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75" w:rsidRDefault="00E07475" w:rsidP="009B29A8">
      <w:pPr>
        <w:pStyle w:val="Title"/>
        <w:rPr>
          <w:sz w:val="32"/>
          <w:szCs w:val="32"/>
        </w:rPr>
      </w:pPr>
      <w:r w:rsidRPr="00E07475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E8BCC" wp14:editId="08B5B3F4">
                <wp:simplePos x="0" y="0"/>
                <wp:positionH relativeFrom="column">
                  <wp:posOffset>3714750</wp:posOffset>
                </wp:positionH>
                <wp:positionV relativeFrom="paragraph">
                  <wp:posOffset>438150</wp:posOffset>
                </wp:positionV>
                <wp:extent cx="2526030" cy="43732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475" w:rsidRPr="00B42673" w:rsidRDefault="00E07475" w:rsidP="00E07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42673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Dr. Mohammed AboKsour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2.5pt;margin-top:34.5pt;width:198.9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" filled="f" stroked="f" strokeweight="2pt">
                <v:textbox>
                  <w:txbxContent>
                    <w:p w:rsidR="00E07475" w:rsidRPr="00B42673" w:rsidRDefault="00E07475" w:rsidP="00E07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42673">
                        <w:rPr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Dr. Mohammed AboKsour</w:t>
                      </w:r>
                    </w:p>
                  </w:txbxContent>
                </v:textbox>
              </v:rect>
            </w:pict>
          </mc:Fallback>
        </mc:AlternateContent>
      </w:r>
      <w:r w:rsidR="005757BA">
        <w:rPr>
          <w:rStyle w:val="BookTitle"/>
        </w:rPr>
        <w:t xml:space="preserve">Terminology - </w:t>
      </w:r>
      <w:r w:rsidR="005757BA" w:rsidRPr="005757BA">
        <w:rPr>
          <w:rStyle w:val="BookTitle"/>
          <w:b w:val="0"/>
          <w:bCs w:val="0"/>
        </w:rPr>
        <w:t>Bacteriology</w:t>
      </w:r>
      <w:r>
        <w:rPr>
          <w:lang w:bidi="ar-IQ"/>
        </w:rPr>
        <w:t xml:space="preserve">          </w:t>
      </w:r>
      <w:r w:rsidR="009B29A8">
        <w:rPr>
          <w:lang w:bidi="ar-IQ"/>
        </w:rPr>
        <w:t xml:space="preserve"> </w:t>
      </w:r>
      <w:bookmarkStart w:id="0" w:name="_GoBack"/>
      <w:bookmarkEnd w:id="0"/>
      <w:r w:rsidR="009B29A8">
        <w:rPr>
          <w:sz w:val="32"/>
          <w:szCs w:val="32"/>
          <w:lang w:bidi="ar-IQ"/>
        </w:rPr>
        <w:t>3</w:t>
      </w:r>
      <w:r w:rsidR="009B29A8" w:rsidRPr="009B29A8">
        <w:rPr>
          <w:sz w:val="32"/>
          <w:szCs w:val="32"/>
          <w:vertAlign w:val="superscript"/>
          <w:lang w:bidi="ar-IQ"/>
        </w:rPr>
        <w:t>rd</w:t>
      </w:r>
      <w:r w:rsidR="009B29A8">
        <w:rPr>
          <w:sz w:val="32"/>
          <w:szCs w:val="32"/>
          <w:lang w:bidi="ar-IQ"/>
        </w:rPr>
        <w:t xml:space="preserve"> </w:t>
      </w:r>
      <w:r w:rsidRPr="00E07475">
        <w:rPr>
          <w:sz w:val="32"/>
          <w:szCs w:val="32"/>
          <w:lang w:bidi="ar-IQ"/>
        </w:rPr>
        <w:t>Lecture</w:t>
      </w:r>
      <w:r>
        <w:rPr>
          <w:lang w:bidi="ar-IQ"/>
        </w:rPr>
        <w:t xml:space="preserve">             </w:t>
      </w:r>
    </w:p>
    <w:p w:rsidR="00E07475" w:rsidRPr="00E07475" w:rsidRDefault="00E07475" w:rsidP="00925C8A">
      <w:pPr>
        <w:jc w:val="both"/>
        <w:rPr>
          <w:sz w:val="2"/>
          <w:szCs w:val="2"/>
        </w:rPr>
      </w:pPr>
    </w:p>
    <w:p w:rsidR="005650DA" w:rsidRPr="00FB333B" w:rsidRDefault="005650DA" w:rsidP="005650DA">
      <w:p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t>Microbiologists and other scientists use a lot of terms to explain and identify one organism from another and to group organisms that are similar based on factors that are important to them.</w:t>
      </w:r>
    </w:p>
    <w:p w:rsidR="005650DA" w:rsidRPr="00FB333B" w:rsidRDefault="005650DA" w:rsidP="005650DA">
      <w:p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t>There are a lot of different reasons why germs are put into groups. Bacteria can be put into groups using a lot of different typing methods because they are so different. We will try to understand most of the terms used to describe bacteria and their traits in this lesson.</w:t>
      </w:r>
    </w:p>
    <w:p w:rsidR="00571AF7" w:rsidRPr="00FB333B" w:rsidRDefault="00571AF7" w:rsidP="00571AF7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Biochemi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cal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characteristics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: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</w:p>
    <w:p w:rsidR="005650DA" w:rsidRPr="00FB333B" w:rsidRDefault="00571AF7" w:rsidP="00571AF7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t>A lot of the time, the way bacteria respond in a series of biochemical tests is used to identify and classify them.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Some tests, like oxidase, nitrate reduction, amino acid degrading enzymes, fermentation, or </w:t>
      </w:r>
      <w:r w:rsidRPr="00FB333B">
        <w:rPr>
          <w:rFonts w:asciiTheme="minorBidi" w:hAnsiTheme="minorBidi"/>
          <w:sz w:val="28"/>
          <w:szCs w:val="28"/>
          <w:lang w:bidi="ar-IQ"/>
        </w:rPr>
        <w:t>utilization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of carbohydrates, are used all the time for a lot of different types of bacteria. Other </w:t>
      </w:r>
      <w:r w:rsidRPr="00FB333B">
        <w:rPr>
          <w:rFonts w:asciiTheme="minorBidi" w:hAnsiTheme="minorBidi"/>
          <w:sz w:val="28"/>
          <w:szCs w:val="28"/>
          <w:lang w:bidi="ar-IQ"/>
        </w:rPr>
        <w:t>test, like the coagulase test for staphylococci is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only used for one family, genus, or species.</w:t>
      </w:r>
    </w:p>
    <w:p w:rsidR="00571AF7" w:rsidRPr="00FB333B" w:rsidRDefault="00571AF7" w:rsidP="00571AF7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</w:p>
    <w:p w:rsidR="00571AF7" w:rsidRPr="00FB333B" w:rsidRDefault="00571AF7" w:rsidP="00571AF7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Gram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positive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or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negative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 xml:space="preserve">bacteria: </w:t>
      </w:r>
    </w:p>
    <w:p w:rsidR="00571AF7" w:rsidRPr="00FB333B" w:rsidRDefault="00571AF7" w:rsidP="00571AF7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t>The Gram stain is the only one that has passed the test of time among all the different ways to classify things. A lot of clinically important bacteria can be put into two groups: Gram-positive and Gram-negative. This is done by looking at their shape and how they colour differently.</w:t>
      </w:r>
      <w:r w:rsidRPr="00FB333B">
        <w:rPr>
          <w:rFonts w:asciiTheme="minorBidi" w:hAnsiTheme="minorBidi"/>
          <w:sz w:val="28"/>
          <w:szCs w:val="28"/>
          <w:lang w:bidi="ar-IQ"/>
        </w:rPr>
        <w:br/>
        <w:t>Gram-positive bacteria stain as blue-purple bacteria, and Gram-negative bacteria stain as red bacteria.</w:t>
      </w:r>
    </w:p>
    <w:p w:rsidR="005650DA" w:rsidRPr="00FB333B" w:rsidRDefault="00571AF7" w:rsidP="00571AF7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lastRenderedPageBreak/>
        <w:t>It is thought that the difference between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the two groups is because Gram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positives have a much bigger peptidoglycan (cell wall). So, the shape and staining qualities of bacteria can be used to tell them apart.</w:t>
      </w:r>
    </w:p>
    <w:p w:rsidR="00571AF7" w:rsidRPr="00FB333B" w:rsidRDefault="00571AF7" w:rsidP="00571AF7">
      <w:pPr>
        <w:pStyle w:val="ListParagraph"/>
        <w:tabs>
          <w:tab w:val="left" w:pos="6120"/>
        </w:tabs>
        <w:spacing w:line="360" w:lineRule="auto"/>
        <w:ind w:left="360"/>
        <w:jc w:val="center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75B55741" wp14:editId="48E152F9">
            <wp:extent cx="5603358" cy="2434856"/>
            <wp:effectExtent l="0" t="0" r="0" b="3810"/>
            <wp:docPr id="3" name="Picture 3" descr="Gram-Positive vs Gram-Negative Bacteria- 31 Differences with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m-Positive vs Gram-Negative Bacteria- 31 Differences with Examp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04" cy="24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DA" w:rsidRPr="00FB333B" w:rsidRDefault="005650DA" w:rsidP="005650DA">
      <w:pPr>
        <w:tabs>
          <w:tab w:val="left" w:pos="6120"/>
        </w:tabs>
        <w:spacing w:line="360" w:lineRule="auto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5650DA" w:rsidRPr="00FB333B" w:rsidRDefault="006B40DC" w:rsidP="0093536A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Cocci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and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 xml:space="preserve">Bacilli: </w:t>
      </w:r>
    </w:p>
    <w:p w:rsidR="008672DE" w:rsidRPr="00FB333B" w:rsidRDefault="008672DE" w:rsidP="008672D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t xml:space="preserve">Based on their shape, bacteria are mainly classified into four main groups. </w:t>
      </w:r>
      <w:proofErr w:type="spellStart"/>
      <w:proofErr w:type="gramStart"/>
      <w:r w:rsidRPr="00FB333B">
        <w:rPr>
          <w:rFonts w:asciiTheme="minorBidi" w:hAnsiTheme="minorBidi"/>
          <w:sz w:val="28"/>
          <w:szCs w:val="28"/>
          <w:lang w:bidi="ar-IQ"/>
        </w:rPr>
        <w:t>coccus</w:t>
      </w:r>
      <w:proofErr w:type="spellEnd"/>
      <w:proofErr w:type="gramEnd"/>
      <w:r w:rsidRPr="00FB333B">
        <w:rPr>
          <w:rFonts w:asciiTheme="minorBidi" w:hAnsiTheme="minorBidi"/>
          <w:sz w:val="28"/>
          <w:szCs w:val="28"/>
          <w:lang w:bidi="ar-IQ"/>
        </w:rPr>
        <w:t xml:space="preserve">, bacillus, </w:t>
      </w:r>
      <w:proofErr w:type="spellStart"/>
      <w:r w:rsidRPr="00FB333B">
        <w:rPr>
          <w:rFonts w:asciiTheme="minorBidi" w:hAnsiTheme="minorBidi"/>
          <w:sz w:val="28"/>
          <w:szCs w:val="28"/>
          <w:lang w:bidi="ar-IQ"/>
        </w:rPr>
        <w:t>spirilla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 xml:space="preserve">, and vibrio. </w:t>
      </w:r>
    </w:p>
    <w:p w:rsidR="006B40DC" w:rsidRPr="00FB333B" w:rsidRDefault="006B40DC" w:rsidP="008672D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</w:p>
    <w:p w:rsidR="008672DE" w:rsidRPr="00FB333B" w:rsidRDefault="006B40DC" w:rsidP="008672D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t>A)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t>Cocci</w:t>
      </w:r>
      <w:r w:rsidRPr="00FB333B">
        <w:rPr>
          <w:rFonts w:asciiTheme="minorBidi" w:hAnsiTheme="minorBidi"/>
          <w:sz w:val="28"/>
          <w:szCs w:val="28"/>
          <w:lang w:bidi="ar-IQ"/>
        </w:rPr>
        <w:t>: These varieties can stay as a single cell or stick together in different ways. Here are some of them:</w:t>
      </w:r>
      <w:r w:rsidR="008672DE"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8672DE" w:rsidRPr="00FB333B" w:rsidRDefault="008672DE" w:rsidP="008672DE">
      <w:pPr>
        <w:pStyle w:val="ListParagraph"/>
        <w:tabs>
          <w:tab w:val="left" w:pos="6120"/>
        </w:tabs>
        <w:spacing w:line="360" w:lineRule="auto"/>
        <w:ind w:left="360"/>
        <w:rPr>
          <w:rFonts w:asciiTheme="minorBidi" w:hAnsiTheme="minorBidi"/>
          <w:sz w:val="28"/>
          <w:szCs w:val="28"/>
        </w:rPr>
      </w:pPr>
      <w:r w:rsidRPr="00FB333B">
        <w:rPr>
          <w:rFonts w:asciiTheme="minorBidi" w:hAnsiTheme="minorBidi"/>
          <w:sz w:val="28"/>
          <w:szCs w:val="28"/>
          <w:lang w:bidi="ar-IQ"/>
        </w:rPr>
        <w:t xml:space="preserve">- </w:t>
      </w:r>
      <w:proofErr w:type="spellStart"/>
      <w:r w:rsidR="006B40DC" w:rsidRPr="00FB333B">
        <w:rPr>
          <w:rFonts w:asciiTheme="minorBidi" w:hAnsiTheme="minorBidi"/>
          <w:sz w:val="28"/>
          <w:szCs w:val="28"/>
          <w:highlight w:val="yellow"/>
          <w:lang w:bidi="ar-IQ"/>
        </w:rPr>
        <w:t>Monococcus</w:t>
      </w:r>
      <w:proofErr w:type="spellEnd"/>
      <w:r w:rsidR="006B40DC" w:rsidRPr="00FB333B">
        <w:rPr>
          <w:rFonts w:asciiTheme="minorBidi" w:hAnsiTheme="minorBidi"/>
          <w:sz w:val="28"/>
          <w:szCs w:val="28"/>
          <w:lang w:bidi="ar-IQ"/>
        </w:rPr>
        <w:t>: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like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Micrococcus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 sp. 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br/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- </w:t>
      </w:r>
      <w:proofErr w:type="spellStart"/>
      <w:r w:rsidR="006B40DC" w:rsidRPr="00FB333B">
        <w:rPr>
          <w:rFonts w:asciiTheme="minorBidi" w:hAnsiTheme="minorBidi"/>
          <w:sz w:val="28"/>
          <w:szCs w:val="28"/>
          <w:highlight w:val="yellow"/>
          <w:lang w:bidi="ar-IQ"/>
        </w:rPr>
        <w:t>Diplococcus</w:t>
      </w:r>
      <w:proofErr w:type="spellEnd"/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: 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like </w:t>
      </w:r>
      <w:proofErr w:type="spellStart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Diplococcus</w:t>
      </w:r>
      <w:proofErr w:type="spellEnd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 xml:space="preserve"> pneumonia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br/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- </w:t>
      </w:r>
      <w:r w:rsidR="006B40DC" w:rsidRPr="00FB333B">
        <w:rPr>
          <w:rFonts w:asciiTheme="minorBidi" w:hAnsiTheme="minorBidi"/>
          <w:sz w:val="28"/>
          <w:szCs w:val="28"/>
          <w:highlight w:val="yellow"/>
          <w:lang w:bidi="ar-IQ"/>
        </w:rPr>
        <w:t>Streptococcus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: 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like </w:t>
      </w:r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Streptococcus pyogenes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br/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- </w:t>
      </w:r>
      <w:proofErr w:type="spellStart"/>
      <w:r w:rsidR="006B40DC" w:rsidRPr="00FB333B">
        <w:rPr>
          <w:rFonts w:asciiTheme="minorBidi" w:hAnsiTheme="minorBidi"/>
          <w:sz w:val="28"/>
          <w:szCs w:val="28"/>
          <w:highlight w:val="yellow"/>
          <w:lang w:bidi="ar-IQ"/>
        </w:rPr>
        <w:t>Tetracoccus</w:t>
      </w:r>
      <w:proofErr w:type="spellEnd"/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: </w:t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like </w:t>
      </w:r>
      <w:proofErr w:type="spellStart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Gaffkya</w:t>
      </w:r>
      <w:proofErr w:type="spellEnd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proofErr w:type="spellStart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tetragena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br/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- </w:t>
      </w:r>
      <w:r w:rsidR="006B40DC" w:rsidRPr="00FB333B">
        <w:rPr>
          <w:rFonts w:asciiTheme="minorBidi" w:hAnsiTheme="minorBidi"/>
          <w:sz w:val="28"/>
          <w:szCs w:val="28"/>
          <w:highlight w:val="yellow"/>
          <w:lang w:bidi="ar-IQ"/>
        </w:rPr>
        <w:t>Staphylococcus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t xml:space="preserve">: </w:t>
      </w:r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Staphylococcus aureus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t>.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br/>
      </w:r>
      <w:r w:rsidRPr="00FB333B">
        <w:rPr>
          <w:rFonts w:asciiTheme="minorBidi" w:hAnsiTheme="minorBidi"/>
          <w:sz w:val="28"/>
          <w:szCs w:val="28"/>
          <w:lang w:bidi="ar-IQ"/>
        </w:rPr>
        <w:t xml:space="preserve">- </w:t>
      </w:r>
      <w:proofErr w:type="spellStart"/>
      <w:r w:rsidRPr="00FB333B">
        <w:rPr>
          <w:rFonts w:asciiTheme="minorBidi" w:hAnsiTheme="minorBidi"/>
          <w:sz w:val="28"/>
          <w:szCs w:val="28"/>
          <w:highlight w:val="yellow"/>
          <w:lang w:bidi="ar-IQ"/>
        </w:rPr>
        <w:t>Sarcina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 xml:space="preserve">: </w:t>
      </w:r>
      <w:proofErr w:type="spellStart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Sarcina</w:t>
      </w:r>
      <w:proofErr w:type="spellEnd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proofErr w:type="spellStart"/>
      <w:r w:rsidR="006B40DC" w:rsidRPr="00FB333B">
        <w:rPr>
          <w:rFonts w:asciiTheme="minorBidi" w:hAnsiTheme="minorBidi"/>
          <w:i/>
          <w:iCs/>
          <w:sz w:val="28"/>
          <w:szCs w:val="28"/>
          <w:lang w:bidi="ar-IQ"/>
        </w:rPr>
        <w:t>lutea</w:t>
      </w:r>
      <w:proofErr w:type="spellEnd"/>
      <w:r w:rsidR="006B40DC" w:rsidRPr="00FB333B">
        <w:rPr>
          <w:rFonts w:asciiTheme="minorBidi" w:hAnsiTheme="minorBidi"/>
          <w:sz w:val="28"/>
          <w:szCs w:val="28"/>
          <w:lang w:bidi="ar-IQ"/>
        </w:rPr>
        <w:t>.</w:t>
      </w:r>
      <w:r w:rsidR="006B40DC" w:rsidRPr="00FB333B">
        <w:rPr>
          <w:rFonts w:asciiTheme="minorBidi" w:hAnsiTheme="minorBidi"/>
          <w:sz w:val="28"/>
          <w:szCs w:val="28"/>
          <w:lang w:bidi="ar-IQ"/>
        </w:rPr>
        <w:br/>
      </w:r>
    </w:p>
    <w:p w:rsidR="008672DE" w:rsidRPr="00FB333B" w:rsidRDefault="006B40DC" w:rsidP="008672D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lastRenderedPageBreak/>
        <w:t>B) Bacilli</w:t>
      </w:r>
      <w:r w:rsidRPr="00FB333B">
        <w:rPr>
          <w:rFonts w:asciiTheme="minorBidi" w:hAnsiTheme="minorBidi"/>
          <w:sz w:val="28"/>
          <w:szCs w:val="28"/>
          <w:lang w:bidi="ar-IQ"/>
        </w:rPr>
        <w:t>: These are bacteria that are rod-shaped or cylinder-shaped and stay alone or in pairs. Bacillus cereus is an example.</w:t>
      </w:r>
    </w:p>
    <w:p w:rsidR="008672DE" w:rsidRPr="00FB333B" w:rsidRDefault="008672DE" w:rsidP="008672D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8672DE" w:rsidRPr="00FB333B" w:rsidRDefault="006B40DC" w:rsidP="0093536A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t xml:space="preserve">C) </w:t>
      </w:r>
      <w:proofErr w:type="spellStart"/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t>Vibro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 xml:space="preserve">: </w:t>
      </w:r>
      <w:proofErr w:type="spellStart"/>
      <w:r w:rsidRPr="00FB333B">
        <w:rPr>
          <w:rFonts w:asciiTheme="minorBidi" w:hAnsiTheme="minorBidi"/>
          <w:sz w:val="28"/>
          <w:szCs w:val="28"/>
          <w:lang w:bidi="ar-IQ"/>
        </w:rPr>
        <w:t>vibro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 xml:space="preserve"> bacteria are bent and shaped like commas. They are grouped into a single genus. </w:t>
      </w:r>
      <w:proofErr w:type="spellStart"/>
      <w:proofErr w:type="gramStart"/>
      <w:r w:rsidRPr="00FB333B">
        <w:rPr>
          <w:rFonts w:asciiTheme="minorBidi" w:hAnsiTheme="minorBidi"/>
          <w:i/>
          <w:iCs/>
          <w:sz w:val="28"/>
          <w:szCs w:val="28"/>
          <w:lang w:bidi="ar-IQ"/>
        </w:rPr>
        <w:t>Vibro</w:t>
      </w:r>
      <w:proofErr w:type="spellEnd"/>
      <w:r w:rsidRPr="00FB333B">
        <w:rPr>
          <w:rFonts w:asciiTheme="minorBidi" w:hAnsiTheme="minorBidi"/>
          <w:i/>
          <w:iCs/>
          <w:sz w:val="28"/>
          <w:szCs w:val="28"/>
          <w:lang w:bidi="ar-IQ"/>
        </w:rPr>
        <w:t xml:space="preserve"> cholerae</w:t>
      </w:r>
      <w:r w:rsidRPr="00FB333B">
        <w:rPr>
          <w:rFonts w:asciiTheme="minorBidi" w:hAnsiTheme="minorBidi"/>
          <w:sz w:val="28"/>
          <w:szCs w:val="28"/>
          <w:lang w:bidi="ar-IQ"/>
        </w:rPr>
        <w:t>.</w:t>
      </w:r>
      <w:proofErr w:type="gramEnd"/>
    </w:p>
    <w:p w:rsidR="008672DE" w:rsidRPr="00FB333B" w:rsidRDefault="008672DE" w:rsidP="008672D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6B40DC" w:rsidRPr="00FB333B" w:rsidRDefault="006B40DC" w:rsidP="0093536A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t xml:space="preserve">D) </w:t>
      </w:r>
      <w:proofErr w:type="spellStart"/>
      <w:r w:rsidRPr="00FB333B">
        <w:rPr>
          <w:rFonts w:asciiTheme="minorBidi" w:hAnsiTheme="minorBidi"/>
          <w:b/>
          <w:bCs/>
          <w:sz w:val="28"/>
          <w:szCs w:val="28"/>
          <w:lang w:bidi="ar-IQ"/>
        </w:rPr>
        <w:t>Spirilla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>: These bacteria are spiral-shap</w:t>
      </w:r>
      <w:r w:rsidR="0093536A" w:rsidRPr="00FB333B">
        <w:rPr>
          <w:rFonts w:asciiTheme="minorBidi" w:hAnsiTheme="minorBidi"/>
          <w:sz w:val="28"/>
          <w:szCs w:val="28"/>
          <w:lang w:bidi="ar-IQ"/>
        </w:rPr>
        <w:t xml:space="preserve">ed and have tails at the ends. </w:t>
      </w:r>
      <w:proofErr w:type="spellStart"/>
      <w:proofErr w:type="gramStart"/>
      <w:r w:rsidRPr="00FB333B">
        <w:rPr>
          <w:rFonts w:asciiTheme="minorBidi" w:hAnsiTheme="minorBidi"/>
          <w:i/>
          <w:iCs/>
          <w:sz w:val="28"/>
          <w:szCs w:val="28"/>
          <w:lang w:bidi="ar-IQ"/>
        </w:rPr>
        <w:t>Spirillum</w:t>
      </w:r>
      <w:proofErr w:type="spellEnd"/>
      <w:r w:rsidRPr="00FB333B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proofErr w:type="spellStart"/>
      <w:r w:rsidRPr="00FB333B">
        <w:rPr>
          <w:rFonts w:asciiTheme="minorBidi" w:hAnsiTheme="minorBidi"/>
          <w:i/>
          <w:iCs/>
          <w:sz w:val="28"/>
          <w:szCs w:val="28"/>
          <w:lang w:bidi="ar-IQ"/>
        </w:rPr>
        <w:t>volutans</w:t>
      </w:r>
      <w:proofErr w:type="spellEnd"/>
      <w:r w:rsidRPr="00FB333B">
        <w:rPr>
          <w:rFonts w:asciiTheme="minorBidi" w:hAnsiTheme="minorBidi"/>
          <w:sz w:val="28"/>
          <w:szCs w:val="28"/>
          <w:lang w:bidi="ar-IQ"/>
        </w:rPr>
        <w:t>.</w:t>
      </w:r>
      <w:proofErr w:type="gramEnd"/>
    </w:p>
    <w:p w:rsidR="006B40DC" w:rsidRPr="00FB333B" w:rsidRDefault="008672DE" w:rsidP="0093536A">
      <w:pPr>
        <w:tabs>
          <w:tab w:val="left" w:pos="6120"/>
        </w:tabs>
        <w:spacing w:line="360" w:lineRule="auto"/>
        <w:ind w:hanging="18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B333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0738E5C4" wp14:editId="2CD3325F">
            <wp:extent cx="6467475" cy="4076700"/>
            <wp:effectExtent l="0" t="0" r="9525" b="0"/>
            <wp:docPr id="7" name="Picture 7" descr="Classification of Bacteria on the Basis of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sification of Bacteria on the Basis of 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475" cy="407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DC" w:rsidRDefault="006B40DC" w:rsidP="005650DA">
      <w:pPr>
        <w:tabs>
          <w:tab w:val="left" w:pos="6120"/>
        </w:tabs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FB333B" w:rsidRDefault="00FB333B" w:rsidP="005650DA">
      <w:pPr>
        <w:tabs>
          <w:tab w:val="left" w:pos="6120"/>
        </w:tabs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FB333B" w:rsidRPr="00FB333B" w:rsidRDefault="00FB333B" w:rsidP="005650DA">
      <w:pPr>
        <w:tabs>
          <w:tab w:val="left" w:pos="6120"/>
        </w:tabs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5650DA" w:rsidRPr="00FB333B" w:rsidRDefault="0093536A" w:rsidP="002B006A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lastRenderedPageBreak/>
        <w:t>Mode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of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="002B006A"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N</w:t>
      </w:r>
      <w:r w:rsidRPr="00FB333B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 xml:space="preserve">utrition: </w:t>
      </w:r>
    </w:p>
    <w:p w:rsidR="00FB333B" w:rsidRPr="00C6113C" w:rsidRDefault="00C6113C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A: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2B006A" w:rsidRPr="00C6113C">
        <w:rPr>
          <w:rFonts w:asciiTheme="minorBidi" w:hAnsiTheme="minorBidi"/>
          <w:b/>
          <w:bCs/>
          <w:sz w:val="28"/>
          <w:szCs w:val="28"/>
          <w:lang w:bidi="ar-IQ"/>
        </w:rPr>
        <w:t>Phototrophs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: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They 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are bacteria that get their energy from light.</w:t>
      </w:r>
      <w:r w:rsidR="00FB333B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1D6CA7" w:rsidRPr="00C6113C" w:rsidRDefault="00C6113C" w:rsidP="00C6113C">
      <w:pPr>
        <w:pStyle w:val="ListParagraph"/>
        <w:tabs>
          <w:tab w:val="left" w:pos="360"/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B: </w:t>
      </w:r>
      <w:r w:rsidR="002B006A" w:rsidRPr="00C6113C">
        <w:rPr>
          <w:rFonts w:asciiTheme="minorBidi" w:hAnsiTheme="minorBidi"/>
          <w:b/>
          <w:bCs/>
          <w:sz w:val="28"/>
          <w:szCs w:val="28"/>
          <w:lang w:bidi="ar-IQ"/>
        </w:rPr>
        <w:t>Chemotrophs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: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T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hese bacteria get their energy from chemical substances.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It is not possible for them to do photosynthesis.</w:t>
      </w:r>
      <w:r w:rsidR="001D6CA7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A22C27" w:rsidRPr="00C6113C" w:rsidRDefault="00C6113C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C:</w:t>
      </w:r>
      <w:r w:rsidR="001D6CA7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1D6CA7" w:rsidRPr="00C6113C">
        <w:rPr>
          <w:rFonts w:asciiTheme="minorBidi" w:hAnsiTheme="minorBidi"/>
          <w:b/>
          <w:bCs/>
          <w:sz w:val="28"/>
          <w:szCs w:val="28"/>
          <w:lang w:bidi="ar-IQ"/>
        </w:rPr>
        <w:t>Autotrophs</w:t>
      </w:r>
      <w:r w:rsidR="001D6CA7" w:rsidRPr="00C6113C">
        <w:rPr>
          <w:rStyle w:val="Strong"/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These bacteria get all the carbon they need from carbon dioxide, which is also their food source.</w:t>
      </w:r>
      <w:r w:rsidR="001D6CA7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FB333B" w:rsidRDefault="00C6113C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D:</w:t>
      </w:r>
      <w:r w:rsidR="00A22C27" w:rsidRPr="00C6113C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2B006A" w:rsidRPr="00C6113C">
        <w:rPr>
          <w:rFonts w:asciiTheme="minorBidi" w:hAnsiTheme="minorBidi"/>
          <w:b/>
          <w:bCs/>
          <w:sz w:val="28"/>
          <w:szCs w:val="28"/>
          <w:lang w:bidi="ar-IQ"/>
        </w:rPr>
        <w:t>Heterotrophs</w:t>
      </w:r>
      <w:r>
        <w:rPr>
          <w:rFonts w:asciiTheme="minorBidi" w:hAnsiTheme="minorBidi"/>
          <w:sz w:val="28"/>
          <w:szCs w:val="28"/>
          <w:lang w:bidi="ar-IQ"/>
        </w:rPr>
        <w:t xml:space="preserve">: They 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are bacteria that get their carbon from organic </w:t>
      </w:r>
      <w:r w:rsidRPr="00C6113C">
        <w:rPr>
          <w:rFonts w:asciiTheme="minorBidi" w:hAnsiTheme="minorBidi"/>
          <w:sz w:val="28"/>
          <w:szCs w:val="28"/>
          <w:lang w:bidi="ar-IQ"/>
        </w:rPr>
        <w:t>compounds. They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 are not able to fix CO</w:t>
      </w:r>
      <w:r w:rsidR="002B006A" w:rsidRPr="00C6113C">
        <w:rPr>
          <w:rFonts w:asciiTheme="minorBidi" w:hAnsiTheme="minorBidi"/>
          <w:sz w:val="28"/>
          <w:szCs w:val="28"/>
          <w:vertAlign w:val="subscript"/>
          <w:lang w:bidi="ar-IQ"/>
        </w:rPr>
        <w:t>2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.Most </w:t>
      </w:r>
      <w:r w:rsidR="00FB333B" w:rsidRPr="00C6113C">
        <w:rPr>
          <w:rFonts w:asciiTheme="minorBidi" w:hAnsiTheme="minorBidi"/>
          <w:sz w:val="28"/>
          <w:szCs w:val="28"/>
          <w:lang w:bidi="ar-IQ"/>
        </w:rPr>
        <w:t>pathogenic bacteria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 xml:space="preserve"> that can make people sick are </w:t>
      </w:r>
      <w:proofErr w:type="spellStart"/>
      <w:r w:rsidR="002B006A" w:rsidRPr="00C6113C">
        <w:rPr>
          <w:rFonts w:asciiTheme="minorBidi" w:hAnsiTheme="minorBidi"/>
          <w:sz w:val="28"/>
          <w:szCs w:val="28"/>
          <w:lang w:bidi="ar-IQ"/>
        </w:rPr>
        <w:t>heterotropic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type</w:t>
      </w:r>
      <w:r w:rsidR="002B006A" w:rsidRPr="00C6113C">
        <w:rPr>
          <w:rFonts w:asciiTheme="minorBidi" w:hAnsiTheme="minorBidi"/>
          <w:sz w:val="28"/>
          <w:szCs w:val="28"/>
          <w:lang w:bidi="ar-IQ"/>
        </w:rPr>
        <w:t>.</w:t>
      </w:r>
    </w:p>
    <w:p w:rsidR="00C6113C" w:rsidRDefault="00C6113C" w:rsidP="00C6113C">
      <w:pPr>
        <w:pStyle w:val="ListParagraph"/>
        <w:tabs>
          <w:tab w:val="left" w:pos="6120"/>
        </w:tabs>
        <w:spacing w:line="360" w:lineRule="auto"/>
        <w:ind w:left="0"/>
        <w:jc w:val="both"/>
        <w:rPr>
          <w:rFonts w:asciiTheme="minorBidi" w:hAnsiTheme="minorBidi"/>
          <w:sz w:val="28"/>
          <w:szCs w:val="28"/>
          <w:lang w:bidi="ar-IQ"/>
        </w:rPr>
      </w:pPr>
    </w:p>
    <w:p w:rsidR="00C6113C" w:rsidRDefault="00C6113C" w:rsidP="00C6113C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C6113C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Temperature</w:t>
      </w:r>
      <w:r w:rsidRPr="00C6113C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C6113C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Requirement</w:t>
      </w:r>
      <w:r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:</w:t>
      </w:r>
    </w:p>
    <w:p w:rsidR="00C6113C" w:rsidRPr="00C6113C" w:rsidRDefault="00C6113C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A: Psychrophiles:</w:t>
      </w:r>
    </w:p>
    <w:p w:rsidR="005E0378" w:rsidRDefault="00C6113C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C6113C">
        <w:rPr>
          <w:rFonts w:asciiTheme="minorBidi" w:hAnsiTheme="minorBidi"/>
          <w:sz w:val="28"/>
          <w:szCs w:val="28"/>
          <w:lang w:bidi="ar-IQ"/>
        </w:rPr>
        <w:t xml:space="preserve">Bacteria that can grow at 0°C or below but the optimum temperature of growth is 15 °C or below </w:t>
      </w:r>
      <w:r w:rsidR="005E0378">
        <w:rPr>
          <w:rFonts w:asciiTheme="minorBidi" w:hAnsiTheme="minorBidi"/>
          <w:sz w:val="28"/>
          <w:szCs w:val="28"/>
          <w:lang w:bidi="ar-IQ"/>
        </w:rPr>
        <w:t xml:space="preserve">and maximum temperature is 20°C. </w:t>
      </w:r>
    </w:p>
    <w:p w:rsidR="00C6113C" w:rsidRPr="00C6113C" w:rsidRDefault="00C6113C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10"/>
          <w:szCs w:val="10"/>
          <w:lang w:bidi="ar-IQ"/>
        </w:rPr>
      </w:pPr>
    </w:p>
    <w:p w:rsidR="00C6113C" w:rsidRPr="00C6113C" w:rsidRDefault="005E0378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B: </w:t>
      </w:r>
      <w:proofErr w:type="spellStart"/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Psychrotrops</w:t>
      </w:r>
      <w:proofErr w:type="spellEnd"/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:</w:t>
      </w:r>
    </w:p>
    <w:p w:rsidR="00C6113C" w:rsidRDefault="00C6113C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proofErr w:type="gramStart"/>
      <w:r w:rsidRPr="00C6113C">
        <w:rPr>
          <w:rFonts w:asciiTheme="minorBidi" w:hAnsiTheme="minorBidi"/>
          <w:sz w:val="28"/>
          <w:szCs w:val="28"/>
          <w:lang w:bidi="ar-IQ"/>
        </w:rPr>
        <w:t>Those bacteria that can grow even at 0°C but optimum temperature for growth is (20-30)</w:t>
      </w:r>
      <w:r w:rsidR="005E0378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C6113C">
        <w:rPr>
          <w:rFonts w:asciiTheme="minorBidi" w:hAnsiTheme="minorBidi"/>
          <w:sz w:val="28"/>
          <w:szCs w:val="28"/>
          <w:lang w:bidi="ar-IQ"/>
        </w:rPr>
        <w:t>°C</w:t>
      </w:r>
      <w:r w:rsidR="005E0378">
        <w:rPr>
          <w:rFonts w:asciiTheme="minorBidi" w:hAnsiTheme="minorBidi"/>
          <w:sz w:val="28"/>
          <w:szCs w:val="28"/>
          <w:lang w:bidi="ar-IQ"/>
        </w:rPr>
        <w:t>.</w:t>
      </w:r>
      <w:proofErr w:type="gramEnd"/>
    </w:p>
    <w:p w:rsidR="005E0378" w:rsidRPr="00C6113C" w:rsidRDefault="005E0378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10"/>
          <w:szCs w:val="10"/>
          <w:lang w:bidi="ar-IQ"/>
        </w:rPr>
      </w:pPr>
    </w:p>
    <w:p w:rsidR="00C6113C" w:rsidRPr="00C6113C" w:rsidRDefault="005E0378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C: </w:t>
      </w:r>
      <w:proofErr w:type="spellStart"/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Mesophiles</w:t>
      </w:r>
      <w:proofErr w:type="spellEnd"/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:</w:t>
      </w:r>
    </w:p>
    <w:p w:rsidR="00C6113C" w:rsidRPr="00C6113C" w:rsidRDefault="00C6113C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proofErr w:type="gramStart"/>
      <w:r w:rsidRPr="00C6113C">
        <w:rPr>
          <w:rFonts w:asciiTheme="minorBidi" w:hAnsiTheme="minorBidi"/>
          <w:sz w:val="28"/>
          <w:szCs w:val="28"/>
          <w:lang w:bidi="ar-IQ"/>
        </w:rPr>
        <w:t>Those bacteria that can grow best between (25-40) C but optimum temperature for growth is 37C</w:t>
      </w:r>
      <w:r w:rsidR="005E0378">
        <w:rPr>
          <w:rFonts w:asciiTheme="minorBidi" w:hAnsiTheme="minorBidi"/>
          <w:sz w:val="28"/>
          <w:szCs w:val="28"/>
          <w:lang w:bidi="ar-IQ"/>
        </w:rPr>
        <w:t>.</w:t>
      </w:r>
      <w:proofErr w:type="gramEnd"/>
      <w:r w:rsidR="005E0378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C6113C">
        <w:rPr>
          <w:rFonts w:asciiTheme="minorBidi" w:hAnsiTheme="minorBidi"/>
          <w:sz w:val="28"/>
          <w:szCs w:val="28"/>
          <w:lang w:bidi="ar-IQ"/>
        </w:rPr>
        <w:t xml:space="preserve">Most of the human pathogens are </w:t>
      </w:r>
      <w:proofErr w:type="spellStart"/>
      <w:r w:rsidRPr="00C6113C">
        <w:rPr>
          <w:rFonts w:asciiTheme="minorBidi" w:hAnsiTheme="minorBidi"/>
          <w:sz w:val="28"/>
          <w:szCs w:val="28"/>
          <w:lang w:bidi="ar-IQ"/>
        </w:rPr>
        <w:t>mesophilic</w:t>
      </w:r>
      <w:proofErr w:type="spellEnd"/>
      <w:r w:rsidRPr="00C6113C">
        <w:rPr>
          <w:rFonts w:asciiTheme="minorBidi" w:hAnsiTheme="minorBidi"/>
          <w:sz w:val="28"/>
          <w:szCs w:val="28"/>
          <w:lang w:bidi="ar-IQ"/>
        </w:rPr>
        <w:t xml:space="preserve"> in nature.</w:t>
      </w:r>
    </w:p>
    <w:p w:rsidR="005E0378" w:rsidRPr="005E0378" w:rsidRDefault="005E0378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10"/>
          <w:szCs w:val="10"/>
          <w:lang w:bidi="ar-IQ"/>
        </w:rPr>
      </w:pPr>
    </w:p>
    <w:p w:rsidR="00C6113C" w:rsidRPr="00C6113C" w:rsidRDefault="005E0378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D: </w:t>
      </w:r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Thermophiles:</w:t>
      </w:r>
    </w:p>
    <w:p w:rsidR="00C6113C" w:rsidRPr="00C6113C" w:rsidRDefault="00C6113C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C6113C">
        <w:rPr>
          <w:rFonts w:asciiTheme="minorBidi" w:hAnsiTheme="minorBidi"/>
          <w:sz w:val="28"/>
          <w:szCs w:val="28"/>
          <w:lang w:bidi="ar-IQ"/>
        </w:rPr>
        <w:t>Those bacteria that can best grow above 45C.</w:t>
      </w:r>
    </w:p>
    <w:p w:rsidR="005E0378" w:rsidRPr="005E0378" w:rsidRDefault="005E0378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10"/>
          <w:szCs w:val="10"/>
          <w:lang w:bidi="ar-IQ"/>
        </w:rPr>
      </w:pPr>
    </w:p>
    <w:p w:rsidR="00C6113C" w:rsidRPr="00C6113C" w:rsidRDefault="005E0378" w:rsidP="00C6113C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E: </w:t>
      </w:r>
      <w:proofErr w:type="spellStart"/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Hypethermophiles</w:t>
      </w:r>
      <w:proofErr w:type="spellEnd"/>
      <w:r w:rsidR="00C6113C"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:</w:t>
      </w:r>
    </w:p>
    <w:p w:rsidR="005650DA" w:rsidRPr="00C6113C" w:rsidRDefault="00C6113C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proofErr w:type="gramStart"/>
      <w:r w:rsidRPr="00C6113C">
        <w:rPr>
          <w:rFonts w:asciiTheme="minorBidi" w:hAnsiTheme="minorBidi"/>
          <w:sz w:val="28"/>
          <w:szCs w:val="28"/>
          <w:lang w:bidi="ar-IQ"/>
        </w:rPr>
        <w:t>Those bacteria that have optimum temperature of growth above 80C.</w:t>
      </w:r>
      <w:proofErr w:type="gramEnd"/>
    </w:p>
    <w:p w:rsidR="005E0378" w:rsidRPr="005E0378" w:rsidRDefault="005E0378" w:rsidP="005E0378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lastRenderedPageBreak/>
        <w:t>Oxygen</w:t>
      </w:r>
      <w:r w:rsidRPr="005E037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5E037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Requirement</w:t>
      </w:r>
      <w:r w:rsidRPr="005E037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:</w:t>
      </w:r>
    </w:p>
    <w:p w:rsidR="005E0378" w:rsidRPr="005E0378" w:rsidRDefault="005E0378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A: Obligate Aerobes:</w:t>
      </w:r>
    </w:p>
    <w:p w:rsidR="005E0378" w:rsidRPr="005E0378" w:rsidRDefault="005E0378" w:rsidP="005E0378">
      <w:pPr>
        <w:pStyle w:val="ListParagraph"/>
        <w:numPr>
          <w:ilvl w:val="0"/>
          <w:numId w:val="14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Require oxygen to live.</w:t>
      </w:r>
    </w:p>
    <w:p w:rsidR="005E0378" w:rsidRPr="005E0378" w:rsidRDefault="005E0378" w:rsidP="005E0378">
      <w:pPr>
        <w:pStyle w:val="ListParagraph"/>
        <w:numPr>
          <w:ilvl w:val="0"/>
          <w:numId w:val="14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Example: Pseudomonas, common nosocomial pathogen.</w:t>
      </w:r>
    </w:p>
    <w:p w:rsidR="005E0378" w:rsidRPr="005E0378" w:rsidRDefault="005E0378" w:rsidP="005E0378">
      <w:pPr>
        <w:pStyle w:val="ListParagraph"/>
        <w:numPr>
          <w:ilvl w:val="0"/>
          <w:numId w:val="14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Facultative Anaerobes:</w:t>
      </w:r>
    </w:p>
    <w:p w:rsidR="005E0378" w:rsidRPr="005E0378" w:rsidRDefault="005E0378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10"/>
          <w:szCs w:val="10"/>
          <w:lang w:bidi="ar-IQ"/>
        </w:rPr>
      </w:pPr>
    </w:p>
    <w:p w:rsidR="005E0378" w:rsidRPr="005E0378" w:rsidRDefault="005E0378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B: </w:t>
      </w: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Facultative Anaerobes:</w:t>
      </w:r>
    </w:p>
    <w:p w:rsidR="005E0378" w:rsidRPr="005E0378" w:rsidRDefault="005E0378" w:rsidP="005E0378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Can use oxygen, but can grow in its absence.</w:t>
      </w:r>
    </w:p>
    <w:p w:rsidR="005E0378" w:rsidRPr="005E0378" w:rsidRDefault="005E0378" w:rsidP="005E0378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They have complex set of enzymes.</w:t>
      </w:r>
    </w:p>
    <w:p w:rsidR="005E0378" w:rsidRPr="005E0378" w:rsidRDefault="005E0378" w:rsidP="005E0378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Examples: E. coli, Staphylococcus, yeasts.</w:t>
      </w:r>
    </w:p>
    <w:p w:rsidR="005E0378" w:rsidRPr="005E0378" w:rsidRDefault="005E0378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C: </w:t>
      </w:r>
      <w:r w:rsidRPr="005E0378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Obligate Anaerobes:</w:t>
      </w:r>
    </w:p>
    <w:p w:rsidR="005E0378" w:rsidRPr="005E0378" w:rsidRDefault="005E0378" w:rsidP="005E0378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Cannot use oxygen and are harmed by the presence of toxic forms of oxygen.</w:t>
      </w:r>
    </w:p>
    <w:p w:rsidR="005E0378" w:rsidRPr="005E0378" w:rsidRDefault="005E0378" w:rsidP="005E0378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Examples: Clostridium bacteria that cause tetanus and botulism.</w:t>
      </w:r>
    </w:p>
    <w:p w:rsidR="005E0378" w:rsidRPr="005E0378" w:rsidRDefault="005E0378" w:rsidP="005E0378">
      <w:pPr>
        <w:pStyle w:val="ListParagraph"/>
        <w:numPr>
          <w:ilvl w:val="0"/>
          <w:numId w:val="4"/>
        </w:numPr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5E037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pH</w:t>
      </w:r>
      <w:r w:rsidRPr="00F1480E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5E037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of</w:t>
      </w:r>
      <w:r w:rsidRPr="00F1480E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Pr="005E037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Growth</w:t>
      </w:r>
    </w:p>
    <w:p w:rsidR="005E0378" w:rsidRPr="005E0378" w:rsidRDefault="00F1480E" w:rsidP="00F1480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A: </w:t>
      </w:r>
      <w:r w:rsidR="005E0378" w:rsidRPr="00F1480E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Acidophiles:</w:t>
      </w:r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 xml:space="preserve">These bacteria grow best at an acidic </w:t>
      </w:r>
      <w:proofErr w:type="spellStart"/>
      <w:r w:rsidRPr="005E0378">
        <w:rPr>
          <w:rFonts w:asciiTheme="minorBidi" w:hAnsiTheme="minorBidi"/>
          <w:sz w:val="28"/>
          <w:szCs w:val="28"/>
          <w:lang w:bidi="ar-IQ"/>
        </w:rPr>
        <w:t>pH.</w:t>
      </w:r>
      <w:proofErr w:type="spellEnd"/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 xml:space="preserve">The </w:t>
      </w:r>
      <w:proofErr w:type="gramStart"/>
      <w:r w:rsidRPr="005E0378">
        <w:rPr>
          <w:rFonts w:asciiTheme="minorBidi" w:hAnsiTheme="minorBidi"/>
          <w:sz w:val="28"/>
          <w:szCs w:val="28"/>
          <w:lang w:bidi="ar-IQ"/>
        </w:rPr>
        <w:t>cytoplasm of these bacteria are</w:t>
      </w:r>
      <w:proofErr w:type="gramEnd"/>
      <w:r w:rsidRPr="005E0378">
        <w:rPr>
          <w:rFonts w:asciiTheme="minorBidi" w:hAnsiTheme="minorBidi"/>
          <w:sz w:val="28"/>
          <w:szCs w:val="28"/>
          <w:lang w:bidi="ar-IQ"/>
        </w:rPr>
        <w:t xml:space="preserve"> acidic in nature.</w:t>
      </w:r>
    </w:p>
    <w:p w:rsidR="005E0378" w:rsidRPr="005E0378" w:rsidRDefault="00F1480E" w:rsidP="00F1480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B: </w:t>
      </w:r>
      <w:proofErr w:type="spellStart"/>
      <w:r w:rsidR="005E0378" w:rsidRPr="00F1480E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Alkaliphiles</w:t>
      </w:r>
      <w:proofErr w:type="spellEnd"/>
      <w:r w:rsidR="005E0378" w:rsidRPr="00F1480E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:</w:t>
      </w:r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 xml:space="preserve">These bacteria grow best at an alkaline </w:t>
      </w:r>
      <w:proofErr w:type="spellStart"/>
      <w:r w:rsidRPr="005E0378">
        <w:rPr>
          <w:rFonts w:asciiTheme="minorBidi" w:hAnsiTheme="minorBidi"/>
          <w:sz w:val="28"/>
          <w:szCs w:val="28"/>
          <w:lang w:bidi="ar-IQ"/>
        </w:rPr>
        <w:t>pH.</w:t>
      </w:r>
      <w:proofErr w:type="spellEnd"/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Example: </w:t>
      </w:r>
      <w:r w:rsidRPr="00F1480E">
        <w:rPr>
          <w:rFonts w:asciiTheme="minorBidi" w:hAnsiTheme="minorBidi"/>
          <w:i/>
          <w:iCs/>
          <w:sz w:val="28"/>
          <w:szCs w:val="28"/>
          <w:lang w:bidi="ar-IQ"/>
        </w:rPr>
        <w:t>Vibrio cholerae</w:t>
      </w:r>
      <w:r w:rsidRPr="005E0378">
        <w:rPr>
          <w:rFonts w:asciiTheme="minorBidi" w:hAnsiTheme="minorBidi"/>
          <w:sz w:val="28"/>
          <w:szCs w:val="28"/>
          <w:lang w:bidi="ar-IQ"/>
        </w:rPr>
        <w:t xml:space="preserve"> optimum </w:t>
      </w:r>
      <w:proofErr w:type="spellStart"/>
      <w:r w:rsidRPr="005E0378">
        <w:rPr>
          <w:rFonts w:asciiTheme="minorBidi" w:hAnsiTheme="minorBidi"/>
          <w:sz w:val="28"/>
          <w:szCs w:val="28"/>
          <w:lang w:bidi="ar-IQ"/>
        </w:rPr>
        <w:t>ph</w:t>
      </w:r>
      <w:proofErr w:type="spellEnd"/>
      <w:r w:rsidRPr="005E0378">
        <w:rPr>
          <w:rFonts w:asciiTheme="minorBidi" w:hAnsiTheme="minorBidi"/>
          <w:sz w:val="28"/>
          <w:szCs w:val="28"/>
          <w:lang w:bidi="ar-IQ"/>
        </w:rPr>
        <w:t xml:space="preserve"> of growth is 8.2.</w:t>
      </w:r>
    </w:p>
    <w:p w:rsidR="005E0378" w:rsidRPr="005E0378" w:rsidRDefault="00F1480E" w:rsidP="00F1480E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 xml:space="preserve">C: </w:t>
      </w:r>
      <w:proofErr w:type="spellStart"/>
      <w:r w:rsidR="005E0378" w:rsidRPr="00F1480E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Neutrophiles</w:t>
      </w:r>
      <w:proofErr w:type="spellEnd"/>
      <w:r w:rsidR="005E0378" w:rsidRPr="00F1480E">
        <w:rPr>
          <w:rFonts w:asciiTheme="minorBidi" w:hAnsiTheme="minorBidi"/>
          <w:b/>
          <w:bCs/>
          <w:color w:val="0070C0"/>
          <w:sz w:val="28"/>
          <w:szCs w:val="28"/>
          <w:lang w:bidi="ar-IQ"/>
        </w:rPr>
        <w:t>:</w:t>
      </w:r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These bacteria grow best at neutral pH (6.5-7.5).</w:t>
      </w:r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 xml:space="preserve">Most of the bacteria grow at neutral </w:t>
      </w:r>
      <w:proofErr w:type="spellStart"/>
      <w:r w:rsidRPr="005E0378">
        <w:rPr>
          <w:rFonts w:asciiTheme="minorBidi" w:hAnsiTheme="minorBidi"/>
          <w:sz w:val="28"/>
          <w:szCs w:val="28"/>
          <w:lang w:bidi="ar-IQ"/>
        </w:rPr>
        <w:t>pH.</w:t>
      </w:r>
      <w:proofErr w:type="spellEnd"/>
    </w:p>
    <w:p w:rsidR="005E0378" w:rsidRPr="005E0378" w:rsidRDefault="005E0378" w:rsidP="00F1480E">
      <w:pPr>
        <w:pStyle w:val="ListParagraph"/>
        <w:numPr>
          <w:ilvl w:val="0"/>
          <w:numId w:val="15"/>
        </w:numPr>
        <w:tabs>
          <w:tab w:val="left" w:pos="6120"/>
        </w:tabs>
        <w:spacing w:line="36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5E0378">
        <w:rPr>
          <w:rFonts w:asciiTheme="minorBidi" w:hAnsiTheme="minorBidi"/>
          <w:sz w:val="28"/>
          <w:szCs w:val="28"/>
          <w:lang w:bidi="ar-IQ"/>
        </w:rPr>
        <w:t>Example: </w:t>
      </w:r>
      <w:r w:rsidRPr="00F1480E">
        <w:rPr>
          <w:rFonts w:asciiTheme="minorBidi" w:hAnsiTheme="minorBidi"/>
          <w:i/>
          <w:iCs/>
          <w:sz w:val="28"/>
          <w:szCs w:val="28"/>
          <w:lang w:bidi="ar-IQ"/>
        </w:rPr>
        <w:t>E. coli</w:t>
      </w:r>
    </w:p>
    <w:p w:rsidR="005E0378" w:rsidRPr="005E0378" w:rsidRDefault="00F1480E" w:rsidP="005E0378">
      <w:pPr>
        <w:pStyle w:val="ListParagraph"/>
        <w:tabs>
          <w:tab w:val="left" w:pos="6120"/>
        </w:tabs>
        <w:spacing w:line="360" w:lineRule="auto"/>
        <w:ind w:left="360"/>
        <w:jc w:val="both"/>
        <w:rPr>
          <w:rFonts w:asciiTheme="minorBidi" w:hAnsiTheme="minorBidi"/>
          <w:sz w:val="28"/>
          <w:szCs w:val="28"/>
          <w:lang w:bidi="ar-IQ"/>
        </w:rPr>
      </w:pPr>
      <w:r w:rsidRPr="00FB333B">
        <w:rPr>
          <w:rStyle w:val="BookTitle"/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A0293" wp14:editId="2FC19194">
                <wp:simplePos x="0" y="0"/>
                <wp:positionH relativeFrom="column">
                  <wp:posOffset>3241040</wp:posOffset>
                </wp:positionH>
                <wp:positionV relativeFrom="paragraph">
                  <wp:posOffset>8890</wp:posOffset>
                </wp:positionV>
                <wp:extent cx="2526030" cy="4368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23F" w:rsidRPr="0042123F" w:rsidRDefault="0042123F" w:rsidP="0042123F">
                            <w:pPr>
                              <w:jc w:val="center"/>
                              <w:rPr>
                                <w:rFonts w:ascii="Harlow Solid Italic" w:hAnsi="Harlow Solid Italic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2123F">
                              <w:rPr>
                                <w:rFonts w:ascii="Harlow Solid Italic" w:hAnsi="Harlow Solid Italic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Dr. Mohammed AboKsour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55.2pt;margin-top:.7pt;width:198.9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" filled="f" stroked="f" strokeweight="2pt">
                <v:textbox>
                  <w:txbxContent>
                    <w:p w:rsidR="0042123F" w:rsidRPr="0042123F" w:rsidRDefault="0042123F" w:rsidP="0042123F">
                      <w:pPr>
                        <w:jc w:val="center"/>
                        <w:rPr>
                          <w:rFonts w:ascii="Harlow Solid Italic" w:hAnsi="Harlow Solid Italic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42123F">
                        <w:rPr>
                          <w:rFonts w:ascii="Harlow Solid Italic" w:hAnsi="Harlow Solid Italic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Dr. Mohammed AboKsour</w:t>
                      </w:r>
                    </w:p>
                  </w:txbxContent>
                </v:textbox>
              </v:rect>
            </w:pict>
          </mc:Fallback>
        </mc:AlternateContent>
      </w:r>
    </w:p>
    <w:p w:rsidR="00925C8A" w:rsidRPr="00FB333B" w:rsidRDefault="00925C8A" w:rsidP="005E0378">
      <w:pPr>
        <w:rPr>
          <w:rFonts w:asciiTheme="minorBidi" w:hAnsiTheme="minorBidi"/>
          <w:sz w:val="28"/>
          <w:szCs w:val="28"/>
          <w:lang w:bidi="ar-IQ"/>
        </w:rPr>
      </w:pPr>
    </w:p>
    <w:sectPr w:rsidR="00925C8A" w:rsidRPr="00FB333B" w:rsidSect="00B42673">
      <w:headerReference w:type="default" r:id="rId11"/>
      <w:pgSz w:w="12240" w:h="15840"/>
      <w:pgMar w:top="1440" w:right="1440" w:bottom="1440" w:left="1440" w:header="720" w:footer="720" w:gutter="0"/>
      <w:pgNumType w:chapStyle="1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46" w:rsidRDefault="00175546" w:rsidP="00B42673">
      <w:pPr>
        <w:spacing w:after="0" w:line="240" w:lineRule="auto"/>
      </w:pPr>
      <w:r>
        <w:separator/>
      </w:r>
    </w:p>
  </w:endnote>
  <w:endnote w:type="continuationSeparator" w:id="0">
    <w:p w:rsidR="00175546" w:rsidRDefault="00175546" w:rsidP="00B4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46" w:rsidRDefault="00175546" w:rsidP="00B42673">
      <w:pPr>
        <w:spacing w:after="0" w:line="240" w:lineRule="auto"/>
      </w:pPr>
      <w:r>
        <w:separator/>
      </w:r>
    </w:p>
  </w:footnote>
  <w:footnote w:type="continuationSeparator" w:id="0">
    <w:p w:rsidR="00175546" w:rsidRDefault="00175546" w:rsidP="00B4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77452"/>
      <w:docPartObj>
        <w:docPartGallery w:val="Page Numbers (Margins)"/>
        <w:docPartUnique/>
      </w:docPartObj>
    </w:sdtPr>
    <w:sdtEndPr/>
    <w:sdtContent>
      <w:p w:rsidR="00B42673" w:rsidRDefault="00B4267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44BC86F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3810" b="0"/>
                  <wp:wrapNone/>
                  <wp:docPr id="53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73" w:rsidRDefault="00B426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B29A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8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PowVB5zAgAA5wQAAA4AAAAAAAAAAAAA&#10;AAAALgIAAGRycy9lMm9Eb2MueG1sUEsBAi0AFAAGAAgAAAAhAPC+RHvaAAAABAEAAA8AAAAAAAAA&#10;AAAAAAAAzQQAAGRycy9kb3ducmV2LnhtbFBLBQYAAAAABAAEAPMAAADUBQAAAAA=&#10;" o:allowincell="f" stroked="f">
                  <v:textbox style="mso-fit-shape-to-text:t" inset="0,,0">
                    <w:txbxContent>
                      <w:p w:rsidR="00B42673" w:rsidRDefault="00B42673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B29A8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mso8500"/>
      </v:shape>
    </w:pict>
  </w:numPicBullet>
  <w:abstractNum w:abstractNumId="0">
    <w:nsid w:val="020076ED"/>
    <w:multiLevelType w:val="multilevel"/>
    <w:tmpl w:val="63727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F78D2"/>
    <w:multiLevelType w:val="multilevel"/>
    <w:tmpl w:val="A4A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2B769F"/>
    <w:multiLevelType w:val="multilevel"/>
    <w:tmpl w:val="16926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C5B0F"/>
    <w:multiLevelType w:val="multilevel"/>
    <w:tmpl w:val="4CF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B65545"/>
    <w:multiLevelType w:val="hybridMultilevel"/>
    <w:tmpl w:val="3E280B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E783D"/>
    <w:multiLevelType w:val="multilevel"/>
    <w:tmpl w:val="2C86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740F23"/>
    <w:multiLevelType w:val="hybridMultilevel"/>
    <w:tmpl w:val="D8DCFEB8"/>
    <w:lvl w:ilvl="0" w:tplc="1186C95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D019FF"/>
    <w:multiLevelType w:val="multilevel"/>
    <w:tmpl w:val="0C580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A79EB"/>
    <w:multiLevelType w:val="multilevel"/>
    <w:tmpl w:val="DA5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2A5F0F"/>
    <w:multiLevelType w:val="multilevel"/>
    <w:tmpl w:val="11FAE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B7C49"/>
    <w:multiLevelType w:val="multilevel"/>
    <w:tmpl w:val="8B7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67611E"/>
    <w:multiLevelType w:val="multilevel"/>
    <w:tmpl w:val="1AC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1A3A2C"/>
    <w:multiLevelType w:val="hybridMultilevel"/>
    <w:tmpl w:val="DE6EA138"/>
    <w:lvl w:ilvl="0" w:tplc="1186C95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F20AF7"/>
    <w:multiLevelType w:val="multilevel"/>
    <w:tmpl w:val="A022A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94FD5"/>
    <w:multiLevelType w:val="multilevel"/>
    <w:tmpl w:val="C48E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66E43"/>
    <w:multiLevelType w:val="hybridMultilevel"/>
    <w:tmpl w:val="A4D28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82678"/>
    <w:multiLevelType w:val="hybridMultilevel"/>
    <w:tmpl w:val="ADA40304"/>
    <w:lvl w:ilvl="0" w:tplc="1E667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1A22"/>
    <w:multiLevelType w:val="multilevel"/>
    <w:tmpl w:val="8C0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4F256B"/>
    <w:multiLevelType w:val="hybridMultilevel"/>
    <w:tmpl w:val="4C04B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C6AC2"/>
    <w:multiLevelType w:val="multilevel"/>
    <w:tmpl w:val="BCC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C13199"/>
    <w:multiLevelType w:val="multilevel"/>
    <w:tmpl w:val="D4AA1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6"/>
  </w:num>
  <w:num w:numId="15">
    <w:abstractNumId w:val="12"/>
  </w:num>
  <w:num w:numId="16">
    <w:abstractNumId w:val="14"/>
  </w:num>
  <w:num w:numId="17">
    <w:abstractNumId w:val="19"/>
  </w:num>
  <w:num w:numId="18">
    <w:abstractNumId w:val="13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8A"/>
    <w:rsid w:val="00175546"/>
    <w:rsid w:val="001D6CA7"/>
    <w:rsid w:val="00273FBE"/>
    <w:rsid w:val="002B006A"/>
    <w:rsid w:val="0042123F"/>
    <w:rsid w:val="004954A9"/>
    <w:rsid w:val="0050315D"/>
    <w:rsid w:val="005617B7"/>
    <w:rsid w:val="005650DA"/>
    <w:rsid w:val="00571AF7"/>
    <w:rsid w:val="005757BA"/>
    <w:rsid w:val="00592850"/>
    <w:rsid w:val="005E0378"/>
    <w:rsid w:val="006B40DC"/>
    <w:rsid w:val="007244BA"/>
    <w:rsid w:val="00841D16"/>
    <w:rsid w:val="00842559"/>
    <w:rsid w:val="008672DE"/>
    <w:rsid w:val="00925C8A"/>
    <w:rsid w:val="0093536A"/>
    <w:rsid w:val="009906EC"/>
    <w:rsid w:val="009B29A8"/>
    <w:rsid w:val="00A22C27"/>
    <w:rsid w:val="00A8488B"/>
    <w:rsid w:val="00AA6E0C"/>
    <w:rsid w:val="00B42673"/>
    <w:rsid w:val="00BA4D11"/>
    <w:rsid w:val="00C6113C"/>
    <w:rsid w:val="00DC49A5"/>
    <w:rsid w:val="00E07475"/>
    <w:rsid w:val="00F1480E"/>
    <w:rsid w:val="00FB333B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4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E0747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07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73"/>
  </w:style>
  <w:style w:type="paragraph" w:styleId="Footer">
    <w:name w:val="footer"/>
    <w:basedOn w:val="Normal"/>
    <w:link w:val="FooterChar"/>
    <w:uiPriority w:val="99"/>
    <w:unhideWhenUsed/>
    <w:rsid w:val="00B4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73"/>
  </w:style>
  <w:style w:type="paragraph" w:styleId="BalloonText">
    <w:name w:val="Balloon Text"/>
    <w:basedOn w:val="Normal"/>
    <w:link w:val="BalloonTextChar"/>
    <w:uiPriority w:val="99"/>
    <w:semiHidden/>
    <w:unhideWhenUsed/>
    <w:rsid w:val="0072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3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3536A"/>
    <w:rPr>
      <w:b/>
      <w:bCs/>
    </w:rPr>
  </w:style>
  <w:style w:type="character" w:styleId="Emphasis">
    <w:name w:val="Emphasis"/>
    <w:basedOn w:val="DefaultParagraphFont"/>
    <w:uiPriority w:val="20"/>
    <w:qFormat/>
    <w:rsid w:val="00C611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4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E0747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07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73"/>
  </w:style>
  <w:style w:type="paragraph" w:styleId="Footer">
    <w:name w:val="footer"/>
    <w:basedOn w:val="Normal"/>
    <w:link w:val="FooterChar"/>
    <w:uiPriority w:val="99"/>
    <w:unhideWhenUsed/>
    <w:rsid w:val="00B4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73"/>
  </w:style>
  <w:style w:type="paragraph" w:styleId="BalloonText">
    <w:name w:val="Balloon Text"/>
    <w:basedOn w:val="Normal"/>
    <w:link w:val="BalloonTextChar"/>
    <w:uiPriority w:val="99"/>
    <w:semiHidden/>
    <w:unhideWhenUsed/>
    <w:rsid w:val="0072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3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3536A"/>
    <w:rPr>
      <w:b/>
      <w:bCs/>
    </w:rPr>
  </w:style>
  <w:style w:type="character" w:styleId="Emphasis">
    <w:name w:val="Emphasis"/>
    <w:basedOn w:val="DefaultParagraphFont"/>
    <w:uiPriority w:val="20"/>
    <w:qFormat/>
    <w:rsid w:val="00C61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2024-03-12T08:52:00Z</dcterms:created>
  <dcterms:modified xsi:type="dcterms:W3CDTF">2024-03-12T08:52:00Z</dcterms:modified>
</cp:coreProperties>
</file>