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5306" w14:textId="77777777" w:rsidR="00495727" w:rsidRPr="00495727" w:rsidRDefault="00495727" w:rsidP="0049572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95727">
        <w:rPr>
          <w:rFonts w:asciiTheme="majorBidi" w:hAnsiTheme="majorBidi" w:cstheme="majorBidi"/>
          <w:b/>
          <w:bCs/>
          <w:sz w:val="28"/>
          <w:szCs w:val="28"/>
        </w:rPr>
        <w:t>University of Al-</w:t>
      </w:r>
      <w:proofErr w:type="spellStart"/>
      <w:r w:rsidRPr="00495727">
        <w:rPr>
          <w:rFonts w:asciiTheme="majorBidi" w:hAnsiTheme="majorBidi" w:cstheme="majorBidi"/>
          <w:b/>
          <w:bCs/>
          <w:sz w:val="28"/>
          <w:szCs w:val="28"/>
        </w:rPr>
        <w:t>Mustansiriyah</w:t>
      </w:r>
      <w:proofErr w:type="spellEnd"/>
      <w:r w:rsidRPr="00495727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</w:p>
    <w:p w14:paraId="77E9CAF4" w14:textId="77777777" w:rsidR="00495727" w:rsidRPr="00495727" w:rsidRDefault="00495727" w:rsidP="0049572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95727">
        <w:rPr>
          <w:rFonts w:asciiTheme="majorBidi" w:hAnsiTheme="majorBidi" w:cstheme="majorBidi"/>
          <w:b/>
          <w:bCs/>
          <w:sz w:val="28"/>
          <w:szCs w:val="28"/>
        </w:rPr>
        <w:t xml:space="preserve">College of Science/ Department of Biology </w:t>
      </w:r>
    </w:p>
    <w:p w14:paraId="5F1BFCEB" w14:textId="77777777" w:rsidR="00495727" w:rsidRPr="00495727" w:rsidRDefault="00495727" w:rsidP="0049572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495727">
        <w:rPr>
          <w:rFonts w:asciiTheme="majorBidi" w:hAnsiTheme="majorBidi" w:cstheme="majorBidi"/>
          <w:b/>
          <w:bCs/>
          <w:sz w:val="28"/>
          <w:szCs w:val="28"/>
        </w:rPr>
        <w:t>Course :</w:t>
      </w:r>
      <w:proofErr w:type="gramEnd"/>
      <w:r w:rsidRPr="00495727">
        <w:rPr>
          <w:rFonts w:asciiTheme="majorBidi" w:hAnsiTheme="majorBidi" w:cstheme="majorBidi"/>
          <w:b/>
          <w:bCs/>
          <w:sz w:val="28"/>
          <w:szCs w:val="28"/>
        </w:rPr>
        <w:t xml:space="preserve"> Botany</w:t>
      </w:r>
    </w:p>
    <w:p w14:paraId="4FC2B8C8" w14:textId="646FD972" w:rsidR="00495727" w:rsidRPr="00495727" w:rsidRDefault="00495727" w:rsidP="0049572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95727">
        <w:rPr>
          <w:rFonts w:asciiTheme="majorBidi" w:hAnsiTheme="majorBidi" w:cstheme="majorBidi"/>
          <w:b/>
          <w:bCs/>
          <w:sz w:val="28"/>
          <w:szCs w:val="28"/>
        </w:rPr>
        <w:t xml:space="preserve">Lecture: </w:t>
      </w:r>
      <w:r>
        <w:rPr>
          <w:rFonts w:asciiTheme="majorBidi" w:hAnsiTheme="majorBidi" w:cstheme="majorBidi"/>
          <w:b/>
          <w:bCs/>
          <w:sz w:val="28"/>
          <w:szCs w:val="28"/>
        </w:rPr>
        <w:t>7</w:t>
      </w:r>
    </w:p>
    <w:p w14:paraId="4319E22E" w14:textId="77777777" w:rsidR="00C21768" w:rsidRPr="0067403B" w:rsidRDefault="00C21768" w:rsidP="00DC13A8">
      <w:pPr>
        <w:autoSpaceDE w:val="0"/>
        <w:autoSpaceDN w:val="0"/>
        <w:bidi w:val="0"/>
        <w:adjustRightInd w:val="0"/>
        <w:ind w:left="0" w:firstLine="213"/>
        <w:jc w:val="both"/>
        <w:rPr>
          <w:rFonts w:asciiTheme="majorBidi" w:hAnsiTheme="majorBidi" w:cstheme="majorBidi"/>
          <w:sz w:val="28"/>
          <w:szCs w:val="28"/>
        </w:rPr>
      </w:pPr>
    </w:p>
    <w:p w14:paraId="5306E789" w14:textId="77777777" w:rsidR="007A54DB" w:rsidRPr="0067403B" w:rsidRDefault="007A54DB" w:rsidP="00495727">
      <w:pPr>
        <w:autoSpaceDE w:val="0"/>
        <w:autoSpaceDN w:val="0"/>
        <w:bidi w:val="0"/>
        <w:adjustRightInd w:val="0"/>
        <w:ind w:left="0" w:firstLine="213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The flower</w:t>
      </w:r>
    </w:p>
    <w:p w14:paraId="7A5346E7" w14:textId="77777777" w:rsidR="007A54DB" w:rsidRPr="0067403B" w:rsidRDefault="007A54DB" w:rsidP="00DC13A8">
      <w:pPr>
        <w:autoSpaceDE w:val="0"/>
        <w:autoSpaceDN w:val="0"/>
        <w:bidi w:val="0"/>
        <w:adjustRightInd w:val="0"/>
        <w:ind w:left="0" w:firstLine="213"/>
        <w:jc w:val="both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sz w:val="28"/>
          <w:szCs w:val="28"/>
        </w:rPr>
        <w:t xml:space="preserve">The flower: is the part of a plant which is often brightly colored, grows at the end of a stem, it </w:t>
      </w:r>
      <w:proofErr w:type="gramStart"/>
      <w:r w:rsidRPr="0067403B">
        <w:rPr>
          <w:rFonts w:asciiTheme="majorBidi" w:hAnsiTheme="majorBidi" w:cstheme="majorBidi"/>
          <w:sz w:val="28"/>
          <w:szCs w:val="28"/>
        </w:rPr>
        <w:t>represent</w:t>
      </w:r>
      <w:proofErr w:type="gramEnd"/>
      <w:r w:rsidRPr="0067403B">
        <w:rPr>
          <w:rFonts w:asciiTheme="majorBidi" w:hAnsiTheme="majorBidi" w:cstheme="majorBidi"/>
          <w:sz w:val="28"/>
          <w:szCs w:val="28"/>
        </w:rPr>
        <w:t xml:space="preserve"> the reproductive organ in plant</w:t>
      </w:r>
      <w:r w:rsidR="00536E6C" w:rsidRPr="0067403B">
        <w:rPr>
          <w:rFonts w:asciiTheme="majorBidi" w:hAnsiTheme="majorBidi" w:cstheme="majorBidi"/>
          <w:sz w:val="28"/>
          <w:szCs w:val="28"/>
        </w:rPr>
        <w:t>, and it survive only for a short time.</w:t>
      </w:r>
    </w:p>
    <w:p w14:paraId="67D4169C" w14:textId="77777777" w:rsidR="00536E6C" w:rsidRPr="008549FC" w:rsidRDefault="00536E6C" w:rsidP="00DC13A8">
      <w:pPr>
        <w:autoSpaceDE w:val="0"/>
        <w:autoSpaceDN w:val="0"/>
        <w:bidi w:val="0"/>
        <w:adjustRightInd w:val="0"/>
        <w:ind w:left="0" w:firstLine="21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549FC">
        <w:rPr>
          <w:rFonts w:asciiTheme="majorBidi" w:hAnsiTheme="majorBidi" w:cstheme="majorBidi"/>
          <w:b/>
          <w:bCs/>
          <w:sz w:val="28"/>
          <w:szCs w:val="28"/>
        </w:rPr>
        <w:t>Flower parts:</w:t>
      </w:r>
    </w:p>
    <w:p w14:paraId="4E7440E7" w14:textId="31781899" w:rsidR="00536E6C" w:rsidRPr="008549FC" w:rsidRDefault="00536E6C" w:rsidP="006E744C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ind w:left="720" w:hanging="393"/>
        <w:jc w:val="both"/>
        <w:rPr>
          <w:rFonts w:asciiTheme="majorBidi" w:hAnsiTheme="majorBidi" w:cstheme="majorBidi"/>
          <w:sz w:val="28"/>
          <w:szCs w:val="28"/>
        </w:rPr>
      </w:pPr>
      <w:r w:rsidRPr="008549FC">
        <w:rPr>
          <w:rFonts w:asciiTheme="majorBidi" w:hAnsiTheme="majorBidi" w:cstheme="majorBidi"/>
          <w:b/>
          <w:bCs/>
          <w:sz w:val="28"/>
          <w:szCs w:val="28"/>
        </w:rPr>
        <w:t>peduncle</w:t>
      </w:r>
      <w:r w:rsidRPr="008549FC">
        <w:rPr>
          <w:rFonts w:asciiTheme="majorBidi" w:hAnsiTheme="majorBidi" w:cstheme="majorBidi"/>
          <w:sz w:val="28"/>
          <w:szCs w:val="28"/>
        </w:rPr>
        <w:t>: this is the stalk of the flower.</w:t>
      </w:r>
    </w:p>
    <w:p w14:paraId="5CEABCC7" w14:textId="08023FD0" w:rsidR="00536E6C" w:rsidRPr="008549FC" w:rsidRDefault="00536E6C" w:rsidP="006E744C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ind w:left="720" w:hanging="393"/>
        <w:jc w:val="both"/>
        <w:rPr>
          <w:rFonts w:asciiTheme="majorBidi" w:hAnsiTheme="majorBidi" w:cstheme="majorBidi"/>
          <w:sz w:val="28"/>
          <w:szCs w:val="28"/>
        </w:rPr>
      </w:pPr>
      <w:r w:rsidRPr="008549FC">
        <w:rPr>
          <w:rFonts w:asciiTheme="majorBidi" w:hAnsiTheme="majorBidi" w:cstheme="majorBidi"/>
          <w:b/>
          <w:bCs/>
          <w:sz w:val="28"/>
          <w:szCs w:val="28"/>
        </w:rPr>
        <w:t>receptacle</w:t>
      </w:r>
      <w:r w:rsidRPr="008549FC">
        <w:rPr>
          <w:rFonts w:asciiTheme="majorBidi" w:hAnsiTheme="majorBidi" w:cstheme="majorBidi"/>
          <w:sz w:val="28"/>
          <w:szCs w:val="28"/>
        </w:rPr>
        <w:t>: the part of the flower to which stalk is attached</w:t>
      </w:r>
      <w:r w:rsidR="00EA0D95" w:rsidRPr="008549FC">
        <w:rPr>
          <w:rFonts w:asciiTheme="majorBidi" w:hAnsiTheme="majorBidi" w:cstheme="majorBidi"/>
          <w:sz w:val="28"/>
          <w:szCs w:val="28"/>
        </w:rPr>
        <w:t xml:space="preserve"> to, its small and found at the center of the base of the flower.</w:t>
      </w:r>
    </w:p>
    <w:p w14:paraId="3458F67C" w14:textId="5956B1C7" w:rsidR="00EA0D95" w:rsidRPr="008549FC" w:rsidRDefault="00EA0D95" w:rsidP="006E744C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ind w:left="720" w:hanging="39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549FC">
        <w:rPr>
          <w:rFonts w:asciiTheme="majorBidi" w:hAnsiTheme="majorBidi" w:cstheme="majorBidi"/>
          <w:b/>
          <w:bCs/>
          <w:sz w:val="28"/>
          <w:szCs w:val="28"/>
        </w:rPr>
        <w:t>sepals:</w:t>
      </w:r>
      <w:r w:rsidRPr="008549FC">
        <w:rPr>
          <w:rFonts w:asciiTheme="majorBidi" w:hAnsiTheme="majorBidi" w:cstheme="majorBidi"/>
          <w:sz w:val="28"/>
          <w:szCs w:val="28"/>
        </w:rPr>
        <w:t xml:space="preserve"> small, leaf-like parts growing at the base of the petals, they form outer layer that protect the flower, generally they green colored, and collectively they called </w:t>
      </w:r>
      <w:r w:rsidRPr="008549FC">
        <w:rPr>
          <w:rFonts w:asciiTheme="majorBidi" w:hAnsiTheme="majorBidi" w:cstheme="majorBidi"/>
          <w:b/>
          <w:bCs/>
          <w:sz w:val="28"/>
          <w:szCs w:val="28"/>
        </w:rPr>
        <w:t>calyx.</w:t>
      </w:r>
    </w:p>
    <w:p w14:paraId="53F4C4DE" w14:textId="6DEF075E" w:rsidR="00EA0D95" w:rsidRPr="008549FC" w:rsidRDefault="00EA0D95" w:rsidP="006E744C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ind w:left="720" w:hanging="39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549FC">
        <w:rPr>
          <w:rFonts w:asciiTheme="majorBidi" w:hAnsiTheme="majorBidi" w:cstheme="majorBidi"/>
          <w:b/>
          <w:bCs/>
          <w:sz w:val="28"/>
          <w:szCs w:val="28"/>
        </w:rPr>
        <w:t xml:space="preserve">petals: </w:t>
      </w:r>
      <w:r w:rsidRPr="008549FC">
        <w:rPr>
          <w:rFonts w:asciiTheme="majorBidi" w:hAnsiTheme="majorBidi" w:cstheme="majorBidi"/>
          <w:sz w:val="28"/>
          <w:szCs w:val="28"/>
        </w:rPr>
        <w:t xml:space="preserve">it lies above the sepals, often bright colored, their main function is to attract pollinators such as insects, the petals are collectively known as the </w:t>
      </w:r>
      <w:r w:rsidRPr="008549FC">
        <w:rPr>
          <w:rFonts w:asciiTheme="majorBidi" w:hAnsiTheme="majorBidi" w:cstheme="majorBidi"/>
          <w:b/>
          <w:bCs/>
          <w:sz w:val="28"/>
          <w:szCs w:val="28"/>
        </w:rPr>
        <w:t>corolla.</w:t>
      </w:r>
    </w:p>
    <w:p w14:paraId="313BBFCE" w14:textId="05FA8675" w:rsidR="005D2AF4" w:rsidRPr="008549FC" w:rsidRDefault="00A313E0" w:rsidP="006E744C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ind w:left="720" w:hanging="39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549FC">
        <w:rPr>
          <w:rFonts w:asciiTheme="majorBidi" w:hAnsiTheme="majorBidi" w:cstheme="majorBidi"/>
          <w:b/>
          <w:bCs/>
          <w:sz w:val="28"/>
          <w:szCs w:val="28"/>
        </w:rPr>
        <w:t>stamens</w:t>
      </w:r>
      <w:r w:rsidRPr="008549FC">
        <w:rPr>
          <w:rFonts w:asciiTheme="majorBidi" w:hAnsiTheme="majorBidi" w:cstheme="majorBidi"/>
          <w:sz w:val="28"/>
          <w:szCs w:val="28"/>
        </w:rPr>
        <w:t>: these are male parts of a flower. Many stamen</w:t>
      </w:r>
      <w:r w:rsidR="00305A4E" w:rsidRPr="008549FC">
        <w:rPr>
          <w:rFonts w:asciiTheme="majorBidi" w:hAnsiTheme="majorBidi" w:cstheme="majorBidi"/>
          <w:sz w:val="28"/>
          <w:szCs w:val="28"/>
        </w:rPr>
        <w:t xml:space="preserve">s collectively called </w:t>
      </w:r>
      <w:proofErr w:type="spellStart"/>
      <w:r w:rsidR="00305A4E" w:rsidRPr="008549FC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5D2AF4" w:rsidRPr="008549FC">
        <w:rPr>
          <w:rFonts w:asciiTheme="majorBidi" w:hAnsiTheme="majorBidi" w:cstheme="majorBidi"/>
          <w:b/>
          <w:bCs/>
          <w:sz w:val="28"/>
          <w:szCs w:val="28"/>
        </w:rPr>
        <w:t>ndrocium</w:t>
      </w:r>
      <w:proofErr w:type="spellEnd"/>
      <w:r w:rsidR="005D2AF4" w:rsidRPr="008549FC">
        <w:rPr>
          <w:rFonts w:asciiTheme="majorBidi" w:hAnsiTheme="majorBidi" w:cstheme="majorBidi"/>
          <w:sz w:val="28"/>
          <w:szCs w:val="28"/>
        </w:rPr>
        <w:t>, they are structurally divided into two parts:</w:t>
      </w:r>
      <w:r w:rsidR="005D2AF4" w:rsidRPr="008549FC">
        <w:rPr>
          <w:rFonts w:asciiTheme="majorBidi" w:hAnsiTheme="majorBidi" w:cstheme="majorBidi"/>
          <w:b/>
          <w:bCs/>
          <w:sz w:val="28"/>
          <w:szCs w:val="28"/>
        </w:rPr>
        <w:t xml:space="preserve"> 1/filament   2/ anthers</w:t>
      </w:r>
      <w:r w:rsidR="008549FC" w:rsidRPr="008549FC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3A4AA448" w14:textId="0DEACD93" w:rsidR="00305A4E" w:rsidRPr="00A15FD2" w:rsidRDefault="005D2AF4" w:rsidP="006E744C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ind w:left="0" w:firstLine="213"/>
        <w:jc w:val="both"/>
        <w:rPr>
          <w:rFonts w:asciiTheme="majorBidi" w:hAnsiTheme="majorBidi" w:cstheme="majorBidi"/>
          <w:sz w:val="28"/>
          <w:szCs w:val="28"/>
        </w:rPr>
      </w:pPr>
      <w:r w:rsidRPr="00A15FD2">
        <w:rPr>
          <w:rFonts w:asciiTheme="majorBidi" w:hAnsiTheme="majorBidi" w:cstheme="majorBidi"/>
          <w:b/>
          <w:bCs/>
          <w:sz w:val="28"/>
          <w:szCs w:val="28"/>
        </w:rPr>
        <w:t xml:space="preserve">pistil: </w:t>
      </w:r>
      <w:r w:rsidRPr="00A15FD2">
        <w:rPr>
          <w:rFonts w:asciiTheme="majorBidi" w:hAnsiTheme="majorBidi" w:cstheme="majorBidi"/>
          <w:sz w:val="28"/>
          <w:szCs w:val="28"/>
        </w:rPr>
        <w:t xml:space="preserve">this </w:t>
      </w:r>
      <w:proofErr w:type="gramStart"/>
      <w:r w:rsidRPr="00A15FD2">
        <w:rPr>
          <w:rFonts w:asciiTheme="majorBidi" w:hAnsiTheme="majorBidi" w:cstheme="majorBidi"/>
          <w:sz w:val="28"/>
          <w:szCs w:val="28"/>
        </w:rPr>
        <w:t>form</w:t>
      </w:r>
      <w:proofErr w:type="gramEnd"/>
      <w:r w:rsidRPr="00A15FD2">
        <w:rPr>
          <w:rFonts w:asciiTheme="majorBidi" w:hAnsiTheme="majorBidi" w:cstheme="majorBidi"/>
          <w:sz w:val="28"/>
          <w:szCs w:val="28"/>
        </w:rPr>
        <w:t xml:space="preserve"> the female parts of a flower. A collection of</w:t>
      </w:r>
      <w:r w:rsidR="00305A4E" w:rsidRPr="00A15FD2">
        <w:rPr>
          <w:rFonts w:asciiTheme="majorBidi" w:hAnsiTheme="majorBidi" w:cstheme="majorBidi"/>
          <w:sz w:val="28"/>
          <w:szCs w:val="28"/>
        </w:rPr>
        <w:t xml:space="preserve"> pistils is called the </w:t>
      </w:r>
      <w:r w:rsidR="00305A4E" w:rsidRPr="00A15FD2">
        <w:rPr>
          <w:rFonts w:asciiTheme="majorBidi" w:hAnsiTheme="majorBidi" w:cstheme="majorBidi"/>
          <w:b/>
          <w:bCs/>
          <w:sz w:val="28"/>
          <w:szCs w:val="28"/>
        </w:rPr>
        <w:t>Gynoecium</w:t>
      </w:r>
      <w:r w:rsidR="00305A4E" w:rsidRPr="00A15FD2">
        <w:rPr>
          <w:rFonts w:asciiTheme="majorBidi" w:hAnsiTheme="majorBidi" w:cstheme="majorBidi"/>
          <w:sz w:val="28"/>
          <w:szCs w:val="28"/>
        </w:rPr>
        <w:t>.</w:t>
      </w:r>
      <w:r w:rsidR="00A15FD2" w:rsidRPr="00A15FD2">
        <w:rPr>
          <w:rFonts w:asciiTheme="majorBidi" w:hAnsiTheme="majorBidi" w:cstheme="majorBidi"/>
          <w:sz w:val="28"/>
          <w:szCs w:val="28"/>
        </w:rPr>
        <w:t xml:space="preserve"> </w:t>
      </w:r>
      <w:r w:rsidR="00305A4E" w:rsidRPr="00A15FD2">
        <w:rPr>
          <w:rFonts w:asciiTheme="majorBidi" w:hAnsiTheme="majorBidi" w:cstheme="majorBidi"/>
          <w:sz w:val="28"/>
          <w:szCs w:val="28"/>
        </w:rPr>
        <w:t>Pistil consists of four parts: 1-stigma   2-style   3-</w:t>
      </w:r>
      <w:proofErr w:type="gramStart"/>
      <w:r w:rsidR="00305A4E" w:rsidRPr="00A15FD2">
        <w:rPr>
          <w:rFonts w:asciiTheme="majorBidi" w:hAnsiTheme="majorBidi" w:cstheme="majorBidi"/>
          <w:sz w:val="28"/>
          <w:szCs w:val="28"/>
        </w:rPr>
        <w:t>ovary  4</w:t>
      </w:r>
      <w:proofErr w:type="gramEnd"/>
      <w:r w:rsidR="00305A4E" w:rsidRPr="00A15FD2">
        <w:rPr>
          <w:rFonts w:asciiTheme="majorBidi" w:hAnsiTheme="majorBidi" w:cstheme="majorBidi"/>
          <w:sz w:val="28"/>
          <w:szCs w:val="28"/>
        </w:rPr>
        <w:t>-ovules</w:t>
      </w:r>
      <w:r w:rsidR="00A15FD2">
        <w:rPr>
          <w:rFonts w:asciiTheme="majorBidi" w:hAnsiTheme="majorBidi" w:cstheme="majorBidi"/>
          <w:sz w:val="28"/>
          <w:szCs w:val="28"/>
        </w:rPr>
        <w:t>.</w:t>
      </w:r>
    </w:p>
    <w:p w14:paraId="483727CF" w14:textId="77777777" w:rsidR="007A54DB" w:rsidRPr="0067403B" w:rsidRDefault="007A54DB" w:rsidP="00DC13A8">
      <w:pPr>
        <w:autoSpaceDE w:val="0"/>
        <w:autoSpaceDN w:val="0"/>
        <w:bidi w:val="0"/>
        <w:adjustRightInd w:val="0"/>
        <w:ind w:left="0" w:firstLine="213"/>
        <w:jc w:val="both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6DC29D63" wp14:editId="5E1CD6C6">
            <wp:extent cx="5172075" cy="2019300"/>
            <wp:effectExtent l="19050" t="0" r="9525" b="0"/>
            <wp:docPr id="9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FF137C" w14:textId="77777777" w:rsidR="00047E4C" w:rsidRPr="0067403B" w:rsidRDefault="00047E4C" w:rsidP="00DC13A8">
      <w:pPr>
        <w:autoSpaceDE w:val="0"/>
        <w:autoSpaceDN w:val="0"/>
        <w:bidi w:val="0"/>
        <w:adjustRightInd w:val="0"/>
        <w:ind w:firstLine="213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49AEEF4" w14:textId="77777777" w:rsidR="0074383F" w:rsidRPr="0067403B" w:rsidRDefault="00305A4E" w:rsidP="007729F3">
      <w:pPr>
        <w:bidi w:val="0"/>
        <w:ind w:firstLine="213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The fruit</w:t>
      </w:r>
    </w:p>
    <w:p w14:paraId="045A9D80" w14:textId="354DBB63" w:rsidR="007729F3" w:rsidRDefault="007729F3" w:rsidP="007729F3">
      <w:pPr>
        <w:bidi w:val="0"/>
        <w:ind w:firstLine="21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D55BB">
        <w:rPr>
          <w:rFonts w:ascii="Times New Roman" w:hAnsi="Times New Roman" w:cs="Times New Roman"/>
          <w:sz w:val="24"/>
          <w:szCs w:val="24"/>
        </w:rPr>
        <w:t xml:space="preserve"> </w:t>
      </w:r>
      <w:r w:rsidRPr="00AD55BB">
        <w:rPr>
          <w:rFonts w:ascii="Times New Roman" w:hAnsi="Times New Roman" w:cs="Times New Roman"/>
          <w:b/>
          <w:bCs/>
          <w:sz w:val="24"/>
          <w:szCs w:val="24"/>
        </w:rPr>
        <w:t>fruit</w:t>
      </w:r>
      <w:r w:rsidRPr="00AD55BB">
        <w:rPr>
          <w:rFonts w:ascii="Times New Roman" w:hAnsi="Times New Roman" w:cs="Times New Roman"/>
          <w:sz w:val="24"/>
          <w:szCs w:val="24"/>
        </w:rPr>
        <w:t xml:space="preserve"> is any ovary and its accessory parts that has developed and matured. It also usually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5BB">
        <w:rPr>
          <w:rFonts w:ascii="Times New Roman" w:hAnsi="Times New Roman" w:cs="Times New Roman"/>
          <w:sz w:val="24"/>
          <w:szCs w:val="24"/>
        </w:rPr>
        <w:t>contains seeds.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F9E5B" w14:textId="39DAEDC7" w:rsidR="00305A4E" w:rsidRPr="0067403B" w:rsidRDefault="00305A4E" w:rsidP="007729F3">
      <w:pPr>
        <w:bidi w:val="0"/>
        <w:ind w:firstLine="21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403B">
        <w:rPr>
          <w:rFonts w:asciiTheme="majorBidi" w:hAnsiTheme="majorBidi" w:cstheme="majorBidi"/>
          <w:b/>
          <w:bCs/>
          <w:sz w:val="28"/>
          <w:szCs w:val="28"/>
        </w:rPr>
        <w:t>Parts of fruit:</w:t>
      </w:r>
      <w:r w:rsidR="00315FF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15FF8" w:rsidRPr="009F0572">
        <w:rPr>
          <w:rFonts w:ascii="Times New Roman" w:hAnsi="Times New Roman" w:cs="Times New Roman"/>
          <w:sz w:val="24"/>
          <w:szCs w:val="24"/>
        </w:rPr>
        <w:t xml:space="preserve">fruit has three regions </w:t>
      </w:r>
      <w:r w:rsidR="00315FF8">
        <w:rPr>
          <w:rFonts w:ascii="Times New Roman" w:hAnsi="Times New Roman" w:cs="Times New Roman"/>
          <w:sz w:val="24"/>
          <w:szCs w:val="24"/>
        </w:rPr>
        <w:t>these</w:t>
      </w:r>
      <w:r w:rsidR="00315FF8" w:rsidRPr="009F0572">
        <w:rPr>
          <w:rFonts w:ascii="Times New Roman" w:hAnsi="Times New Roman" w:cs="Times New Roman"/>
          <w:sz w:val="24"/>
          <w:szCs w:val="24"/>
        </w:rPr>
        <w:t xml:space="preserve"> regions collectively are called the </w:t>
      </w:r>
      <w:r w:rsidR="00315FF8" w:rsidRPr="009F0572">
        <w:rPr>
          <w:rFonts w:ascii="Times New Roman" w:hAnsi="Times New Roman" w:cs="Times New Roman"/>
          <w:b/>
          <w:bCs/>
          <w:sz w:val="24"/>
          <w:szCs w:val="24"/>
        </w:rPr>
        <w:t>pericarp.</w:t>
      </w:r>
    </w:p>
    <w:p w14:paraId="256AFEC6" w14:textId="77777777" w:rsidR="00305A4E" w:rsidRPr="0067403B" w:rsidRDefault="00305A4E" w:rsidP="00DC13A8">
      <w:pPr>
        <w:bidi w:val="0"/>
        <w:ind w:firstLine="213"/>
        <w:jc w:val="both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sz w:val="28"/>
          <w:szCs w:val="28"/>
        </w:rPr>
        <w:t>1/ epicarp: the outer layer</w:t>
      </w:r>
    </w:p>
    <w:p w14:paraId="14BCB332" w14:textId="77777777" w:rsidR="00305A4E" w:rsidRPr="0067403B" w:rsidRDefault="00305A4E" w:rsidP="00DC13A8">
      <w:pPr>
        <w:bidi w:val="0"/>
        <w:ind w:firstLine="213"/>
        <w:jc w:val="both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sz w:val="28"/>
          <w:szCs w:val="28"/>
        </w:rPr>
        <w:lastRenderedPageBreak/>
        <w:t xml:space="preserve">2/ mesocarp: middle layer, fleshy, edible </w:t>
      </w:r>
      <w:r w:rsidR="00725C8C" w:rsidRPr="0067403B">
        <w:rPr>
          <w:rFonts w:asciiTheme="majorBidi" w:hAnsiTheme="majorBidi" w:cstheme="majorBidi"/>
          <w:sz w:val="28"/>
          <w:szCs w:val="28"/>
        </w:rPr>
        <w:t>portion</w:t>
      </w:r>
      <w:r w:rsidRPr="0067403B">
        <w:rPr>
          <w:rFonts w:asciiTheme="majorBidi" w:hAnsiTheme="majorBidi" w:cstheme="majorBidi"/>
          <w:sz w:val="28"/>
          <w:szCs w:val="28"/>
        </w:rPr>
        <w:t xml:space="preserve"> of fruit.</w:t>
      </w:r>
    </w:p>
    <w:p w14:paraId="263340A9" w14:textId="77777777" w:rsidR="00305A4E" w:rsidRPr="0067403B" w:rsidRDefault="00305A4E" w:rsidP="00DC13A8">
      <w:pPr>
        <w:bidi w:val="0"/>
        <w:ind w:firstLine="213"/>
        <w:jc w:val="both"/>
        <w:rPr>
          <w:rFonts w:asciiTheme="majorBidi" w:hAnsiTheme="majorBidi" w:cstheme="majorBidi"/>
          <w:sz w:val="28"/>
          <w:szCs w:val="28"/>
        </w:rPr>
      </w:pPr>
      <w:r w:rsidRPr="0067403B">
        <w:rPr>
          <w:rFonts w:asciiTheme="majorBidi" w:hAnsiTheme="majorBidi" w:cstheme="majorBidi"/>
          <w:sz w:val="28"/>
          <w:szCs w:val="28"/>
        </w:rPr>
        <w:t>3/endocarp: inner layer, rough portion where the seeds is accommodated.</w:t>
      </w:r>
    </w:p>
    <w:p w14:paraId="17444F6A" w14:textId="347063FE" w:rsidR="00305A4E" w:rsidRPr="0067403B" w:rsidRDefault="00315FF8" w:rsidP="00315FF8">
      <w:pPr>
        <w:bidi w:val="0"/>
        <w:ind w:firstLine="213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B8DA5E" wp14:editId="4EF8B02B">
            <wp:extent cx="2282477" cy="1692331"/>
            <wp:effectExtent l="0" t="0" r="3810" b="3175"/>
            <wp:docPr id="3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771" cy="169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0AB7A2" w14:textId="76D6521D" w:rsidR="007A2B29" w:rsidRPr="007A2B29" w:rsidRDefault="007A2B29" w:rsidP="007A2B29">
      <w:pPr>
        <w:bidi w:val="0"/>
        <w:ind w:left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A2B29">
        <w:rPr>
          <w:rFonts w:asciiTheme="majorBidi" w:hAnsiTheme="majorBidi" w:cstheme="majorBidi"/>
          <w:b/>
          <w:bCs/>
          <w:sz w:val="28"/>
          <w:szCs w:val="28"/>
        </w:rPr>
        <w:t>Classification of Fruits</w:t>
      </w:r>
    </w:p>
    <w:p w14:paraId="3127B89E" w14:textId="38A9FDC1" w:rsidR="007A2B29" w:rsidRPr="007A2B29" w:rsidRDefault="007A2B29" w:rsidP="006E744C">
      <w:pPr>
        <w:pStyle w:val="ListParagraph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A2B29">
        <w:rPr>
          <w:spacing w:val="-4"/>
          <w:sz w:val="33"/>
          <w:szCs w:val="33"/>
          <w:shd w:val="clear" w:color="auto" w:fill="FFFFFF"/>
        </w:rPr>
        <w:t>On basis of the </w:t>
      </w:r>
      <w:hyperlink r:id="rId9" w:history="1">
        <w:r w:rsidRPr="007A2B29">
          <w:rPr>
            <w:rStyle w:val="Hyperlink"/>
            <w:color w:val="55BBEA"/>
            <w:spacing w:val="-4"/>
            <w:sz w:val="33"/>
            <w:szCs w:val="33"/>
            <w:bdr w:val="none" w:sz="0" w:space="0" w:color="auto" w:frame="1"/>
            <w:shd w:val="clear" w:color="auto" w:fill="FFFFFF"/>
          </w:rPr>
          <w:t>number</w:t>
        </w:r>
      </w:hyperlink>
      <w:r w:rsidRPr="007A2B29">
        <w:rPr>
          <w:spacing w:val="-4"/>
          <w:sz w:val="33"/>
          <w:szCs w:val="33"/>
          <w:shd w:val="clear" w:color="auto" w:fill="FFFFFF"/>
        </w:rPr>
        <w:t> of ovaries</w:t>
      </w:r>
    </w:p>
    <w:p w14:paraId="68794197" w14:textId="2D33A402" w:rsidR="00454816" w:rsidRPr="00767B10" w:rsidRDefault="00454816" w:rsidP="006E744C">
      <w:pPr>
        <w:pStyle w:val="ListParagraph"/>
        <w:numPr>
          <w:ilvl w:val="0"/>
          <w:numId w:val="32"/>
        </w:num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67B10">
        <w:rPr>
          <w:rFonts w:asciiTheme="majorBidi" w:hAnsiTheme="majorBidi" w:cstheme="majorBidi"/>
          <w:b/>
          <w:bCs/>
          <w:sz w:val="28"/>
          <w:szCs w:val="28"/>
        </w:rPr>
        <w:t xml:space="preserve">1-simple: </w:t>
      </w:r>
      <w:r w:rsidRPr="00767B10">
        <w:rPr>
          <w:rFonts w:asciiTheme="majorBidi" w:hAnsiTheme="majorBidi" w:cstheme="majorBidi"/>
          <w:sz w:val="28"/>
          <w:szCs w:val="28"/>
        </w:rPr>
        <w:t>one fruit has developed from the ovary of a single flower (ex: fleshy like tomato, dry like coconut).</w:t>
      </w:r>
    </w:p>
    <w:p w14:paraId="66BF8E71" w14:textId="04AE273D" w:rsidR="00454816" w:rsidRPr="00767B10" w:rsidRDefault="00454816" w:rsidP="006E744C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67B10">
        <w:rPr>
          <w:rFonts w:ascii="Optima-BoldOblique" w:hAnsi="Optima-BoldOblique" w:cs="Optima-BoldOblique"/>
          <w:b/>
          <w:bCs/>
          <w:sz w:val="28"/>
          <w:szCs w:val="28"/>
        </w:rPr>
        <w:t xml:space="preserve">Aggregate Fruits: </w:t>
      </w:r>
      <w:r w:rsidRPr="00767B10">
        <w:rPr>
          <w:rFonts w:ascii="Times New Roman" w:hAnsi="Times New Roman" w:cs="Times New Roman"/>
          <w:sz w:val="28"/>
          <w:szCs w:val="28"/>
        </w:rPr>
        <w:t xml:space="preserve">it is derived from a single flower with several to many pistils. The individual pistils develop into tiny drupes or other fruitlets, Ex. raspberries, blackberries, and strawberries. </w:t>
      </w:r>
    </w:p>
    <w:p w14:paraId="281928D9" w14:textId="2ACE12E8" w:rsidR="00454816" w:rsidRPr="00767B10" w:rsidRDefault="00454816" w:rsidP="006E744C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jc w:val="both"/>
        <w:rPr>
          <w:rFonts w:ascii="Optima-BoldOblique" w:hAnsi="Optima-BoldOblique" w:cs="Optima-BoldOblique"/>
          <w:b/>
          <w:bCs/>
          <w:sz w:val="28"/>
          <w:szCs w:val="28"/>
        </w:rPr>
      </w:pPr>
      <w:r w:rsidRPr="00767B10">
        <w:rPr>
          <w:rFonts w:ascii="Optima-BoldOblique" w:hAnsi="Optima-BoldOblique" w:cs="Optima-BoldOblique"/>
          <w:b/>
          <w:bCs/>
          <w:sz w:val="28"/>
          <w:szCs w:val="28"/>
        </w:rPr>
        <w:t xml:space="preserve">Multiple Fruits: </w:t>
      </w:r>
      <w:r w:rsidRPr="00767B10">
        <w:rPr>
          <w:rFonts w:ascii="Times New Roman" w:hAnsi="Times New Roman" w:cs="Times New Roman"/>
          <w:sz w:val="28"/>
          <w:szCs w:val="28"/>
        </w:rPr>
        <w:t xml:space="preserve">formed from a cluster of flowers, the inflorescence, Ex. mulberries, Osage oranges, pineapples, and figs. </w:t>
      </w:r>
    </w:p>
    <w:p w14:paraId="6840DAAE" w14:textId="77777777" w:rsidR="00454816" w:rsidRDefault="00454816" w:rsidP="00454816">
      <w:pPr>
        <w:autoSpaceDE w:val="0"/>
        <w:autoSpaceDN w:val="0"/>
        <w:bidi w:val="0"/>
        <w:adjustRightInd w:val="0"/>
        <w:ind w:left="0"/>
        <w:jc w:val="center"/>
        <w:rPr>
          <w:rFonts w:asciiTheme="majorBidi" w:hAnsiTheme="majorBidi" w:cstheme="majorBidi"/>
          <w:sz w:val="24"/>
          <w:szCs w:val="24"/>
          <w:lang w:bidi="ar-IQ"/>
        </w:rPr>
      </w:pPr>
      <w:r w:rsidRPr="0067403B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1B123ADA" wp14:editId="2568776B">
            <wp:extent cx="3568700" cy="1427480"/>
            <wp:effectExtent l="0" t="0" r="0" b="127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_fruit[1]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FADBF" w14:textId="05A0E7F5" w:rsidR="00454816" w:rsidRDefault="00454816" w:rsidP="00454816">
      <w:pPr>
        <w:autoSpaceDE w:val="0"/>
        <w:autoSpaceDN w:val="0"/>
        <w:bidi w:val="0"/>
        <w:adjustRightInd w:val="0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E030022" w14:textId="67E7B94B" w:rsidR="007A2B29" w:rsidRPr="00403DF3" w:rsidRDefault="007A2B29" w:rsidP="006E744C">
      <w:pPr>
        <w:pStyle w:val="ListParagraph"/>
        <w:numPr>
          <w:ilvl w:val="0"/>
          <w:numId w:val="33"/>
        </w:num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03DF3">
        <w:rPr>
          <w:rFonts w:asciiTheme="majorBidi" w:hAnsiTheme="majorBidi" w:cstheme="majorBidi"/>
          <w:spacing w:val="-4"/>
          <w:sz w:val="33"/>
          <w:szCs w:val="33"/>
          <w:shd w:val="clear" w:color="auto" w:fill="FFFFFF"/>
        </w:rPr>
        <w:t>base on basis pericarp structure</w:t>
      </w:r>
    </w:p>
    <w:p w14:paraId="64BA344E" w14:textId="77777777" w:rsidR="00DF6765" w:rsidRPr="00064F72" w:rsidRDefault="00DF6765" w:rsidP="006E744C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064F72">
        <w:rPr>
          <w:rFonts w:asciiTheme="majorBidi" w:hAnsiTheme="majorBidi" w:cstheme="majorBidi"/>
          <w:b/>
          <w:bCs/>
          <w:i/>
          <w:iCs/>
          <w:sz w:val="24"/>
          <w:szCs w:val="24"/>
        </w:rPr>
        <w:t>Fleshy Fruits</w:t>
      </w:r>
    </w:p>
    <w:p w14:paraId="56758A46" w14:textId="77777777" w:rsidR="00DF6765" w:rsidRPr="009C1AFD" w:rsidRDefault="00DF6765" w:rsidP="00DF6765">
      <w:pPr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AFD">
        <w:rPr>
          <w:rFonts w:ascii="Times New Roman" w:hAnsi="Times New Roman" w:cs="Times New Roman"/>
          <w:sz w:val="24"/>
          <w:szCs w:val="24"/>
        </w:rPr>
        <w:t>Fruits whose mesocarp is at least partly fleshy at maturity are classified as fleshy fruits.</w:t>
      </w:r>
    </w:p>
    <w:p w14:paraId="08176435" w14:textId="30965EF9" w:rsidR="00DF6765" w:rsidRPr="0036581F" w:rsidRDefault="00DF6765" w:rsidP="006E744C">
      <w:pPr>
        <w:pStyle w:val="ListParagraph"/>
        <w:numPr>
          <w:ilvl w:val="0"/>
          <w:numId w:val="27"/>
        </w:numPr>
        <w:autoSpaceDE w:val="0"/>
        <w:autoSpaceDN w:val="0"/>
        <w:bidi w:val="0"/>
        <w:adjustRightInd w:val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581F">
        <w:rPr>
          <w:rFonts w:ascii="Times New Roman" w:hAnsi="Times New Roman" w:cs="Times New Roman"/>
          <w:sz w:val="24"/>
          <w:szCs w:val="24"/>
        </w:rPr>
        <w:t xml:space="preserve">A </w:t>
      </w:r>
      <w:r w:rsidRPr="0036581F">
        <w:rPr>
          <w:rFonts w:ascii="Times New Roman" w:hAnsi="Times New Roman" w:cs="Times New Roman"/>
          <w:b/>
          <w:bCs/>
          <w:sz w:val="24"/>
          <w:szCs w:val="24"/>
        </w:rPr>
        <w:t xml:space="preserve">drupe </w:t>
      </w:r>
      <w:r w:rsidRPr="0036581F">
        <w:rPr>
          <w:rFonts w:ascii="Times New Roman" w:hAnsi="Times New Roman" w:cs="Times New Roman"/>
          <w:sz w:val="24"/>
          <w:szCs w:val="24"/>
        </w:rPr>
        <w:t xml:space="preserve">is a simple fleshy fruit with a single seed enclosed by a hard, stony endocarp, or pit (e.g., apricots, cherries, peaches, plums, olives, and almonds).  </w:t>
      </w:r>
    </w:p>
    <w:p w14:paraId="046C0685" w14:textId="45897AD3" w:rsidR="00DF6765" w:rsidRPr="0036581F" w:rsidRDefault="00DF6765" w:rsidP="006E744C">
      <w:pPr>
        <w:pStyle w:val="ListParagraph"/>
        <w:numPr>
          <w:ilvl w:val="0"/>
          <w:numId w:val="27"/>
        </w:numPr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581F">
        <w:rPr>
          <w:rFonts w:ascii="Times New Roman" w:hAnsi="Times New Roman" w:cs="Times New Roman"/>
          <w:b/>
          <w:bCs/>
          <w:sz w:val="24"/>
          <w:szCs w:val="24"/>
        </w:rPr>
        <w:t xml:space="preserve">Berries </w:t>
      </w:r>
      <w:r w:rsidRPr="0036581F">
        <w:rPr>
          <w:rFonts w:ascii="Times New Roman" w:hAnsi="Times New Roman" w:cs="Times New Roman"/>
          <w:sz w:val="24"/>
          <w:szCs w:val="24"/>
        </w:rPr>
        <w:t>develop from a compound ovary and commonly contain more than one seed. The entire pericarp is fleshy</w:t>
      </w:r>
      <w:r w:rsidR="00A8348C">
        <w:rPr>
          <w:rFonts w:ascii="Times New Roman" w:hAnsi="Times New Roman" w:cs="Times New Roman"/>
          <w:sz w:val="24"/>
          <w:szCs w:val="24"/>
        </w:rPr>
        <w:t xml:space="preserve"> it </w:t>
      </w:r>
      <w:proofErr w:type="gramStart"/>
      <w:r w:rsidR="00A8348C">
        <w:rPr>
          <w:rFonts w:ascii="Times New Roman" w:hAnsi="Times New Roman" w:cs="Times New Roman"/>
          <w:sz w:val="24"/>
          <w:szCs w:val="24"/>
        </w:rPr>
        <w:t>include</w:t>
      </w:r>
      <w:proofErr w:type="gramEnd"/>
      <w:r w:rsidR="00A8348C">
        <w:rPr>
          <w:rFonts w:ascii="Times New Roman" w:hAnsi="Times New Roman" w:cs="Times New Roman"/>
          <w:sz w:val="24"/>
          <w:szCs w:val="24"/>
        </w:rPr>
        <w:t>:</w:t>
      </w:r>
    </w:p>
    <w:p w14:paraId="3F42D7CF" w14:textId="49FBA9A3" w:rsidR="00DF6765" w:rsidRPr="00710327" w:rsidRDefault="00DF6765" w:rsidP="006E744C">
      <w:pPr>
        <w:pStyle w:val="ListParagraph"/>
        <w:numPr>
          <w:ilvl w:val="0"/>
          <w:numId w:val="31"/>
        </w:numPr>
        <w:autoSpaceDE w:val="0"/>
        <w:autoSpaceDN w:val="0"/>
        <w:bidi w:val="0"/>
        <w:adjustRightInd w:val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1032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7103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true berry</w:t>
      </w:r>
      <w:r w:rsidRPr="007103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0327">
        <w:rPr>
          <w:rFonts w:ascii="Times New Roman" w:hAnsi="Times New Roman" w:cs="Times New Roman"/>
          <w:sz w:val="24"/>
          <w:szCs w:val="24"/>
        </w:rPr>
        <w:t>has</w:t>
      </w:r>
      <w:r w:rsidRPr="00710327">
        <w:rPr>
          <w:rFonts w:ascii="Times New Roman" w:hAnsi="Times New Roman" w:cs="Times New Roman"/>
          <w:sz w:val="24"/>
          <w:szCs w:val="24"/>
        </w:rPr>
        <w:t xml:space="preserve"> thin skin and a pericarp </w:t>
      </w:r>
      <w:r w:rsidR="00710327">
        <w:rPr>
          <w:rFonts w:ascii="Times New Roman" w:hAnsi="Times New Roman" w:cs="Times New Roman"/>
          <w:sz w:val="24"/>
          <w:szCs w:val="24"/>
        </w:rPr>
        <w:t>and</w:t>
      </w:r>
      <w:r w:rsidRPr="00710327">
        <w:rPr>
          <w:rFonts w:ascii="Times New Roman" w:hAnsi="Times New Roman" w:cs="Times New Roman"/>
          <w:sz w:val="24"/>
          <w:szCs w:val="24"/>
        </w:rPr>
        <w:t xml:space="preserve"> soft at maturity. </w:t>
      </w:r>
      <w:r w:rsidR="00710327">
        <w:rPr>
          <w:rFonts w:ascii="Times New Roman" w:hAnsi="Times New Roman" w:cs="Times New Roman"/>
          <w:sz w:val="24"/>
          <w:szCs w:val="24"/>
        </w:rPr>
        <w:t>Ex:</w:t>
      </w:r>
      <w:r w:rsidRPr="00710327">
        <w:rPr>
          <w:rFonts w:ascii="Times New Roman" w:hAnsi="Times New Roman" w:cs="Times New Roman"/>
          <w:sz w:val="24"/>
          <w:szCs w:val="24"/>
        </w:rPr>
        <w:t xml:space="preserve"> tomatoes, grapes, persimmons, peppers, and eggplants. </w:t>
      </w:r>
    </w:p>
    <w:p w14:paraId="025E0296" w14:textId="0AEE400B" w:rsidR="00DF6765" w:rsidRPr="00710327" w:rsidRDefault="00DF6765" w:rsidP="006E744C">
      <w:pPr>
        <w:pStyle w:val="ListParagraph"/>
        <w:numPr>
          <w:ilvl w:val="0"/>
          <w:numId w:val="31"/>
        </w:numPr>
        <w:autoSpaceDE w:val="0"/>
        <w:autoSpaceDN w:val="0"/>
        <w:bidi w:val="0"/>
        <w:adjustRightInd w:val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103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Pepos</w:t>
      </w:r>
      <w:r w:rsidRPr="007103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0327">
        <w:rPr>
          <w:rFonts w:ascii="Times New Roman" w:hAnsi="Times New Roman" w:cs="Times New Roman"/>
          <w:sz w:val="24"/>
          <w:szCs w:val="24"/>
        </w:rPr>
        <w:t xml:space="preserve">are berries </w:t>
      </w:r>
      <w:r w:rsidR="00710327">
        <w:rPr>
          <w:rFonts w:ascii="Times New Roman" w:hAnsi="Times New Roman" w:cs="Times New Roman"/>
          <w:sz w:val="24"/>
          <w:szCs w:val="24"/>
        </w:rPr>
        <w:t>has</w:t>
      </w:r>
      <w:r w:rsidRPr="00710327">
        <w:rPr>
          <w:rFonts w:ascii="Times New Roman" w:hAnsi="Times New Roman" w:cs="Times New Roman"/>
          <w:sz w:val="24"/>
          <w:szCs w:val="24"/>
        </w:rPr>
        <w:t xml:space="preserve"> thick rinds. </w:t>
      </w:r>
      <w:r w:rsidR="00710327">
        <w:rPr>
          <w:rFonts w:ascii="Times New Roman" w:hAnsi="Times New Roman" w:cs="Times New Roman"/>
          <w:sz w:val="24"/>
          <w:szCs w:val="24"/>
        </w:rPr>
        <w:t>Ex:</w:t>
      </w:r>
      <w:r w:rsidRPr="00710327">
        <w:rPr>
          <w:rFonts w:ascii="Times New Roman" w:hAnsi="Times New Roman" w:cs="Times New Roman"/>
          <w:sz w:val="24"/>
          <w:szCs w:val="24"/>
        </w:rPr>
        <w:t xml:space="preserve"> pumpkins, cucumbers are pepos.</w:t>
      </w:r>
    </w:p>
    <w:p w14:paraId="6B95D48F" w14:textId="4639D907" w:rsidR="00DF6765" w:rsidRPr="00710327" w:rsidRDefault="00DF6765" w:rsidP="006E744C">
      <w:pPr>
        <w:pStyle w:val="ListParagraph"/>
        <w:numPr>
          <w:ilvl w:val="0"/>
          <w:numId w:val="31"/>
        </w:numPr>
        <w:autoSpaceDE w:val="0"/>
        <w:autoSpaceDN w:val="0"/>
        <w:bidi w:val="0"/>
        <w:adjustRightInd w:val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10327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7103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hesperidium</w:t>
      </w:r>
      <w:r w:rsidRPr="007103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032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10327">
        <w:rPr>
          <w:rFonts w:ascii="Times New Roman" w:hAnsi="Times New Roman" w:cs="Times New Roman"/>
          <w:sz w:val="24"/>
          <w:szCs w:val="24"/>
        </w:rPr>
        <w:t xml:space="preserve"> </w:t>
      </w:r>
      <w:r w:rsidRPr="00710327">
        <w:rPr>
          <w:rFonts w:ascii="Times New Roman" w:hAnsi="Times New Roman" w:cs="Times New Roman"/>
          <w:sz w:val="24"/>
          <w:szCs w:val="24"/>
        </w:rPr>
        <w:t xml:space="preserve"> </w:t>
      </w:r>
      <w:r w:rsidR="00710327">
        <w:rPr>
          <w:rFonts w:ascii="Times New Roman" w:hAnsi="Times New Roman" w:cs="Times New Roman"/>
          <w:sz w:val="24"/>
          <w:szCs w:val="24"/>
        </w:rPr>
        <w:t>has</w:t>
      </w:r>
      <w:r w:rsidRPr="00710327">
        <w:rPr>
          <w:rFonts w:ascii="Times New Roman" w:hAnsi="Times New Roman" w:cs="Times New Roman"/>
          <w:sz w:val="24"/>
          <w:szCs w:val="24"/>
        </w:rPr>
        <w:t xml:space="preserve"> leathery skin containing oils. Ex</w:t>
      </w:r>
      <w:r w:rsidR="00710327">
        <w:rPr>
          <w:rFonts w:ascii="Times New Roman" w:hAnsi="Times New Roman" w:cs="Times New Roman"/>
          <w:sz w:val="24"/>
          <w:szCs w:val="24"/>
        </w:rPr>
        <w:t>.</w:t>
      </w:r>
      <w:r w:rsidR="00A8348C">
        <w:rPr>
          <w:rFonts w:ascii="Times New Roman" w:hAnsi="Times New Roman" w:cs="Times New Roman"/>
          <w:sz w:val="24"/>
          <w:szCs w:val="24"/>
        </w:rPr>
        <w:t xml:space="preserve"> </w:t>
      </w:r>
      <w:r w:rsidRPr="00710327">
        <w:rPr>
          <w:rFonts w:ascii="Times New Roman" w:hAnsi="Times New Roman" w:cs="Times New Roman"/>
          <w:sz w:val="24"/>
          <w:szCs w:val="24"/>
        </w:rPr>
        <w:t>oranges, lemons.</w:t>
      </w:r>
    </w:p>
    <w:p w14:paraId="6DC1A74F" w14:textId="55067448" w:rsidR="00710327" w:rsidRPr="00CF34B6" w:rsidRDefault="00DF6765" w:rsidP="006E744C">
      <w:pPr>
        <w:pStyle w:val="ListParagraph"/>
        <w:numPr>
          <w:ilvl w:val="0"/>
          <w:numId w:val="27"/>
        </w:numPr>
        <w:autoSpaceDE w:val="0"/>
        <w:autoSpaceDN w:val="0"/>
        <w:bidi w:val="0"/>
        <w:adjustRightInd w:val="0"/>
        <w:ind w:left="0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2117">
        <w:rPr>
          <w:rFonts w:ascii="Times New Roman" w:hAnsi="Times New Roman" w:cs="Times New Roman"/>
          <w:b/>
          <w:bCs/>
          <w:sz w:val="24"/>
          <w:szCs w:val="24"/>
        </w:rPr>
        <w:t xml:space="preserve">Pomes </w:t>
      </w:r>
      <w:r w:rsidRPr="00912117">
        <w:rPr>
          <w:rFonts w:ascii="Times New Roman" w:hAnsi="Times New Roman" w:cs="Times New Roman"/>
          <w:sz w:val="24"/>
          <w:szCs w:val="24"/>
        </w:rPr>
        <w:t>are simple fleshy fruits</w:t>
      </w:r>
      <w:r w:rsidR="00BD67F1" w:rsidRPr="00BD67F1">
        <w:rPr>
          <w:rFonts w:ascii="Times New Roman" w:hAnsi="Times New Roman" w:cs="Times New Roman"/>
          <w:sz w:val="24"/>
          <w:szCs w:val="24"/>
        </w:rPr>
        <w:t xml:space="preserve"> with a cartilaginous endocarp derived from an inferior ovary, with the bulk of the fleshy tissue from the outer, as in Malus (apple) and Pyrus (pear).</w:t>
      </w:r>
    </w:p>
    <w:p w14:paraId="73A7C392" w14:textId="0E084E68" w:rsidR="00CF34B6" w:rsidRDefault="00CF34B6" w:rsidP="00CF34B6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B4AEC4" w14:textId="2A22ECC5" w:rsidR="00CF34B6" w:rsidRPr="00CF34B6" w:rsidRDefault="00CF34B6" w:rsidP="00E34339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0C389D" wp14:editId="6724D5C8">
            <wp:extent cx="5193587" cy="2829284"/>
            <wp:effectExtent l="0" t="0" r="7620" b="9525"/>
            <wp:docPr id="43" name="Picture 43" descr="Different Types of Fruits: Dry and Fleshy. Stock Vector - Illustration of  plant, morphology: 188658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ifferent Types of Fruits: Dry and Fleshy. Stock Vector - Illustration of  plant, morphology: 1886582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720" cy="283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4BBEA" w14:textId="77777777" w:rsidR="00DF6765" w:rsidRPr="004A17BE" w:rsidRDefault="00DF6765" w:rsidP="00DF6765">
      <w:pPr>
        <w:autoSpaceDE w:val="0"/>
        <w:autoSpaceDN w:val="0"/>
        <w:bidi w:val="0"/>
        <w:adjustRightInd w:val="0"/>
        <w:ind w:left="0"/>
        <w:jc w:val="both"/>
        <w:rPr>
          <w:rFonts w:ascii="Optima-BoldOblique" w:hAnsi="Optima-BoldOblique" w:cs="Optima-BoldOblique"/>
          <w:b/>
          <w:bCs/>
          <w:i/>
          <w:iCs/>
          <w:sz w:val="24"/>
          <w:szCs w:val="24"/>
        </w:rPr>
      </w:pPr>
    </w:p>
    <w:p w14:paraId="0BF9D74E" w14:textId="77777777" w:rsidR="00DF6765" w:rsidRPr="004A17BE" w:rsidRDefault="00DF6765" w:rsidP="006E744C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jc w:val="both"/>
        <w:rPr>
          <w:rFonts w:ascii="Optima-BoldOblique" w:hAnsi="Optima-BoldOblique" w:cs="Optima-BoldOblique"/>
          <w:b/>
          <w:bCs/>
          <w:i/>
          <w:iCs/>
          <w:sz w:val="24"/>
          <w:szCs w:val="24"/>
        </w:rPr>
      </w:pPr>
      <w:r w:rsidRPr="004A17BE">
        <w:rPr>
          <w:rFonts w:ascii="Optima-BoldOblique" w:hAnsi="Optima-BoldOblique" w:cs="Optima-BoldOblique"/>
          <w:b/>
          <w:bCs/>
          <w:i/>
          <w:iCs/>
          <w:sz w:val="24"/>
          <w:szCs w:val="24"/>
        </w:rPr>
        <w:t>Dry Fruits</w:t>
      </w:r>
    </w:p>
    <w:p w14:paraId="0AC56FE8" w14:textId="77777777" w:rsidR="00DF6765" w:rsidRPr="004A17BE" w:rsidRDefault="00DF6765" w:rsidP="00DF6765">
      <w:pPr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17BE">
        <w:rPr>
          <w:rFonts w:ascii="Times New Roman" w:hAnsi="Times New Roman" w:cs="Times New Roman"/>
          <w:sz w:val="24"/>
          <w:szCs w:val="24"/>
        </w:rPr>
        <w:t xml:space="preserve">Fruits whose mesocarp is definitely dry at maturity are classified as </w:t>
      </w:r>
      <w:r w:rsidRPr="004A17BE">
        <w:rPr>
          <w:rFonts w:ascii="Times New Roman" w:hAnsi="Times New Roman" w:cs="Times New Roman"/>
          <w:i/>
          <w:iCs/>
          <w:sz w:val="24"/>
          <w:szCs w:val="24"/>
        </w:rPr>
        <w:t>dry fruits.</w:t>
      </w:r>
    </w:p>
    <w:p w14:paraId="5362BCF8" w14:textId="3F11CE98" w:rsidR="00DF6765" w:rsidRPr="004A17BE" w:rsidRDefault="00DF6765" w:rsidP="006E744C">
      <w:pPr>
        <w:pStyle w:val="ListParagraph"/>
        <w:numPr>
          <w:ilvl w:val="0"/>
          <w:numId w:val="28"/>
        </w:numPr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17BE">
        <w:rPr>
          <w:rFonts w:ascii="Times New Roman" w:hAnsi="Times New Roman" w:cs="Times New Roman"/>
          <w:b/>
          <w:bCs/>
          <w:sz w:val="24"/>
          <w:szCs w:val="24"/>
        </w:rPr>
        <w:t>Dry Fruits That Split at Maturity (Dehiscent Fruits</w:t>
      </w:r>
      <w:proofErr w:type="gramStart"/>
      <w:r w:rsidRPr="004A17B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A8348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0DF85DF3" w14:textId="4EB3A781" w:rsidR="00DF6765" w:rsidRPr="004A17BE" w:rsidRDefault="00DF6765" w:rsidP="006E744C">
      <w:pPr>
        <w:pStyle w:val="ListParagraph"/>
        <w:numPr>
          <w:ilvl w:val="0"/>
          <w:numId w:val="29"/>
        </w:num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17BE">
        <w:rPr>
          <w:rFonts w:ascii="Times New Roman" w:hAnsi="Times New Roman" w:cs="Times New Roman"/>
          <w:sz w:val="24"/>
          <w:szCs w:val="24"/>
        </w:rPr>
        <w:t xml:space="preserve">The </w:t>
      </w:r>
      <w:r w:rsidRPr="004A17BE">
        <w:rPr>
          <w:rFonts w:ascii="Times New Roman" w:hAnsi="Times New Roman" w:cs="Times New Roman"/>
          <w:b/>
          <w:bCs/>
          <w:sz w:val="24"/>
          <w:szCs w:val="24"/>
        </w:rPr>
        <w:t xml:space="preserve">legume </w:t>
      </w:r>
      <w:r w:rsidRPr="004A17BE">
        <w:rPr>
          <w:rFonts w:ascii="Times New Roman" w:hAnsi="Times New Roman" w:cs="Times New Roman"/>
          <w:sz w:val="24"/>
          <w:szCs w:val="24"/>
        </w:rPr>
        <w:t>splits along two sides or seams (Legume Family</w:t>
      </w:r>
      <w:r w:rsidR="00A8348C">
        <w:rPr>
          <w:rFonts w:ascii="Times New Roman" w:hAnsi="Times New Roman" w:cs="Times New Roman"/>
          <w:sz w:val="24"/>
          <w:szCs w:val="24"/>
        </w:rPr>
        <w:t>)</w:t>
      </w:r>
      <w:r w:rsidRPr="004A17BE">
        <w:rPr>
          <w:rFonts w:ascii="Times New Roman" w:hAnsi="Times New Roman" w:cs="Times New Roman"/>
          <w:sz w:val="24"/>
          <w:szCs w:val="24"/>
        </w:rPr>
        <w:t>.</w:t>
      </w:r>
    </w:p>
    <w:p w14:paraId="0C38DD51" w14:textId="450163D9" w:rsidR="00DF6765" w:rsidRPr="004A17BE" w:rsidRDefault="00DF6765" w:rsidP="006E744C">
      <w:pPr>
        <w:pStyle w:val="ListParagraph"/>
        <w:numPr>
          <w:ilvl w:val="0"/>
          <w:numId w:val="29"/>
        </w:num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17BE">
        <w:rPr>
          <w:rFonts w:ascii="Times New Roman" w:hAnsi="Times New Roman" w:cs="Times New Roman"/>
          <w:b/>
          <w:bCs/>
          <w:sz w:val="24"/>
          <w:szCs w:val="24"/>
        </w:rPr>
        <w:t xml:space="preserve">Siliques </w:t>
      </w:r>
      <w:r w:rsidR="00284ABF" w:rsidRPr="00284ABF">
        <w:rPr>
          <w:rFonts w:ascii="Times New Roman" w:hAnsi="Times New Roman" w:cs="Times New Roman"/>
          <w:sz w:val="24"/>
          <w:szCs w:val="24"/>
        </w:rPr>
        <w:t>split along two sides or seams, but the seeds are borne on a central partition, which is exposed when the two halves of the fruit separate ex: Mustard Family (broccoli, cabbage, radish</w:t>
      </w:r>
      <w:proofErr w:type="gramStart"/>
      <w:r w:rsidR="00284ABF" w:rsidRPr="00284ABF">
        <w:rPr>
          <w:rFonts w:ascii="Times New Roman" w:hAnsi="Times New Roman" w:cs="Times New Roman"/>
          <w:sz w:val="24"/>
          <w:szCs w:val="24"/>
        </w:rPr>
        <w:t>).</w:t>
      </w:r>
      <w:r w:rsidRPr="004A17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C8F1C14" w14:textId="2E33B0D3" w:rsidR="00DF6765" w:rsidRPr="004A17BE" w:rsidRDefault="00DF6765" w:rsidP="006E744C">
      <w:pPr>
        <w:pStyle w:val="ListParagraph"/>
        <w:numPr>
          <w:ilvl w:val="0"/>
          <w:numId w:val="29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4A17BE">
        <w:rPr>
          <w:rFonts w:ascii="Times New Roman" w:hAnsi="Times New Roman" w:cs="Times New Roman"/>
          <w:b/>
          <w:bCs/>
          <w:sz w:val="24"/>
          <w:szCs w:val="24"/>
        </w:rPr>
        <w:t xml:space="preserve">Capsules: </w:t>
      </w:r>
      <w:r w:rsidR="00284ABF" w:rsidRPr="00284ABF">
        <w:rPr>
          <w:rFonts w:ascii="Times New Roman" w:hAnsi="Times New Roman" w:cs="Times New Roman"/>
          <w:sz w:val="24"/>
          <w:szCs w:val="24"/>
        </w:rPr>
        <w:t>split along the partitions between the carpels, or by: cavities in the carpels, a cap or pores. Ex. include orchids, lilies</w:t>
      </w:r>
      <w:r w:rsidRPr="004A17BE">
        <w:rPr>
          <w:rFonts w:ascii="Times New Roman" w:hAnsi="Times New Roman" w:cs="Times New Roman"/>
          <w:sz w:val="24"/>
          <w:szCs w:val="24"/>
        </w:rPr>
        <w:t>.</w:t>
      </w:r>
    </w:p>
    <w:p w14:paraId="19351930" w14:textId="3F0D8538" w:rsidR="00DF6765" w:rsidRPr="00BD5430" w:rsidRDefault="004950B5" w:rsidP="00CF34B6">
      <w:pPr>
        <w:bidi w:val="0"/>
        <w:jc w:val="center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noProof/>
        </w:rPr>
        <w:drawing>
          <wp:inline distT="0" distB="0" distL="0" distR="0" wp14:anchorId="39DED564" wp14:editId="051C223A">
            <wp:extent cx="4182772" cy="2577123"/>
            <wp:effectExtent l="0" t="0" r="8255" b="0"/>
            <wp:docPr id="42" name="Picture 42" descr="déhiscence de déhiscent - LARO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éhiscence de déhiscent - LAROUS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146" cy="25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40BE6" w14:textId="77777777" w:rsidR="00DF6765" w:rsidRPr="00BD5430" w:rsidRDefault="00DF6765" w:rsidP="006E744C">
      <w:pPr>
        <w:pStyle w:val="ListParagraph"/>
        <w:numPr>
          <w:ilvl w:val="0"/>
          <w:numId w:val="28"/>
        </w:numPr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430">
        <w:rPr>
          <w:rFonts w:ascii="Times New Roman" w:hAnsi="Times New Roman" w:cs="Times New Roman"/>
          <w:b/>
          <w:bCs/>
          <w:sz w:val="24"/>
          <w:szCs w:val="24"/>
        </w:rPr>
        <w:t>Dry Fruits That Do Not Split at Maturity (Indehiscent Fruits)</w:t>
      </w:r>
    </w:p>
    <w:p w14:paraId="1B9ECD5D" w14:textId="06BE4A40" w:rsidR="00DF6765" w:rsidRPr="00BD5430" w:rsidRDefault="00DF6765" w:rsidP="006E744C">
      <w:pPr>
        <w:pStyle w:val="ListParagraph"/>
        <w:numPr>
          <w:ilvl w:val="0"/>
          <w:numId w:val="30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430">
        <w:rPr>
          <w:rFonts w:ascii="Times New Roman" w:hAnsi="Times New Roman" w:cs="Times New Roman"/>
          <w:b/>
          <w:bCs/>
          <w:sz w:val="24"/>
          <w:szCs w:val="24"/>
        </w:rPr>
        <w:t xml:space="preserve">achene </w:t>
      </w:r>
      <w:r w:rsidR="003108F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108FC">
        <w:rPr>
          <w:rFonts w:ascii="Times New Roman" w:hAnsi="Times New Roman" w:cs="Times New Roman"/>
          <w:sz w:val="24"/>
          <w:szCs w:val="24"/>
        </w:rPr>
        <w:t xml:space="preserve"> </w:t>
      </w:r>
      <w:r w:rsidRPr="00BD5430">
        <w:rPr>
          <w:rFonts w:ascii="Times New Roman" w:hAnsi="Times New Roman" w:cs="Times New Roman"/>
          <w:sz w:val="24"/>
          <w:szCs w:val="24"/>
        </w:rPr>
        <w:t>sunflower “seeds” buttercup, and buckwheat.</w:t>
      </w:r>
    </w:p>
    <w:p w14:paraId="36391DD6" w14:textId="418F32FD" w:rsidR="00DF6765" w:rsidRPr="00BD5430" w:rsidRDefault="00DF6765" w:rsidP="006E744C">
      <w:pPr>
        <w:pStyle w:val="ListParagraph"/>
        <w:numPr>
          <w:ilvl w:val="0"/>
          <w:numId w:val="30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430">
        <w:rPr>
          <w:rFonts w:ascii="Times New Roman" w:hAnsi="Times New Roman" w:cs="Times New Roman"/>
          <w:b/>
          <w:bCs/>
          <w:sz w:val="24"/>
          <w:szCs w:val="24"/>
        </w:rPr>
        <w:t>Nuts</w:t>
      </w:r>
      <w:proofErr w:type="gramEnd"/>
      <w:r w:rsidRPr="00BD5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5430">
        <w:rPr>
          <w:rFonts w:ascii="Times New Roman" w:hAnsi="Times New Roman" w:cs="Times New Roman"/>
          <w:sz w:val="24"/>
          <w:szCs w:val="24"/>
        </w:rPr>
        <w:t xml:space="preserve">acorns, hazelnuts (filberts), and hickory nuts. </w:t>
      </w:r>
    </w:p>
    <w:p w14:paraId="483A654C" w14:textId="05F00466" w:rsidR="00DF6765" w:rsidRPr="00BD5430" w:rsidRDefault="00DF6765" w:rsidP="006E744C">
      <w:pPr>
        <w:pStyle w:val="ListParagraph"/>
        <w:numPr>
          <w:ilvl w:val="0"/>
          <w:numId w:val="30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430">
        <w:rPr>
          <w:rFonts w:ascii="Times New Roman" w:hAnsi="Times New Roman" w:cs="Times New Roman"/>
          <w:b/>
          <w:bCs/>
          <w:sz w:val="24"/>
          <w:szCs w:val="24"/>
        </w:rPr>
        <w:t xml:space="preserve">grain </w:t>
      </w:r>
      <w:r w:rsidRPr="00BD5430">
        <w:rPr>
          <w:rFonts w:ascii="Times New Roman" w:hAnsi="Times New Roman" w:cs="Times New Roman"/>
          <w:sz w:val="24"/>
          <w:szCs w:val="24"/>
        </w:rPr>
        <w:t>(</w:t>
      </w:r>
      <w:r w:rsidRPr="00BD5430">
        <w:rPr>
          <w:rFonts w:ascii="Times New Roman" w:hAnsi="Times New Roman" w:cs="Times New Roman"/>
          <w:b/>
          <w:bCs/>
          <w:sz w:val="24"/>
          <w:szCs w:val="24"/>
        </w:rPr>
        <w:t xml:space="preserve">caryopsis; </w:t>
      </w:r>
      <w:r w:rsidRPr="00BD5430">
        <w:rPr>
          <w:rFonts w:ascii="Times New Roman" w:hAnsi="Times New Roman" w:cs="Times New Roman"/>
          <w:sz w:val="24"/>
          <w:szCs w:val="24"/>
        </w:rPr>
        <w:t xml:space="preserve">plural: </w:t>
      </w:r>
      <w:r w:rsidRPr="00BD5430">
        <w:rPr>
          <w:rFonts w:ascii="Times New Roman" w:hAnsi="Times New Roman" w:cs="Times New Roman"/>
          <w:b/>
          <w:bCs/>
          <w:sz w:val="24"/>
          <w:szCs w:val="24"/>
        </w:rPr>
        <w:t>caryopses</w:t>
      </w:r>
      <w:r w:rsidRPr="00BD5430">
        <w:rPr>
          <w:rFonts w:ascii="Times New Roman" w:hAnsi="Times New Roman" w:cs="Times New Roman"/>
          <w:sz w:val="24"/>
          <w:szCs w:val="24"/>
        </w:rPr>
        <w:t>) corn, wheat, rice, oats, and barley, produce grains.</w:t>
      </w:r>
    </w:p>
    <w:p w14:paraId="034CE430" w14:textId="1A6CB3A4" w:rsidR="00DF6765" w:rsidRPr="00BD5430" w:rsidRDefault="003108FC" w:rsidP="006E744C">
      <w:pPr>
        <w:pStyle w:val="ListParagraph"/>
        <w:numPr>
          <w:ilvl w:val="0"/>
          <w:numId w:val="30"/>
        </w:numPr>
        <w:autoSpaceDE w:val="0"/>
        <w:autoSpaceDN w:val="0"/>
        <w:bidi w:val="0"/>
        <w:adjustRightInd w:val="0"/>
        <w:ind w:left="284" w:hanging="28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BD543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F6765" w:rsidRPr="00BD5430">
        <w:rPr>
          <w:rFonts w:ascii="Times New Roman" w:hAnsi="Times New Roman" w:cs="Times New Roman"/>
          <w:b/>
          <w:bCs/>
          <w:sz w:val="24"/>
          <w:szCs w:val="24"/>
        </w:rPr>
        <w:t>amaras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F6765" w:rsidRPr="00BD5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765" w:rsidRPr="00BD5430">
        <w:rPr>
          <w:rFonts w:ascii="Times New Roman" w:hAnsi="Times New Roman" w:cs="Times New Roman"/>
          <w:sz w:val="24"/>
          <w:szCs w:val="24"/>
        </w:rPr>
        <w:t xml:space="preserve">maples, samaras are produced in pairs, ashes, elms, and the tree of </w:t>
      </w:r>
      <w:proofErr w:type="gramStart"/>
      <w:r w:rsidR="00DF6765" w:rsidRPr="00BD5430">
        <w:rPr>
          <w:rFonts w:ascii="Times New Roman" w:hAnsi="Times New Roman" w:cs="Times New Roman"/>
          <w:sz w:val="24"/>
          <w:szCs w:val="24"/>
        </w:rPr>
        <w:t>heaven,.</w:t>
      </w:r>
      <w:proofErr w:type="gramEnd"/>
    </w:p>
    <w:p w14:paraId="37DAB52B" w14:textId="31A81DB1" w:rsidR="00DF6765" w:rsidRPr="00A42E74" w:rsidRDefault="00DF6765" w:rsidP="006E744C">
      <w:pPr>
        <w:pStyle w:val="ListParagraph"/>
        <w:numPr>
          <w:ilvl w:val="0"/>
          <w:numId w:val="30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5430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BD5430">
        <w:rPr>
          <w:rFonts w:ascii="Times New Roman" w:hAnsi="Times New Roman" w:cs="Times New Roman"/>
          <w:b/>
          <w:bCs/>
          <w:sz w:val="24"/>
          <w:szCs w:val="24"/>
        </w:rPr>
        <w:t xml:space="preserve">schizocarp </w:t>
      </w:r>
      <w:r w:rsidR="003108FC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BD5430">
        <w:rPr>
          <w:rFonts w:ascii="Times New Roman" w:hAnsi="Times New Roman" w:cs="Times New Roman"/>
          <w:sz w:val="24"/>
          <w:szCs w:val="24"/>
        </w:rPr>
        <w:t xml:space="preserve"> carrots, anise, caraway, and dill. </w:t>
      </w:r>
    </w:p>
    <w:sectPr w:rsidR="00DF6765" w:rsidRPr="00A42E7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00BE" w14:textId="77777777" w:rsidR="00724CC9" w:rsidRDefault="00724CC9" w:rsidP="005F7020">
      <w:r>
        <w:separator/>
      </w:r>
    </w:p>
  </w:endnote>
  <w:endnote w:type="continuationSeparator" w:id="0">
    <w:p w14:paraId="14E127DB" w14:textId="77777777" w:rsidR="00724CC9" w:rsidRDefault="00724CC9" w:rsidP="005F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154648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BAAB3E" w14:textId="77777777" w:rsidR="005F7020" w:rsidRDefault="005F70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F20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5F483187" w14:textId="77777777" w:rsidR="005F7020" w:rsidRDefault="005F7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7070" w14:textId="77777777" w:rsidR="00724CC9" w:rsidRDefault="00724CC9" w:rsidP="005F7020">
      <w:r>
        <w:separator/>
      </w:r>
    </w:p>
  </w:footnote>
  <w:footnote w:type="continuationSeparator" w:id="0">
    <w:p w14:paraId="2CF5DCDF" w14:textId="77777777" w:rsidR="00724CC9" w:rsidRDefault="00724CC9" w:rsidP="005F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986"/>
    <w:multiLevelType w:val="hybridMultilevel"/>
    <w:tmpl w:val="89F61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179C3"/>
    <w:multiLevelType w:val="multilevel"/>
    <w:tmpl w:val="1E42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590" w:hanging="51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1462B"/>
    <w:multiLevelType w:val="hybridMultilevel"/>
    <w:tmpl w:val="3498F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A25CE"/>
    <w:multiLevelType w:val="hybridMultilevel"/>
    <w:tmpl w:val="01EC3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D522FD"/>
    <w:multiLevelType w:val="hybridMultilevel"/>
    <w:tmpl w:val="D818A062"/>
    <w:lvl w:ilvl="0" w:tplc="0409000F">
      <w:start w:val="1"/>
      <w:numFmt w:val="decimal"/>
      <w:lvlText w:val="%1.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 w15:restartNumberingAfterBreak="0">
    <w:nsid w:val="0C2B05CC"/>
    <w:multiLevelType w:val="hybridMultilevel"/>
    <w:tmpl w:val="4566D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44DCC"/>
    <w:multiLevelType w:val="hybridMultilevel"/>
    <w:tmpl w:val="8E1A0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E5604F"/>
    <w:multiLevelType w:val="hybridMultilevel"/>
    <w:tmpl w:val="21643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6C0CE3"/>
    <w:multiLevelType w:val="hybridMultilevel"/>
    <w:tmpl w:val="0548F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956FF1"/>
    <w:multiLevelType w:val="hybridMultilevel"/>
    <w:tmpl w:val="9A949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896AF8"/>
    <w:multiLevelType w:val="hybridMultilevel"/>
    <w:tmpl w:val="EF7E43FC"/>
    <w:lvl w:ilvl="0" w:tplc="5D422D92">
      <w:start w:val="1"/>
      <w:numFmt w:val="decimal"/>
      <w:lvlText w:val="%1."/>
      <w:lvlJc w:val="left"/>
      <w:pPr>
        <w:ind w:left="129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1" w15:restartNumberingAfterBreak="0">
    <w:nsid w:val="1A1F46C9"/>
    <w:multiLevelType w:val="hybridMultilevel"/>
    <w:tmpl w:val="A9C43628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0EC2B83"/>
    <w:multiLevelType w:val="hybridMultilevel"/>
    <w:tmpl w:val="10E477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3A3919"/>
    <w:multiLevelType w:val="hybridMultilevel"/>
    <w:tmpl w:val="45564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E2907"/>
    <w:multiLevelType w:val="hybridMultilevel"/>
    <w:tmpl w:val="DE1EE162"/>
    <w:lvl w:ilvl="0" w:tplc="A2BC7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904F6"/>
    <w:multiLevelType w:val="hybridMultilevel"/>
    <w:tmpl w:val="22AA2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E55C66"/>
    <w:multiLevelType w:val="hybridMultilevel"/>
    <w:tmpl w:val="013CA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1819EA"/>
    <w:multiLevelType w:val="hybridMultilevel"/>
    <w:tmpl w:val="9174A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506EE"/>
    <w:multiLevelType w:val="hybridMultilevel"/>
    <w:tmpl w:val="71506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369D1"/>
    <w:multiLevelType w:val="hybridMultilevel"/>
    <w:tmpl w:val="A9607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F06297"/>
    <w:multiLevelType w:val="hybridMultilevel"/>
    <w:tmpl w:val="19A2C8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432809A6"/>
    <w:multiLevelType w:val="hybridMultilevel"/>
    <w:tmpl w:val="CA68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F1E4A"/>
    <w:multiLevelType w:val="hybridMultilevel"/>
    <w:tmpl w:val="8E0C0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A079CA"/>
    <w:multiLevelType w:val="hybridMultilevel"/>
    <w:tmpl w:val="8B9C5F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852BC5"/>
    <w:multiLevelType w:val="hybridMultilevel"/>
    <w:tmpl w:val="1026F7C6"/>
    <w:lvl w:ilvl="0" w:tplc="5D422D9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17614"/>
    <w:multiLevelType w:val="hybridMultilevel"/>
    <w:tmpl w:val="6C58D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62507"/>
    <w:multiLevelType w:val="hybridMultilevel"/>
    <w:tmpl w:val="896A0F3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C9D64EA"/>
    <w:multiLevelType w:val="hybridMultilevel"/>
    <w:tmpl w:val="45C2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7722A"/>
    <w:multiLevelType w:val="multilevel"/>
    <w:tmpl w:val="0A8C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6F2869"/>
    <w:multiLevelType w:val="hybridMultilevel"/>
    <w:tmpl w:val="E932B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3559D"/>
    <w:multiLevelType w:val="hybridMultilevel"/>
    <w:tmpl w:val="859AF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671715"/>
    <w:multiLevelType w:val="multilevel"/>
    <w:tmpl w:val="879A8AD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25758B"/>
    <w:multiLevelType w:val="hybridMultilevel"/>
    <w:tmpl w:val="2CEA5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E9082E"/>
    <w:multiLevelType w:val="hybridMultilevel"/>
    <w:tmpl w:val="9174A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25198"/>
    <w:multiLevelType w:val="hybridMultilevel"/>
    <w:tmpl w:val="6EB6D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21092"/>
    <w:multiLevelType w:val="hybridMultilevel"/>
    <w:tmpl w:val="A7B40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327B69"/>
    <w:multiLevelType w:val="hybridMultilevel"/>
    <w:tmpl w:val="9714553E"/>
    <w:lvl w:ilvl="0" w:tplc="9F22775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783315DC"/>
    <w:multiLevelType w:val="hybridMultilevel"/>
    <w:tmpl w:val="8930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95D5F"/>
    <w:multiLevelType w:val="hybridMultilevel"/>
    <w:tmpl w:val="C80AB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4"/>
  </w:num>
  <w:num w:numId="4">
    <w:abstractNumId w:val="20"/>
  </w:num>
  <w:num w:numId="5">
    <w:abstractNumId w:val="33"/>
  </w:num>
  <w:num w:numId="6">
    <w:abstractNumId w:val="22"/>
  </w:num>
  <w:num w:numId="7">
    <w:abstractNumId w:val="37"/>
  </w:num>
  <w:num w:numId="8">
    <w:abstractNumId w:val="30"/>
  </w:num>
  <w:num w:numId="9">
    <w:abstractNumId w:val="19"/>
  </w:num>
  <w:num w:numId="10">
    <w:abstractNumId w:val="16"/>
  </w:num>
  <w:num w:numId="11">
    <w:abstractNumId w:val="15"/>
  </w:num>
  <w:num w:numId="12">
    <w:abstractNumId w:val="6"/>
  </w:num>
  <w:num w:numId="13">
    <w:abstractNumId w:val="9"/>
  </w:num>
  <w:num w:numId="14">
    <w:abstractNumId w:val="7"/>
  </w:num>
  <w:num w:numId="15">
    <w:abstractNumId w:val="25"/>
  </w:num>
  <w:num w:numId="16">
    <w:abstractNumId w:val="2"/>
  </w:num>
  <w:num w:numId="17">
    <w:abstractNumId w:val="17"/>
  </w:num>
  <w:num w:numId="18">
    <w:abstractNumId w:val="11"/>
  </w:num>
  <w:num w:numId="19">
    <w:abstractNumId w:val="5"/>
  </w:num>
  <w:num w:numId="20">
    <w:abstractNumId w:val="0"/>
  </w:num>
  <w:num w:numId="21">
    <w:abstractNumId w:val="12"/>
  </w:num>
  <w:num w:numId="22">
    <w:abstractNumId w:val="35"/>
  </w:num>
  <w:num w:numId="23">
    <w:abstractNumId w:val="32"/>
  </w:num>
  <w:num w:numId="24">
    <w:abstractNumId w:val="3"/>
  </w:num>
  <w:num w:numId="25">
    <w:abstractNumId w:val="10"/>
  </w:num>
  <w:num w:numId="26">
    <w:abstractNumId w:val="38"/>
  </w:num>
  <w:num w:numId="27">
    <w:abstractNumId w:val="31"/>
  </w:num>
  <w:num w:numId="28">
    <w:abstractNumId w:val="34"/>
  </w:num>
  <w:num w:numId="29">
    <w:abstractNumId w:val="14"/>
  </w:num>
  <w:num w:numId="30">
    <w:abstractNumId w:val="36"/>
  </w:num>
  <w:num w:numId="31">
    <w:abstractNumId w:val="8"/>
  </w:num>
  <w:num w:numId="32">
    <w:abstractNumId w:val="29"/>
  </w:num>
  <w:num w:numId="33">
    <w:abstractNumId w:val="23"/>
  </w:num>
  <w:num w:numId="34">
    <w:abstractNumId w:val="27"/>
  </w:num>
  <w:num w:numId="35">
    <w:abstractNumId w:val="13"/>
  </w:num>
  <w:num w:numId="36">
    <w:abstractNumId w:val="18"/>
  </w:num>
  <w:num w:numId="37">
    <w:abstractNumId w:val="21"/>
  </w:num>
  <w:num w:numId="38">
    <w:abstractNumId w:val="28"/>
  </w:num>
  <w:num w:numId="39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1C5"/>
    <w:rsid w:val="00013FF7"/>
    <w:rsid w:val="000319F0"/>
    <w:rsid w:val="00047E4C"/>
    <w:rsid w:val="00057664"/>
    <w:rsid w:val="00064F72"/>
    <w:rsid w:val="00066F1E"/>
    <w:rsid w:val="00075DD2"/>
    <w:rsid w:val="00080242"/>
    <w:rsid w:val="000824C1"/>
    <w:rsid w:val="000A437D"/>
    <w:rsid w:val="000B0273"/>
    <w:rsid w:val="000C3ADC"/>
    <w:rsid w:val="000C3E48"/>
    <w:rsid w:val="000F2A01"/>
    <w:rsid w:val="00100B69"/>
    <w:rsid w:val="001203F2"/>
    <w:rsid w:val="0013695F"/>
    <w:rsid w:val="001B5784"/>
    <w:rsid w:val="001D0DAE"/>
    <w:rsid w:val="001D3745"/>
    <w:rsid w:val="001E063D"/>
    <w:rsid w:val="0024491F"/>
    <w:rsid w:val="00246259"/>
    <w:rsid w:val="00284ABF"/>
    <w:rsid w:val="002A016E"/>
    <w:rsid w:val="002A7392"/>
    <w:rsid w:val="002D7021"/>
    <w:rsid w:val="002F0871"/>
    <w:rsid w:val="002F79E8"/>
    <w:rsid w:val="00305A4E"/>
    <w:rsid w:val="003108FC"/>
    <w:rsid w:val="00315FF8"/>
    <w:rsid w:val="00325A10"/>
    <w:rsid w:val="003260DC"/>
    <w:rsid w:val="00330680"/>
    <w:rsid w:val="0034461A"/>
    <w:rsid w:val="0035674F"/>
    <w:rsid w:val="00367941"/>
    <w:rsid w:val="00377223"/>
    <w:rsid w:val="00397E7D"/>
    <w:rsid w:val="003C11FD"/>
    <w:rsid w:val="003C365D"/>
    <w:rsid w:val="003C5C87"/>
    <w:rsid w:val="003F3791"/>
    <w:rsid w:val="003F7247"/>
    <w:rsid w:val="00403DF3"/>
    <w:rsid w:val="00415287"/>
    <w:rsid w:val="00415C1B"/>
    <w:rsid w:val="0042400F"/>
    <w:rsid w:val="0043094D"/>
    <w:rsid w:val="004328CA"/>
    <w:rsid w:val="00454816"/>
    <w:rsid w:val="004950B5"/>
    <w:rsid w:val="00495727"/>
    <w:rsid w:val="004A082E"/>
    <w:rsid w:val="005149F5"/>
    <w:rsid w:val="00522BE5"/>
    <w:rsid w:val="0053533C"/>
    <w:rsid w:val="00536E6C"/>
    <w:rsid w:val="00537DC2"/>
    <w:rsid w:val="00540441"/>
    <w:rsid w:val="005705D8"/>
    <w:rsid w:val="005D2AF4"/>
    <w:rsid w:val="005E6E6C"/>
    <w:rsid w:val="005F0487"/>
    <w:rsid w:val="005F131C"/>
    <w:rsid w:val="005F7020"/>
    <w:rsid w:val="00601CD4"/>
    <w:rsid w:val="00604612"/>
    <w:rsid w:val="00606A40"/>
    <w:rsid w:val="00630544"/>
    <w:rsid w:val="00632051"/>
    <w:rsid w:val="00660A53"/>
    <w:rsid w:val="00662E55"/>
    <w:rsid w:val="00664AE1"/>
    <w:rsid w:val="0067403B"/>
    <w:rsid w:val="00682D85"/>
    <w:rsid w:val="00686242"/>
    <w:rsid w:val="00691BCF"/>
    <w:rsid w:val="00694E61"/>
    <w:rsid w:val="006961C5"/>
    <w:rsid w:val="006B54C3"/>
    <w:rsid w:val="006B68B2"/>
    <w:rsid w:val="006C0CFA"/>
    <w:rsid w:val="006D2A6F"/>
    <w:rsid w:val="006D5099"/>
    <w:rsid w:val="006E744C"/>
    <w:rsid w:val="00710327"/>
    <w:rsid w:val="00724CC9"/>
    <w:rsid w:val="00725C8C"/>
    <w:rsid w:val="00727099"/>
    <w:rsid w:val="00732260"/>
    <w:rsid w:val="0074196D"/>
    <w:rsid w:val="0074383F"/>
    <w:rsid w:val="0075101C"/>
    <w:rsid w:val="007525F1"/>
    <w:rsid w:val="00767B10"/>
    <w:rsid w:val="007729F3"/>
    <w:rsid w:val="00774A2C"/>
    <w:rsid w:val="00786182"/>
    <w:rsid w:val="007A2B29"/>
    <w:rsid w:val="007A54DB"/>
    <w:rsid w:val="007D78DC"/>
    <w:rsid w:val="00814148"/>
    <w:rsid w:val="00814173"/>
    <w:rsid w:val="008240C3"/>
    <w:rsid w:val="0084319C"/>
    <w:rsid w:val="008549FC"/>
    <w:rsid w:val="0086489F"/>
    <w:rsid w:val="008D1C58"/>
    <w:rsid w:val="008E69D0"/>
    <w:rsid w:val="008F0117"/>
    <w:rsid w:val="008F1E70"/>
    <w:rsid w:val="00903484"/>
    <w:rsid w:val="009052A9"/>
    <w:rsid w:val="00930779"/>
    <w:rsid w:val="00936B13"/>
    <w:rsid w:val="0097128F"/>
    <w:rsid w:val="00976392"/>
    <w:rsid w:val="0098208D"/>
    <w:rsid w:val="0099335D"/>
    <w:rsid w:val="009A2F20"/>
    <w:rsid w:val="009A5DE4"/>
    <w:rsid w:val="009B328D"/>
    <w:rsid w:val="009B5695"/>
    <w:rsid w:val="009D568B"/>
    <w:rsid w:val="00A15FD2"/>
    <w:rsid w:val="00A313E0"/>
    <w:rsid w:val="00A63869"/>
    <w:rsid w:val="00A8348C"/>
    <w:rsid w:val="00A86998"/>
    <w:rsid w:val="00AA5F11"/>
    <w:rsid w:val="00B05BA6"/>
    <w:rsid w:val="00B12C90"/>
    <w:rsid w:val="00B24B46"/>
    <w:rsid w:val="00B47EB3"/>
    <w:rsid w:val="00B50EB6"/>
    <w:rsid w:val="00B70087"/>
    <w:rsid w:val="00B86B5C"/>
    <w:rsid w:val="00BD67F1"/>
    <w:rsid w:val="00BF0B99"/>
    <w:rsid w:val="00C17C19"/>
    <w:rsid w:val="00C21768"/>
    <w:rsid w:val="00C36F63"/>
    <w:rsid w:val="00C37EB5"/>
    <w:rsid w:val="00C40B9E"/>
    <w:rsid w:val="00C619B9"/>
    <w:rsid w:val="00C65806"/>
    <w:rsid w:val="00C967D0"/>
    <w:rsid w:val="00CF34B6"/>
    <w:rsid w:val="00D04115"/>
    <w:rsid w:val="00D5413D"/>
    <w:rsid w:val="00D67788"/>
    <w:rsid w:val="00D7304C"/>
    <w:rsid w:val="00D963F8"/>
    <w:rsid w:val="00D97B18"/>
    <w:rsid w:val="00DC13A8"/>
    <w:rsid w:val="00DF6765"/>
    <w:rsid w:val="00E32B96"/>
    <w:rsid w:val="00E33A9F"/>
    <w:rsid w:val="00E34339"/>
    <w:rsid w:val="00E626FC"/>
    <w:rsid w:val="00E6294E"/>
    <w:rsid w:val="00E7307D"/>
    <w:rsid w:val="00E92783"/>
    <w:rsid w:val="00EA093A"/>
    <w:rsid w:val="00EA0D95"/>
    <w:rsid w:val="00EA478C"/>
    <w:rsid w:val="00EA49E6"/>
    <w:rsid w:val="00EC366C"/>
    <w:rsid w:val="00EC5CD1"/>
    <w:rsid w:val="00ED6A50"/>
    <w:rsid w:val="00EE0481"/>
    <w:rsid w:val="00EE091E"/>
    <w:rsid w:val="00F00E1D"/>
    <w:rsid w:val="00F3259F"/>
    <w:rsid w:val="00F3278B"/>
    <w:rsid w:val="00F70E95"/>
    <w:rsid w:val="00FA4AEC"/>
    <w:rsid w:val="00FA5B84"/>
    <w:rsid w:val="00FB6738"/>
    <w:rsid w:val="00FC1F72"/>
    <w:rsid w:val="00FE5E2C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85EAD"/>
  <w15:chartTrackingRefBased/>
  <w15:docId w15:val="{8748EFB4-B02D-4A93-B9E6-47F5A58F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021"/>
    <w:pPr>
      <w:bidi/>
      <w:spacing w:after="0" w:line="240" w:lineRule="auto"/>
      <w:ind w:left="57"/>
    </w:pPr>
  </w:style>
  <w:style w:type="paragraph" w:styleId="Heading2">
    <w:name w:val="heading 2"/>
    <w:basedOn w:val="Normal"/>
    <w:link w:val="Heading2Char"/>
    <w:uiPriority w:val="9"/>
    <w:qFormat/>
    <w:rsid w:val="001203F2"/>
    <w:pPr>
      <w:bidi w:val="0"/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021"/>
    <w:pPr>
      <w:spacing w:after="0" w:line="240" w:lineRule="auto"/>
      <w:ind w:left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6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020"/>
  </w:style>
  <w:style w:type="paragraph" w:styleId="Footer">
    <w:name w:val="footer"/>
    <w:basedOn w:val="Normal"/>
    <w:link w:val="FooterChar"/>
    <w:uiPriority w:val="99"/>
    <w:unhideWhenUsed/>
    <w:rsid w:val="005F7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020"/>
  </w:style>
  <w:style w:type="character" w:styleId="Hyperlink">
    <w:name w:val="Hyperlink"/>
    <w:basedOn w:val="DefaultParagraphFont"/>
    <w:uiPriority w:val="99"/>
    <w:semiHidden/>
    <w:unhideWhenUsed/>
    <w:rsid w:val="007270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2400F"/>
    <w:rPr>
      <w:i/>
      <w:iCs/>
    </w:rPr>
  </w:style>
  <w:style w:type="character" w:styleId="Strong">
    <w:name w:val="Strong"/>
    <w:basedOn w:val="DefaultParagraphFont"/>
    <w:uiPriority w:val="22"/>
    <w:qFormat/>
    <w:rsid w:val="0053533C"/>
    <w:rPr>
      <w:b/>
      <w:bCs/>
    </w:rPr>
  </w:style>
  <w:style w:type="paragraph" w:customStyle="1" w:styleId="wp-caption-text">
    <w:name w:val="wp-caption-text"/>
    <w:basedOn w:val="Normal"/>
    <w:rsid w:val="0099335D"/>
    <w:pPr>
      <w:bidi w:val="0"/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03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03F2"/>
    <w:pPr>
      <w:bidi w:val="0"/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www.toppr.com/guides/maths/knowing-our-numbers/operations-on-numbe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Rana Al-Roomi</dc:creator>
  <cp:keywords/>
  <dc:description/>
  <cp:lastModifiedBy>raghadalshybany@yahoo.co.uk</cp:lastModifiedBy>
  <cp:revision>160</cp:revision>
  <dcterms:created xsi:type="dcterms:W3CDTF">2020-04-02T17:13:00Z</dcterms:created>
  <dcterms:modified xsi:type="dcterms:W3CDTF">2023-04-15T14:12:00Z</dcterms:modified>
</cp:coreProperties>
</file>