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8522" w:type="dxa"/>
        <w:tblLook w:val="04A0" w:firstRow="1" w:lastRow="0" w:firstColumn="1" w:lastColumn="0" w:noHBand="0" w:noVBand="1"/>
      </w:tblPr>
      <w:tblGrid>
        <w:gridCol w:w="1043"/>
        <w:gridCol w:w="7479"/>
      </w:tblGrid>
      <w:tr w:rsidR="00D57C50" w:rsidTr="00D57C50">
        <w:tc>
          <w:tcPr>
            <w:tcW w:w="1043" w:type="dxa"/>
          </w:tcPr>
          <w:p w:rsidR="00D57C50" w:rsidRDefault="00D57C50" w:rsidP="00D57C50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7479" w:type="dxa"/>
          </w:tcPr>
          <w:p w:rsidR="00D57C50" w:rsidRPr="00F859C6" w:rsidRDefault="00D57C50" w:rsidP="009C7BCB">
            <w:pPr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 w:rsidRPr="00F859C6">
              <w:rPr>
                <w:b/>
                <w:bCs/>
                <w:sz w:val="36"/>
                <w:szCs w:val="36"/>
                <w:lang w:bidi="ar-IQ"/>
              </w:rPr>
              <w:t>Subject</w:t>
            </w:r>
          </w:p>
        </w:tc>
      </w:tr>
      <w:tr w:rsidR="00D57C50" w:rsidTr="00D57C50">
        <w:tc>
          <w:tcPr>
            <w:tcW w:w="1043" w:type="dxa"/>
          </w:tcPr>
          <w:p w:rsidR="00D57C50" w:rsidRDefault="00D57C50" w:rsidP="00D57C50">
            <w:pPr>
              <w:bidi w:val="0"/>
              <w:rPr>
                <w:lang w:bidi="ar-IQ"/>
              </w:rPr>
            </w:pPr>
            <w:bookmarkStart w:id="0" w:name="_GoBack"/>
            <w:bookmarkEnd w:id="0"/>
            <w:r>
              <w:rPr>
                <w:lang w:bidi="ar-IQ"/>
              </w:rPr>
              <w:t>1</w:t>
            </w:r>
          </w:p>
        </w:tc>
        <w:tc>
          <w:tcPr>
            <w:tcW w:w="7479" w:type="dxa"/>
          </w:tcPr>
          <w:p w:rsidR="00D57C50" w:rsidRPr="00FE0B44" w:rsidRDefault="00D57C50" w:rsidP="009C7BCB">
            <w:pPr>
              <w:autoSpaceDE w:val="0"/>
              <w:autoSpaceDN w:val="0"/>
              <w:bidi w:val="0"/>
              <w:adjustRightInd w:val="0"/>
              <w:rPr>
                <w:sz w:val="32"/>
                <w:szCs w:val="32"/>
                <w:lang w:bidi="ar-IQ"/>
              </w:rPr>
            </w:pPr>
            <w:r w:rsidRPr="00DF5BBB">
              <w:rPr>
                <w:sz w:val="32"/>
                <w:szCs w:val="32"/>
                <w:lang w:bidi="ar-IQ"/>
              </w:rPr>
              <w:t>Parts of a Computer System</w:t>
            </w:r>
          </w:p>
        </w:tc>
      </w:tr>
      <w:tr w:rsidR="00D57C50" w:rsidTr="00D57C50">
        <w:tc>
          <w:tcPr>
            <w:tcW w:w="1043" w:type="dxa"/>
          </w:tcPr>
          <w:p w:rsidR="00D57C50" w:rsidRDefault="00D57C50" w:rsidP="00D57C50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2</w:t>
            </w:r>
          </w:p>
        </w:tc>
        <w:tc>
          <w:tcPr>
            <w:tcW w:w="7479" w:type="dxa"/>
          </w:tcPr>
          <w:p w:rsidR="00D57C50" w:rsidRPr="00D57C50" w:rsidRDefault="00D57C50" w:rsidP="00D57C50">
            <w:pPr>
              <w:bidi w:val="0"/>
              <w:ind w:left="360"/>
              <w:rPr>
                <w:sz w:val="28"/>
                <w:szCs w:val="28"/>
                <w:lang w:bidi="ar-IQ"/>
              </w:rPr>
            </w:pPr>
            <w:r w:rsidRPr="00D57C50">
              <w:rPr>
                <w:sz w:val="28"/>
                <w:szCs w:val="28"/>
                <w:lang w:bidi="ar-IQ"/>
              </w:rPr>
              <w:t>8086 architecture</w:t>
            </w:r>
          </w:p>
        </w:tc>
      </w:tr>
      <w:tr w:rsidR="00D57C50" w:rsidTr="00D57C50">
        <w:tc>
          <w:tcPr>
            <w:tcW w:w="1043" w:type="dxa"/>
          </w:tcPr>
          <w:p w:rsidR="00D57C50" w:rsidRDefault="00D57C50" w:rsidP="00D57C50">
            <w:pPr>
              <w:bidi w:val="0"/>
              <w:rPr>
                <w:rtl/>
                <w:lang w:bidi="ar-IQ"/>
              </w:rPr>
            </w:pPr>
            <w:r>
              <w:rPr>
                <w:lang w:bidi="ar-IQ"/>
              </w:rPr>
              <w:t>3</w:t>
            </w:r>
          </w:p>
        </w:tc>
        <w:tc>
          <w:tcPr>
            <w:tcW w:w="7479" w:type="dxa"/>
          </w:tcPr>
          <w:p w:rsidR="00D57C50" w:rsidRPr="00D57C50" w:rsidRDefault="00D57C50" w:rsidP="00D57C50">
            <w:pPr>
              <w:bidi w:val="0"/>
              <w:ind w:left="360"/>
              <w:rPr>
                <w:sz w:val="28"/>
                <w:szCs w:val="28"/>
                <w:lang w:bidi="ar-IQ"/>
              </w:rPr>
            </w:pPr>
            <w:r w:rsidRPr="00D57C50">
              <w:rPr>
                <w:sz w:val="28"/>
                <w:szCs w:val="28"/>
                <w:lang w:bidi="ar-IQ"/>
              </w:rPr>
              <w:t>Main Memory</w:t>
            </w:r>
          </w:p>
        </w:tc>
      </w:tr>
      <w:tr w:rsidR="00D57C50" w:rsidTr="00D57C50">
        <w:tc>
          <w:tcPr>
            <w:tcW w:w="1043" w:type="dxa"/>
          </w:tcPr>
          <w:p w:rsidR="00D57C50" w:rsidRDefault="00D57C50" w:rsidP="00D57C50">
            <w:pPr>
              <w:bidi w:val="0"/>
              <w:rPr>
                <w:rtl/>
                <w:lang w:bidi="ar-IQ"/>
              </w:rPr>
            </w:pPr>
            <w:r>
              <w:rPr>
                <w:lang w:bidi="ar-IQ"/>
              </w:rPr>
              <w:t>4</w:t>
            </w:r>
          </w:p>
        </w:tc>
        <w:tc>
          <w:tcPr>
            <w:tcW w:w="7479" w:type="dxa"/>
          </w:tcPr>
          <w:p w:rsidR="00D57C50" w:rsidRPr="00D57C50" w:rsidRDefault="00D57C50" w:rsidP="00D57C50">
            <w:pPr>
              <w:bidi w:val="0"/>
              <w:ind w:left="360"/>
              <w:rPr>
                <w:sz w:val="28"/>
                <w:szCs w:val="28"/>
                <w:lang w:bidi="ar-IQ"/>
              </w:rPr>
            </w:pPr>
            <w:r w:rsidRPr="00D57C50">
              <w:rPr>
                <w:sz w:val="28"/>
                <w:szCs w:val="28"/>
                <w:lang w:bidi="ar-IQ"/>
              </w:rPr>
              <w:t>Logical &amp; Physical Address</w:t>
            </w:r>
          </w:p>
        </w:tc>
      </w:tr>
      <w:tr w:rsidR="00D57C50" w:rsidTr="00D57C50">
        <w:tc>
          <w:tcPr>
            <w:tcW w:w="1043" w:type="dxa"/>
          </w:tcPr>
          <w:p w:rsidR="00D57C50" w:rsidRDefault="00D57C50" w:rsidP="00D57C50">
            <w:pPr>
              <w:bidi w:val="0"/>
              <w:rPr>
                <w:rtl/>
                <w:lang w:bidi="ar-IQ"/>
              </w:rPr>
            </w:pPr>
            <w:r>
              <w:rPr>
                <w:lang w:bidi="ar-IQ"/>
              </w:rPr>
              <w:t>5</w:t>
            </w:r>
          </w:p>
        </w:tc>
        <w:tc>
          <w:tcPr>
            <w:tcW w:w="7479" w:type="dxa"/>
          </w:tcPr>
          <w:p w:rsidR="00D57C50" w:rsidRPr="00D57C50" w:rsidRDefault="00D57C50" w:rsidP="00AA1A4D">
            <w:pPr>
              <w:bidi w:val="0"/>
              <w:ind w:left="360"/>
              <w:rPr>
                <w:sz w:val="28"/>
                <w:szCs w:val="28"/>
                <w:lang w:bidi="ar-IQ"/>
              </w:rPr>
            </w:pPr>
            <w:r w:rsidRPr="00D57C50">
              <w:rPr>
                <w:sz w:val="28"/>
                <w:szCs w:val="28"/>
                <w:lang w:bidi="ar-IQ"/>
              </w:rPr>
              <w:t xml:space="preserve">EMU8086 </w:t>
            </w:r>
            <w:r w:rsidR="00AA1A4D">
              <w:rPr>
                <w:sz w:val="28"/>
                <w:szCs w:val="28"/>
                <w:lang w:bidi="ar-IQ"/>
              </w:rPr>
              <w:t>and   numbering systems</w:t>
            </w:r>
          </w:p>
        </w:tc>
      </w:tr>
      <w:tr w:rsidR="00D57C50" w:rsidTr="00D57C50">
        <w:tc>
          <w:tcPr>
            <w:tcW w:w="1043" w:type="dxa"/>
          </w:tcPr>
          <w:p w:rsidR="00D57C50" w:rsidRDefault="00D57C50" w:rsidP="00D57C50">
            <w:pPr>
              <w:bidi w:val="0"/>
              <w:rPr>
                <w:rtl/>
                <w:lang w:bidi="ar-IQ"/>
              </w:rPr>
            </w:pPr>
            <w:r>
              <w:rPr>
                <w:lang w:bidi="ar-IQ"/>
              </w:rPr>
              <w:t>6</w:t>
            </w:r>
          </w:p>
        </w:tc>
        <w:tc>
          <w:tcPr>
            <w:tcW w:w="7479" w:type="dxa"/>
          </w:tcPr>
          <w:p w:rsidR="00D57C50" w:rsidRPr="007F7613" w:rsidRDefault="00D57C50" w:rsidP="009C7BCB">
            <w:pPr>
              <w:autoSpaceDE w:val="0"/>
              <w:autoSpaceDN w:val="0"/>
              <w:bidi w:val="0"/>
              <w:adjustRightInd w:val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Data Transfer Instructions</w:t>
            </w:r>
          </w:p>
        </w:tc>
      </w:tr>
      <w:tr w:rsidR="00D57C50" w:rsidTr="00D57C50">
        <w:tc>
          <w:tcPr>
            <w:tcW w:w="1043" w:type="dxa"/>
          </w:tcPr>
          <w:p w:rsidR="00D57C50" w:rsidRDefault="00D57C50" w:rsidP="00D57C50">
            <w:pPr>
              <w:bidi w:val="0"/>
              <w:rPr>
                <w:rtl/>
                <w:lang w:bidi="ar-IQ"/>
              </w:rPr>
            </w:pPr>
            <w:r>
              <w:rPr>
                <w:lang w:bidi="ar-IQ"/>
              </w:rPr>
              <w:t>7</w:t>
            </w:r>
          </w:p>
        </w:tc>
        <w:tc>
          <w:tcPr>
            <w:tcW w:w="7479" w:type="dxa"/>
          </w:tcPr>
          <w:p w:rsidR="00D57C50" w:rsidRPr="00D57C50" w:rsidRDefault="00D57C50" w:rsidP="00D57C50">
            <w:pPr>
              <w:bidi w:val="0"/>
              <w:ind w:left="360"/>
              <w:rPr>
                <w:sz w:val="28"/>
                <w:szCs w:val="28"/>
                <w:lang w:bidi="ar-IQ"/>
              </w:rPr>
            </w:pPr>
            <w:r w:rsidRPr="00D57C50">
              <w:rPr>
                <w:sz w:val="28"/>
                <w:szCs w:val="28"/>
                <w:lang w:bidi="ar-IQ"/>
              </w:rPr>
              <w:t>MOV Instruction</w:t>
            </w:r>
          </w:p>
        </w:tc>
      </w:tr>
      <w:tr w:rsidR="00D57C50" w:rsidTr="00D57C50">
        <w:tc>
          <w:tcPr>
            <w:tcW w:w="1043" w:type="dxa"/>
          </w:tcPr>
          <w:p w:rsidR="00D57C50" w:rsidRDefault="00D57C50" w:rsidP="00D57C50">
            <w:pPr>
              <w:bidi w:val="0"/>
              <w:rPr>
                <w:rtl/>
                <w:lang w:bidi="ar-IQ"/>
              </w:rPr>
            </w:pPr>
            <w:r>
              <w:rPr>
                <w:lang w:bidi="ar-IQ"/>
              </w:rPr>
              <w:t>8</w:t>
            </w:r>
          </w:p>
        </w:tc>
        <w:tc>
          <w:tcPr>
            <w:tcW w:w="7479" w:type="dxa"/>
          </w:tcPr>
          <w:p w:rsidR="00D57C50" w:rsidRPr="00D57C50" w:rsidRDefault="00D57C50" w:rsidP="00D57C50">
            <w:pPr>
              <w:bidi w:val="0"/>
              <w:ind w:left="360"/>
              <w:rPr>
                <w:sz w:val="28"/>
                <w:szCs w:val="28"/>
                <w:lang w:bidi="ar-IQ"/>
              </w:rPr>
            </w:pPr>
            <w:r w:rsidRPr="00D57C50">
              <w:rPr>
                <w:sz w:val="28"/>
                <w:szCs w:val="28"/>
                <w:lang w:bidi="ar-IQ"/>
              </w:rPr>
              <w:t>XCHG Instruction</w:t>
            </w:r>
          </w:p>
        </w:tc>
      </w:tr>
      <w:tr w:rsidR="00D57C50" w:rsidTr="00D57C50">
        <w:tc>
          <w:tcPr>
            <w:tcW w:w="1043" w:type="dxa"/>
          </w:tcPr>
          <w:p w:rsidR="00D57C50" w:rsidRDefault="00D57C50" w:rsidP="00D57C50">
            <w:pPr>
              <w:bidi w:val="0"/>
              <w:rPr>
                <w:rtl/>
                <w:lang w:bidi="ar-IQ"/>
              </w:rPr>
            </w:pPr>
            <w:r>
              <w:rPr>
                <w:lang w:bidi="ar-IQ"/>
              </w:rPr>
              <w:t>9</w:t>
            </w:r>
          </w:p>
        </w:tc>
        <w:tc>
          <w:tcPr>
            <w:tcW w:w="7479" w:type="dxa"/>
          </w:tcPr>
          <w:p w:rsidR="00D57C50" w:rsidRPr="009108DB" w:rsidRDefault="00D57C50" w:rsidP="009C7BCB">
            <w:pPr>
              <w:autoSpaceDE w:val="0"/>
              <w:autoSpaceDN w:val="0"/>
              <w:bidi w:val="0"/>
              <w:adjustRightInd w:val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First Exam</w:t>
            </w:r>
          </w:p>
        </w:tc>
      </w:tr>
      <w:tr w:rsidR="00D57C50" w:rsidTr="00D57C50">
        <w:tc>
          <w:tcPr>
            <w:tcW w:w="1043" w:type="dxa"/>
          </w:tcPr>
          <w:p w:rsidR="00D57C50" w:rsidRDefault="00D57C50" w:rsidP="00D57C50">
            <w:pPr>
              <w:bidi w:val="0"/>
              <w:rPr>
                <w:rtl/>
                <w:lang w:bidi="ar-IQ"/>
              </w:rPr>
            </w:pPr>
            <w:r>
              <w:rPr>
                <w:lang w:bidi="ar-IQ"/>
              </w:rPr>
              <w:t>10</w:t>
            </w:r>
          </w:p>
        </w:tc>
        <w:tc>
          <w:tcPr>
            <w:tcW w:w="7479" w:type="dxa"/>
          </w:tcPr>
          <w:p w:rsidR="00D57C50" w:rsidRPr="009108DB" w:rsidRDefault="00D57C50" w:rsidP="009C7BCB">
            <w:pPr>
              <w:autoSpaceDE w:val="0"/>
              <w:autoSpaceDN w:val="0"/>
              <w:bidi w:val="0"/>
              <w:adjustRightInd w:val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Addition &amp; Subtraction Instructions</w:t>
            </w:r>
          </w:p>
        </w:tc>
      </w:tr>
      <w:tr w:rsidR="00D57C50" w:rsidTr="00D57C50">
        <w:tc>
          <w:tcPr>
            <w:tcW w:w="1043" w:type="dxa"/>
          </w:tcPr>
          <w:p w:rsidR="00D57C50" w:rsidRDefault="00D57C50" w:rsidP="00D57C50">
            <w:pPr>
              <w:bidi w:val="0"/>
              <w:rPr>
                <w:rtl/>
                <w:lang w:bidi="ar-IQ"/>
              </w:rPr>
            </w:pPr>
            <w:r>
              <w:rPr>
                <w:lang w:bidi="ar-IQ"/>
              </w:rPr>
              <w:t>11</w:t>
            </w:r>
          </w:p>
        </w:tc>
        <w:tc>
          <w:tcPr>
            <w:tcW w:w="7479" w:type="dxa"/>
          </w:tcPr>
          <w:p w:rsidR="00D57C50" w:rsidRPr="00D57C50" w:rsidRDefault="00D57C50" w:rsidP="009C7BCB">
            <w:pPr>
              <w:bidi w:val="0"/>
              <w:ind w:left="360"/>
              <w:rPr>
                <w:sz w:val="28"/>
                <w:szCs w:val="28"/>
                <w:lang w:bidi="ar-IQ"/>
              </w:rPr>
            </w:pPr>
            <w:r w:rsidRPr="00D57C50">
              <w:rPr>
                <w:sz w:val="28"/>
                <w:szCs w:val="28"/>
                <w:lang w:bidi="ar-IQ"/>
              </w:rPr>
              <w:t>ADD &amp; SUB Instructions</w:t>
            </w:r>
          </w:p>
        </w:tc>
      </w:tr>
      <w:tr w:rsidR="00D57C50" w:rsidTr="00D57C50">
        <w:tc>
          <w:tcPr>
            <w:tcW w:w="1043" w:type="dxa"/>
          </w:tcPr>
          <w:p w:rsidR="00D57C50" w:rsidRDefault="00D57C50" w:rsidP="00D57C50">
            <w:pPr>
              <w:bidi w:val="0"/>
              <w:rPr>
                <w:rtl/>
                <w:lang w:bidi="ar-IQ"/>
              </w:rPr>
            </w:pPr>
            <w:r>
              <w:rPr>
                <w:lang w:bidi="ar-IQ"/>
              </w:rPr>
              <w:t>12</w:t>
            </w:r>
          </w:p>
        </w:tc>
        <w:tc>
          <w:tcPr>
            <w:tcW w:w="7479" w:type="dxa"/>
          </w:tcPr>
          <w:p w:rsidR="00D57C50" w:rsidRPr="00D57C50" w:rsidRDefault="00D57C50" w:rsidP="009C7BCB">
            <w:pPr>
              <w:bidi w:val="0"/>
              <w:ind w:left="360"/>
              <w:rPr>
                <w:sz w:val="28"/>
                <w:szCs w:val="28"/>
                <w:lang w:bidi="ar-IQ"/>
              </w:rPr>
            </w:pPr>
            <w:r w:rsidRPr="00D57C50">
              <w:rPr>
                <w:sz w:val="28"/>
                <w:szCs w:val="28"/>
                <w:lang w:bidi="ar-IQ"/>
              </w:rPr>
              <w:t>ADD &amp; SUB Instructions</w:t>
            </w:r>
          </w:p>
        </w:tc>
      </w:tr>
      <w:tr w:rsidR="00D57C50" w:rsidTr="00D57C50">
        <w:tc>
          <w:tcPr>
            <w:tcW w:w="1043" w:type="dxa"/>
          </w:tcPr>
          <w:p w:rsidR="00D57C50" w:rsidRDefault="00D57C50" w:rsidP="00D57C50">
            <w:pPr>
              <w:bidi w:val="0"/>
              <w:rPr>
                <w:rtl/>
                <w:lang w:bidi="ar-IQ"/>
              </w:rPr>
            </w:pPr>
            <w:r>
              <w:rPr>
                <w:lang w:bidi="ar-IQ"/>
              </w:rPr>
              <w:t>13</w:t>
            </w:r>
          </w:p>
        </w:tc>
        <w:tc>
          <w:tcPr>
            <w:tcW w:w="7479" w:type="dxa"/>
          </w:tcPr>
          <w:p w:rsidR="00D57C50" w:rsidRPr="00D57C50" w:rsidRDefault="00D57C50" w:rsidP="009C7BCB">
            <w:pPr>
              <w:bidi w:val="0"/>
              <w:ind w:left="360"/>
              <w:rPr>
                <w:sz w:val="28"/>
                <w:szCs w:val="28"/>
                <w:lang w:bidi="ar-IQ"/>
              </w:rPr>
            </w:pPr>
            <w:r w:rsidRPr="00D57C50">
              <w:rPr>
                <w:sz w:val="28"/>
                <w:szCs w:val="28"/>
                <w:lang w:bidi="ar-IQ"/>
              </w:rPr>
              <w:t>INC &amp; DEC Instructions</w:t>
            </w:r>
          </w:p>
        </w:tc>
      </w:tr>
      <w:tr w:rsidR="00D57C50" w:rsidTr="00D57C50">
        <w:tc>
          <w:tcPr>
            <w:tcW w:w="1043" w:type="dxa"/>
          </w:tcPr>
          <w:p w:rsidR="00D57C50" w:rsidRDefault="00D57C50" w:rsidP="00D57C50">
            <w:pPr>
              <w:bidi w:val="0"/>
              <w:rPr>
                <w:rtl/>
                <w:lang w:bidi="ar-IQ"/>
              </w:rPr>
            </w:pPr>
            <w:r>
              <w:rPr>
                <w:lang w:bidi="ar-IQ"/>
              </w:rPr>
              <w:t>14</w:t>
            </w:r>
          </w:p>
        </w:tc>
        <w:tc>
          <w:tcPr>
            <w:tcW w:w="7479" w:type="dxa"/>
          </w:tcPr>
          <w:p w:rsidR="00D57C50" w:rsidRPr="00D57C50" w:rsidRDefault="00D57C50" w:rsidP="009C7BCB">
            <w:pPr>
              <w:bidi w:val="0"/>
              <w:ind w:left="360"/>
              <w:rPr>
                <w:sz w:val="28"/>
                <w:szCs w:val="28"/>
                <w:lang w:bidi="ar-IQ"/>
              </w:rPr>
            </w:pPr>
            <w:r w:rsidRPr="00D57C50">
              <w:rPr>
                <w:sz w:val="28"/>
                <w:szCs w:val="28"/>
                <w:lang w:bidi="ar-IQ"/>
              </w:rPr>
              <w:t>NEG Instruction</w:t>
            </w:r>
          </w:p>
        </w:tc>
      </w:tr>
      <w:tr w:rsidR="00D57C50" w:rsidTr="00D57C50">
        <w:tc>
          <w:tcPr>
            <w:tcW w:w="1043" w:type="dxa"/>
          </w:tcPr>
          <w:p w:rsidR="00D57C50" w:rsidRDefault="00D57C50" w:rsidP="00D57C50">
            <w:pPr>
              <w:bidi w:val="0"/>
              <w:rPr>
                <w:rtl/>
                <w:lang w:bidi="ar-IQ"/>
              </w:rPr>
            </w:pPr>
            <w:r>
              <w:rPr>
                <w:lang w:bidi="ar-IQ"/>
              </w:rPr>
              <w:t>15</w:t>
            </w:r>
          </w:p>
        </w:tc>
        <w:tc>
          <w:tcPr>
            <w:tcW w:w="7479" w:type="dxa"/>
          </w:tcPr>
          <w:p w:rsidR="00D57C50" w:rsidRPr="00D57C50" w:rsidRDefault="00D57C50" w:rsidP="00D57C50">
            <w:pPr>
              <w:bidi w:val="0"/>
              <w:rPr>
                <w:sz w:val="28"/>
                <w:szCs w:val="28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Second  Exam</w:t>
            </w:r>
          </w:p>
        </w:tc>
      </w:tr>
      <w:tr w:rsidR="00D57C50" w:rsidTr="00D57C50">
        <w:tc>
          <w:tcPr>
            <w:tcW w:w="1043" w:type="dxa"/>
          </w:tcPr>
          <w:p w:rsidR="00D57C50" w:rsidRDefault="00D57C50" w:rsidP="00D57C50">
            <w:pPr>
              <w:bidi w:val="0"/>
              <w:rPr>
                <w:lang w:bidi="ar-IQ"/>
              </w:rPr>
            </w:pPr>
          </w:p>
        </w:tc>
        <w:tc>
          <w:tcPr>
            <w:tcW w:w="7479" w:type="dxa"/>
          </w:tcPr>
          <w:p w:rsidR="00D57C50" w:rsidRPr="00D57C50" w:rsidRDefault="00D57C50" w:rsidP="009C7BCB">
            <w:pPr>
              <w:bidi w:val="0"/>
              <w:ind w:left="360"/>
              <w:rPr>
                <w:sz w:val="28"/>
                <w:szCs w:val="28"/>
                <w:lang w:bidi="ar-IQ"/>
              </w:rPr>
            </w:pPr>
          </w:p>
        </w:tc>
      </w:tr>
      <w:tr w:rsidR="00D57C50" w:rsidTr="00D57C50">
        <w:tc>
          <w:tcPr>
            <w:tcW w:w="1043" w:type="dxa"/>
          </w:tcPr>
          <w:p w:rsidR="00D57C50" w:rsidRDefault="00D57C50" w:rsidP="00D57C50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7479" w:type="dxa"/>
          </w:tcPr>
          <w:p w:rsidR="00D57C50" w:rsidRPr="00D57C50" w:rsidRDefault="00D57C50" w:rsidP="009C7BCB">
            <w:pPr>
              <w:bidi w:val="0"/>
              <w:ind w:left="360"/>
              <w:rPr>
                <w:sz w:val="28"/>
                <w:szCs w:val="28"/>
                <w:lang w:bidi="ar-IQ"/>
              </w:rPr>
            </w:pPr>
          </w:p>
        </w:tc>
      </w:tr>
      <w:tr w:rsidR="00D57C50" w:rsidTr="00D57C50">
        <w:tc>
          <w:tcPr>
            <w:tcW w:w="1043" w:type="dxa"/>
          </w:tcPr>
          <w:p w:rsidR="00D57C50" w:rsidRDefault="00D57C50" w:rsidP="00D57C50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7479" w:type="dxa"/>
          </w:tcPr>
          <w:p w:rsidR="00D57C50" w:rsidRPr="00F859C6" w:rsidRDefault="00D57C50" w:rsidP="00D57C50">
            <w:pPr>
              <w:pStyle w:val="ListParagraph"/>
              <w:bidi w:val="0"/>
              <w:spacing w:after="0" w:line="240" w:lineRule="auto"/>
              <w:rPr>
                <w:sz w:val="28"/>
                <w:szCs w:val="28"/>
                <w:lang w:bidi="ar-IQ"/>
              </w:rPr>
            </w:pPr>
          </w:p>
        </w:tc>
      </w:tr>
      <w:tr w:rsidR="00D57C50" w:rsidTr="00D57C50">
        <w:tc>
          <w:tcPr>
            <w:tcW w:w="1043" w:type="dxa"/>
          </w:tcPr>
          <w:p w:rsidR="00D57C50" w:rsidRDefault="00D57C50" w:rsidP="00D57C50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7479" w:type="dxa"/>
          </w:tcPr>
          <w:p w:rsidR="00D57C50" w:rsidRPr="00F859C6" w:rsidRDefault="00D57C50" w:rsidP="00D57C50">
            <w:pPr>
              <w:pStyle w:val="ListParagraph"/>
              <w:bidi w:val="0"/>
              <w:spacing w:after="0" w:line="240" w:lineRule="auto"/>
              <w:rPr>
                <w:sz w:val="28"/>
                <w:szCs w:val="28"/>
                <w:lang w:bidi="ar-IQ"/>
              </w:rPr>
            </w:pPr>
          </w:p>
        </w:tc>
      </w:tr>
      <w:tr w:rsidR="00D57C50" w:rsidTr="00D57C50">
        <w:tc>
          <w:tcPr>
            <w:tcW w:w="1043" w:type="dxa"/>
          </w:tcPr>
          <w:p w:rsidR="00D57C50" w:rsidRDefault="00D57C50" w:rsidP="00D57C50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7479" w:type="dxa"/>
          </w:tcPr>
          <w:p w:rsidR="00D57C50" w:rsidRPr="00F859C6" w:rsidRDefault="00D57C50" w:rsidP="00D57C50">
            <w:pPr>
              <w:pStyle w:val="ListParagraph"/>
              <w:bidi w:val="0"/>
              <w:spacing w:after="0" w:line="240" w:lineRule="auto"/>
              <w:rPr>
                <w:sz w:val="28"/>
                <w:szCs w:val="28"/>
                <w:lang w:bidi="ar-IQ"/>
              </w:rPr>
            </w:pPr>
          </w:p>
        </w:tc>
      </w:tr>
      <w:tr w:rsidR="00D57C50" w:rsidTr="00D57C50">
        <w:tc>
          <w:tcPr>
            <w:tcW w:w="1043" w:type="dxa"/>
          </w:tcPr>
          <w:p w:rsidR="00D57C50" w:rsidRDefault="00D57C50" w:rsidP="00D57C50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7479" w:type="dxa"/>
          </w:tcPr>
          <w:p w:rsidR="00D57C50" w:rsidRDefault="00D57C50" w:rsidP="00D57C50">
            <w:pPr>
              <w:pStyle w:val="ListParagraph"/>
              <w:bidi w:val="0"/>
              <w:spacing w:after="0" w:line="240" w:lineRule="auto"/>
              <w:rPr>
                <w:sz w:val="28"/>
                <w:szCs w:val="28"/>
                <w:lang w:bidi="ar-IQ"/>
              </w:rPr>
            </w:pPr>
          </w:p>
        </w:tc>
      </w:tr>
      <w:tr w:rsidR="00D57C50" w:rsidTr="00D57C50">
        <w:tc>
          <w:tcPr>
            <w:tcW w:w="1043" w:type="dxa"/>
          </w:tcPr>
          <w:p w:rsidR="00D57C50" w:rsidRDefault="00D57C50" w:rsidP="00D57C50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7479" w:type="dxa"/>
          </w:tcPr>
          <w:p w:rsidR="00D57C50" w:rsidRDefault="00D57C50" w:rsidP="00D57C50">
            <w:pPr>
              <w:pStyle w:val="ListParagraph"/>
              <w:bidi w:val="0"/>
              <w:spacing w:after="0" w:line="240" w:lineRule="auto"/>
              <w:rPr>
                <w:sz w:val="28"/>
                <w:szCs w:val="28"/>
                <w:lang w:bidi="ar-IQ"/>
              </w:rPr>
            </w:pPr>
          </w:p>
        </w:tc>
      </w:tr>
      <w:tr w:rsidR="00D57C50" w:rsidTr="00D57C50">
        <w:tc>
          <w:tcPr>
            <w:tcW w:w="1043" w:type="dxa"/>
          </w:tcPr>
          <w:p w:rsidR="00D57C50" w:rsidRDefault="00D57C50" w:rsidP="00D57C50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7479" w:type="dxa"/>
          </w:tcPr>
          <w:p w:rsidR="00D57C50" w:rsidRDefault="00D57C50" w:rsidP="00D57C50">
            <w:pPr>
              <w:pStyle w:val="ListParagraph"/>
              <w:bidi w:val="0"/>
              <w:spacing w:after="0" w:line="240" w:lineRule="auto"/>
              <w:rPr>
                <w:sz w:val="28"/>
                <w:szCs w:val="28"/>
                <w:lang w:bidi="ar-IQ"/>
              </w:rPr>
            </w:pPr>
          </w:p>
        </w:tc>
      </w:tr>
      <w:tr w:rsidR="00D57C50" w:rsidTr="00D57C50">
        <w:tc>
          <w:tcPr>
            <w:tcW w:w="1043" w:type="dxa"/>
          </w:tcPr>
          <w:p w:rsidR="00D57C50" w:rsidRDefault="00D57C50" w:rsidP="00D57C50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7479" w:type="dxa"/>
          </w:tcPr>
          <w:p w:rsidR="00D57C50" w:rsidRPr="00146C07" w:rsidRDefault="00D57C50" w:rsidP="009C7BCB">
            <w:pPr>
              <w:autoSpaceDE w:val="0"/>
              <w:autoSpaceDN w:val="0"/>
              <w:bidi w:val="0"/>
              <w:adjustRightInd w:val="0"/>
              <w:rPr>
                <w:sz w:val="32"/>
                <w:szCs w:val="32"/>
                <w:lang w:bidi="ar-IQ"/>
              </w:rPr>
            </w:pPr>
          </w:p>
        </w:tc>
      </w:tr>
      <w:tr w:rsidR="00D57C50" w:rsidTr="00D57C50">
        <w:tc>
          <w:tcPr>
            <w:tcW w:w="1043" w:type="dxa"/>
          </w:tcPr>
          <w:p w:rsidR="00D57C50" w:rsidRDefault="00D57C50" w:rsidP="00D57C50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7479" w:type="dxa"/>
          </w:tcPr>
          <w:p w:rsidR="00D57C50" w:rsidRDefault="00D57C50" w:rsidP="00D57C50">
            <w:pPr>
              <w:pStyle w:val="ListParagraph"/>
              <w:bidi w:val="0"/>
              <w:spacing w:after="0" w:line="240" w:lineRule="auto"/>
              <w:rPr>
                <w:sz w:val="28"/>
                <w:szCs w:val="28"/>
                <w:lang w:bidi="ar-IQ"/>
              </w:rPr>
            </w:pPr>
          </w:p>
        </w:tc>
      </w:tr>
      <w:tr w:rsidR="00D57C50" w:rsidTr="00D57C50">
        <w:tc>
          <w:tcPr>
            <w:tcW w:w="1043" w:type="dxa"/>
          </w:tcPr>
          <w:p w:rsidR="00D57C50" w:rsidRDefault="00D57C50" w:rsidP="00D57C50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7479" w:type="dxa"/>
          </w:tcPr>
          <w:p w:rsidR="00D57C50" w:rsidRDefault="00D57C50" w:rsidP="009C7BCB">
            <w:pPr>
              <w:bidi w:val="0"/>
              <w:rPr>
                <w:sz w:val="28"/>
                <w:szCs w:val="28"/>
                <w:lang w:bidi="ar-IQ"/>
              </w:rPr>
            </w:pPr>
          </w:p>
        </w:tc>
      </w:tr>
      <w:tr w:rsidR="00D57C50" w:rsidTr="00D57C50">
        <w:tc>
          <w:tcPr>
            <w:tcW w:w="1043" w:type="dxa"/>
          </w:tcPr>
          <w:p w:rsidR="00D57C50" w:rsidRDefault="00D57C50" w:rsidP="00D57C50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7479" w:type="dxa"/>
          </w:tcPr>
          <w:p w:rsidR="00D57C50" w:rsidRDefault="00D57C50" w:rsidP="00D57C50">
            <w:pPr>
              <w:pStyle w:val="ListParagraph"/>
              <w:bidi w:val="0"/>
              <w:spacing w:after="0" w:line="240" w:lineRule="auto"/>
              <w:rPr>
                <w:sz w:val="28"/>
                <w:szCs w:val="28"/>
                <w:lang w:bidi="ar-IQ"/>
              </w:rPr>
            </w:pPr>
          </w:p>
        </w:tc>
      </w:tr>
    </w:tbl>
    <w:p w:rsidR="000C072D" w:rsidRDefault="000C072D" w:rsidP="00AA1A4D">
      <w:pPr>
        <w:jc w:val="right"/>
        <w:rPr>
          <w:lang w:bidi="ar-IQ"/>
        </w:rPr>
      </w:pPr>
    </w:p>
    <w:p w:rsidR="00AA1A4D" w:rsidRDefault="00AA1A4D" w:rsidP="00AA1A4D">
      <w:pPr>
        <w:jc w:val="right"/>
        <w:rPr>
          <w:lang w:bidi="ar-IQ"/>
        </w:rPr>
      </w:pPr>
    </w:p>
    <w:p w:rsidR="00AA1A4D" w:rsidRDefault="00AA1A4D" w:rsidP="00AA1A4D">
      <w:pPr>
        <w:jc w:val="right"/>
        <w:rPr>
          <w:lang w:bidi="ar-IQ"/>
        </w:rPr>
      </w:pPr>
      <w:r>
        <w:rPr>
          <w:lang w:bidi="ar-IQ"/>
        </w:rPr>
        <w:t xml:space="preserve">Samar </w:t>
      </w:r>
      <w:proofErr w:type="spellStart"/>
      <w:r>
        <w:rPr>
          <w:lang w:bidi="ar-IQ"/>
        </w:rPr>
        <w:t>Amil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Yousif</w:t>
      </w:r>
      <w:proofErr w:type="spellEnd"/>
    </w:p>
    <w:p w:rsidR="00AA1A4D" w:rsidRDefault="00AA1A4D" w:rsidP="00AA1A4D">
      <w:pPr>
        <w:jc w:val="right"/>
        <w:rPr>
          <w:rtl/>
          <w:lang w:bidi="ar-ER"/>
        </w:rPr>
      </w:pPr>
      <w:r>
        <w:rPr>
          <w:rFonts w:hint="cs"/>
          <w:rtl/>
          <w:lang w:bidi="ar-ER"/>
        </w:rPr>
        <w:t>م.م. سمر أميل يوسف</w:t>
      </w:r>
    </w:p>
    <w:p w:rsidR="00AA1A4D" w:rsidRDefault="00AA1A4D" w:rsidP="00AA1A4D">
      <w:pPr>
        <w:jc w:val="right"/>
        <w:rPr>
          <w:rtl/>
          <w:lang w:bidi="ar-ER"/>
        </w:rPr>
      </w:pPr>
      <w:r w:rsidRPr="00AA1A4D">
        <w:rPr>
          <w:lang w:bidi="ar-ER"/>
        </w:rPr>
        <w:t>samarqassir@uomustansiriyah.edu.iq</w:t>
      </w:r>
    </w:p>
    <w:sectPr w:rsidR="00AA1A4D" w:rsidSect="0082249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F18A8"/>
    <w:multiLevelType w:val="hybridMultilevel"/>
    <w:tmpl w:val="4F74AA28"/>
    <w:lvl w:ilvl="0" w:tplc="585884D4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/>
        <w:bCs/>
        <w:color w:val="262425"/>
        <w:w w:val="9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50"/>
    <w:rsid w:val="000C072D"/>
    <w:rsid w:val="004F4794"/>
    <w:rsid w:val="00822499"/>
    <w:rsid w:val="00AA1A4D"/>
    <w:rsid w:val="00B52F9A"/>
    <w:rsid w:val="00D5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1982D"/>
  <w15:docId w15:val="{E1331A81-2F9D-446E-8293-52921C8F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7C5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Lenovo</cp:lastModifiedBy>
  <cp:revision>2</cp:revision>
  <dcterms:created xsi:type="dcterms:W3CDTF">2022-10-26T08:33:00Z</dcterms:created>
  <dcterms:modified xsi:type="dcterms:W3CDTF">2022-10-26T08:33:00Z</dcterms:modified>
</cp:coreProperties>
</file>