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F4F" w:rsidRDefault="00EB11B9" w:rsidP="002B2CBE">
      <w:pPr>
        <w:bidi w:val="0"/>
        <w:ind w:left="-227" w:right="-227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Lab </w:t>
      </w:r>
      <w:r w:rsidR="002B2CBE">
        <w:rPr>
          <w:rFonts w:asciiTheme="majorBidi" w:hAnsiTheme="majorBidi" w:cstheme="majorBidi"/>
          <w:b/>
          <w:bCs/>
          <w:sz w:val="40"/>
          <w:szCs w:val="40"/>
          <w:u w:val="single"/>
        </w:rPr>
        <w:t>Six</w:t>
      </w:r>
      <w:r w:rsidR="0065452A" w:rsidRPr="0065452A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:.</w:t>
      </w:r>
    </w:p>
    <w:p w:rsidR="006D55B5" w:rsidRDefault="002B2CBE" w:rsidP="004D3837">
      <w:pPr>
        <w:bidi w:val="0"/>
        <w:spacing w:after="0" w:line="360" w:lineRule="auto"/>
        <w:rPr>
          <w:rStyle w:val="maintitle"/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2B2CBE">
        <w:rPr>
          <w:rFonts w:asciiTheme="majorBidi" w:hAnsiTheme="majorBidi" w:cstheme="majorBidi"/>
          <w:b/>
          <w:bCs/>
          <w:sz w:val="32"/>
          <w:szCs w:val="32"/>
          <w:lang w:bidi="ar-IQ"/>
        </w:rPr>
        <w:t>Minimum Bacteriocidal Concentration (MBC)</w:t>
      </w:r>
      <w:r w:rsidR="00CC3C36" w:rsidRPr="002B2CBE">
        <w:rPr>
          <w:rStyle w:val="maintitle"/>
          <w:rFonts w:asciiTheme="majorBidi" w:hAnsiTheme="majorBidi" w:cstheme="majorBidi"/>
          <w:b/>
          <w:bCs/>
          <w:sz w:val="32"/>
          <w:szCs w:val="32"/>
        </w:rPr>
        <w:t>:</w:t>
      </w:r>
    </w:p>
    <w:p w:rsidR="00CC569A" w:rsidRDefault="004D3837" w:rsidP="004D3837">
      <w:pPr>
        <w:bidi w:val="0"/>
        <w:spacing w:after="0" w:line="360" w:lineRule="auto"/>
        <w:ind w:left="-680" w:right="-79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D3837">
        <w:rPr>
          <w:rFonts w:asciiTheme="majorBidi" w:hAnsiTheme="majorBidi" w:cstheme="majorBidi"/>
          <w:sz w:val="28"/>
          <w:szCs w:val="28"/>
          <w:lang w:bidi="ar-IQ"/>
        </w:rPr>
        <w:t>The minimal bactericidal concentration (</w:t>
      </w:r>
      <w:r w:rsidRPr="003A30CD">
        <w:rPr>
          <w:rFonts w:asciiTheme="majorBidi" w:hAnsiTheme="majorBidi" w:cstheme="majorBidi"/>
          <w:b/>
          <w:bCs/>
          <w:sz w:val="28"/>
          <w:szCs w:val="28"/>
          <w:lang w:bidi="ar-IQ"/>
        </w:rPr>
        <w:t>MBC</w:t>
      </w:r>
      <w:r w:rsidRPr="004D3837">
        <w:rPr>
          <w:rFonts w:asciiTheme="majorBidi" w:hAnsiTheme="majorBidi" w:cstheme="majorBidi"/>
          <w:sz w:val="28"/>
          <w:szCs w:val="28"/>
          <w:lang w:bidi="ar-IQ"/>
        </w:rPr>
        <w:t>) or the minimum lethal concentration (</w:t>
      </w:r>
      <w:r w:rsidRPr="003A30CD">
        <w:rPr>
          <w:rFonts w:asciiTheme="majorBidi" w:hAnsiTheme="majorBidi" w:cstheme="majorBidi"/>
          <w:b/>
          <w:bCs/>
          <w:sz w:val="28"/>
          <w:szCs w:val="28"/>
          <w:lang w:bidi="ar-IQ"/>
        </w:rPr>
        <w:t>MLC)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4D3837">
        <w:rPr>
          <w:rFonts w:asciiTheme="majorBidi" w:hAnsiTheme="majorBidi" w:cstheme="majorBidi"/>
          <w:sz w:val="28"/>
          <w:szCs w:val="28"/>
          <w:lang w:bidi="ar-IQ"/>
        </w:rPr>
        <w:t>can be determined by sub culturing all tub</w:t>
      </w:r>
      <w:r w:rsidR="003A30CD">
        <w:rPr>
          <w:rFonts w:asciiTheme="majorBidi" w:hAnsiTheme="majorBidi" w:cstheme="majorBidi"/>
          <w:sz w:val="28"/>
          <w:szCs w:val="28"/>
          <w:lang w:bidi="ar-IQ"/>
        </w:rPr>
        <w:t>es showing no visible turbidity,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3A30CD">
        <w:rPr>
          <w:rFonts w:asciiTheme="majorBidi" w:hAnsiTheme="majorBidi" w:cstheme="majorBidi"/>
          <w:sz w:val="28"/>
          <w:szCs w:val="28"/>
          <w:lang w:bidi="ar-IQ"/>
        </w:rPr>
        <w:t>o</w:t>
      </w:r>
      <w:r w:rsidR="003A30CD" w:rsidRPr="004D3837">
        <w:rPr>
          <w:rFonts w:asciiTheme="majorBidi" w:hAnsiTheme="majorBidi" w:cstheme="majorBidi"/>
          <w:sz w:val="28"/>
          <w:szCs w:val="28"/>
          <w:lang w:bidi="ar-IQ"/>
        </w:rPr>
        <w:t>f</w:t>
      </w:r>
      <w:r w:rsidRPr="004D3837">
        <w:rPr>
          <w:rFonts w:asciiTheme="majorBidi" w:hAnsiTheme="majorBidi" w:cstheme="majorBidi"/>
          <w:sz w:val="28"/>
          <w:szCs w:val="28"/>
          <w:lang w:bidi="ar-IQ"/>
        </w:rPr>
        <w:t xml:space="preserve"> an </w:t>
      </w:r>
      <w:r w:rsidR="003A30CD" w:rsidRPr="004D3837">
        <w:rPr>
          <w:rFonts w:asciiTheme="majorBidi" w:hAnsiTheme="majorBidi" w:cstheme="majorBidi"/>
          <w:sz w:val="28"/>
          <w:szCs w:val="28"/>
          <w:lang w:bidi="ar-IQ"/>
        </w:rPr>
        <w:t xml:space="preserve">antibacterial, </w:t>
      </w:r>
      <w:r w:rsidR="003A30CD" w:rsidRPr="009F0FD3">
        <w:rPr>
          <w:rFonts w:asciiTheme="majorBidi" w:hAnsiTheme="majorBidi" w:cstheme="majorBidi"/>
          <w:color w:val="FF0000"/>
          <w:sz w:val="28"/>
          <w:szCs w:val="28"/>
          <w:lang w:bidi="ar-IQ"/>
        </w:rPr>
        <w:t>which is defined as the maximum dilution of the product that will kill a test,</w:t>
      </w:r>
      <w:r w:rsidRPr="009F0FD3">
        <w:rPr>
          <w:rFonts w:asciiTheme="majorBidi" w:hAnsiTheme="majorBidi" w:cstheme="majorBidi"/>
          <w:color w:val="FF0000"/>
          <w:sz w:val="28"/>
          <w:szCs w:val="28"/>
          <w:lang w:bidi="ar-IQ"/>
        </w:rPr>
        <w:t xml:space="preserve"> organism can be dete</w:t>
      </w:r>
      <w:bookmarkStart w:id="0" w:name="_GoBack"/>
      <w:bookmarkEnd w:id="0"/>
      <w:r w:rsidRPr="009F0FD3">
        <w:rPr>
          <w:rFonts w:asciiTheme="majorBidi" w:hAnsiTheme="majorBidi" w:cstheme="majorBidi"/>
          <w:color w:val="FF0000"/>
          <w:sz w:val="28"/>
          <w:szCs w:val="28"/>
          <w:lang w:bidi="ar-IQ"/>
        </w:rPr>
        <w:t>rmined by sub culturing last clear MIC tube onto growth medium and examining for bacterial growth. Serial dilutions are made of the products in bacterial growth media</w:t>
      </w:r>
      <w:r w:rsidRPr="004D3837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</w:p>
    <w:p w:rsidR="004D3837" w:rsidRDefault="004D3837" w:rsidP="004D3837">
      <w:pPr>
        <w:bidi w:val="0"/>
        <w:spacing w:after="0" w:line="360" w:lineRule="auto"/>
        <w:ind w:left="-737" w:right="-79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D3837">
        <w:rPr>
          <w:rFonts w:asciiTheme="majorBidi" w:hAnsiTheme="majorBidi" w:cstheme="majorBidi"/>
          <w:sz w:val="28"/>
          <w:szCs w:val="28"/>
          <w:lang w:bidi="ar-IQ"/>
        </w:rPr>
        <w:t xml:space="preserve">The tube with the highest dilution that fails to yield growth on the subculture plate contains the </w:t>
      </w:r>
      <w:r w:rsidRPr="003A30CD">
        <w:rPr>
          <w:rFonts w:asciiTheme="majorBidi" w:hAnsiTheme="majorBidi" w:cstheme="majorBidi"/>
          <w:sz w:val="28"/>
          <w:szCs w:val="28"/>
          <w:lang w:bidi="ar-IQ"/>
        </w:rPr>
        <w:t>MBC</w:t>
      </w:r>
      <w:r w:rsidRPr="004D3837">
        <w:rPr>
          <w:rFonts w:asciiTheme="majorBidi" w:hAnsiTheme="majorBidi" w:cstheme="majorBidi"/>
          <w:sz w:val="28"/>
          <w:szCs w:val="28"/>
          <w:lang w:bidi="ar-IQ"/>
        </w:rPr>
        <w:t xml:space="preserve"> of antibiotic for the test strain.</w:t>
      </w:r>
    </w:p>
    <w:p w:rsidR="004D3837" w:rsidRDefault="004D3837" w:rsidP="003A30CD">
      <w:pPr>
        <w:bidi w:val="0"/>
        <w:spacing w:after="0" w:line="360" w:lineRule="auto"/>
        <w:ind w:left="-737" w:right="-79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4D3837">
        <w:rPr>
          <w:rFonts w:asciiTheme="majorBidi" w:hAnsiTheme="majorBidi" w:cstheme="majorBidi"/>
          <w:sz w:val="28"/>
          <w:szCs w:val="28"/>
          <w:lang w:bidi="ar-IQ"/>
        </w:rPr>
        <w:t xml:space="preserve">The MBC </w:t>
      </w:r>
      <w:r w:rsidR="003A30CD">
        <w:rPr>
          <w:rFonts w:asciiTheme="majorBidi" w:hAnsiTheme="majorBidi" w:cstheme="majorBidi"/>
          <w:sz w:val="28"/>
          <w:szCs w:val="28"/>
          <w:lang w:bidi="ar-IQ"/>
        </w:rPr>
        <w:t>was</w:t>
      </w:r>
      <w:r w:rsidRPr="004D3837">
        <w:rPr>
          <w:rFonts w:asciiTheme="majorBidi" w:hAnsiTheme="majorBidi" w:cstheme="majorBidi"/>
          <w:sz w:val="28"/>
          <w:szCs w:val="28"/>
          <w:lang w:bidi="ar-IQ"/>
        </w:rPr>
        <w:t xml:space="preserve"> measured by inoculating the broths used for MIC determinations onto drug-free medium. The MBC is the firs</w:t>
      </w:r>
      <w:r w:rsidR="003A30CD">
        <w:rPr>
          <w:rFonts w:asciiTheme="majorBidi" w:hAnsiTheme="majorBidi" w:cstheme="majorBidi"/>
          <w:sz w:val="28"/>
          <w:szCs w:val="28"/>
          <w:lang w:bidi="ar-IQ"/>
        </w:rPr>
        <w:t>t dilution at which no growth was</w:t>
      </w:r>
      <w:r w:rsidRPr="004D3837">
        <w:rPr>
          <w:rFonts w:asciiTheme="majorBidi" w:hAnsiTheme="majorBidi" w:cstheme="majorBidi"/>
          <w:sz w:val="28"/>
          <w:szCs w:val="28"/>
          <w:lang w:bidi="ar-IQ"/>
        </w:rPr>
        <w:t xml:space="preserve"> observed.</w:t>
      </w:r>
    </w:p>
    <w:p w:rsidR="003A30CD" w:rsidRDefault="003A30CD" w:rsidP="003A30CD">
      <w:pPr>
        <w:bidi w:val="0"/>
        <w:spacing w:after="0" w:line="360" w:lineRule="auto"/>
        <w:ind w:left="-737" w:right="-79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A30CD">
        <w:rPr>
          <w:rFonts w:asciiTheme="majorBidi" w:hAnsiTheme="majorBidi" w:cstheme="majorBidi"/>
          <w:b/>
          <w:bCs/>
          <w:sz w:val="32"/>
          <w:szCs w:val="32"/>
          <w:lang w:bidi="ar-IQ"/>
        </w:rPr>
        <w:t>Procedure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</w:p>
    <w:p w:rsidR="003A30CD" w:rsidRDefault="003A30CD" w:rsidP="003A30CD">
      <w:pPr>
        <w:pStyle w:val="ListParagraph"/>
        <w:numPr>
          <w:ilvl w:val="0"/>
          <w:numId w:val="39"/>
        </w:numPr>
        <w:bidi w:val="0"/>
        <w:spacing w:after="0" w:line="360" w:lineRule="auto"/>
        <w:ind w:right="-79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The same steps of determination MIC, after we got the result </w:t>
      </w:r>
      <w:r w:rsidR="00920D5A">
        <w:rPr>
          <w:rFonts w:asciiTheme="majorBidi" w:hAnsiTheme="majorBidi" w:cstheme="majorBidi"/>
          <w:sz w:val="28"/>
          <w:szCs w:val="28"/>
          <w:lang w:bidi="ar-IQ"/>
        </w:rPr>
        <w:t xml:space="preserve">fellow this </w:t>
      </w:r>
    </w:p>
    <w:p w:rsidR="00920D5A" w:rsidRDefault="00920D5A" w:rsidP="00920D5A">
      <w:pPr>
        <w:pStyle w:val="ListParagraph"/>
        <w:numPr>
          <w:ilvl w:val="0"/>
          <w:numId w:val="39"/>
        </w:numPr>
        <w:bidi w:val="0"/>
        <w:spacing w:after="0" w:line="360" w:lineRule="auto"/>
        <w:ind w:right="-79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We culture all clear tubes in MIC and start from</w:t>
      </w:r>
      <w:r w:rsidRPr="00920D5A">
        <w:rPr>
          <w:rFonts w:asciiTheme="majorBidi" w:hAnsiTheme="majorBidi" w:cstheme="majorBidi"/>
          <w:sz w:val="28"/>
          <w:szCs w:val="28"/>
          <w:lang w:bidi="ar-IQ"/>
        </w:rPr>
        <w:t xml:space="preserve"> the first dilution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at which no growth was observed, the culture by taken (0.1mL)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from all clear tubes and streaking on MHA and incubate 16-18 hrs.</w:t>
      </w:r>
    </w:p>
    <w:p w:rsidR="004D3837" w:rsidRPr="004D3837" w:rsidRDefault="00920D5A" w:rsidP="000D1E85">
      <w:pPr>
        <w:pStyle w:val="ListParagraph"/>
        <w:numPr>
          <w:ilvl w:val="0"/>
          <w:numId w:val="39"/>
        </w:numPr>
        <w:bidi w:val="0"/>
        <w:spacing w:after="0" w:line="360" w:lineRule="auto"/>
        <w:ind w:right="-794"/>
        <w:jc w:val="both"/>
        <w:rPr>
          <w:rStyle w:val="maintitle"/>
          <w:rFonts w:asciiTheme="majorBidi" w:hAnsiTheme="majorBidi" w:cstheme="majorBidi"/>
          <w:sz w:val="28"/>
          <w:szCs w:val="28"/>
          <w:lang w:bidi="ar-IQ"/>
        </w:rPr>
      </w:pPr>
      <w:r w:rsidRPr="000D1E85">
        <w:rPr>
          <w:rFonts w:asciiTheme="majorBidi" w:hAnsiTheme="majorBidi" w:cstheme="majorBidi"/>
          <w:sz w:val="28"/>
          <w:szCs w:val="28"/>
          <w:lang w:bidi="ar-IQ"/>
        </w:rPr>
        <w:t>After incubation perio</w:t>
      </w:r>
      <w:r w:rsidR="000D1E85" w:rsidRPr="000D1E85">
        <w:rPr>
          <w:rFonts w:asciiTheme="majorBidi" w:hAnsiTheme="majorBidi" w:cstheme="majorBidi"/>
          <w:sz w:val="28"/>
          <w:szCs w:val="28"/>
          <w:lang w:bidi="ar-IQ"/>
        </w:rPr>
        <w:t>d, we observed the plate, which do not contain growth, so this plate or concentration is MBC, which kill grow</w:t>
      </w:r>
      <w:r w:rsidR="000D1E85">
        <w:rPr>
          <w:rFonts w:asciiTheme="majorBidi" w:hAnsiTheme="majorBidi" w:cstheme="majorBidi"/>
          <w:sz w:val="28"/>
          <w:szCs w:val="28"/>
          <w:lang w:bidi="ar-IQ"/>
        </w:rPr>
        <w:t>th of bacteria, the MIC</w:t>
      </w:r>
      <w:r w:rsidR="000D1E85" w:rsidRPr="000D1E85">
        <w:rPr>
          <w:rFonts w:asciiTheme="majorBidi" w:hAnsiTheme="majorBidi" w:cstheme="majorBidi"/>
          <w:sz w:val="28"/>
          <w:szCs w:val="28"/>
          <w:lang w:bidi="ar-IQ"/>
        </w:rPr>
        <w:t xml:space="preserve"> is much lower than the MBC</w:t>
      </w:r>
      <w:r w:rsidR="000D1E85">
        <w:rPr>
          <w:rFonts w:asciiTheme="majorBidi" w:hAnsiTheme="majorBidi" w:cstheme="majorBidi"/>
          <w:sz w:val="28"/>
          <w:szCs w:val="28"/>
          <w:lang w:bidi="ar-IQ"/>
        </w:rPr>
        <w:t xml:space="preserve"> or </w:t>
      </w:r>
      <w:r w:rsidR="000D1E85">
        <w:rPr>
          <w:rStyle w:val="maintitle"/>
          <w:rFonts w:asciiTheme="majorBidi" w:hAnsiTheme="majorBidi" w:cstheme="majorBidi"/>
          <w:sz w:val="28"/>
          <w:szCs w:val="28"/>
          <w:lang w:bidi="ar-IQ"/>
        </w:rPr>
        <w:t xml:space="preserve">maybe equal this MBC value </w:t>
      </w:r>
      <w:r w:rsidR="000D1E85" w:rsidRPr="004D3837">
        <w:rPr>
          <w:rStyle w:val="maintitle"/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2B2CBE" w:rsidRDefault="008021CB" w:rsidP="002B2CBE">
      <w:pPr>
        <w:autoSpaceDE w:val="0"/>
        <w:autoSpaceDN w:val="0"/>
        <w:bidi w:val="0"/>
        <w:adjustRightInd w:val="0"/>
        <w:spacing w:line="360" w:lineRule="auto"/>
        <w:ind w:left="-624" w:right="-39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EB11B9">
        <w:rPr>
          <w:rFonts w:asciiTheme="majorBidi" w:hAnsiTheme="majorBidi" w:cstheme="majorBidi"/>
          <w:sz w:val="28"/>
          <w:szCs w:val="28"/>
        </w:rPr>
        <w:t xml:space="preserve">   </w:t>
      </w:r>
    </w:p>
    <w:p w:rsidR="002B2CBE" w:rsidRDefault="002B2CBE" w:rsidP="002B2CBE">
      <w:pPr>
        <w:autoSpaceDE w:val="0"/>
        <w:autoSpaceDN w:val="0"/>
        <w:bidi w:val="0"/>
        <w:adjustRightInd w:val="0"/>
        <w:spacing w:line="360" w:lineRule="auto"/>
        <w:ind w:left="-624" w:right="-397"/>
        <w:jc w:val="both"/>
        <w:rPr>
          <w:rFonts w:asciiTheme="majorBidi" w:hAnsiTheme="majorBidi" w:cstheme="majorBidi"/>
          <w:sz w:val="28"/>
          <w:szCs w:val="28"/>
        </w:rPr>
      </w:pPr>
    </w:p>
    <w:p w:rsidR="002B2CBE" w:rsidRDefault="002B2CBE" w:rsidP="002B2CBE">
      <w:pPr>
        <w:autoSpaceDE w:val="0"/>
        <w:autoSpaceDN w:val="0"/>
        <w:bidi w:val="0"/>
        <w:adjustRightInd w:val="0"/>
        <w:spacing w:line="360" w:lineRule="auto"/>
        <w:ind w:left="-624" w:right="-397"/>
        <w:jc w:val="both"/>
        <w:rPr>
          <w:rFonts w:asciiTheme="majorBidi" w:hAnsiTheme="majorBidi" w:cstheme="majorBidi"/>
          <w:sz w:val="28"/>
          <w:szCs w:val="28"/>
        </w:rPr>
      </w:pPr>
    </w:p>
    <w:p w:rsidR="002B2CBE" w:rsidRDefault="002B2CBE" w:rsidP="002B2CBE">
      <w:pPr>
        <w:autoSpaceDE w:val="0"/>
        <w:autoSpaceDN w:val="0"/>
        <w:bidi w:val="0"/>
        <w:adjustRightInd w:val="0"/>
        <w:spacing w:line="360" w:lineRule="auto"/>
        <w:ind w:left="-624" w:right="-397"/>
        <w:jc w:val="both"/>
        <w:rPr>
          <w:rFonts w:asciiTheme="majorBidi" w:hAnsiTheme="majorBidi" w:cstheme="majorBidi"/>
          <w:sz w:val="28"/>
          <w:szCs w:val="28"/>
        </w:rPr>
      </w:pPr>
    </w:p>
    <w:p w:rsidR="002B2CBE" w:rsidRDefault="002B2CBE" w:rsidP="002B2CBE">
      <w:pPr>
        <w:autoSpaceDE w:val="0"/>
        <w:autoSpaceDN w:val="0"/>
        <w:bidi w:val="0"/>
        <w:adjustRightInd w:val="0"/>
        <w:spacing w:line="360" w:lineRule="auto"/>
        <w:ind w:left="-624" w:right="-397"/>
        <w:jc w:val="both"/>
        <w:rPr>
          <w:rFonts w:asciiTheme="majorBidi" w:hAnsiTheme="majorBidi" w:cstheme="majorBidi"/>
          <w:sz w:val="28"/>
          <w:szCs w:val="28"/>
        </w:rPr>
      </w:pPr>
    </w:p>
    <w:p w:rsidR="002B2CBE" w:rsidRDefault="002B2CBE" w:rsidP="000D1E85">
      <w:pPr>
        <w:autoSpaceDE w:val="0"/>
        <w:autoSpaceDN w:val="0"/>
        <w:bidi w:val="0"/>
        <w:adjustRightInd w:val="0"/>
        <w:spacing w:line="360" w:lineRule="auto"/>
        <w:ind w:left="-1020" w:right="-624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w:lastRenderedPageBreak/>
        <w:drawing>
          <wp:inline distT="0" distB="0" distL="0" distR="0" wp14:anchorId="5E0F8061" wp14:editId="13BD022E">
            <wp:extent cx="6538595" cy="4721418"/>
            <wp:effectExtent l="0" t="0" r="0" b="0"/>
            <wp:docPr id="3" name="صورة 2" descr="1111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jp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8595" cy="472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2CBE">
        <w:rPr>
          <w:rFonts w:asciiTheme="majorBidi" w:hAnsiTheme="majorBidi" w:cstheme="majorBidi"/>
          <w:b/>
          <w:bCs/>
          <w:sz w:val="28"/>
          <w:szCs w:val="28"/>
          <w:lang w:bidi="ar-IQ"/>
        </w:rPr>
        <w:t>Minimum inhibitory concentration (MIC) test in test tubes</w:t>
      </w:r>
    </w:p>
    <w:p w:rsidR="002B2CBE" w:rsidRDefault="002B2CBE" w:rsidP="002B2CBE">
      <w:pPr>
        <w:autoSpaceDE w:val="0"/>
        <w:autoSpaceDN w:val="0"/>
        <w:bidi w:val="0"/>
        <w:adjustRightInd w:val="0"/>
        <w:spacing w:line="360" w:lineRule="auto"/>
        <w:ind w:left="-850" w:right="-454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w:drawing>
          <wp:inline distT="0" distB="0" distL="0" distR="0" wp14:anchorId="0F69B296" wp14:editId="64F4ED3F">
            <wp:extent cx="5983593" cy="3381153"/>
            <wp:effectExtent l="0" t="0" r="0" b="0"/>
            <wp:docPr id="4" name="صورة 3" descr="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0313" cy="340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35E7">
        <w:rPr>
          <w:rFonts w:asciiTheme="majorBidi" w:hAnsiTheme="majorBidi" w:cstheme="majorBidi"/>
          <w:b/>
          <w:bCs/>
          <w:sz w:val="28"/>
          <w:szCs w:val="28"/>
          <w:lang w:bidi="ar-IQ"/>
        </w:rPr>
        <w:t>A minimum bactericidal concentration (MBC) test</w:t>
      </w:r>
    </w:p>
    <w:p w:rsidR="002B2CBE" w:rsidRDefault="002B2CBE" w:rsidP="002B2CBE">
      <w:pPr>
        <w:autoSpaceDE w:val="0"/>
        <w:autoSpaceDN w:val="0"/>
        <w:bidi w:val="0"/>
        <w:adjustRightInd w:val="0"/>
        <w:spacing w:line="360" w:lineRule="auto"/>
        <w:ind w:left="-850" w:right="-454"/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w:lastRenderedPageBreak/>
        <w:drawing>
          <wp:inline distT="0" distB="0" distL="0" distR="0" wp14:anchorId="248C54F7" wp14:editId="36A43F07">
            <wp:extent cx="6390005" cy="4348717"/>
            <wp:effectExtent l="0" t="0" r="0" b="0"/>
            <wp:docPr id="7" name="صورة 6" descr="slide-22-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22-72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7420" cy="4360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3F2" w:rsidRPr="00CD23F2" w:rsidRDefault="00CD23F2" w:rsidP="00CD23F2">
      <w:pPr>
        <w:pStyle w:val="ListParagraph"/>
        <w:autoSpaceDE w:val="0"/>
        <w:autoSpaceDN w:val="0"/>
        <w:bidi w:val="0"/>
        <w:adjustRightInd w:val="0"/>
        <w:spacing w:line="360" w:lineRule="auto"/>
        <w:ind w:left="-207" w:right="-397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sectPr w:rsidR="00CD23F2" w:rsidRPr="00CD23F2" w:rsidSect="004B56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1C2" w:rsidRDefault="001761C2" w:rsidP="000C247F">
      <w:pPr>
        <w:spacing w:after="0" w:line="240" w:lineRule="auto"/>
      </w:pPr>
      <w:r>
        <w:separator/>
      </w:r>
    </w:p>
  </w:endnote>
  <w:endnote w:type="continuationSeparator" w:id="0">
    <w:p w:rsidR="001761C2" w:rsidRDefault="001761C2" w:rsidP="000C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1C2" w:rsidRDefault="001761C2" w:rsidP="000C247F">
      <w:pPr>
        <w:spacing w:after="0" w:line="240" w:lineRule="auto"/>
      </w:pPr>
      <w:r>
        <w:separator/>
      </w:r>
    </w:p>
  </w:footnote>
  <w:footnote w:type="continuationSeparator" w:id="0">
    <w:p w:rsidR="001761C2" w:rsidRDefault="001761C2" w:rsidP="000C2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01BE2"/>
    <w:multiLevelType w:val="hybridMultilevel"/>
    <w:tmpl w:val="09A6A52A"/>
    <w:lvl w:ilvl="0" w:tplc="B622C07C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40A9D"/>
    <w:multiLevelType w:val="hybridMultilevel"/>
    <w:tmpl w:val="D8BE711E"/>
    <w:lvl w:ilvl="0" w:tplc="29726B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8222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32FE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4AA7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A4AC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DEAB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D2F0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A8A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7636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431687"/>
    <w:multiLevelType w:val="hybridMultilevel"/>
    <w:tmpl w:val="ED7E9D72"/>
    <w:lvl w:ilvl="0" w:tplc="AA202F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2A267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265C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440F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F264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1E38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08DE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F210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ECA2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4A5FA5"/>
    <w:multiLevelType w:val="hybridMultilevel"/>
    <w:tmpl w:val="050054AC"/>
    <w:lvl w:ilvl="0" w:tplc="E6226070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074E63CB"/>
    <w:multiLevelType w:val="hybridMultilevel"/>
    <w:tmpl w:val="1C6EFBDC"/>
    <w:lvl w:ilvl="0" w:tplc="C1DEF838">
      <w:start w:val="1"/>
      <w:numFmt w:val="decimal"/>
      <w:lvlText w:val="%1)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>
    <w:nsid w:val="0AE92E87"/>
    <w:multiLevelType w:val="hybridMultilevel"/>
    <w:tmpl w:val="6538B418"/>
    <w:lvl w:ilvl="0" w:tplc="71B8FB94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7C9CF4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32BBB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9E812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BE4D1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24B722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7856C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B46F8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F44170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5173C7C"/>
    <w:multiLevelType w:val="hybridMultilevel"/>
    <w:tmpl w:val="3EDC0382"/>
    <w:lvl w:ilvl="0" w:tplc="E10AC1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D4FF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2A3F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3AAE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8A80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D281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7472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20CB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0EE6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1B6A16"/>
    <w:multiLevelType w:val="hybridMultilevel"/>
    <w:tmpl w:val="4F68C0D2"/>
    <w:lvl w:ilvl="0" w:tplc="E4DC525E">
      <w:start w:val="1"/>
      <w:numFmt w:val="decimal"/>
      <w:lvlText w:val="%1-"/>
      <w:lvlJc w:val="left"/>
      <w:pPr>
        <w:ind w:left="-377" w:hanging="360"/>
      </w:pPr>
      <w:rPr>
        <w:rFonts w:hint="default"/>
        <w:b w:val="0"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43" w:hanging="360"/>
      </w:pPr>
    </w:lvl>
    <w:lvl w:ilvl="2" w:tplc="0409001B" w:tentative="1">
      <w:start w:val="1"/>
      <w:numFmt w:val="lowerRoman"/>
      <w:lvlText w:val="%3."/>
      <w:lvlJc w:val="right"/>
      <w:pPr>
        <w:ind w:left="1063" w:hanging="180"/>
      </w:pPr>
    </w:lvl>
    <w:lvl w:ilvl="3" w:tplc="0409000F" w:tentative="1">
      <w:start w:val="1"/>
      <w:numFmt w:val="decimal"/>
      <w:lvlText w:val="%4."/>
      <w:lvlJc w:val="left"/>
      <w:pPr>
        <w:ind w:left="1783" w:hanging="360"/>
      </w:pPr>
    </w:lvl>
    <w:lvl w:ilvl="4" w:tplc="04090019" w:tentative="1">
      <w:start w:val="1"/>
      <w:numFmt w:val="lowerLetter"/>
      <w:lvlText w:val="%5."/>
      <w:lvlJc w:val="left"/>
      <w:pPr>
        <w:ind w:left="2503" w:hanging="360"/>
      </w:pPr>
    </w:lvl>
    <w:lvl w:ilvl="5" w:tplc="0409001B" w:tentative="1">
      <w:start w:val="1"/>
      <w:numFmt w:val="lowerRoman"/>
      <w:lvlText w:val="%6."/>
      <w:lvlJc w:val="right"/>
      <w:pPr>
        <w:ind w:left="3223" w:hanging="180"/>
      </w:pPr>
    </w:lvl>
    <w:lvl w:ilvl="6" w:tplc="0409000F" w:tentative="1">
      <w:start w:val="1"/>
      <w:numFmt w:val="decimal"/>
      <w:lvlText w:val="%7."/>
      <w:lvlJc w:val="left"/>
      <w:pPr>
        <w:ind w:left="3943" w:hanging="360"/>
      </w:pPr>
    </w:lvl>
    <w:lvl w:ilvl="7" w:tplc="04090019" w:tentative="1">
      <w:start w:val="1"/>
      <w:numFmt w:val="lowerLetter"/>
      <w:lvlText w:val="%8."/>
      <w:lvlJc w:val="left"/>
      <w:pPr>
        <w:ind w:left="4663" w:hanging="360"/>
      </w:pPr>
    </w:lvl>
    <w:lvl w:ilvl="8" w:tplc="0409001B" w:tentative="1">
      <w:start w:val="1"/>
      <w:numFmt w:val="lowerRoman"/>
      <w:lvlText w:val="%9."/>
      <w:lvlJc w:val="right"/>
      <w:pPr>
        <w:ind w:left="5383" w:hanging="180"/>
      </w:pPr>
    </w:lvl>
  </w:abstractNum>
  <w:abstractNum w:abstractNumId="8">
    <w:nsid w:val="19AD420A"/>
    <w:multiLevelType w:val="hybridMultilevel"/>
    <w:tmpl w:val="655ACD46"/>
    <w:lvl w:ilvl="0" w:tplc="7CEE27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9CF3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98C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B097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C0E8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3011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1220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1A2C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502D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D90187"/>
    <w:multiLevelType w:val="hybridMultilevel"/>
    <w:tmpl w:val="8B141C7E"/>
    <w:lvl w:ilvl="0" w:tplc="69E4E4C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E6EE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1EA0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808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5EF2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26C3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7C6B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9E3A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90B3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2C0BF0"/>
    <w:multiLevelType w:val="hybridMultilevel"/>
    <w:tmpl w:val="19D209D6"/>
    <w:lvl w:ilvl="0" w:tplc="1FFA0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136DA"/>
    <w:multiLevelType w:val="hybridMultilevel"/>
    <w:tmpl w:val="0E042106"/>
    <w:lvl w:ilvl="0" w:tplc="243C5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BA6F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DC1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2E8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C5B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BC0E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0AA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E95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20F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167151"/>
    <w:multiLevelType w:val="hybridMultilevel"/>
    <w:tmpl w:val="0CA43AB6"/>
    <w:lvl w:ilvl="0" w:tplc="8716F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C3189"/>
    <w:multiLevelType w:val="hybridMultilevel"/>
    <w:tmpl w:val="363C0C9C"/>
    <w:lvl w:ilvl="0" w:tplc="FB34C51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D26E40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ECD64E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466350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C4F03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3A2DF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14B9B0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DC44D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7C769A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8A0386B"/>
    <w:multiLevelType w:val="hybridMultilevel"/>
    <w:tmpl w:val="462A29A2"/>
    <w:lvl w:ilvl="0" w:tplc="A128E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C68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EA3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D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A00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4C3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87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102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28E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0520585"/>
    <w:multiLevelType w:val="hybridMultilevel"/>
    <w:tmpl w:val="B4FA64F4"/>
    <w:lvl w:ilvl="0" w:tplc="BF6C1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48B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47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60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EA0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E48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AC0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46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40C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2923743"/>
    <w:multiLevelType w:val="hybridMultilevel"/>
    <w:tmpl w:val="D022351A"/>
    <w:lvl w:ilvl="0" w:tplc="BF70B574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340C7D3E"/>
    <w:multiLevelType w:val="hybridMultilevel"/>
    <w:tmpl w:val="19B6D74A"/>
    <w:lvl w:ilvl="0" w:tplc="DC64A7EA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CC55A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26FC4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D8B06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E4CB0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98FA9A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7C9408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20CE4C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E07FC4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7A20BD3"/>
    <w:multiLevelType w:val="hybridMultilevel"/>
    <w:tmpl w:val="0A943F52"/>
    <w:lvl w:ilvl="0" w:tplc="9F5AE440">
      <w:start w:val="1"/>
      <w:numFmt w:val="decimal"/>
      <w:lvlText w:val="%1-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9">
    <w:nsid w:val="39605455"/>
    <w:multiLevelType w:val="hybridMultilevel"/>
    <w:tmpl w:val="EFA41AF4"/>
    <w:lvl w:ilvl="0" w:tplc="75663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AC1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8B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E47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07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6CC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74E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A27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52B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D094C17"/>
    <w:multiLevelType w:val="hybridMultilevel"/>
    <w:tmpl w:val="92C86566"/>
    <w:lvl w:ilvl="0" w:tplc="591E4B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8CBB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D879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645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F641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274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76CB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9AC8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AA98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7F308C"/>
    <w:multiLevelType w:val="hybridMultilevel"/>
    <w:tmpl w:val="71A4407A"/>
    <w:lvl w:ilvl="0" w:tplc="F4F4DA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8E6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1A8F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8639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144C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2050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6C5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C847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A21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0B394A"/>
    <w:multiLevelType w:val="hybridMultilevel"/>
    <w:tmpl w:val="1312EDB8"/>
    <w:lvl w:ilvl="0" w:tplc="3D985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925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1660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ACBB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2E2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3AB6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249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E69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E6C0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7B463C"/>
    <w:multiLevelType w:val="hybridMultilevel"/>
    <w:tmpl w:val="5FCC8174"/>
    <w:lvl w:ilvl="0" w:tplc="A7B43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E65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82C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385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1EC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D22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66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885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5AD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6601166"/>
    <w:multiLevelType w:val="hybridMultilevel"/>
    <w:tmpl w:val="3634DD82"/>
    <w:lvl w:ilvl="0" w:tplc="77B617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F4CA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526D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440B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06C2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287D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E2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5429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602C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C16161"/>
    <w:multiLevelType w:val="hybridMultilevel"/>
    <w:tmpl w:val="79D45B06"/>
    <w:lvl w:ilvl="0" w:tplc="623C35FA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E97EE1"/>
    <w:multiLevelType w:val="hybridMultilevel"/>
    <w:tmpl w:val="FD82033C"/>
    <w:lvl w:ilvl="0" w:tplc="8E04D3E0">
      <w:start w:val="1"/>
      <w:numFmt w:val="decimal"/>
      <w:lvlText w:val="%1."/>
      <w:lvlJc w:val="left"/>
      <w:pPr>
        <w:ind w:left="13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853" w:hanging="360"/>
      </w:pPr>
    </w:lvl>
    <w:lvl w:ilvl="2" w:tplc="0409001B" w:tentative="1">
      <w:start w:val="1"/>
      <w:numFmt w:val="lowerRoman"/>
      <w:lvlText w:val="%3."/>
      <w:lvlJc w:val="right"/>
      <w:pPr>
        <w:ind w:left="1573" w:hanging="180"/>
      </w:pPr>
    </w:lvl>
    <w:lvl w:ilvl="3" w:tplc="0409000F" w:tentative="1">
      <w:start w:val="1"/>
      <w:numFmt w:val="decimal"/>
      <w:lvlText w:val="%4."/>
      <w:lvlJc w:val="left"/>
      <w:pPr>
        <w:ind w:left="2293" w:hanging="360"/>
      </w:pPr>
    </w:lvl>
    <w:lvl w:ilvl="4" w:tplc="04090019" w:tentative="1">
      <w:start w:val="1"/>
      <w:numFmt w:val="lowerLetter"/>
      <w:lvlText w:val="%5."/>
      <w:lvlJc w:val="left"/>
      <w:pPr>
        <w:ind w:left="3013" w:hanging="360"/>
      </w:pPr>
    </w:lvl>
    <w:lvl w:ilvl="5" w:tplc="0409001B" w:tentative="1">
      <w:start w:val="1"/>
      <w:numFmt w:val="lowerRoman"/>
      <w:lvlText w:val="%6."/>
      <w:lvlJc w:val="right"/>
      <w:pPr>
        <w:ind w:left="3733" w:hanging="180"/>
      </w:pPr>
    </w:lvl>
    <w:lvl w:ilvl="6" w:tplc="0409000F" w:tentative="1">
      <w:start w:val="1"/>
      <w:numFmt w:val="decimal"/>
      <w:lvlText w:val="%7."/>
      <w:lvlJc w:val="left"/>
      <w:pPr>
        <w:ind w:left="4453" w:hanging="360"/>
      </w:pPr>
    </w:lvl>
    <w:lvl w:ilvl="7" w:tplc="04090019" w:tentative="1">
      <w:start w:val="1"/>
      <w:numFmt w:val="lowerLetter"/>
      <w:lvlText w:val="%8."/>
      <w:lvlJc w:val="left"/>
      <w:pPr>
        <w:ind w:left="5173" w:hanging="360"/>
      </w:pPr>
    </w:lvl>
    <w:lvl w:ilvl="8" w:tplc="040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27">
    <w:nsid w:val="505F09A7"/>
    <w:multiLevelType w:val="hybridMultilevel"/>
    <w:tmpl w:val="FC26CE1C"/>
    <w:lvl w:ilvl="0" w:tplc="A66C04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A2CA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EF1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72FD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1060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1056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8EB7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F809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9898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2C508E"/>
    <w:multiLevelType w:val="hybridMultilevel"/>
    <w:tmpl w:val="169A7180"/>
    <w:lvl w:ilvl="0" w:tplc="04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9">
    <w:nsid w:val="541B6053"/>
    <w:multiLevelType w:val="hybridMultilevel"/>
    <w:tmpl w:val="8482E416"/>
    <w:lvl w:ilvl="0" w:tplc="5CBCFBC0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>
    <w:nsid w:val="5EC20976"/>
    <w:multiLevelType w:val="hybridMultilevel"/>
    <w:tmpl w:val="548C103C"/>
    <w:lvl w:ilvl="0" w:tplc="1082C6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4CEB0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5E6B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C88F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40AB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889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6A5F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32DA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DAB1C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A87C16"/>
    <w:multiLevelType w:val="hybridMultilevel"/>
    <w:tmpl w:val="ABA41C5C"/>
    <w:lvl w:ilvl="0" w:tplc="3B8A96CC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6D654E"/>
    <w:multiLevelType w:val="hybridMultilevel"/>
    <w:tmpl w:val="92B24748"/>
    <w:lvl w:ilvl="0" w:tplc="6C9AD0EC">
      <w:start w:val="1"/>
      <w:numFmt w:val="decimal"/>
      <w:lvlText w:val="%1)"/>
      <w:lvlJc w:val="left"/>
      <w:pPr>
        <w:ind w:left="1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3" w:hanging="360"/>
      </w:pPr>
    </w:lvl>
    <w:lvl w:ilvl="2" w:tplc="0409001B" w:tentative="1">
      <w:start w:val="1"/>
      <w:numFmt w:val="lowerRoman"/>
      <w:lvlText w:val="%3."/>
      <w:lvlJc w:val="right"/>
      <w:pPr>
        <w:ind w:left="1573" w:hanging="180"/>
      </w:pPr>
    </w:lvl>
    <w:lvl w:ilvl="3" w:tplc="0409000F" w:tentative="1">
      <w:start w:val="1"/>
      <w:numFmt w:val="decimal"/>
      <w:lvlText w:val="%4."/>
      <w:lvlJc w:val="left"/>
      <w:pPr>
        <w:ind w:left="2293" w:hanging="360"/>
      </w:pPr>
    </w:lvl>
    <w:lvl w:ilvl="4" w:tplc="04090019" w:tentative="1">
      <w:start w:val="1"/>
      <w:numFmt w:val="lowerLetter"/>
      <w:lvlText w:val="%5."/>
      <w:lvlJc w:val="left"/>
      <w:pPr>
        <w:ind w:left="3013" w:hanging="360"/>
      </w:pPr>
    </w:lvl>
    <w:lvl w:ilvl="5" w:tplc="0409001B" w:tentative="1">
      <w:start w:val="1"/>
      <w:numFmt w:val="lowerRoman"/>
      <w:lvlText w:val="%6."/>
      <w:lvlJc w:val="right"/>
      <w:pPr>
        <w:ind w:left="3733" w:hanging="180"/>
      </w:pPr>
    </w:lvl>
    <w:lvl w:ilvl="6" w:tplc="0409000F" w:tentative="1">
      <w:start w:val="1"/>
      <w:numFmt w:val="decimal"/>
      <w:lvlText w:val="%7."/>
      <w:lvlJc w:val="left"/>
      <w:pPr>
        <w:ind w:left="4453" w:hanging="360"/>
      </w:pPr>
    </w:lvl>
    <w:lvl w:ilvl="7" w:tplc="04090019" w:tentative="1">
      <w:start w:val="1"/>
      <w:numFmt w:val="lowerLetter"/>
      <w:lvlText w:val="%8."/>
      <w:lvlJc w:val="left"/>
      <w:pPr>
        <w:ind w:left="5173" w:hanging="360"/>
      </w:pPr>
    </w:lvl>
    <w:lvl w:ilvl="8" w:tplc="040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33">
    <w:nsid w:val="6BDA672C"/>
    <w:multiLevelType w:val="hybridMultilevel"/>
    <w:tmpl w:val="8A6838E8"/>
    <w:lvl w:ilvl="0" w:tplc="81F4D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B01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384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7EB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824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5AB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208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E24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708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DF803CC"/>
    <w:multiLevelType w:val="hybridMultilevel"/>
    <w:tmpl w:val="93B29F32"/>
    <w:lvl w:ilvl="0" w:tplc="CEDC51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06E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406F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08A5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1C7E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A4ED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18C2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BC00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C4B2C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687F85"/>
    <w:multiLevelType w:val="hybridMultilevel"/>
    <w:tmpl w:val="A95E241A"/>
    <w:lvl w:ilvl="0" w:tplc="58589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A38B6D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78C835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8BA13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8B8CF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1D4768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BF4C9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8AE855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73AF9C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783D7F8F"/>
    <w:multiLevelType w:val="hybridMultilevel"/>
    <w:tmpl w:val="EBBADCEC"/>
    <w:lvl w:ilvl="0" w:tplc="ECF61A68">
      <w:start w:val="1"/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Arial" w:hAnsi="Arial" w:hint="default"/>
      </w:rPr>
    </w:lvl>
    <w:lvl w:ilvl="1" w:tplc="4F20FFC2" w:tentative="1">
      <w:start w:val="1"/>
      <w:numFmt w:val="bullet"/>
      <w:lvlText w:val="•"/>
      <w:lvlJc w:val="left"/>
      <w:pPr>
        <w:tabs>
          <w:tab w:val="num" w:pos="1363"/>
        </w:tabs>
        <w:ind w:left="1363" w:hanging="360"/>
      </w:pPr>
      <w:rPr>
        <w:rFonts w:ascii="Arial" w:hAnsi="Arial" w:hint="default"/>
      </w:rPr>
    </w:lvl>
    <w:lvl w:ilvl="2" w:tplc="6A6894E6" w:tentative="1">
      <w:start w:val="1"/>
      <w:numFmt w:val="bullet"/>
      <w:lvlText w:val="•"/>
      <w:lvlJc w:val="left"/>
      <w:pPr>
        <w:tabs>
          <w:tab w:val="num" w:pos="2083"/>
        </w:tabs>
        <w:ind w:left="2083" w:hanging="360"/>
      </w:pPr>
      <w:rPr>
        <w:rFonts w:ascii="Arial" w:hAnsi="Arial" w:hint="default"/>
      </w:rPr>
    </w:lvl>
    <w:lvl w:ilvl="3" w:tplc="BB1EEA06" w:tentative="1">
      <w:start w:val="1"/>
      <w:numFmt w:val="bullet"/>
      <w:lvlText w:val="•"/>
      <w:lvlJc w:val="left"/>
      <w:pPr>
        <w:tabs>
          <w:tab w:val="num" w:pos="2803"/>
        </w:tabs>
        <w:ind w:left="2803" w:hanging="360"/>
      </w:pPr>
      <w:rPr>
        <w:rFonts w:ascii="Arial" w:hAnsi="Arial" w:hint="default"/>
      </w:rPr>
    </w:lvl>
    <w:lvl w:ilvl="4" w:tplc="880A7504" w:tentative="1">
      <w:start w:val="1"/>
      <w:numFmt w:val="bullet"/>
      <w:lvlText w:val="•"/>
      <w:lvlJc w:val="left"/>
      <w:pPr>
        <w:tabs>
          <w:tab w:val="num" w:pos="3523"/>
        </w:tabs>
        <w:ind w:left="3523" w:hanging="360"/>
      </w:pPr>
      <w:rPr>
        <w:rFonts w:ascii="Arial" w:hAnsi="Arial" w:hint="default"/>
      </w:rPr>
    </w:lvl>
    <w:lvl w:ilvl="5" w:tplc="751AC0AC" w:tentative="1">
      <w:start w:val="1"/>
      <w:numFmt w:val="bullet"/>
      <w:lvlText w:val="•"/>
      <w:lvlJc w:val="left"/>
      <w:pPr>
        <w:tabs>
          <w:tab w:val="num" w:pos="4243"/>
        </w:tabs>
        <w:ind w:left="4243" w:hanging="360"/>
      </w:pPr>
      <w:rPr>
        <w:rFonts w:ascii="Arial" w:hAnsi="Arial" w:hint="default"/>
      </w:rPr>
    </w:lvl>
    <w:lvl w:ilvl="6" w:tplc="4076698A" w:tentative="1">
      <w:start w:val="1"/>
      <w:numFmt w:val="bullet"/>
      <w:lvlText w:val="•"/>
      <w:lvlJc w:val="left"/>
      <w:pPr>
        <w:tabs>
          <w:tab w:val="num" w:pos="4963"/>
        </w:tabs>
        <w:ind w:left="4963" w:hanging="360"/>
      </w:pPr>
      <w:rPr>
        <w:rFonts w:ascii="Arial" w:hAnsi="Arial" w:hint="default"/>
      </w:rPr>
    </w:lvl>
    <w:lvl w:ilvl="7" w:tplc="6106858C" w:tentative="1">
      <w:start w:val="1"/>
      <w:numFmt w:val="bullet"/>
      <w:lvlText w:val="•"/>
      <w:lvlJc w:val="left"/>
      <w:pPr>
        <w:tabs>
          <w:tab w:val="num" w:pos="5683"/>
        </w:tabs>
        <w:ind w:left="5683" w:hanging="360"/>
      </w:pPr>
      <w:rPr>
        <w:rFonts w:ascii="Arial" w:hAnsi="Arial" w:hint="default"/>
      </w:rPr>
    </w:lvl>
    <w:lvl w:ilvl="8" w:tplc="E084E404" w:tentative="1">
      <w:start w:val="1"/>
      <w:numFmt w:val="bullet"/>
      <w:lvlText w:val="•"/>
      <w:lvlJc w:val="left"/>
      <w:pPr>
        <w:tabs>
          <w:tab w:val="num" w:pos="6403"/>
        </w:tabs>
        <w:ind w:left="6403" w:hanging="360"/>
      </w:pPr>
      <w:rPr>
        <w:rFonts w:ascii="Arial" w:hAnsi="Arial" w:hint="default"/>
      </w:rPr>
    </w:lvl>
  </w:abstractNum>
  <w:abstractNum w:abstractNumId="37">
    <w:nsid w:val="7A6E1FAE"/>
    <w:multiLevelType w:val="hybridMultilevel"/>
    <w:tmpl w:val="0DD03DF6"/>
    <w:lvl w:ilvl="0" w:tplc="8F38F3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CE65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5E05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1628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E45B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908B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ADA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A423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76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33364E"/>
    <w:multiLevelType w:val="hybridMultilevel"/>
    <w:tmpl w:val="2C0E87B8"/>
    <w:lvl w:ilvl="0" w:tplc="39B8B2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E49D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C0C0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A90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A8EA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049B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16FD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AAC9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A17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23"/>
  </w:num>
  <w:num w:numId="4">
    <w:abstractNumId w:val="33"/>
  </w:num>
  <w:num w:numId="5">
    <w:abstractNumId w:val="12"/>
  </w:num>
  <w:num w:numId="6">
    <w:abstractNumId w:val="31"/>
  </w:num>
  <w:num w:numId="7">
    <w:abstractNumId w:val="36"/>
  </w:num>
  <w:num w:numId="8">
    <w:abstractNumId w:val="15"/>
  </w:num>
  <w:num w:numId="9">
    <w:abstractNumId w:val="38"/>
  </w:num>
  <w:num w:numId="10">
    <w:abstractNumId w:val="21"/>
  </w:num>
  <w:num w:numId="11">
    <w:abstractNumId w:val="20"/>
  </w:num>
  <w:num w:numId="12">
    <w:abstractNumId w:val="27"/>
  </w:num>
  <w:num w:numId="13">
    <w:abstractNumId w:val="11"/>
  </w:num>
  <w:num w:numId="14">
    <w:abstractNumId w:val="14"/>
  </w:num>
  <w:num w:numId="15">
    <w:abstractNumId w:val="18"/>
  </w:num>
  <w:num w:numId="16">
    <w:abstractNumId w:val="4"/>
  </w:num>
  <w:num w:numId="17">
    <w:abstractNumId w:val="0"/>
  </w:num>
  <w:num w:numId="18">
    <w:abstractNumId w:val="26"/>
  </w:num>
  <w:num w:numId="19">
    <w:abstractNumId w:val="32"/>
  </w:num>
  <w:num w:numId="20">
    <w:abstractNumId w:val="28"/>
  </w:num>
  <w:num w:numId="21">
    <w:abstractNumId w:val="5"/>
  </w:num>
  <w:num w:numId="22">
    <w:abstractNumId w:val="35"/>
  </w:num>
  <w:num w:numId="23">
    <w:abstractNumId w:val="29"/>
  </w:num>
  <w:num w:numId="24">
    <w:abstractNumId w:val="16"/>
  </w:num>
  <w:num w:numId="25">
    <w:abstractNumId w:val="2"/>
  </w:num>
  <w:num w:numId="26">
    <w:abstractNumId w:val="8"/>
  </w:num>
  <w:num w:numId="27">
    <w:abstractNumId w:val="37"/>
  </w:num>
  <w:num w:numId="28">
    <w:abstractNumId w:val="1"/>
  </w:num>
  <w:num w:numId="29">
    <w:abstractNumId w:val="30"/>
  </w:num>
  <w:num w:numId="30">
    <w:abstractNumId w:val="34"/>
  </w:num>
  <w:num w:numId="31">
    <w:abstractNumId w:val="6"/>
  </w:num>
  <w:num w:numId="32">
    <w:abstractNumId w:val="24"/>
  </w:num>
  <w:num w:numId="33">
    <w:abstractNumId w:val="22"/>
  </w:num>
  <w:num w:numId="34">
    <w:abstractNumId w:val="9"/>
  </w:num>
  <w:num w:numId="35">
    <w:abstractNumId w:val="3"/>
  </w:num>
  <w:num w:numId="36">
    <w:abstractNumId w:val="13"/>
  </w:num>
  <w:num w:numId="37">
    <w:abstractNumId w:val="19"/>
  </w:num>
  <w:num w:numId="38">
    <w:abstractNumId w:val="17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52A"/>
    <w:rsid w:val="00004342"/>
    <w:rsid w:val="00015317"/>
    <w:rsid w:val="00036F75"/>
    <w:rsid w:val="00067066"/>
    <w:rsid w:val="000A4C0A"/>
    <w:rsid w:val="000C247F"/>
    <w:rsid w:val="000D1E85"/>
    <w:rsid w:val="000F55F0"/>
    <w:rsid w:val="001115F0"/>
    <w:rsid w:val="00145D8E"/>
    <w:rsid w:val="001761C2"/>
    <w:rsid w:val="00206002"/>
    <w:rsid w:val="00264AD5"/>
    <w:rsid w:val="002820D7"/>
    <w:rsid w:val="002A04FE"/>
    <w:rsid w:val="002B2CBE"/>
    <w:rsid w:val="002B68E9"/>
    <w:rsid w:val="002E3483"/>
    <w:rsid w:val="00322A05"/>
    <w:rsid w:val="00331330"/>
    <w:rsid w:val="00347207"/>
    <w:rsid w:val="00355FE6"/>
    <w:rsid w:val="00372272"/>
    <w:rsid w:val="00394056"/>
    <w:rsid w:val="003A30CD"/>
    <w:rsid w:val="003D5471"/>
    <w:rsid w:val="00415370"/>
    <w:rsid w:val="0043141D"/>
    <w:rsid w:val="0049071E"/>
    <w:rsid w:val="00492F4F"/>
    <w:rsid w:val="004B0305"/>
    <w:rsid w:val="004B304C"/>
    <w:rsid w:val="004B56D3"/>
    <w:rsid w:val="004D3837"/>
    <w:rsid w:val="004D43E0"/>
    <w:rsid w:val="00530ED5"/>
    <w:rsid w:val="00530FC3"/>
    <w:rsid w:val="005F1AFB"/>
    <w:rsid w:val="0065452A"/>
    <w:rsid w:val="00696AC6"/>
    <w:rsid w:val="006B5B3D"/>
    <w:rsid w:val="006D55B5"/>
    <w:rsid w:val="00722331"/>
    <w:rsid w:val="007D7121"/>
    <w:rsid w:val="008021CB"/>
    <w:rsid w:val="0081445E"/>
    <w:rsid w:val="008410C3"/>
    <w:rsid w:val="008E42BA"/>
    <w:rsid w:val="00920D5A"/>
    <w:rsid w:val="0092416E"/>
    <w:rsid w:val="00951567"/>
    <w:rsid w:val="00987457"/>
    <w:rsid w:val="009A0CAB"/>
    <w:rsid w:val="009F0FD3"/>
    <w:rsid w:val="009F7886"/>
    <w:rsid w:val="00A45141"/>
    <w:rsid w:val="00A60D33"/>
    <w:rsid w:val="00AB3484"/>
    <w:rsid w:val="00BD74EA"/>
    <w:rsid w:val="00BE1AC7"/>
    <w:rsid w:val="00C00C90"/>
    <w:rsid w:val="00C31162"/>
    <w:rsid w:val="00C70707"/>
    <w:rsid w:val="00C83D55"/>
    <w:rsid w:val="00C875DB"/>
    <w:rsid w:val="00C944B5"/>
    <w:rsid w:val="00CA2063"/>
    <w:rsid w:val="00CA2D11"/>
    <w:rsid w:val="00CC3C36"/>
    <w:rsid w:val="00CC569A"/>
    <w:rsid w:val="00CC6C59"/>
    <w:rsid w:val="00CD23F2"/>
    <w:rsid w:val="00CF6685"/>
    <w:rsid w:val="00D10E9E"/>
    <w:rsid w:val="00D1440B"/>
    <w:rsid w:val="00D4024D"/>
    <w:rsid w:val="00D83F70"/>
    <w:rsid w:val="00D87CBD"/>
    <w:rsid w:val="00DC634E"/>
    <w:rsid w:val="00DD3279"/>
    <w:rsid w:val="00E05B99"/>
    <w:rsid w:val="00E15867"/>
    <w:rsid w:val="00E73CA7"/>
    <w:rsid w:val="00E761F3"/>
    <w:rsid w:val="00EA041E"/>
    <w:rsid w:val="00EA4C7B"/>
    <w:rsid w:val="00EB11B9"/>
    <w:rsid w:val="00EB58DD"/>
    <w:rsid w:val="00EC1EF7"/>
    <w:rsid w:val="00EE786F"/>
    <w:rsid w:val="00F41E82"/>
    <w:rsid w:val="00F42CE8"/>
    <w:rsid w:val="00F45D46"/>
    <w:rsid w:val="00F67AD2"/>
    <w:rsid w:val="00F87C36"/>
    <w:rsid w:val="00FC141D"/>
    <w:rsid w:val="00FD1C52"/>
    <w:rsid w:val="00FD3CE3"/>
    <w:rsid w:val="00F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02DBD36-7B4E-4946-AFEC-7C2A412F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F4F"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0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30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BD74EA"/>
    <w:pPr>
      <w:bidi w:val="0"/>
      <w:spacing w:after="157" w:line="282" w:lineRule="atLeast"/>
      <w:ind w:left="157" w:right="157"/>
      <w:outlineLvl w:val="3"/>
    </w:pPr>
    <w:rPr>
      <w:rFonts w:ascii="Times New Roman" w:eastAsia="Times New Roman" w:hAnsi="Times New Roman" w:cs="Times New Roman"/>
      <w:b/>
      <w:bCs/>
      <w:color w:val="416E9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intitle">
    <w:name w:val="maintitle"/>
    <w:basedOn w:val="DefaultParagraphFont"/>
    <w:rsid w:val="0065452A"/>
  </w:style>
  <w:style w:type="paragraph" w:styleId="ListParagraph">
    <w:name w:val="List Paragraph"/>
    <w:basedOn w:val="Normal"/>
    <w:uiPriority w:val="34"/>
    <w:qFormat/>
    <w:rsid w:val="00FE347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60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00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761F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C875DB"/>
  </w:style>
  <w:style w:type="character" w:customStyle="1" w:styleId="Heading4Char">
    <w:name w:val="Heading 4 Char"/>
    <w:basedOn w:val="DefaultParagraphFont"/>
    <w:link w:val="Heading4"/>
    <w:uiPriority w:val="9"/>
    <w:rsid w:val="00BD74EA"/>
    <w:rPr>
      <w:rFonts w:ascii="Times New Roman" w:eastAsia="Times New Roman" w:hAnsi="Times New Roman" w:cs="Times New Roman"/>
      <w:b/>
      <w:bCs/>
      <w:color w:val="416E9B"/>
    </w:rPr>
  </w:style>
  <w:style w:type="character" w:styleId="Emphasis">
    <w:name w:val="Emphasis"/>
    <w:basedOn w:val="DefaultParagraphFont"/>
    <w:uiPriority w:val="20"/>
    <w:qFormat/>
    <w:rsid w:val="00BD74EA"/>
    <w:rPr>
      <w:i/>
      <w:iCs/>
    </w:rPr>
  </w:style>
  <w:style w:type="character" w:customStyle="1" w:styleId="atn">
    <w:name w:val="atn"/>
    <w:basedOn w:val="DefaultParagraphFont"/>
    <w:rsid w:val="00347207"/>
  </w:style>
  <w:style w:type="character" w:customStyle="1" w:styleId="shorttext">
    <w:name w:val="short_text"/>
    <w:basedOn w:val="DefaultParagraphFont"/>
    <w:rsid w:val="00CA2D11"/>
  </w:style>
  <w:style w:type="character" w:styleId="Hyperlink">
    <w:name w:val="Hyperlink"/>
    <w:basedOn w:val="DefaultParagraphFont"/>
    <w:uiPriority w:val="99"/>
    <w:semiHidden/>
    <w:unhideWhenUsed/>
    <w:rsid w:val="004153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24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47F"/>
  </w:style>
  <w:style w:type="paragraph" w:styleId="Footer">
    <w:name w:val="footer"/>
    <w:basedOn w:val="Normal"/>
    <w:link w:val="FooterChar"/>
    <w:unhideWhenUsed/>
    <w:rsid w:val="000C24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47F"/>
  </w:style>
  <w:style w:type="paragraph" w:customStyle="1" w:styleId="Default">
    <w:name w:val="Default"/>
    <w:rsid w:val="009A0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0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30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4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3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9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62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68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50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4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9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3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7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0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268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037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26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81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9749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761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774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3401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976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414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731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280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6019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736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583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55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20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8550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57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6281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8762">
              <w:marLeft w:val="1565"/>
              <w:marRight w:val="15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10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2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5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8964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665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2896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6193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8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285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154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366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40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1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0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935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257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605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29B0E-1954-4291-9695-5B9FA83C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4461</TotalTime>
  <Pages>3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yousif</dc:creator>
  <cp:lastModifiedBy>esraa biotechnology</cp:lastModifiedBy>
  <cp:revision>26</cp:revision>
  <cp:lastPrinted>2013-09-28T18:50:00Z</cp:lastPrinted>
  <dcterms:created xsi:type="dcterms:W3CDTF">2013-09-28T18:52:00Z</dcterms:created>
  <dcterms:modified xsi:type="dcterms:W3CDTF">2020-06-24T13:37:00Z</dcterms:modified>
</cp:coreProperties>
</file>