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EF8" w:rsidRDefault="0092432B" w:rsidP="00C13DC2">
      <w:pPr>
        <w:spacing w:after="0"/>
        <w:ind w:left="-283" w:right="-680"/>
        <w:jc w:val="right"/>
        <w:rPr>
          <w:rFonts w:asciiTheme="majorBidi" w:hAnsiTheme="majorBidi" w:cstheme="majorBidi"/>
          <w:sz w:val="44"/>
          <w:szCs w:val="44"/>
          <w:rtl/>
        </w:rPr>
      </w:pPr>
      <w:r w:rsidRPr="0092432B">
        <w:rPr>
          <w:rFonts w:asciiTheme="majorBidi" w:hAnsiTheme="majorBidi" w:cstheme="majorBidi"/>
          <w:sz w:val="44"/>
          <w:szCs w:val="44"/>
        </w:rPr>
        <w:t xml:space="preserve">Lab </w:t>
      </w:r>
      <w:r w:rsidR="00C13DC2">
        <w:rPr>
          <w:rFonts w:asciiTheme="majorBidi" w:hAnsiTheme="majorBidi" w:cstheme="majorBidi"/>
          <w:sz w:val="44"/>
          <w:szCs w:val="44"/>
        </w:rPr>
        <w:t xml:space="preserve">Eight </w:t>
      </w:r>
      <w:bookmarkStart w:id="0" w:name="_GoBack"/>
      <w:bookmarkEnd w:id="0"/>
      <w:r w:rsidRPr="0092432B">
        <w:rPr>
          <w:rFonts w:asciiTheme="majorBidi" w:hAnsiTheme="majorBidi" w:cstheme="majorBidi"/>
          <w:sz w:val="44"/>
          <w:szCs w:val="44"/>
        </w:rPr>
        <w:t xml:space="preserve"> :.</w:t>
      </w:r>
    </w:p>
    <w:p w:rsidR="00167727" w:rsidRDefault="0092432B" w:rsidP="00FE0991">
      <w:pPr>
        <w:spacing w:after="0"/>
        <w:ind w:left="-283" w:right="-283"/>
        <w:jc w:val="right"/>
        <w:rPr>
          <w:rFonts w:asciiTheme="majorBidi" w:hAnsiTheme="majorBidi" w:cstheme="majorBidi"/>
          <w:sz w:val="36"/>
          <w:szCs w:val="36"/>
        </w:rPr>
      </w:pPr>
      <w:r w:rsidRPr="0092432B">
        <w:rPr>
          <w:rFonts w:asciiTheme="majorBidi" w:hAnsiTheme="majorBidi" w:cstheme="majorBidi"/>
          <w:sz w:val="36"/>
          <w:szCs w:val="36"/>
        </w:rPr>
        <w:t xml:space="preserve">Polymerase Chain Reaction ( PCR ) </w:t>
      </w:r>
    </w:p>
    <w:p w:rsidR="007E63B6" w:rsidRPr="007E63B6" w:rsidRDefault="007E63B6" w:rsidP="0012015E">
      <w:pPr>
        <w:bidi w:val="0"/>
        <w:spacing w:after="0"/>
        <w:ind w:left="-283" w:right="-283"/>
        <w:rPr>
          <w:rFonts w:ascii="Times New Roman" w:eastAsia="Times New Roman" w:hAnsi="Times New Roman" w:cs="Times New Roman"/>
          <w:sz w:val="24"/>
          <w:szCs w:val="24"/>
        </w:rPr>
      </w:pPr>
      <w:r w:rsidRPr="007E63B6">
        <w:rPr>
          <w:rFonts w:ascii="Times New Roman" w:eastAsia="Times New Roman" w:hAnsi="Times New Roman" w:cs="Times New Roman"/>
          <w:sz w:val="28"/>
          <w:szCs w:val="28"/>
        </w:rPr>
        <w:t>What is PCR?</w:t>
      </w:r>
    </w:p>
    <w:p w:rsidR="00E02F3C" w:rsidRPr="00EC1981" w:rsidRDefault="00E02F3C" w:rsidP="004317CB">
      <w:pPr>
        <w:autoSpaceDE w:val="0"/>
        <w:autoSpaceDN w:val="0"/>
        <w:bidi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 </w:t>
      </w:r>
      <w:r w:rsidRPr="00115A03">
        <w:rPr>
          <w:rFonts w:asciiTheme="majorBidi" w:hAnsiTheme="majorBidi" w:cstheme="majorBidi"/>
          <w:sz w:val="28"/>
          <w:szCs w:val="28"/>
        </w:rPr>
        <w:t xml:space="preserve">    </w:t>
      </w:r>
      <w:r w:rsidR="00D57D2C" w:rsidRPr="00115A03">
        <w:rPr>
          <w:rFonts w:asciiTheme="majorBidi" w:hAnsiTheme="majorBidi" w:cstheme="majorBidi"/>
          <w:sz w:val="28"/>
          <w:szCs w:val="28"/>
        </w:rPr>
        <w:t>Is</w:t>
      </w:r>
      <w:r w:rsidRPr="00115A03">
        <w:rPr>
          <w:rFonts w:asciiTheme="majorBidi" w:hAnsiTheme="majorBidi" w:cstheme="majorBidi"/>
          <w:sz w:val="28"/>
          <w:szCs w:val="28"/>
        </w:rPr>
        <w:t xml:space="preserve"> a</w:t>
      </w:r>
      <w:r w:rsidR="004317CB">
        <w:rPr>
          <w:rFonts w:asciiTheme="majorBidi" w:hAnsiTheme="majorBidi" w:cstheme="majorBidi"/>
          <w:sz w:val="28"/>
          <w:szCs w:val="28"/>
        </w:rPr>
        <w:t>n</w:t>
      </w:r>
      <w:r w:rsidRPr="00115A03">
        <w:rPr>
          <w:rFonts w:asciiTheme="majorBidi" w:hAnsiTheme="majorBidi" w:cstheme="majorBidi"/>
          <w:sz w:val="28"/>
          <w:szCs w:val="28"/>
        </w:rPr>
        <w:t xml:space="preserve"> </w:t>
      </w:r>
      <w:r w:rsidR="004317CB" w:rsidRPr="004317CB">
        <w:rPr>
          <w:rFonts w:asciiTheme="majorBidi" w:hAnsiTheme="majorBidi" w:cstheme="majorBidi"/>
          <w:sz w:val="28"/>
          <w:szCs w:val="28"/>
        </w:rPr>
        <w:t xml:space="preserve">ingenious </w:t>
      </w:r>
      <w:r w:rsidRPr="00115A03">
        <w:rPr>
          <w:rFonts w:asciiTheme="majorBidi" w:hAnsiTheme="majorBidi" w:cstheme="majorBidi"/>
          <w:sz w:val="28"/>
          <w:szCs w:val="28"/>
        </w:rPr>
        <w:t xml:space="preserve">technology in </w:t>
      </w:r>
      <w:hyperlink r:id="rId5" w:tooltip="Molecular biology" w:history="1">
        <w:r w:rsidRPr="00115A03">
          <w:rPr>
            <w:rStyle w:val="Hyperlink"/>
            <w:rFonts w:asciiTheme="majorBidi" w:hAnsiTheme="majorBidi" w:cstheme="majorBidi"/>
            <w:color w:val="auto"/>
            <w:sz w:val="28"/>
            <w:szCs w:val="28"/>
            <w:u w:val="none"/>
          </w:rPr>
          <w:t>molecular biology</w:t>
        </w:r>
      </w:hyperlink>
      <w:r w:rsidRPr="00115A03">
        <w:rPr>
          <w:rFonts w:asciiTheme="majorBidi" w:hAnsiTheme="majorBidi" w:cstheme="majorBidi"/>
          <w:sz w:val="28"/>
          <w:szCs w:val="28"/>
        </w:rPr>
        <w:t xml:space="preserve"> to </w:t>
      </w:r>
      <w:hyperlink r:id="rId6" w:tooltip="DNA replication" w:history="1">
        <w:r w:rsidRPr="00115A03">
          <w:rPr>
            <w:rStyle w:val="Hyperlink"/>
            <w:rFonts w:asciiTheme="majorBidi" w:hAnsiTheme="majorBidi" w:cstheme="majorBidi"/>
            <w:color w:val="auto"/>
            <w:sz w:val="28"/>
            <w:szCs w:val="28"/>
            <w:u w:val="none"/>
          </w:rPr>
          <w:t>amplify</w:t>
        </w:r>
      </w:hyperlink>
      <w:r w:rsidRPr="00115A03">
        <w:rPr>
          <w:rFonts w:asciiTheme="majorBidi" w:hAnsiTheme="majorBidi" w:cstheme="majorBidi"/>
          <w:sz w:val="28"/>
          <w:szCs w:val="28"/>
        </w:rPr>
        <w:t xml:space="preserve"> a single or a few copies of a piece of </w:t>
      </w:r>
      <w:hyperlink r:id="rId7" w:tooltip="DNA" w:history="1">
        <w:r w:rsidRPr="00115A03">
          <w:rPr>
            <w:rStyle w:val="Hyperlink"/>
            <w:rFonts w:asciiTheme="majorBidi" w:hAnsiTheme="majorBidi" w:cstheme="majorBidi"/>
            <w:color w:val="auto"/>
            <w:sz w:val="28"/>
            <w:szCs w:val="28"/>
            <w:u w:val="none"/>
          </w:rPr>
          <w:t>DNA</w:t>
        </w:r>
      </w:hyperlink>
      <w:r w:rsidRPr="00115A03">
        <w:rPr>
          <w:rFonts w:asciiTheme="majorBidi" w:hAnsiTheme="majorBidi" w:cstheme="majorBidi"/>
          <w:sz w:val="28"/>
          <w:szCs w:val="28"/>
        </w:rPr>
        <w:t xml:space="preserve"> across several orders of magnitude, generating thousands to millions of copies of a particular </w:t>
      </w:r>
      <w:hyperlink r:id="rId8" w:tooltip="DNA sequence" w:history="1">
        <w:r w:rsidRPr="00115A03">
          <w:rPr>
            <w:rStyle w:val="Hyperlink"/>
            <w:rFonts w:asciiTheme="majorBidi" w:hAnsiTheme="majorBidi" w:cstheme="majorBidi"/>
            <w:color w:val="auto"/>
            <w:sz w:val="28"/>
            <w:szCs w:val="28"/>
            <w:u w:val="none"/>
          </w:rPr>
          <w:t>DNA sequence</w:t>
        </w:r>
      </w:hyperlink>
      <w:r w:rsidRPr="00115A03">
        <w:rPr>
          <w:rFonts w:asciiTheme="majorBidi" w:hAnsiTheme="majorBidi" w:cstheme="majorBidi"/>
          <w:sz w:val="28"/>
          <w:szCs w:val="28"/>
        </w:rPr>
        <w:t xml:space="preserve"> in vitro. This PCR process, invented by Kary Mullis in 1984</w:t>
      </w:r>
      <w:r w:rsidR="00EC1981">
        <w:rPr>
          <w:rFonts w:asciiTheme="majorBidi" w:hAnsiTheme="majorBidi" w:cstheme="majorBidi"/>
          <w:sz w:val="28"/>
          <w:szCs w:val="28"/>
        </w:rPr>
        <w:t xml:space="preserve"> in </w:t>
      </w:r>
      <w:r w:rsidR="00EC1981" w:rsidRPr="00EC1981">
        <w:rPr>
          <w:rFonts w:asciiTheme="majorBidi" w:hAnsiTheme="majorBidi" w:cstheme="majorBidi"/>
          <w:sz w:val="28"/>
          <w:szCs w:val="28"/>
        </w:rPr>
        <w:t>California</w:t>
      </w:r>
      <w:r w:rsidRPr="00115A03">
        <w:rPr>
          <w:rFonts w:asciiTheme="majorBidi" w:hAnsiTheme="majorBidi" w:cstheme="majorBidi"/>
          <w:sz w:val="28"/>
          <w:szCs w:val="28"/>
        </w:rPr>
        <w:t>,</w:t>
      </w:r>
      <w:r w:rsidR="00EC1981">
        <w:rPr>
          <w:rFonts w:asciiTheme="majorBidi" w:hAnsiTheme="majorBidi" w:cstheme="majorBidi"/>
          <w:sz w:val="28"/>
          <w:szCs w:val="28"/>
        </w:rPr>
        <w:t xml:space="preserve"> </w:t>
      </w:r>
      <w:r w:rsidR="00EC1981" w:rsidRPr="00EC1981">
        <w:rPr>
          <w:rFonts w:asciiTheme="majorBidi" w:hAnsiTheme="majorBidi" w:cstheme="majorBidi"/>
          <w:sz w:val="28"/>
          <w:szCs w:val="28"/>
        </w:rPr>
        <w:t xml:space="preserve">allowed scientists to make millions of copies of a scarce sample of DNA. The technique has revolutionized many aspects of current research, including the diagnosis of genetic defects and the detection of the AIDS virus in human cells. </w:t>
      </w:r>
      <w:r w:rsidR="004317CB" w:rsidRPr="004317CB">
        <w:rPr>
          <w:rFonts w:asciiTheme="majorBidi" w:hAnsiTheme="majorBidi" w:cstheme="majorBidi"/>
          <w:sz w:val="28"/>
          <w:szCs w:val="28"/>
        </w:rPr>
        <w:t xml:space="preserve">The purpose of a PCR is to make a </w:t>
      </w:r>
      <w:r w:rsidR="004317CB" w:rsidRPr="004317CB">
        <w:rPr>
          <w:rFonts w:asciiTheme="majorBidi" w:hAnsiTheme="majorBidi" w:cstheme="majorBidi"/>
          <w:b/>
          <w:bCs/>
          <w:sz w:val="28"/>
          <w:szCs w:val="28"/>
        </w:rPr>
        <w:t>huge number of copies of a gene</w:t>
      </w:r>
      <w:r w:rsidR="004317CB" w:rsidRPr="004317CB">
        <w:rPr>
          <w:rFonts w:asciiTheme="majorBidi" w:hAnsiTheme="majorBidi" w:cstheme="majorBidi"/>
          <w:sz w:val="28"/>
          <w:szCs w:val="28"/>
        </w:rPr>
        <w:t>. As a result, it now becomes possible to analyze and characterize DNA fragments found in minute quantities in places like a</w:t>
      </w:r>
      <w:r w:rsidR="004317CB">
        <w:rPr>
          <w:rFonts w:asciiTheme="majorBidi" w:hAnsiTheme="majorBidi" w:cstheme="majorBidi"/>
          <w:sz w:val="28"/>
          <w:szCs w:val="28"/>
        </w:rPr>
        <w:t xml:space="preserve"> drop of blood at a crime scene</w:t>
      </w:r>
      <w:r w:rsidR="00EC1981" w:rsidRPr="00EC1981">
        <w:rPr>
          <w:rFonts w:asciiTheme="majorBidi" w:hAnsiTheme="majorBidi" w:cstheme="majorBidi"/>
          <w:sz w:val="28"/>
          <w:szCs w:val="28"/>
        </w:rPr>
        <w:t>. PCR also affected evolutionary studies because large quantities of DNA can be manufactured from fossils containing but trace amounts</w:t>
      </w:r>
      <w:r w:rsidR="00EC1981">
        <w:rPr>
          <w:rFonts w:asciiTheme="majorBidi" w:hAnsiTheme="majorBidi" w:cstheme="majorBidi"/>
          <w:sz w:val="28"/>
          <w:szCs w:val="28"/>
        </w:rPr>
        <w:t>.</w:t>
      </w:r>
      <w:r w:rsidRPr="00115A03">
        <w:rPr>
          <w:rFonts w:asciiTheme="majorBidi" w:hAnsiTheme="majorBidi" w:cstheme="majorBidi"/>
          <w:sz w:val="28"/>
          <w:szCs w:val="28"/>
        </w:rPr>
        <w:t xml:space="preserve"> </w:t>
      </w:r>
      <w:r w:rsidR="00EC1981">
        <w:rPr>
          <w:rFonts w:asciiTheme="majorBidi" w:hAnsiTheme="majorBidi" w:cstheme="majorBidi"/>
          <w:sz w:val="28"/>
          <w:szCs w:val="28"/>
        </w:rPr>
        <w:t xml:space="preserve">PCR </w:t>
      </w:r>
      <w:r w:rsidRPr="00115A03">
        <w:rPr>
          <w:rFonts w:asciiTheme="majorBidi" w:hAnsiTheme="majorBidi" w:cstheme="majorBidi"/>
          <w:sz w:val="28"/>
          <w:szCs w:val="28"/>
        </w:rPr>
        <w:t xml:space="preserve">has been automated for routine use in laboratories worldwide, the development of this technique resulted in an explosion of new techniques in molecular biology (and a Nobel Prize for Kary </w:t>
      </w:r>
      <w:r w:rsidRPr="00871D78">
        <w:rPr>
          <w:rFonts w:asciiTheme="majorBidi" w:hAnsiTheme="majorBidi" w:cstheme="majorBidi"/>
          <w:sz w:val="28"/>
          <w:szCs w:val="28"/>
        </w:rPr>
        <w:t>Mullins</w:t>
      </w:r>
      <w:r w:rsidR="007D0387">
        <w:rPr>
          <w:rFonts w:asciiTheme="majorBidi" w:hAnsiTheme="majorBidi" w:cstheme="majorBidi"/>
          <w:sz w:val="28"/>
          <w:szCs w:val="28"/>
        </w:rPr>
        <w:t xml:space="preserve"> </w:t>
      </w:r>
      <w:r w:rsidRPr="00115A03">
        <w:rPr>
          <w:rFonts w:asciiTheme="majorBidi" w:hAnsiTheme="majorBidi" w:cstheme="majorBidi"/>
          <w:sz w:val="28"/>
          <w:szCs w:val="28"/>
        </w:rPr>
        <w:t>in 1993) as more and more applications of the method were published. PCR is now a common and often indispensable technique used in medical and biological research labs for a variety of applications.</w:t>
      </w:r>
      <w:r w:rsidR="00346A1F" w:rsidRPr="00115A03">
        <w:rPr>
          <w:rFonts w:asciiTheme="majorBidi" w:hAnsiTheme="majorBidi" w:cstheme="majorBidi"/>
          <w:sz w:val="28"/>
          <w:szCs w:val="28"/>
        </w:rPr>
        <w:t xml:space="preserve"> The invention of the PCR (Polymerase Chain Reaction) technique has resulted in a revolution</w:t>
      </w:r>
      <w:r w:rsidR="00115A03" w:rsidRPr="00115A03">
        <w:rPr>
          <w:rFonts w:asciiTheme="majorBidi" w:hAnsiTheme="majorBidi" w:cstheme="majorBidi"/>
          <w:sz w:val="28"/>
          <w:szCs w:val="28"/>
        </w:rPr>
        <w:t xml:space="preserve"> </w:t>
      </w:r>
      <w:r w:rsidR="00346A1F" w:rsidRPr="00115A03">
        <w:rPr>
          <w:rFonts w:asciiTheme="majorBidi" w:hAnsiTheme="majorBidi" w:cstheme="majorBidi"/>
          <w:sz w:val="28"/>
          <w:szCs w:val="28"/>
        </w:rPr>
        <w:t>for evolutionary biologists interested in genetic questions. Suddenly there was a fast, robust</w:t>
      </w:r>
      <w:r w:rsidR="00115A03" w:rsidRPr="00115A03">
        <w:rPr>
          <w:rFonts w:asciiTheme="majorBidi" w:hAnsiTheme="majorBidi" w:cstheme="majorBidi"/>
          <w:sz w:val="28"/>
          <w:szCs w:val="28"/>
        </w:rPr>
        <w:t xml:space="preserve"> </w:t>
      </w:r>
      <w:r w:rsidR="00346A1F" w:rsidRPr="00115A03">
        <w:rPr>
          <w:rFonts w:asciiTheme="majorBidi" w:hAnsiTheme="majorBidi" w:cstheme="majorBidi"/>
          <w:sz w:val="28"/>
          <w:szCs w:val="28"/>
        </w:rPr>
        <w:t>and relatively inexpensive technique to get hold of genetic information from small samples of</w:t>
      </w:r>
      <w:r w:rsidR="00115A03" w:rsidRPr="00115A03">
        <w:rPr>
          <w:rFonts w:asciiTheme="majorBidi" w:hAnsiTheme="majorBidi" w:cstheme="majorBidi"/>
          <w:sz w:val="28"/>
          <w:szCs w:val="28"/>
        </w:rPr>
        <w:t xml:space="preserve"> </w:t>
      </w:r>
      <w:r w:rsidR="00346A1F" w:rsidRPr="00115A03">
        <w:rPr>
          <w:rFonts w:asciiTheme="majorBidi" w:hAnsiTheme="majorBidi" w:cstheme="majorBidi"/>
          <w:sz w:val="28"/>
          <w:szCs w:val="28"/>
        </w:rPr>
        <w:t>e.g. skin, blood or faeces. An advantage with PCR based molecular studies of DNA is that,</w:t>
      </w:r>
      <w:r w:rsidR="00115A03" w:rsidRPr="00115A03">
        <w:rPr>
          <w:rFonts w:asciiTheme="majorBidi" w:hAnsiTheme="majorBidi" w:cstheme="majorBidi"/>
          <w:sz w:val="28"/>
          <w:szCs w:val="28"/>
        </w:rPr>
        <w:t xml:space="preserve"> </w:t>
      </w:r>
      <w:r w:rsidR="00346A1F" w:rsidRPr="00115A03">
        <w:rPr>
          <w:rFonts w:asciiTheme="majorBidi" w:hAnsiTheme="majorBidi" w:cstheme="majorBidi"/>
          <w:sz w:val="28"/>
          <w:szCs w:val="28"/>
        </w:rPr>
        <w:t>once DNA is extracted and purified, the techniques are very similar regardless of the</w:t>
      </w:r>
      <w:r w:rsidR="00115A03" w:rsidRPr="00115A03">
        <w:rPr>
          <w:rFonts w:asciiTheme="majorBidi" w:hAnsiTheme="majorBidi" w:cstheme="majorBidi"/>
          <w:sz w:val="28"/>
          <w:szCs w:val="28"/>
        </w:rPr>
        <w:t xml:space="preserve"> </w:t>
      </w:r>
      <w:r w:rsidR="00346A1F" w:rsidRPr="00115A03">
        <w:rPr>
          <w:rFonts w:asciiTheme="majorBidi" w:hAnsiTheme="majorBidi" w:cstheme="majorBidi"/>
          <w:sz w:val="28"/>
          <w:szCs w:val="28"/>
        </w:rPr>
        <w:t>taxonomy of the study organisms</w:t>
      </w:r>
      <w:r w:rsidR="00346A1F">
        <w:rPr>
          <w:rFonts w:ascii="Times-Roman" w:hAnsi="Times-Roman" w:cs="Times-Roman"/>
          <w:sz w:val="24"/>
          <w:szCs w:val="24"/>
        </w:rPr>
        <w:t>.</w:t>
      </w:r>
      <w:r w:rsidR="00B02429">
        <w:rPr>
          <w:rFonts w:ascii="Times-Roman" w:hAnsi="Times-Roman" w:cs="Times-Roman"/>
          <w:sz w:val="24"/>
          <w:szCs w:val="24"/>
        </w:rPr>
        <w:t xml:space="preserve"> </w:t>
      </w:r>
    </w:p>
    <w:p w:rsidR="00600010" w:rsidRPr="00600010" w:rsidRDefault="00A13BAB" w:rsidP="004317CB">
      <w:pPr>
        <w:pStyle w:val="NormalWeb"/>
        <w:spacing w:line="276" w:lineRule="auto"/>
        <w:jc w:val="both"/>
        <w:rPr>
          <w:sz w:val="28"/>
          <w:szCs w:val="28"/>
          <w:lang w:bidi="ar-IQ"/>
        </w:rPr>
      </w:pPr>
      <w:r w:rsidRPr="00A13BAB">
        <w:rPr>
          <w:sz w:val="28"/>
          <w:szCs w:val="28"/>
        </w:rPr>
        <w:t xml:space="preserve">The technique was made possible by the discovery of Taq polymerase, the DNA polymerase that is used by the bacterium </w:t>
      </w:r>
      <w:r w:rsidR="007D0387" w:rsidRPr="007D0387">
        <w:rPr>
          <w:rStyle w:val="Emphasis"/>
          <w:b/>
          <w:bCs/>
          <w:i w:val="0"/>
          <w:iCs w:val="0"/>
          <w:sz w:val="28"/>
          <w:szCs w:val="28"/>
        </w:rPr>
        <w:t>(</w:t>
      </w:r>
      <w:r w:rsidR="007D0387" w:rsidRPr="007D0387">
        <w:rPr>
          <w:rStyle w:val="Emphasis"/>
          <w:b/>
          <w:bCs/>
          <w:sz w:val="28"/>
          <w:szCs w:val="28"/>
        </w:rPr>
        <w:t>Thermus aquaticus</w:t>
      </w:r>
      <w:r w:rsidR="007D0387" w:rsidRPr="007D0387">
        <w:rPr>
          <w:rStyle w:val="Emphasis"/>
          <w:b/>
          <w:bCs/>
          <w:i w:val="0"/>
          <w:iCs w:val="0"/>
          <w:sz w:val="28"/>
          <w:szCs w:val="28"/>
        </w:rPr>
        <w:t>)</w:t>
      </w:r>
      <w:r w:rsidRPr="00A13BAB">
        <w:rPr>
          <w:sz w:val="28"/>
          <w:szCs w:val="28"/>
        </w:rPr>
        <w:t xml:space="preserve"> that was discovered </w:t>
      </w:r>
      <w:r w:rsidR="00216C40" w:rsidRPr="004317CB">
        <w:rPr>
          <w:sz w:val="28"/>
          <w:szCs w:val="28"/>
        </w:rPr>
        <w:t>from Yellow stone National Park hot springs</w:t>
      </w:r>
      <w:r w:rsidR="004317CB">
        <w:rPr>
          <w:sz w:val="28"/>
          <w:szCs w:val="28"/>
          <w:lang w:bidi="ar-IQ"/>
        </w:rPr>
        <w:t xml:space="preserve">. </w:t>
      </w:r>
      <w:r w:rsidRPr="00A13BAB">
        <w:rPr>
          <w:sz w:val="28"/>
          <w:szCs w:val="28"/>
        </w:rPr>
        <w:t>This DNA polymerase is stable at the high temperatures need to perform the amplification, whereas other DN</w:t>
      </w:r>
      <w:r>
        <w:rPr>
          <w:sz w:val="28"/>
          <w:szCs w:val="28"/>
        </w:rPr>
        <w:t xml:space="preserve">A polymerases become denatured. </w:t>
      </w:r>
      <w:r w:rsidRPr="00A13BAB">
        <w:rPr>
          <w:sz w:val="28"/>
          <w:szCs w:val="28"/>
        </w:rPr>
        <w:t>Since this technique involves amplification of</w:t>
      </w:r>
      <w:r>
        <w:rPr>
          <w:sz w:val="28"/>
          <w:szCs w:val="28"/>
        </w:rPr>
        <w:t xml:space="preserve"> </w:t>
      </w:r>
      <w:r w:rsidRPr="00A13BAB">
        <w:rPr>
          <w:sz w:val="28"/>
          <w:szCs w:val="28"/>
        </w:rPr>
        <w:t xml:space="preserve"> DNA, the most obvious application of the method is in the detection of minuscule amounts of </w:t>
      </w:r>
      <w:r w:rsidRPr="00A13BAB">
        <w:rPr>
          <w:sz w:val="28"/>
          <w:szCs w:val="28"/>
        </w:rPr>
        <w:lastRenderedPageBreak/>
        <w:t xml:space="preserve">specific DNAs. This important in the detection of low level bacterial infections or rapid changes in transcription at the single cell level, as well as the detection of a specific individual's DNA in forensic science </w:t>
      </w:r>
      <w:r>
        <w:rPr>
          <w:sz w:val="28"/>
          <w:szCs w:val="28"/>
        </w:rPr>
        <w:t>.</w:t>
      </w:r>
      <w:r w:rsidRPr="00A13BAB">
        <w:rPr>
          <w:sz w:val="28"/>
          <w:szCs w:val="28"/>
        </w:rPr>
        <w:t xml:space="preserve"> It can also be used in DNA sequencing, screening for genetic disorders, site specific mutation of DNA.</w:t>
      </w:r>
      <w:r w:rsidR="00881173">
        <w:rPr>
          <w:sz w:val="28"/>
          <w:szCs w:val="28"/>
        </w:rPr>
        <w:t xml:space="preserve"> </w:t>
      </w:r>
      <w:r w:rsidR="00600010" w:rsidRPr="00600010">
        <w:rPr>
          <w:sz w:val="28"/>
          <w:szCs w:val="28"/>
        </w:rPr>
        <w:t xml:space="preserve">The most important consideration in PCR is contamination. If the sample that is being tested has even the smallest contamination with DNA from the target, the reaction could amplify this DNA and report a falsely positive identification. For example, if a technician in a crime lab set up a test reaction (with blood from the crime scene) after setting up a positive control reaction (with blood from the suspect) cross contamination between the samples could result in an erroneous incrimination, even if the technician changed pipette tips between samples. A few blood cells could </w:t>
      </w:r>
      <w:r w:rsidR="007D0387" w:rsidRPr="00871D78">
        <w:rPr>
          <w:sz w:val="28"/>
          <w:szCs w:val="28"/>
        </w:rPr>
        <w:t>volatilize</w:t>
      </w:r>
      <w:r w:rsidR="00600010" w:rsidRPr="00600010">
        <w:rPr>
          <w:sz w:val="28"/>
          <w:szCs w:val="28"/>
        </w:rPr>
        <w:t xml:space="preserve"> in the pipette, stick to the plastic of the pipette, and then get ejected into the test sample. The powerful amplification of PCR may be able to detect this cross contamination of samples. Modern labs take account of this fact and devote tremendous effort to avoiding this problem.</w:t>
      </w:r>
    </w:p>
    <w:p w:rsidR="00881173" w:rsidRDefault="00600010" w:rsidP="00841405">
      <w:pPr>
        <w:pStyle w:val="NormalWeb"/>
        <w:spacing w:line="276" w:lineRule="auto"/>
        <w:jc w:val="both"/>
        <w:rPr>
          <w:color w:val="auto"/>
          <w:sz w:val="28"/>
          <w:szCs w:val="28"/>
        </w:rPr>
      </w:pPr>
      <w:r>
        <w:rPr>
          <w:color w:val="auto"/>
          <w:sz w:val="28"/>
          <w:szCs w:val="28"/>
        </w:rPr>
        <w:t xml:space="preserve">    </w:t>
      </w:r>
      <w:r w:rsidR="00881173" w:rsidRPr="00881173">
        <w:rPr>
          <w:color w:val="auto"/>
          <w:sz w:val="28"/>
          <w:szCs w:val="28"/>
        </w:rPr>
        <w:t xml:space="preserve">The method relies on </w:t>
      </w:r>
      <w:hyperlink r:id="rId9" w:history="1">
        <w:r w:rsidR="00881173" w:rsidRPr="00881173">
          <w:rPr>
            <w:rStyle w:val="Hyperlink"/>
            <w:color w:val="auto"/>
            <w:sz w:val="28"/>
            <w:szCs w:val="28"/>
            <w:u w:val="none"/>
          </w:rPr>
          <w:t>thermal cycling</w:t>
        </w:r>
      </w:hyperlink>
      <w:r w:rsidR="00881173" w:rsidRPr="00881173">
        <w:rPr>
          <w:color w:val="auto"/>
          <w:sz w:val="28"/>
          <w:szCs w:val="28"/>
        </w:rPr>
        <w:t xml:space="preserve">, consisting of cycles of repeated heating and cooling of the reaction for </w:t>
      </w:r>
      <w:hyperlink r:id="rId10" w:history="1">
        <w:r w:rsidR="00881173" w:rsidRPr="00881173">
          <w:rPr>
            <w:rStyle w:val="Hyperlink"/>
            <w:color w:val="auto"/>
            <w:sz w:val="28"/>
            <w:szCs w:val="28"/>
            <w:u w:val="none"/>
          </w:rPr>
          <w:t>DNA melting</w:t>
        </w:r>
      </w:hyperlink>
      <w:r w:rsidR="00881173" w:rsidRPr="00881173">
        <w:rPr>
          <w:color w:val="auto"/>
          <w:sz w:val="28"/>
          <w:szCs w:val="28"/>
        </w:rPr>
        <w:t xml:space="preserve"> and </w:t>
      </w:r>
      <w:hyperlink r:id="rId11" w:history="1">
        <w:r w:rsidR="00881173" w:rsidRPr="00881173">
          <w:rPr>
            <w:rStyle w:val="Hyperlink"/>
            <w:color w:val="auto"/>
            <w:sz w:val="28"/>
            <w:szCs w:val="28"/>
            <w:u w:val="none"/>
          </w:rPr>
          <w:t>enzymatic</w:t>
        </w:r>
      </w:hyperlink>
      <w:r w:rsidR="00881173" w:rsidRPr="00881173">
        <w:rPr>
          <w:color w:val="auto"/>
          <w:sz w:val="28"/>
          <w:szCs w:val="28"/>
        </w:rPr>
        <w:t xml:space="preserve"> </w:t>
      </w:r>
      <w:hyperlink r:id="rId12" w:history="1">
        <w:r w:rsidR="00881173" w:rsidRPr="00881173">
          <w:rPr>
            <w:rStyle w:val="Hyperlink"/>
            <w:color w:val="auto"/>
            <w:sz w:val="28"/>
            <w:szCs w:val="28"/>
            <w:u w:val="none"/>
          </w:rPr>
          <w:t>replication</w:t>
        </w:r>
      </w:hyperlink>
      <w:r w:rsidR="00881173" w:rsidRPr="00881173">
        <w:rPr>
          <w:color w:val="auto"/>
          <w:sz w:val="28"/>
          <w:szCs w:val="28"/>
        </w:rPr>
        <w:t xml:space="preserve"> of the DNA.</w:t>
      </w:r>
    </w:p>
    <w:p w:rsidR="00841405" w:rsidRPr="00841405" w:rsidRDefault="00841405" w:rsidP="00FE0991">
      <w:pPr>
        <w:pStyle w:val="NormalWeb"/>
        <w:spacing w:line="276" w:lineRule="auto"/>
        <w:jc w:val="both"/>
        <w:rPr>
          <w:color w:val="auto"/>
          <w:sz w:val="28"/>
          <w:szCs w:val="28"/>
        </w:rPr>
      </w:pPr>
      <w:r w:rsidRPr="00841405">
        <w:rPr>
          <w:rFonts w:asciiTheme="majorBidi" w:hAnsiTheme="majorBidi" w:cstheme="majorBidi"/>
          <w:b/>
          <w:bCs/>
          <w:sz w:val="28"/>
          <w:szCs w:val="28"/>
        </w:rPr>
        <w:t>Requirements of PCR Technology</w:t>
      </w:r>
    </w:p>
    <w:p w:rsidR="00600010" w:rsidRPr="00600010" w:rsidRDefault="00600010" w:rsidP="00841405">
      <w:pPr>
        <w:pStyle w:val="ListParagraph"/>
        <w:numPr>
          <w:ilvl w:val="0"/>
          <w:numId w:val="1"/>
        </w:numPr>
        <w:autoSpaceDE w:val="0"/>
        <w:autoSpaceDN w:val="0"/>
        <w:bidi w:val="0"/>
        <w:adjustRightInd w:val="0"/>
        <w:spacing w:after="0"/>
        <w:ind w:left="0"/>
        <w:jc w:val="both"/>
        <w:rPr>
          <w:rFonts w:asciiTheme="majorBidi" w:hAnsiTheme="majorBidi" w:cstheme="majorBidi"/>
          <w:sz w:val="28"/>
          <w:szCs w:val="28"/>
        </w:rPr>
      </w:pPr>
      <w:r w:rsidRPr="00600010">
        <w:rPr>
          <w:rFonts w:asciiTheme="majorBidi" w:hAnsiTheme="majorBidi" w:cstheme="majorBidi"/>
          <w:b/>
          <w:bCs/>
          <w:sz w:val="28"/>
          <w:szCs w:val="28"/>
        </w:rPr>
        <w:t>The thermal cycler</w:t>
      </w:r>
      <w:r w:rsidRPr="00600010">
        <w:rPr>
          <w:rFonts w:asciiTheme="majorBidi" w:hAnsiTheme="majorBidi" w:cstheme="majorBidi"/>
          <w:sz w:val="28"/>
          <w:szCs w:val="28"/>
        </w:rPr>
        <w:t xml:space="preserve"> heats and cools the reaction tubes to achieve the temperatures required at each step of the reaction</w:t>
      </w:r>
      <w:r>
        <w:rPr>
          <w:rFonts w:asciiTheme="majorBidi" w:hAnsiTheme="majorBidi" w:cstheme="majorBidi"/>
          <w:sz w:val="28"/>
          <w:szCs w:val="28"/>
        </w:rPr>
        <w:t>.</w:t>
      </w:r>
    </w:p>
    <w:p w:rsidR="00881173" w:rsidRPr="00FF1997" w:rsidRDefault="00881173" w:rsidP="00841405">
      <w:pPr>
        <w:pStyle w:val="ListParagraph"/>
        <w:numPr>
          <w:ilvl w:val="0"/>
          <w:numId w:val="1"/>
        </w:numPr>
        <w:autoSpaceDE w:val="0"/>
        <w:autoSpaceDN w:val="0"/>
        <w:bidi w:val="0"/>
        <w:adjustRightInd w:val="0"/>
        <w:spacing w:after="0"/>
        <w:ind w:left="0"/>
        <w:jc w:val="both"/>
        <w:rPr>
          <w:rFonts w:ascii="Times-Roman" w:hAnsi="Times-Roman" w:cs="Times-Roman"/>
          <w:sz w:val="24"/>
          <w:szCs w:val="24"/>
        </w:rPr>
      </w:pPr>
      <w:r w:rsidRPr="00FF1997">
        <w:rPr>
          <w:rFonts w:ascii="Times New Roman" w:eastAsia="Times New Roman" w:hAnsi="Times New Roman" w:cs="Times New Roman"/>
          <w:b/>
          <w:bCs/>
          <w:sz w:val="28"/>
          <w:szCs w:val="28"/>
        </w:rPr>
        <w:t>DNA template</w:t>
      </w:r>
      <w:r w:rsidRPr="00FF1997">
        <w:rPr>
          <w:rFonts w:ascii="Times New Roman" w:eastAsia="Times New Roman" w:hAnsi="Times New Roman" w:cs="Times New Roman"/>
          <w:sz w:val="28"/>
          <w:szCs w:val="28"/>
        </w:rPr>
        <w:t xml:space="preserve"> </w:t>
      </w:r>
      <w:r w:rsidRPr="00FF1997">
        <w:rPr>
          <w:rFonts w:asciiTheme="majorBidi" w:eastAsia="Times New Roman" w:hAnsiTheme="majorBidi" w:cstheme="majorBidi"/>
          <w:sz w:val="28"/>
          <w:szCs w:val="28"/>
        </w:rPr>
        <w:t>that contains the DNA region (target) to be amplified</w:t>
      </w:r>
      <w:r w:rsidR="00FF1997" w:rsidRPr="00FF1997">
        <w:rPr>
          <w:rFonts w:asciiTheme="majorBidi" w:eastAsia="Times New Roman" w:hAnsiTheme="majorBidi" w:cstheme="majorBidi"/>
          <w:sz w:val="28"/>
          <w:szCs w:val="28"/>
        </w:rPr>
        <w:t xml:space="preserve">, </w:t>
      </w:r>
      <w:r w:rsidR="00FF1997">
        <w:rPr>
          <w:rFonts w:asciiTheme="majorBidi" w:hAnsiTheme="majorBidi" w:cstheme="majorBidi"/>
          <w:sz w:val="28"/>
          <w:szCs w:val="28"/>
        </w:rPr>
        <w:t>t</w:t>
      </w:r>
      <w:r w:rsidR="00FF1997" w:rsidRPr="00FF1997">
        <w:rPr>
          <w:rFonts w:asciiTheme="majorBidi" w:hAnsiTheme="majorBidi" w:cstheme="majorBidi"/>
          <w:sz w:val="28"/>
          <w:szCs w:val="28"/>
        </w:rPr>
        <w:t>he source of DNA for the PCR amplification. This could be DNA extracted from blood, skin, feathers, or old PCR products. We use a standard concentration at 25ng/μl</w:t>
      </w:r>
      <w:r w:rsidRPr="00FF1997">
        <w:rPr>
          <w:rFonts w:asciiTheme="majorBidi" w:eastAsia="Times New Roman" w:hAnsiTheme="majorBidi" w:cstheme="majorBidi"/>
          <w:sz w:val="28"/>
          <w:szCs w:val="28"/>
        </w:rPr>
        <w:t>.</w:t>
      </w:r>
    </w:p>
    <w:p w:rsidR="00FF1997" w:rsidRPr="00747857" w:rsidRDefault="00577773" w:rsidP="00577773">
      <w:pPr>
        <w:numPr>
          <w:ilvl w:val="0"/>
          <w:numId w:val="1"/>
        </w:numPr>
        <w:bidi w:val="0"/>
        <w:spacing w:before="100" w:beforeAutospacing="1" w:after="100" w:afterAutospacing="1"/>
        <w:ind w:left="0"/>
        <w:jc w:val="both"/>
        <w:rPr>
          <w:rFonts w:asciiTheme="majorBidi" w:eastAsia="Times New Roman" w:hAnsiTheme="majorBidi" w:cstheme="majorBidi"/>
          <w:sz w:val="28"/>
          <w:szCs w:val="28"/>
        </w:rPr>
      </w:pPr>
      <w:r w:rsidRPr="00577773">
        <w:rPr>
          <w:rFonts w:ascii="Times New Roman" w:eastAsia="Times New Roman" w:hAnsi="Times New Roman" w:cs="Times New Roman"/>
          <w:b/>
          <w:bCs/>
          <w:sz w:val="28"/>
          <w:szCs w:val="28"/>
          <w:lang w:val="en-AU"/>
        </w:rPr>
        <w:t xml:space="preserve">Pair </w:t>
      </w:r>
      <w:r>
        <w:rPr>
          <w:rFonts w:ascii="Times New Roman" w:eastAsia="Times New Roman" w:hAnsi="Times New Roman" w:cs="Times New Roman"/>
          <w:b/>
          <w:bCs/>
          <w:sz w:val="28"/>
          <w:szCs w:val="28"/>
        </w:rPr>
        <w:t xml:space="preserve"> of </w:t>
      </w:r>
      <w:hyperlink r:id="rId13" w:tooltip="Primer (molecular biology)" w:history="1">
        <w:r w:rsidR="00881173" w:rsidRPr="00FF1997">
          <w:rPr>
            <w:rFonts w:ascii="Times New Roman" w:eastAsia="Times New Roman" w:hAnsi="Times New Roman" w:cs="Times New Roman"/>
            <w:b/>
            <w:bCs/>
            <w:sz w:val="28"/>
            <w:szCs w:val="28"/>
          </w:rPr>
          <w:t>primers</w:t>
        </w:r>
      </w:hyperlink>
      <w:r w:rsidR="00544535">
        <w:rPr>
          <w:rFonts w:ascii="Times New Roman" w:eastAsia="Times New Roman" w:hAnsi="Times New Roman" w:cs="Times New Roman"/>
          <w:b/>
          <w:bCs/>
          <w:sz w:val="28"/>
          <w:szCs w:val="28"/>
        </w:rPr>
        <w:t xml:space="preserve">: </w:t>
      </w:r>
      <w:r w:rsidR="00544535" w:rsidRPr="00544535">
        <w:rPr>
          <w:rFonts w:ascii="Times New Roman" w:eastAsia="Times New Roman" w:hAnsi="Times New Roman" w:cs="Times New Roman"/>
          <w:sz w:val="28"/>
          <w:szCs w:val="28"/>
        </w:rPr>
        <w:t>short artificial  DNA fragments containing sequences complementary to the target region</w:t>
      </w:r>
      <w:r w:rsidR="00544535">
        <w:rPr>
          <w:rFonts w:ascii="Times New Roman" w:eastAsia="Times New Roman" w:hAnsi="Times New Roman" w:cs="Times New Roman"/>
          <w:sz w:val="28"/>
          <w:szCs w:val="28"/>
        </w:rPr>
        <w:t>,</w:t>
      </w:r>
      <w:r w:rsidR="00881173" w:rsidRPr="00881173">
        <w:rPr>
          <w:rFonts w:ascii="Times New Roman" w:eastAsia="Times New Roman" w:hAnsi="Times New Roman" w:cs="Times New Roman"/>
          <w:sz w:val="28"/>
          <w:szCs w:val="28"/>
        </w:rPr>
        <w:t xml:space="preserve"> that are </w:t>
      </w:r>
      <w:hyperlink r:id="rId14" w:tooltip="Complementarity (molecular biology)" w:history="1">
        <w:r w:rsidR="00881173" w:rsidRPr="00FF1997">
          <w:rPr>
            <w:rFonts w:ascii="Times New Roman" w:eastAsia="Times New Roman" w:hAnsi="Times New Roman" w:cs="Times New Roman"/>
            <w:sz w:val="28"/>
            <w:szCs w:val="28"/>
          </w:rPr>
          <w:t>complementary</w:t>
        </w:r>
      </w:hyperlink>
      <w:r w:rsidR="00881173" w:rsidRPr="00881173">
        <w:rPr>
          <w:rFonts w:ascii="Times New Roman" w:eastAsia="Times New Roman" w:hAnsi="Times New Roman" w:cs="Times New Roman"/>
          <w:sz w:val="28"/>
          <w:szCs w:val="28"/>
        </w:rPr>
        <w:t xml:space="preserve"> to the </w:t>
      </w:r>
      <w:hyperlink r:id="rId15" w:tooltip="Directionality (molecular biology)" w:history="1">
        <w:r w:rsidR="00881173" w:rsidRPr="00FF1997">
          <w:rPr>
            <w:rFonts w:ascii="Times New Roman" w:eastAsia="Times New Roman" w:hAnsi="Times New Roman" w:cs="Times New Roman"/>
            <w:sz w:val="28"/>
            <w:szCs w:val="28"/>
          </w:rPr>
          <w:t>3'</w:t>
        </w:r>
      </w:hyperlink>
      <w:r w:rsidR="00881173" w:rsidRPr="00881173">
        <w:rPr>
          <w:rFonts w:ascii="Times New Roman" w:eastAsia="Times New Roman" w:hAnsi="Times New Roman" w:cs="Times New Roman"/>
          <w:sz w:val="28"/>
          <w:szCs w:val="28"/>
        </w:rPr>
        <w:t xml:space="preserve"> (three prime) ends of each of the </w:t>
      </w:r>
      <w:hyperlink r:id="rId16" w:anchor="Sense_and_antisense" w:tooltip="DNA" w:history="1">
        <w:r w:rsidR="00881173" w:rsidRPr="00FF1997">
          <w:rPr>
            <w:rFonts w:ascii="Times New Roman" w:eastAsia="Times New Roman" w:hAnsi="Times New Roman" w:cs="Times New Roman"/>
            <w:sz w:val="28"/>
            <w:szCs w:val="28"/>
          </w:rPr>
          <w:t xml:space="preserve">sense(forward) </w:t>
        </w:r>
        <w:r w:rsidR="00881173" w:rsidRPr="00841405">
          <w:rPr>
            <w:rFonts w:asciiTheme="majorBidi" w:eastAsia="Times New Roman" w:hAnsiTheme="majorBidi" w:cstheme="majorBidi"/>
            <w:sz w:val="28"/>
            <w:szCs w:val="28"/>
          </w:rPr>
          <w:t>and</w:t>
        </w:r>
        <w:r w:rsidR="00841405" w:rsidRPr="00841405">
          <w:rPr>
            <w:rFonts w:asciiTheme="majorBidi" w:eastAsia="Times New Roman" w:hAnsiTheme="majorBidi" w:cstheme="majorBidi"/>
            <w:sz w:val="28"/>
            <w:szCs w:val="28"/>
          </w:rPr>
          <w:t xml:space="preserve"> </w:t>
        </w:r>
        <w:r w:rsidR="00841405" w:rsidRPr="00841405">
          <w:rPr>
            <w:rFonts w:asciiTheme="majorBidi" w:hAnsiTheme="majorBidi" w:cstheme="majorBidi"/>
            <w:sz w:val="28"/>
            <w:szCs w:val="28"/>
          </w:rPr>
          <w:t>the 5' end of the</w:t>
        </w:r>
        <w:r w:rsidR="00881173" w:rsidRPr="00841405">
          <w:rPr>
            <w:rFonts w:asciiTheme="majorBidi" w:eastAsia="Times New Roman" w:hAnsiTheme="majorBidi" w:cstheme="majorBidi"/>
            <w:sz w:val="28"/>
            <w:szCs w:val="28"/>
          </w:rPr>
          <w:t xml:space="preserve"> a</w:t>
        </w:r>
        <w:r w:rsidR="00881173" w:rsidRPr="00FF1997">
          <w:rPr>
            <w:rFonts w:ascii="Times New Roman" w:eastAsia="Times New Roman" w:hAnsi="Times New Roman" w:cs="Times New Roman"/>
            <w:sz w:val="28"/>
            <w:szCs w:val="28"/>
          </w:rPr>
          <w:t>nti-sense</w:t>
        </w:r>
      </w:hyperlink>
      <w:r w:rsidR="00881173" w:rsidRPr="00881173">
        <w:rPr>
          <w:rFonts w:ascii="Times New Roman" w:eastAsia="Times New Roman" w:hAnsi="Times New Roman" w:cs="Times New Roman"/>
          <w:sz w:val="28"/>
          <w:szCs w:val="28"/>
        </w:rPr>
        <w:t xml:space="preserve"> </w:t>
      </w:r>
      <w:r w:rsidR="00881173" w:rsidRPr="00FF1997">
        <w:rPr>
          <w:rFonts w:ascii="Times New Roman" w:eastAsia="Times New Roman" w:hAnsi="Times New Roman" w:cs="Times New Roman"/>
          <w:sz w:val="28"/>
          <w:szCs w:val="28"/>
        </w:rPr>
        <w:t xml:space="preserve">(reveres) </w:t>
      </w:r>
      <w:r w:rsidR="00881173" w:rsidRPr="00881173">
        <w:rPr>
          <w:rFonts w:ascii="Times New Roman" w:eastAsia="Times New Roman" w:hAnsi="Times New Roman" w:cs="Times New Roman"/>
          <w:sz w:val="28"/>
          <w:szCs w:val="28"/>
        </w:rPr>
        <w:t>strand of the DNA target</w:t>
      </w:r>
      <w:r w:rsidR="00FF1997" w:rsidRPr="00FF1997">
        <w:rPr>
          <w:rFonts w:ascii="Times New Roman" w:eastAsia="Times New Roman" w:hAnsi="Times New Roman" w:cs="Times New Roman"/>
          <w:sz w:val="28"/>
          <w:szCs w:val="28"/>
        </w:rPr>
        <w:t xml:space="preserve">, </w:t>
      </w:r>
      <w:r w:rsidR="00FF1997" w:rsidRPr="00747857">
        <w:rPr>
          <w:rFonts w:asciiTheme="majorBidi" w:hAnsiTheme="majorBidi" w:cstheme="majorBidi"/>
          <w:sz w:val="28"/>
          <w:szCs w:val="28"/>
        </w:rPr>
        <w:t>usually the length of 18-30 nt</w:t>
      </w:r>
      <w:r w:rsidR="00881173" w:rsidRPr="00747857">
        <w:rPr>
          <w:rFonts w:asciiTheme="majorBidi" w:eastAsia="Times New Roman" w:hAnsiTheme="majorBidi" w:cstheme="majorBidi"/>
          <w:sz w:val="28"/>
          <w:szCs w:val="28"/>
        </w:rPr>
        <w:t>.</w:t>
      </w:r>
    </w:p>
    <w:p w:rsidR="002F1D66" w:rsidRPr="002F1D66" w:rsidRDefault="002F1D66" w:rsidP="002F1D66">
      <w:pPr>
        <w:numPr>
          <w:ilvl w:val="0"/>
          <w:numId w:val="1"/>
        </w:numPr>
        <w:bidi w:val="0"/>
        <w:spacing w:before="100" w:beforeAutospacing="1" w:after="100" w:afterAutospacing="1"/>
        <w:ind w:left="0"/>
        <w:jc w:val="both"/>
        <w:rPr>
          <w:rFonts w:asciiTheme="majorBidi" w:eastAsia="Times New Roman" w:hAnsiTheme="majorBidi" w:cstheme="majorBidi"/>
          <w:sz w:val="28"/>
          <w:szCs w:val="28"/>
        </w:rPr>
      </w:pPr>
      <w:r w:rsidRPr="002F1D66">
        <w:rPr>
          <w:rFonts w:asciiTheme="majorBidi" w:hAnsiTheme="majorBidi" w:cstheme="majorBidi"/>
          <w:b/>
          <w:bCs/>
          <w:sz w:val="28"/>
          <w:szCs w:val="28"/>
        </w:rPr>
        <w:t>Master Mix</w:t>
      </w:r>
      <w:r w:rsidRPr="002F1D66">
        <w:rPr>
          <w:rFonts w:asciiTheme="majorBidi" w:hAnsiTheme="majorBidi" w:cstheme="majorBidi"/>
          <w:sz w:val="28"/>
          <w:szCs w:val="28"/>
        </w:rPr>
        <w:t> </w:t>
      </w:r>
      <w:r w:rsidRPr="002F1D66">
        <w:rPr>
          <w:rFonts w:asciiTheme="majorBidi" w:eastAsia="Times New Roman" w:hAnsiTheme="majorBidi" w:cstheme="majorBidi"/>
          <w:sz w:val="28"/>
          <w:szCs w:val="28"/>
        </w:rPr>
        <w:t xml:space="preserve">which </w:t>
      </w:r>
      <w:r w:rsidRPr="002F1D66">
        <w:rPr>
          <w:rStyle w:val="hps"/>
          <w:rFonts w:asciiTheme="majorBidi" w:hAnsiTheme="majorBidi" w:cstheme="majorBidi"/>
          <w:color w:val="222222"/>
          <w:sz w:val="28"/>
          <w:szCs w:val="28"/>
        </w:rPr>
        <w:t>Contains</w:t>
      </w:r>
      <w:r>
        <w:rPr>
          <w:rFonts w:asciiTheme="majorBidi" w:eastAsia="Times New Roman" w:hAnsiTheme="majorBidi" w:cstheme="majorBidi"/>
          <w:sz w:val="28"/>
          <w:szCs w:val="28"/>
        </w:rPr>
        <w:t>:</w:t>
      </w:r>
      <w:r w:rsidRPr="002F1D66">
        <w:rPr>
          <w:rFonts w:asciiTheme="majorBidi" w:eastAsia="Times New Roman" w:hAnsiTheme="majorBidi" w:cstheme="majorBidi"/>
          <w:sz w:val="28"/>
          <w:szCs w:val="28"/>
        </w:rPr>
        <w:t xml:space="preserve"> </w:t>
      </w:r>
    </w:p>
    <w:p w:rsidR="002F1D66" w:rsidRPr="002F1D66" w:rsidRDefault="004A1F3F" w:rsidP="00FE0991">
      <w:pPr>
        <w:pStyle w:val="ListParagraph"/>
        <w:numPr>
          <w:ilvl w:val="0"/>
          <w:numId w:val="3"/>
        </w:numPr>
        <w:bidi w:val="0"/>
        <w:spacing w:before="100" w:beforeAutospacing="1" w:after="100" w:afterAutospacing="1"/>
        <w:ind w:left="-227"/>
        <w:jc w:val="both"/>
        <w:rPr>
          <w:rFonts w:ascii="Times New Roman" w:eastAsia="Times New Roman" w:hAnsi="Times New Roman" w:cs="Times New Roman"/>
          <w:sz w:val="28"/>
          <w:szCs w:val="28"/>
        </w:rPr>
      </w:pPr>
      <w:hyperlink r:id="rId17" w:tooltip="Taq polymerase" w:history="1">
        <w:r w:rsidR="00881173" w:rsidRPr="002F1D66">
          <w:rPr>
            <w:rFonts w:ascii="Times New Roman" w:eastAsia="Times New Roman" w:hAnsi="Times New Roman" w:cs="Times New Roman"/>
            <w:b/>
            <w:bCs/>
            <w:sz w:val="28"/>
            <w:szCs w:val="28"/>
          </w:rPr>
          <w:t xml:space="preserve">Taq </w:t>
        </w:r>
        <w:r w:rsidR="002F1D66">
          <w:rPr>
            <w:rFonts w:ascii="Times New Roman" w:eastAsia="Times New Roman" w:hAnsi="Times New Roman" w:cs="Times New Roman"/>
            <w:b/>
            <w:bCs/>
            <w:sz w:val="28"/>
            <w:szCs w:val="28"/>
          </w:rPr>
          <w:t xml:space="preserve">DNA </w:t>
        </w:r>
        <w:r w:rsidR="00881173" w:rsidRPr="002F1D66">
          <w:rPr>
            <w:rFonts w:ascii="Times New Roman" w:eastAsia="Times New Roman" w:hAnsi="Times New Roman" w:cs="Times New Roman"/>
            <w:b/>
            <w:bCs/>
            <w:sz w:val="28"/>
            <w:szCs w:val="28"/>
          </w:rPr>
          <w:t>polymerase</w:t>
        </w:r>
      </w:hyperlink>
      <w:r w:rsidR="00FF1997" w:rsidRPr="002F1D66">
        <w:rPr>
          <w:rFonts w:ascii="Times New Roman" w:eastAsia="Times New Roman" w:hAnsi="Times New Roman" w:cs="Times New Roman"/>
          <w:sz w:val="28"/>
          <w:szCs w:val="28"/>
        </w:rPr>
        <w:t xml:space="preserve"> </w:t>
      </w:r>
      <w:r w:rsidR="00881173" w:rsidRPr="002F1D66">
        <w:rPr>
          <w:rFonts w:ascii="Times New Roman" w:eastAsia="Times New Roman" w:hAnsi="Times New Roman" w:cs="Times New Roman"/>
          <w:sz w:val="28"/>
          <w:szCs w:val="28"/>
        </w:rPr>
        <w:t xml:space="preserve"> </w:t>
      </w:r>
      <w:r w:rsidR="00FF1997" w:rsidRPr="009C57B0">
        <w:rPr>
          <w:rFonts w:asciiTheme="majorBidi" w:hAnsiTheme="majorBidi" w:cstheme="majorBidi"/>
          <w:sz w:val="28"/>
          <w:szCs w:val="28"/>
        </w:rPr>
        <w:t>the enzyme that puts the free nucleotides together. It starts at the 3’end of the primer, and uses the complementary DNA strain as a template.</w:t>
      </w:r>
    </w:p>
    <w:p w:rsidR="002F1D66" w:rsidRPr="002F1D66" w:rsidRDefault="00881173" w:rsidP="002F1D66">
      <w:pPr>
        <w:pStyle w:val="ListParagraph"/>
        <w:numPr>
          <w:ilvl w:val="0"/>
          <w:numId w:val="3"/>
        </w:numPr>
        <w:bidi w:val="0"/>
        <w:spacing w:before="100" w:beforeAutospacing="1" w:after="100" w:afterAutospacing="1"/>
        <w:ind w:left="-227"/>
        <w:jc w:val="both"/>
        <w:rPr>
          <w:rFonts w:ascii="Times New Roman" w:eastAsia="Times New Roman" w:hAnsi="Times New Roman" w:cs="Times New Roman"/>
          <w:sz w:val="28"/>
          <w:szCs w:val="28"/>
        </w:rPr>
      </w:pPr>
      <w:r w:rsidRPr="002F1D66">
        <w:rPr>
          <w:rFonts w:ascii="Times New Roman" w:eastAsia="Times New Roman" w:hAnsi="Times New Roman" w:cs="Times New Roman"/>
          <w:b/>
          <w:bCs/>
          <w:sz w:val="28"/>
          <w:szCs w:val="28"/>
        </w:rPr>
        <w:t>Deoxynucleoside triphosphates</w:t>
      </w:r>
      <w:r w:rsidRPr="002F1D66">
        <w:rPr>
          <w:rFonts w:ascii="Times New Roman" w:eastAsia="Times New Roman" w:hAnsi="Times New Roman" w:cs="Times New Roman"/>
          <w:sz w:val="28"/>
          <w:szCs w:val="28"/>
        </w:rPr>
        <w:t xml:space="preserve"> (dNTPs, sometimes called "deoxynucleotide triphosphates"; </w:t>
      </w:r>
      <w:hyperlink r:id="rId18" w:tooltip="Nucleotide" w:history="1">
        <w:r w:rsidRPr="002F1D66">
          <w:rPr>
            <w:rFonts w:ascii="Times New Roman" w:eastAsia="Times New Roman" w:hAnsi="Times New Roman" w:cs="Times New Roman"/>
            <w:sz w:val="28"/>
            <w:szCs w:val="28"/>
          </w:rPr>
          <w:t>nucleotides</w:t>
        </w:r>
      </w:hyperlink>
      <w:r w:rsidRPr="002F1D66">
        <w:rPr>
          <w:rFonts w:ascii="Times New Roman" w:eastAsia="Times New Roman" w:hAnsi="Times New Roman" w:cs="Times New Roman"/>
          <w:sz w:val="28"/>
          <w:szCs w:val="28"/>
        </w:rPr>
        <w:t xml:space="preserve"> containing triphosphate groups</w:t>
      </w:r>
      <w:r w:rsidRPr="002F1D66">
        <w:rPr>
          <w:rFonts w:asciiTheme="majorBidi" w:eastAsia="Times New Roman" w:hAnsiTheme="majorBidi" w:cstheme="majorBidi"/>
          <w:sz w:val="28"/>
          <w:szCs w:val="28"/>
        </w:rPr>
        <w:t>),</w:t>
      </w:r>
      <w:r w:rsidR="00D14732" w:rsidRPr="002F1D66">
        <w:rPr>
          <w:rFonts w:asciiTheme="majorBidi" w:hAnsiTheme="majorBidi" w:cstheme="majorBidi"/>
          <w:sz w:val="28"/>
          <w:szCs w:val="28"/>
        </w:rPr>
        <w:t xml:space="preserve"> Free nucleotides (G, A, T,C) of which the artificial DNA copies are made, </w:t>
      </w:r>
      <w:r w:rsidRPr="002F1D66">
        <w:rPr>
          <w:rFonts w:asciiTheme="majorBidi" w:eastAsia="Times New Roman" w:hAnsiTheme="majorBidi" w:cstheme="majorBidi"/>
          <w:sz w:val="28"/>
          <w:szCs w:val="28"/>
        </w:rPr>
        <w:t>the building-blocks from which the DNA polymerase synthesizes a new DNA strand.</w:t>
      </w:r>
    </w:p>
    <w:p w:rsidR="00577773" w:rsidRDefault="004A1F3F" w:rsidP="00577773">
      <w:pPr>
        <w:pStyle w:val="ListParagraph"/>
        <w:numPr>
          <w:ilvl w:val="0"/>
          <w:numId w:val="3"/>
        </w:numPr>
        <w:bidi w:val="0"/>
        <w:spacing w:before="100" w:beforeAutospacing="1" w:after="100" w:afterAutospacing="1"/>
        <w:ind w:left="-227"/>
        <w:jc w:val="both"/>
        <w:rPr>
          <w:rFonts w:ascii="Times New Roman" w:eastAsia="Times New Roman" w:hAnsi="Times New Roman" w:cs="Times New Roman"/>
          <w:sz w:val="28"/>
          <w:szCs w:val="28"/>
        </w:rPr>
      </w:pPr>
      <w:hyperlink r:id="rId19" w:tooltip="Buffer solution" w:history="1">
        <w:r w:rsidR="00881173" w:rsidRPr="002F1D66">
          <w:rPr>
            <w:rFonts w:ascii="Times New Roman" w:eastAsia="Times New Roman" w:hAnsi="Times New Roman" w:cs="Times New Roman"/>
            <w:b/>
            <w:bCs/>
            <w:sz w:val="28"/>
            <w:szCs w:val="28"/>
          </w:rPr>
          <w:t>Buffer solution</w:t>
        </w:r>
      </w:hyperlink>
      <w:r w:rsidR="00881173" w:rsidRPr="002F1D66">
        <w:rPr>
          <w:rFonts w:ascii="Times New Roman" w:eastAsia="Times New Roman" w:hAnsi="Times New Roman" w:cs="Times New Roman"/>
          <w:sz w:val="28"/>
          <w:szCs w:val="28"/>
        </w:rPr>
        <w:t>,</w:t>
      </w:r>
      <w:r w:rsidR="00577773" w:rsidRPr="00577773">
        <w:rPr>
          <w:rFonts w:eastAsia="+mn-ea" w:cs="+mn-cs"/>
          <w:b/>
          <w:bCs/>
          <w:color w:val="000000"/>
          <w:kern w:val="24"/>
          <w:sz w:val="48"/>
          <w:szCs w:val="48"/>
          <w:lang w:val="en-AU"/>
        </w:rPr>
        <w:t xml:space="preserve"> </w:t>
      </w:r>
      <w:r w:rsidR="00577773" w:rsidRPr="00577773">
        <w:rPr>
          <w:rFonts w:ascii="Times New Roman" w:eastAsia="Times New Roman" w:hAnsi="Times New Roman" w:cs="Times New Roman"/>
          <w:sz w:val="28"/>
          <w:szCs w:val="28"/>
          <w:lang w:val="en-AU"/>
        </w:rPr>
        <w:t>maintains pH and ionic strength of the reaction solution suitable for the activity of the enzyme</w:t>
      </w:r>
      <w:r w:rsidR="00577773">
        <w:rPr>
          <w:rFonts w:ascii="Times New Roman" w:eastAsia="Times New Roman" w:hAnsi="Times New Roman" w:cs="Times New Roman"/>
          <w:sz w:val="28"/>
          <w:szCs w:val="28"/>
        </w:rPr>
        <w:t>.</w:t>
      </w:r>
      <w:r w:rsidR="00881173" w:rsidRPr="002F1D66">
        <w:rPr>
          <w:rFonts w:ascii="Times New Roman" w:eastAsia="Times New Roman" w:hAnsi="Times New Roman" w:cs="Times New Roman"/>
          <w:sz w:val="28"/>
          <w:szCs w:val="28"/>
        </w:rPr>
        <w:t xml:space="preserve"> </w:t>
      </w:r>
    </w:p>
    <w:p w:rsidR="00577773" w:rsidRPr="002F1D66" w:rsidRDefault="00577773" w:rsidP="00577773">
      <w:pPr>
        <w:pStyle w:val="ListParagraph"/>
        <w:numPr>
          <w:ilvl w:val="0"/>
          <w:numId w:val="3"/>
        </w:numPr>
        <w:bidi w:val="0"/>
        <w:spacing w:before="100" w:beforeAutospacing="1" w:after="100" w:afterAutospacing="1"/>
        <w:ind w:left="-227"/>
        <w:jc w:val="both"/>
        <w:rPr>
          <w:rFonts w:ascii="Times New Roman" w:eastAsia="Times New Roman" w:hAnsi="Times New Roman" w:cs="Times New Roman"/>
          <w:sz w:val="28"/>
          <w:szCs w:val="28"/>
        </w:rPr>
      </w:pPr>
      <w:r w:rsidRPr="00577773">
        <w:rPr>
          <w:rFonts w:ascii="Times New Roman" w:eastAsia="Times New Roman" w:hAnsi="Times New Roman" w:cs="Times New Roman"/>
          <w:b/>
          <w:bCs/>
          <w:sz w:val="28"/>
          <w:szCs w:val="28"/>
          <w:lang w:val="en-AU"/>
        </w:rPr>
        <w:t>Mg</w:t>
      </w:r>
      <w:r w:rsidRPr="00577773">
        <w:rPr>
          <w:rFonts w:ascii="Times New Roman" w:eastAsia="Times New Roman" w:hAnsi="Times New Roman" w:cs="Times New Roman"/>
          <w:b/>
          <w:bCs/>
          <w:sz w:val="28"/>
          <w:szCs w:val="28"/>
          <w:vertAlign w:val="superscript"/>
          <w:lang w:val="en-AU"/>
        </w:rPr>
        <w:t>++</w:t>
      </w:r>
      <w:r w:rsidRPr="00577773">
        <w:rPr>
          <w:rFonts w:ascii="Times New Roman" w:eastAsia="Times New Roman" w:hAnsi="Times New Roman" w:cs="Times New Roman"/>
          <w:b/>
          <w:bCs/>
          <w:sz w:val="28"/>
          <w:szCs w:val="28"/>
          <w:lang w:val="en-AU"/>
        </w:rPr>
        <w:t xml:space="preserve"> ions - </w:t>
      </w:r>
      <w:r w:rsidRPr="00577773">
        <w:rPr>
          <w:rFonts w:ascii="Times New Roman" w:eastAsia="Times New Roman" w:hAnsi="Times New Roman" w:cs="Times New Roman"/>
          <w:sz w:val="28"/>
          <w:szCs w:val="28"/>
          <w:lang w:val="en-AU"/>
        </w:rPr>
        <w:t>cofactor of the enzyme</w:t>
      </w:r>
      <w:r>
        <w:rPr>
          <w:rFonts w:ascii="Times New Roman" w:eastAsia="Times New Roman" w:hAnsi="Times New Roman" w:cs="Times New Roman"/>
          <w:sz w:val="28"/>
          <w:szCs w:val="28"/>
        </w:rPr>
        <w:t>.</w:t>
      </w:r>
    </w:p>
    <w:p w:rsidR="002F1D66" w:rsidRPr="002F1D66" w:rsidRDefault="002F1D66" w:rsidP="002F1D66">
      <w:pPr>
        <w:numPr>
          <w:ilvl w:val="0"/>
          <w:numId w:val="1"/>
        </w:numPr>
        <w:bidi w:val="0"/>
        <w:spacing w:before="100" w:beforeAutospacing="1" w:after="100" w:afterAutospacing="1"/>
        <w:ind w:left="0"/>
        <w:jc w:val="both"/>
        <w:rPr>
          <w:rFonts w:ascii="Times New Roman" w:eastAsia="Times New Roman" w:hAnsi="Times New Roman" w:cs="Times New Roman"/>
          <w:b/>
          <w:bCs/>
          <w:sz w:val="28"/>
          <w:szCs w:val="28"/>
        </w:rPr>
      </w:pPr>
      <w:r w:rsidRPr="002F1D66">
        <w:rPr>
          <w:rFonts w:asciiTheme="majorBidi" w:hAnsiTheme="majorBidi" w:cstheme="majorBidi"/>
          <w:b/>
          <w:bCs/>
          <w:sz w:val="28"/>
          <w:szCs w:val="28"/>
        </w:rPr>
        <w:t>free nuclease water</w:t>
      </w:r>
      <w:r w:rsidR="005F787A">
        <w:rPr>
          <w:rFonts w:ascii="Times New Roman" w:eastAsia="Times New Roman" w:hAnsi="Times New Roman" w:cs="Times New Roman"/>
          <w:b/>
          <w:bCs/>
          <w:sz w:val="28"/>
          <w:szCs w:val="28"/>
        </w:rPr>
        <w:t xml:space="preserve">: </w:t>
      </w:r>
      <w:r w:rsidR="005F787A" w:rsidRPr="00233444">
        <w:rPr>
          <w:rFonts w:asciiTheme="majorBidi" w:hAnsiTheme="majorBidi" w:cstheme="majorBidi"/>
          <w:sz w:val="28"/>
          <w:szCs w:val="28"/>
        </w:rPr>
        <w:t>must be present for the reaction to work</w:t>
      </w:r>
      <w:r w:rsidR="00233444">
        <w:rPr>
          <w:rFonts w:ascii="Times New Roman" w:eastAsia="Times New Roman" w:hAnsi="Times New Roman" w:cs="Times New Roman"/>
          <w:b/>
          <w:bCs/>
          <w:sz w:val="28"/>
          <w:szCs w:val="28"/>
        </w:rPr>
        <w:t>.</w:t>
      </w:r>
    </w:p>
    <w:p w:rsidR="004E1E49" w:rsidRPr="002F1D66" w:rsidRDefault="004E1E49" w:rsidP="002F1D66">
      <w:pPr>
        <w:bidi w:val="0"/>
        <w:spacing w:before="100" w:beforeAutospacing="1" w:after="100" w:afterAutospacing="1"/>
        <w:ind w:left="-170"/>
        <w:jc w:val="both"/>
        <w:rPr>
          <w:rStyle w:val="mw-headline"/>
          <w:rFonts w:asciiTheme="majorBidi" w:eastAsia="Times New Roman" w:hAnsiTheme="majorBidi" w:cstheme="majorBidi"/>
          <w:b/>
          <w:bCs/>
          <w:sz w:val="36"/>
          <w:szCs w:val="36"/>
        </w:rPr>
      </w:pPr>
      <w:r w:rsidRPr="002F1D66">
        <w:rPr>
          <w:rStyle w:val="mw-headline"/>
          <w:rFonts w:asciiTheme="majorBidi" w:hAnsiTheme="majorBidi" w:cstheme="majorBidi"/>
          <w:b/>
          <w:bCs/>
          <w:sz w:val="36"/>
          <w:szCs w:val="36"/>
        </w:rPr>
        <w:t>Procedure:</w:t>
      </w:r>
    </w:p>
    <w:p w:rsidR="004E1E49" w:rsidRDefault="004E1E49" w:rsidP="002F1D66">
      <w:pPr>
        <w:bidi w:val="0"/>
        <w:spacing w:before="100" w:beforeAutospacing="1" w:after="100" w:afterAutospacing="1"/>
        <w:ind w:left="-170"/>
        <w:jc w:val="both"/>
        <w:rPr>
          <w:rFonts w:asciiTheme="majorBidi" w:hAnsiTheme="majorBidi" w:cstheme="majorBidi"/>
          <w:sz w:val="28"/>
          <w:szCs w:val="28"/>
        </w:rPr>
      </w:pPr>
      <w:r w:rsidRPr="004E1E49">
        <w:rPr>
          <w:rFonts w:asciiTheme="majorBidi" w:hAnsiTheme="majorBidi" w:cstheme="majorBidi"/>
          <w:sz w:val="28"/>
          <w:szCs w:val="28"/>
        </w:rPr>
        <w:t xml:space="preserve">   Typically, PCR consists of a series of 2</w:t>
      </w:r>
      <w:r>
        <w:rPr>
          <w:rFonts w:asciiTheme="majorBidi" w:hAnsiTheme="majorBidi" w:cstheme="majorBidi"/>
          <w:sz w:val="28"/>
          <w:szCs w:val="28"/>
        </w:rPr>
        <w:t>5</w:t>
      </w:r>
      <w:r w:rsidRPr="004E1E49">
        <w:rPr>
          <w:rFonts w:asciiTheme="majorBidi" w:hAnsiTheme="majorBidi" w:cstheme="majorBidi"/>
          <w:sz w:val="28"/>
          <w:szCs w:val="28"/>
        </w:rPr>
        <w:t>-40 repeated temperature changes, called cycles</w:t>
      </w:r>
      <w:r w:rsidR="00D86FF7">
        <w:rPr>
          <w:rFonts w:asciiTheme="majorBidi" w:eastAsia="Times New Roman" w:hAnsiTheme="majorBidi" w:cstheme="majorBidi"/>
          <w:sz w:val="28"/>
          <w:szCs w:val="28"/>
        </w:rPr>
        <w:t>,</w:t>
      </w:r>
      <w:r w:rsidR="00D86FF7" w:rsidRPr="00D86FF7">
        <w:rPr>
          <w:rFonts w:asciiTheme="majorBidi" w:eastAsia="Times New Roman" w:hAnsiTheme="majorBidi" w:cstheme="majorBidi"/>
          <w:sz w:val="28"/>
          <w:szCs w:val="28"/>
        </w:rPr>
        <w:t xml:space="preserve"> </w:t>
      </w:r>
      <w:r w:rsidR="00D86FF7" w:rsidRPr="00D86FF7">
        <w:rPr>
          <w:rFonts w:asciiTheme="majorBidi" w:hAnsiTheme="majorBidi" w:cstheme="majorBidi"/>
          <w:sz w:val="28"/>
          <w:szCs w:val="28"/>
        </w:rPr>
        <w:t>each cycle of PCR includes steps for template denaturation, primer annealing and primer extension:</w:t>
      </w:r>
    </w:p>
    <w:p w:rsidR="00D86FF7" w:rsidRPr="00D86FF7" w:rsidRDefault="00D86FF7" w:rsidP="00D86FF7">
      <w:pPr>
        <w:numPr>
          <w:ilvl w:val="0"/>
          <w:numId w:val="2"/>
        </w:numPr>
        <w:bidi w:val="0"/>
        <w:spacing w:before="100" w:beforeAutospacing="1" w:after="100" w:afterAutospacing="1"/>
        <w:ind w:left="-113"/>
        <w:jc w:val="both"/>
        <w:rPr>
          <w:rFonts w:ascii="Times New Roman" w:eastAsia="Times New Roman" w:hAnsi="Times New Roman" w:cs="Times New Roman"/>
          <w:sz w:val="28"/>
          <w:szCs w:val="28"/>
        </w:rPr>
      </w:pPr>
      <w:r w:rsidRPr="00D86FF7">
        <w:rPr>
          <w:rFonts w:ascii="Times New Roman" w:eastAsia="Times New Roman" w:hAnsi="Times New Roman" w:cs="Times New Roman"/>
          <w:b/>
          <w:bCs/>
          <w:sz w:val="28"/>
          <w:szCs w:val="28"/>
        </w:rPr>
        <w:t>Initialization step</w:t>
      </w:r>
      <w:r w:rsidRPr="00D86FF7">
        <w:rPr>
          <w:rFonts w:ascii="Times New Roman" w:eastAsia="Times New Roman" w:hAnsi="Times New Roman" w:cs="Times New Roman"/>
          <w:sz w:val="28"/>
          <w:szCs w:val="28"/>
        </w:rPr>
        <w:t xml:space="preserve">: This step consists of heating the reaction to a temperature of 94–96 °C (or 98 °C if extremely </w:t>
      </w:r>
      <w:r w:rsidR="009E2192" w:rsidRPr="00D86FF7">
        <w:rPr>
          <w:rFonts w:ascii="Times New Roman" w:eastAsia="Times New Roman" w:hAnsi="Times New Roman" w:cs="Times New Roman"/>
          <w:sz w:val="28"/>
          <w:szCs w:val="28"/>
        </w:rPr>
        <w:t>thermo stable</w:t>
      </w:r>
      <w:r w:rsidRPr="00D86FF7">
        <w:rPr>
          <w:rFonts w:ascii="Times New Roman" w:eastAsia="Times New Roman" w:hAnsi="Times New Roman" w:cs="Times New Roman"/>
          <w:sz w:val="28"/>
          <w:szCs w:val="28"/>
        </w:rPr>
        <w:t xml:space="preserve"> polymerases are used), which is held for 1–9 minutes. It is only required for DNA polymerases that require heat activation by </w:t>
      </w:r>
      <w:hyperlink r:id="rId20" w:anchor="Variations_on_the_basic_PCR_technique" w:tooltip="Polymerase chain reaction" w:history="1">
        <w:r w:rsidRPr="00D86FF7">
          <w:rPr>
            <w:rFonts w:ascii="Times New Roman" w:eastAsia="Times New Roman" w:hAnsi="Times New Roman" w:cs="Times New Roman"/>
            <w:sz w:val="28"/>
            <w:szCs w:val="28"/>
          </w:rPr>
          <w:t>hot-start PCR</w:t>
        </w:r>
      </w:hyperlink>
      <w:r w:rsidRPr="00D86FF7">
        <w:rPr>
          <w:rFonts w:ascii="Times New Roman" w:eastAsia="Times New Roman" w:hAnsi="Times New Roman" w:cs="Times New Roman"/>
          <w:sz w:val="28"/>
          <w:szCs w:val="28"/>
        </w:rPr>
        <w:t xml:space="preserve">. </w:t>
      </w:r>
    </w:p>
    <w:p w:rsidR="00D86FF7" w:rsidRPr="00D86FF7" w:rsidRDefault="004A1F3F" w:rsidP="00D86FF7">
      <w:pPr>
        <w:numPr>
          <w:ilvl w:val="0"/>
          <w:numId w:val="2"/>
        </w:numPr>
        <w:bidi w:val="0"/>
        <w:spacing w:before="100" w:beforeAutospacing="1" w:after="100" w:afterAutospacing="1"/>
        <w:ind w:left="-113"/>
        <w:jc w:val="both"/>
        <w:rPr>
          <w:rFonts w:ascii="Times New Roman" w:eastAsia="Times New Roman" w:hAnsi="Times New Roman" w:cs="Times New Roman"/>
          <w:sz w:val="28"/>
          <w:szCs w:val="28"/>
        </w:rPr>
      </w:pPr>
      <w:hyperlink r:id="rId21" w:anchor="Nucleic_acid_denaturation" w:tooltip="Denaturation (biochemistry)" w:history="1">
        <w:r w:rsidR="00D86FF7" w:rsidRPr="00D86FF7">
          <w:rPr>
            <w:rFonts w:ascii="Times New Roman" w:eastAsia="Times New Roman" w:hAnsi="Times New Roman" w:cs="Times New Roman"/>
            <w:b/>
            <w:bCs/>
            <w:sz w:val="28"/>
            <w:szCs w:val="28"/>
            <w:highlight w:val="yellow"/>
          </w:rPr>
          <w:t>Denaturation step</w:t>
        </w:r>
      </w:hyperlink>
      <w:r w:rsidR="00D86FF7" w:rsidRPr="00D86FF7">
        <w:rPr>
          <w:rFonts w:ascii="Times New Roman" w:eastAsia="Times New Roman" w:hAnsi="Times New Roman" w:cs="Times New Roman"/>
          <w:sz w:val="28"/>
          <w:szCs w:val="28"/>
        </w:rPr>
        <w:t>: This step is the first regular cycling event and consists of heating the reaction to 94–98 °C for 30 sec</w:t>
      </w:r>
      <w:r w:rsidR="00D86FF7">
        <w:rPr>
          <w:rFonts w:ascii="Times New Roman" w:eastAsia="Times New Roman" w:hAnsi="Times New Roman" w:cs="Times New Roman"/>
          <w:sz w:val="28"/>
          <w:szCs w:val="28"/>
        </w:rPr>
        <w:t>- 1min</w:t>
      </w:r>
      <w:r w:rsidR="00D86FF7" w:rsidRPr="00D86FF7">
        <w:rPr>
          <w:rFonts w:ascii="Times New Roman" w:eastAsia="Times New Roman" w:hAnsi="Times New Roman" w:cs="Times New Roman"/>
          <w:sz w:val="28"/>
          <w:szCs w:val="28"/>
        </w:rPr>
        <w:t xml:space="preserve">. It causes </w:t>
      </w:r>
      <w:hyperlink r:id="rId22" w:tooltip="DNA melting" w:history="1">
        <w:r w:rsidR="00D86FF7" w:rsidRPr="00D86FF7">
          <w:rPr>
            <w:rFonts w:ascii="Times New Roman" w:eastAsia="Times New Roman" w:hAnsi="Times New Roman" w:cs="Times New Roman"/>
            <w:sz w:val="28"/>
            <w:szCs w:val="28"/>
          </w:rPr>
          <w:t>DNA melting</w:t>
        </w:r>
      </w:hyperlink>
      <w:r w:rsidR="00D86FF7" w:rsidRPr="00D86FF7">
        <w:rPr>
          <w:rFonts w:ascii="Times New Roman" w:eastAsia="Times New Roman" w:hAnsi="Times New Roman" w:cs="Times New Roman"/>
          <w:sz w:val="28"/>
          <w:szCs w:val="28"/>
        </w:rPr>
        <w:t xml:space="preserve"> of the DNA template by disrupting the hydrogen bonds between complementary bases, yielding single-stranded DNA molecules.</w:t>
      </w:r>
    </w:p>
    <w:p w:rsidR="00D86FF7" w:rsidRPr="00D86FF7" w:rsidRDefault="004A1F3F" w:rsidP="00D86FF7">
      <w:pPr>
        <w:numPr>
          <w:ilvl w:val="0"/>
          <w:numId w:val="2"/>
        </w:numPr>
        <w:bidi w:val="0"/>
        <w:spacing w:before="100" w:beforeAutospacing="1" w:after="100" w:afterAutospacing="1"/>
        <w:ind w:left="-113"/>
        <w:jc w:val="both"/>
        <w:rPr>
          <w:rFonts w:ascii="Times New Roman" w:eastAsia="Times New Roman" w:hAnsi="Times New Roman" w:cs="Times New Roman"/>
          <w:sz w:val="28"/>
          <w:szCs w:val="28"/>
        </w:rPr>
      </w:pPr>
      <w:hyperlink r:id="rId23" w:tooltip="Annealing (biology)" w:history="1">
        <w:r w:rsidR="00D86FF7" w:rsidRPr="00D86FF7">
          <w:rPr>
            <w:rFonts w:ascii="Times New Roman" w:eastAsia="Times New Roman" w:hAnsi="Times New Roman" w:cs="Times New Roman"/>
            <w:b/>
            <w:bCs/>
            <w:sz w:val="28"/>
            <w:szCs w:val="28"/>
            <w:highlight w:val="yellow"/>
          </w:rPr>
          <w:t>Annealing step</w:t>
        </w:r>
      </w:hyperlink>
      <w:r w:rsidR="00D86FF7" w:rsidRPr="00D86FF7">
        <w:rPr>
          <w:rFonts w:ascii="Times New Roman" w:eastAsia="Times New Roman" w:hAnsi="Times New Roman" w:cs="Times New Roman"/>
          <w:sz w:val="28"/>
          <w:szCs w:val="28"/>
        </w:rPr>
        <w:t xml:space="preserve">: The reaction temperature is lowered to 50–65 °C for </w:t>
      </w:r>
      <w:r w:rsidR="00D86FF7">
        <w:rPr>
          <w:rFonts w:ascii="Times New Roman" w:eastAsia="Times New Roman" w:hAnsi="Times New Roman" w:cs="Times New Roman"/>
          <w:sz w:val="28"/>
          <w:szCs w:val="28"/>
        </w:rPr>
        <w:t>30</w:t>
      </w:r>
      <w:r w:rsidR="00D86FF7" w:rsidRPr="00D86FF7">
        <w:rPr>
          <w:rFonts w:ascii="Times New Roman" w:eastAsia="Times New Roman" w:hAnsi="Times New Roman" w:cs="Times New Roman"/>
          <w:sz w:val="28"/>
          <w:szCs w:val="28"/>
        </w:rPr>
        <w:t xml:space="preserve"> sec</w:t>
      </w:r>
      <w:r w:rsidR="00D86FF7">
        <w:rPr>
          <w:rFonts w:ascii="Times New Roman" w:eastAsia="Times New Roman" w:hAnsi="Times New Roman" w:cs="Times New Roman"/>
          <w:sz w:val="28"/>
          <w:szCs w:val="28"/>
        </w:rPr>
        <w:t>-1min</w:t>
      </w:r>
      <w:r w:rsidR="00D86FF7" w:rsidRPr="00D86FF7">
        <w:rPr>
          <w:rFonts w:ascii="Times New Roman" w:eastAsia="Times New Roman" w:hAnsi="Times New Roman" w:cs="Times New Roman"/>
          <w:sz w:val="28"/>
          <w:szCs w:val="28"/>
        </w:rPr>
        <w:t xml:space="preserve"> allowing annealing of the primers to the single-stranded DNA template. Typically the annealing temperature is about 3-5 degrees Celsius below the Tm of the primers used. Stable DNA-DNA hydrogen bonds are only formed when the primer sequence very closely matches the template sequence. The polymerase binds to the primer-template hybrid and begins DNA formation.</w:t>
      </w:r>
    </w:p>
    <w:p w:rsidR="00D86FF7" w:rsidRPr="00D86FF7" w:rsidRDefault="00D86FF7" w:rsidP="00D86FF7">
      <w:pPr>
        <w:numPr>
          <w:ilvl w:val="0"/>
          <w:numId w:val="2"/>
        </w:numPr>
        <w:bidi w:val="0"/>
        <w:spacing w:before="100" w:beforeAutospacing="1" w:after="100" w:afterAutospacing="1"/>
        <w:ind w:left="-113"/>
        <w:jc w:val="both"/>
        <w:rPr>
          <w:rFonts w:ascii="Times New Roman" w:eastAsia="Times New Roman" w:hAnsi="Times New Roman" w:cs="Times New Roman"/>
          <w:sz w:val="28"/>
          <w:szCs w:val="28"/>
        </w:rPr>
      </w:pPr>
      <w:r w:rsidRPr="00D86FF7">
        <w:rPr>
          <w:rFonts w:ascii="Times New Roman" w:eastAsia="Times New Roman" w:hAnsi="Times New Roman" w:cs="Times New Roman"/>
          <w:b/>
          <w:bCs/>
          <w:sz w:val="28"/>
          <w:szCs w:val="28"/>
          <w:highlight w:val="yellow"/>
        </w:rPr>
        <w:t>Extension/elongation step</w:t>
      </w:r>
      <w:r w:rsidRPr="00D86FF7">
        <w:rPr>
          <w:rFonts w:ascii="Times New Roman" w:eastAsia="Times New Roman" w:hAnsi="Times New Roman" w:cs="Times New Roman"/>
          <w:sz w:val="28"/>
          <w:szCs w:val="28"/>
        </w:rPr>
        <w:t xml:space="preserve">: The temperature at this step depends on the DNA polymerase used; </w:t>
      </w:r>
      <w:hyperlink r:id="rId24" w:tooltip="Taq polymerase" w:history="1">
        <w:r w:rsidRPr="00D86FF7">
          <w:rPr>
            <w:rFonts w:ascii="Times New Roman" w:eastAsia="Times New Roman" w:hAnsi="Times New Roman" w:cs="Times New Roman"/>
            <w:sz w:val="28"/>
            <w:szCs w:val="28"/>
          </w:rPr>
          <w:t>Taq polymerase</w:t>
        </w:r>
      </w:hyperlink>
      <w:r w:rsidRPr="00D86FF7">
        <w:rPr>
          <w:rFonts w:ascii="Times New Roman" w:eastAsia="Times New Roman" w:hAnsi="Times New Roman" w:cs="Times New Roman"/>
          <w:sz w:val="28"/>
          <w:szCs w:val="28"/>
        </w:rPr>
        <w:t xml:space="preserve"> has its optimum </w:t>
      </w:r>
      <w:hyperlink r:id="rId25" w:tooltip="Enzyme" w:history="1">
        <w:r w:rsidRPr="00D86FF7">
          <w:rPr>
            <w:rFonts w:ascii="Times New Roman" w:eastAsia="Times New Roman" w:hAnsi="Times New Roman" w:cs="Times New Roman"/>
            <w:sz w:val="28"/>
            <w:szCs w:val="28"/>
          </w:rPr>
          <w:t>activity</w:t>
        </w:r>
      </w:hyperlink>
      <w:r w:rsidRPr="00D86FF7">
        <w:rPr>
          <w:rFonts w:ascii="Times New Roman" w:eastAsia="Times New Roman" w:hAnsi="Times New Roman" w:cs="Times New Roman"/>
          <w:sz w:val="28"/>
          <w:szCs w:val="28"/>
        </w:rPr>
        <w:t xml:space="preserve"> temperature at 75–80 °C, and commonly a temperature of 72 °C is used </w:t>
      </w:r>
      <w:r w:rsidRPr="00D86FF7">
        <w:rPr>
          <w:rFonts w:ascii="Times New Roman" w:eastAsia="Times New Roman" w:hAnsi="Times New Roman" w:cs="Times New Roman"/>
          <w:sz w:val="28"/>
          <w:szCs w:val="28"/>
        </w:rPr>
        <w:lastRenderedPageBreak/>
        <w:t>with this enzyme. At this step the DNA polymerase synthesizes a new DNA strand complementary to the DNA template strand by adding dNTPs that are complementary to the template in 5' to 3' direction, condensing the 5'-</w:t>
      </w:r>
      <w:hyperlink r:id="rId26" w:tooltip="Phosphate group" w:history="1">
        <w:r w:rsidRPr="00D86FF7">
          <w:rPr>
            <w:rFonts w:ascii="Times New Roman" w:eastAsia="Times New Roman" w:hAnsi="Times New Roman" w:cs="Times New Roman"/>
            <w:sz w:val="28"/>
            <w:szCs w:val="28"/>
          </w:rPr>
          <w:t>phosphate group</w:t>
        </w:r>
      </w:hyperlink>
      <w:r w:rsidRPr="00D86FF7">
        <w:rPr>
          <w:rFonts w:ascii="Times New Roman" w:eastAsia="Times New Roman" w:hAnsi="Times New Roman" w:cs="Times New Roman"/>
          <w:sz w:val="28"/>
          <w:szCs w:val="28"/>
        </w:rPr>
        <w:t xml:space="preserve"> of the dNTPs with the 3'-</w:t>
      </w:r>
      <w:hyperlink r:id="rId27" w:tooltip="Hydroxyl group" w:history="1">
        <w:r w:rsidRPr="00D86FF7">
          <w:rPr>
            <w:rFonts w:ascii="Times New Roman" w:eastAsia="Times New Roman" w:hAnsi="Times New Roman" w:cs="Times New Roman"/>
            <w:sz w:val="28"/>
            <w:szCs w:val="28"/>
          </w:rPr>
          <w:t>hydroxyl group</w:t>
        </w:r>
      </w:hyperlink>
      <w:r w:rsidRPr="00D86FF7">
        <w:rPr>
          <w:rFonts w:ascii="Times New Roman" w:eastAsia="Times New Roman" w:hAnsi="Times New Roman" w:cs="Times New Roman"/>
          <w:sz w:val="28"/>
          <w:szCs w:val="28"/>
        </w:rPr>
        <w:t xml:space="preserve"> at the end of the nascent (extending) DNA strand. The extension time depends both on the DNA polymerase used and on the length of the DNA fragment to be amplified. As a rule-of-thumb, at its optimum temperature, the DNA polymerase will polymerize a thousand bases per minute. Under optimum conditions, i.e., if there are no limitations due to limiting substrates or reagents, at each extension step, the amount of DNA target is doubled, leading to exponential (geometric) amplification of the specific DNA fragment.</w:t>
      </w:r>
    </w:p>
    <w:p w:rsidR="00D86FF7" w:rsidRDefault="00D86FF7" w:rsidP="00D86FF7">
      <w:pPr>
        <w:numPr>
          <w:ilvl w:val="0"/>
          <w:numId w:val="2"/>
        </w:numPr>
        <w:bidi w:val="0"/>
        <w:spacing w:before="100" w:beforeAutospacing="1" w:after="100" w:afterAutospacing="1"/>
        <w:ind w:left="-113"/>
        <w:jc w:val="both"/>
        <w:rPr>
          <w:rFonts w:ascii="Times New Roman" w:eastAsia="Times New Roman" w:hAnsi="Times New Roman" w:cs="Times New Roman"/>
          <w:sz w:val="28"/>
          <w:szCs w:val="28"/>
        </w:rPr>
      </w:pPr>
      <w:r w:rsidRPr="00D86FF7">
        <w:rPr>
          <w:rFonts w:ascii="Times New Roman" w:eastAsia="Times New Roman" w:hAnsi="Times New Roman" w:cs="Times New Roman"/>
          <w:b/>
          <w:bCs/>
          <w:sz w:val="28"/>
          <w:szCs w:val="28"/>
        </w:rPr>
        <w:t>Final elongation</w:t>
      </w:r>
      <w:r w:rsidRPr="00D86FF7">
        <w:rPr>
          <w:rFonts w:ascii="Times New Roman" w:eastAsia="Times New Roman" w:hAnsi="Times New Roman" w:cs="Times New Roman"/>
          <w:sz w:val="28"/>
          <w:szCs w:val="28"/>
        </w:rPr>
        <w:t>: This single step is occasionally performed at a temperature of 70–74 °C for 5–15 minutes after the last PCR cycle to ensure that any remaining single-stranded DNA is fully extended.</w:t>
      </w:r>
    </w:p>
    <w:p w:rsidR="00233444" w:rsidRDefault="00233444" w:rsidP="00FE0991">
      <w:pPr>
        <w:bidi w:val="0"/>
        <w:spacing w:before="100" w:beforeAutospacing="1" w:after="100" w:afterAutospacing="1"/>
        <w:ind w:left="-170"/>
        <w:jc w:val="both"/>
        <w:rPr>
          <w:rFonts w:ascii="MS Mincho" w:eastAsia="MS Mincho" w:hAnsi="MS Mincho" w:cs="MS Mincho"/>
          <w:sz w:val="28"/>
          <w:szCs w:val="28"/>
        </w:rPr>
      </w:pPr>
      <w:r w:rsidRPr="00233444">
        <w:rPr>
          <w:rFonts w:ascii="Times New Roman" w:eastAsia="Times New Roman" w:hAnsi="Times New Roman" w:cs="Times New Roman"/>
          <w:b/>
          <w:bCs/>
          <w:sz w:val="28"/>
          <w:szCs w:val="28"/>
        </w:rPr>
        <w:t>PCR  Steps</w:t>
      </w:r>
      <w:r w:rsidRPr="00233444">
        <w:rPr>
          <w:rFonts w:ascii="MS Mincho" w:eastAsia="MS Mincho" w:hAnsi="MS Mincho" w:cs="MS Mincho" w:hint="eastAsia"/>
          <w:sz w:val="28"/>
          <w:szCs w:val="28"/>
        </w:rPr>
        <w:t>：</w:t>
      </w:r>
    </w:p>
    <w:p w:rsidR="00777A0C" w:rsidRPr="00233444" w:rsidRDefault="0047476F" w:rsidP="00233444">
      <w:pPr>
        <w:numPr>
          <w:ilvl w:val="0"/>
          <w:numId w:val="5"/>
        </w:numPr>
        <w:bidi w:val="0"/>
        <w:spacing w:before="100" w:beforeAutospacing="1" w:after="100" w:afterAutospacing="1"/>
        <w:jc w:val="both"/>
        <w:rPr>
          <w:rFonts w:ascii="Times New Roman" w:eastAsia="Times New Roman" w:hAnsi="Times New Roman" w:cs="Times New Roman"/>
          <w:sz w:val="28"/>
          <w:szCs w:val="28"/>
          <w:lang w:bidi="ar-IQ"/>
        </w:rPr>
      </w:pPr>
      <w:r w:rsidRPr="00233444">
        <w:rPr>
          <w:rFonts w:ascii="Times New Roman" w:eastAsia="Times New Roman" w:hAnsi="Times New Roman" w:cs="Times New Roman"/>
          <w:sz w:val="28"/>
          <w:szCs w:val="28"/>
        </w:rPr>
        <w:t xml:space="preserve">Initialization step </w:t>
      </w:r>
      <w:r w:rsidRPr="00233444">
        <w:rPr>
          <w:rFonts w:ascii="MS Mincho" w:eastAsia="MS Mincho" w:hAnsi="MS Mincho" w:cs="MS Mincho" w:hint="eastAsia"/>
          <w:sz w:val="28"/>
          <w:szCs w:val="28"/>
        </w:rPr>
        <w:t>：</w:t>
      </w:r>
      <w:r w:rsidRPr="00233444">
        <w:rPr>
          <w:rFonts w:ascii="Times New Roman" w:eastAsia="Times New Roman" w:hAnsi="Times New Roman" w:cs="Times New Roman"/>
          <w:sz w:val="28"/>
          <w:szCs w:val="28"/>
        </w:rPr>
        <w:t>94</w:t>
      </w:r>
      <w:r w:rsidRPr="00233444">
        <w:rPr>
          <w:rFonts w:ascii="Cambria Math" w:eastAsia="Times New Roman" w:hAnsi="Cambria Math" w:cs="Cambria Math"/>
          <w:sz w:val="28"/>
          <w:szCs w:val="28"/>
        </w:rPr>
        <w:t>℃</w:t>
      </w:r>
      <w:r w:rsidR="00233444">
        <w:rPr>
          <w:rFonts w:ascii="Times New Roman" w:eastAsia="Times New Roman" w:hAnsi="Times New Roman" w:cs="Times New Roman"/>
          <w:sz w:val="28"/>
          <w:szCs w:val="28"/>
        </w:rPr>
        <w:t xml:space="preserve"> 10</w:t>
      </w:r>
      <w:r w:rsidRPr="00233444">
        <w:rPr>
          <w:rFonts w:ascii="Times New Roman" w:eastAsia="Times New Roman" w:hAnsi="Times New Roman" w:cs="Times New Roman"/>
          <w:sz w:val="28"/>
          <w:szCs w:val="28"/>
        </w:rPr>
        <w:t>min</w:t>
      </w:r>
    </w:p>
    <w:p w:rsidR="004178D6" w:rsidRDefault="004A1F3F" w:rsidP="00233444">
      <w:pPr>
        <w:numPr>
          <w:ilvl w:val="0"/>
          <w:numId w:val="5"/>
        </w:numPr>
        <w:bidi w:val="0"/>
        <w:spacing w:before="100" w:beforeAutospacing="1" w:after="100" w:afterAutospacing="1"/>
        <w:jc w:val="both"/>
        <w:rPr>
          <w:rFonts w:ascii="Times New Roman" w:eastAsia="Times New Roman" w:hAnsi="Times New Roman" w:cs="Times New Roman"/>
          <w:sz w:val="28"/>
          <w:szCs w:val="28"/>
          <w:lang w:bidi="ar-IQ"/>
        </w:rPr>
      </w:pPr>
      <w:r>
        <w:rPr>
          <w:rFonts w:ascii="Times New Roman" w:eastAsia="Times New Roman" w:hAnsi="Times New Roman" w:cs="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82.75pt;margin-top:29.4pt;width:12pt;height:90pt;z-index:251658240">
            <w10:wrap anchorx="page"/>
          </v:shape>
        </w:pict>
      </w:r>
      <w:r w:rsidR="0047476F" w:rsidRPr="00233444">
        <w:rPr>
          <w:rFonts w:ascii="Times New Roman" w:eastAsia="Times New Roman" w:hAnsi="Times New Roman" w:cs="Times New Roman"/>
          <w:sz w:val="28"/>
          <w:szCs w:val="28"/>
        </w:rPr>
        <w:t>35 Cycles</w:t>
      </w:r>
      <w:r w:rsidR="0047476F" w:rsidRPr="00233444">
        <w:rPr>
          <w:rFonts w:ascii="MS Mincho" w:eastAsia="MS Mincho" w:hAnsi="MS Mincho" w:cs="MS Mincho" w:hint="eastAsia"/>
          <w:sz w:val="28"/>
          <w:szCs w:val="28"/>
        </w:rPr>
        <w:t>：</w:t>
      </w:r>
    </w:p>
    <w:p w:rsidR="00777A0C" w:rsidRPr="004178D6" w:rsidRDefault="004178D6" w:rsidP="004178D6">
      <w:pPr>
        <w:bidi w:val="0"/>
        <w:spacing w:before="100" w:beforeAutospacing="1" w:after="100" w:afterAutospacing="1"/>
        <w:ind w:left="720"/>
        <w:jc w:val="both"/>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rPr>
        <w:t xml:space="preserve">                 </w:t>
      </w:r>
      <w:r w:rsidR="0047476F" w:rsidRPr="00233444">
        <w:rPr>
          <w:rFonts w:ascii="Times New Roman" w:eastAsia="Times New Roman" w:hAnsi="Times New Roman" w:cs="Times New Roman"/>
          <w:sz w:val="28"/>
          <w:szCs w:val="28"/>
        </w:rPr>
        <w:t xml:space="preserve"> </w:t>
      </w:r>
      <w:hyperlink r:id="rId28" w:history="1">
        <w:r w:rsidR="0047476F" w:rsidRPr="004178D6">
          <w:rPr>
            <w:rStyle w:val="Hyperlink"/>
            <w:rFonts w:ascii="Times New Roman" w:eastAsia="Times New Roman" w:hAnsi="Times New Roman" w:cs="Times New Roman"/>
            <w:sz w:val="28"/>
            <w:szCs w:val="28"/>
            <w:u w:val="none"/>
          </w:rPr>
          <w:t>Denaturation step</w:t>
        </w:r>
      </w:hyperlink>
      <w:r w:rsidR="0047476F" w:rsidRPr="004178D6">
        <w:rPr>
          <w:rFonts w:ascii="Times New Roman" w:eastAsia="Times New Roman" w:hAnsi="Times New Roman" w:cs="Times New Roman"/>
          <w:sz w:val="28"/>
          <w:szCs w:val="28"/>
        </w:rPr>
        <w:t xml:space="preserve">  94</w:t>
      </w:r>
      <w:r w:rsidR="0047476F" w:rsidRPr="004178D6">
        <w:rPr>
          <w:rFonts w:ascii="Cambria Math" w:eastAsia="Times New Roman" w:hAnsi="Cambria Math" w:cs="Cambria Math"/>
          <w:sz w:val="28"/>
          <w:szCs w:val="28"/>
        </w:rPr>
        <w:t>℃</w:t>
      </w:r>
      <w:r w:rsidR="00233444" w:rsidRPr="004178D6">
        <w:rPr>
          <w:rFonts w:ascii="Times New Roman" w:eastAsia="Times New Roman" w:hAnsi="Times New Roman" w:cs="Times New Roman"/>
          <w:sz w:val="28"/>
          <w:szCs w:val="28"/>
        </w:rPr>
        <w:t xml:space="preserve"> </w:t>
      </w:r>
      <w:r w:rsidR="0047476F" w:rsidRPr="004178D6">
        <w:rPr>
          <w:rFonts w:ascii="Times New Roman" w:eastAsia="Times New Roman" w:hAnsi="Times New Roman" w:cs="Times New Roman"/>
          <w:sz w:val="28"/>
          <w:szCs w:val="28"/>
        </w:rPr>
        <w:t>30s</w:t>
      </w:r>
    </w:p>
    <w:p w:rsidR="00233444" w:rsidRPr="004178D6" w:rsidRDefault="00233444" w:rsidP="00233444">
      <w:pPr>
        <w:bidi w:val="0"/>
        <w:spacing w:before="100" w:beforeAutospacing="1" w:after="100" w:afterAutospacing="1"/>
        <w:ind w:left="-113"/>
        <w:jc w:val="both"/>
        <w:rPr>
          <w:rFonts w:ascii="Times New Roman" w:eastAsia="Times New Roman" w:hAnsi="Times New Roman" w:cs="Times New Roman"/>
          <w:sz w:val="28"/>
          <w:szCs w:val="28"/>
          <w:rtl/>
          <w:lang w:bidi="ar-IQ"/>
        </w:rPr>
      </w:pPr>
      <w:r w:rsidRPr="004178D6">
        <w:rPr>
          <w:rFonts w:ascii="Times New Roman" w:eastAsia="Times New Roman" w:hAnsi="Times New Roman" w:cs="Times New Roman"/>
          <w:sz w:val="28"/>
          <w:szCs w:val="28"/>
        </w:rPr>
        <w:t xml:space="preserve">                    </w:t>
      </w:r>
      <w:r w:rsidR="004178D6" w:rsidRPr="004178D6">
        <w:rPr>
          <w:rFonts w:ascii="Times New Roman" w:eastAsia="Times New Roman" w:hAnsi="Times New Roman" w:cs="Times New Roman"/>
          <w:sz w:val="28"/>
          <w:szCs w:val="28"/>
        </w:rPr>
        <w:t xml:space="preserve">        </w:t>
      </w:r>
      <w:r w:rsidRPr="004178D6">
        <w:rPr>
          <w:rFonts w:ascii="Times New Roman" w:eastAsia="Times New Roman" w:hAnsi="Times New Roman" w:cs="Times New Roman"/>
          <w:sz w:val="28"/>
          <w:szCs w:val="28"/>
        </w:rPr>
        <w:t xml:space="preserve">   </w:t>
      </w:r>
      <w:hyperlink r:id="rId29" w:history="1">
        <w:r w:rsidRPr="004178D6">
          <w:rPr>
            <w:rStyle w:val="Hyperlink"/>
            <w:rFonts w:ascii="Times New Roman" w:eastAsia="Times New Roman" w:hAnsi="Times New Roman" w:cs="Times New Roman"/>
            <w:sz w:val="28"/>
            <w:szCs w:val="28"/>
            <w:u w:val="none"/>
          </w:rPr>
          <w:t>Annealing step</w:t>
        </w:r>
      </w:hyperlink>
      <w:r w:rsidRPr="004178D6">
        <w:rPr>
          <w:rFonts w:ascii="Times New Roman" w:eastAsia="Times New Roman" w:hAnsi="Times New Roman" w:cs="Times New Roman"/>
          <w:sz w:val="28"/>
          <w:szCs w:val="28"/>
        </w:rPr>
        <w:t xml:space="preserve">       55</w:t>
      </w:r>
      <w:r w:rsidRPr="004178D6">
        <w:rPr>
          <w:rFonts w:ascii="Cambria Math" w:eastAsia="Times New Roman" w:hAnsi="Cambria Math" w:cs="Cambria Math"/>
          <w:sz w:val="28"/>
          <w:szCs w:val="28"/>
        </w:rPr>
        <w:t>℃</w:t>
      </w:r>
      <w:r w:rsidRPr="004178D6">
        <w:rPr>
          <w:rFonts w:ascii="Times New Roman" w:eastAsia="Times New Roman" w:hAnsi="Times New Roman" w:cs="Times New Roman"/>
          <w:sz w:val="28"/>
          <w:szCs w:val="28"/>
        </w:rPr>
        <w:t xml:space="preserve"> 30s</w:t>
      </w:r>
      <w:r w:rsidR="004178D6">
        <w:rPr>
          <w:rFonts w:ascii="Times New Roman" w:eastAsia="Times New Roman" w:hAnsi="Times New Roman" w:cs="Times New Roman"/>
          <w:sz w:val="28"/>
          <w:szCs w:val="28"/>
        </w:rPr>
        <w:t xml:space="preserve">      1 cycle</w:t>
      </w:r>
    </w:p>
    <w:p w:rsidR="00233444" w:rsidRPr="00233444" w:rsidRDefault="00233444" w:rsidP="00233444">
      <w:pPr>
        <w:bidi w:val="0"/>
        <w:spacing w:before="100" w:beforeAutospacing="1" w:after="100" w:afterAutospacing="1"/>
        <w:ind w:left="-113"/>
        <w:jc w:val="both"/>
        <w:rPr>
          <w:rFonts w:ascii="Times New Roman" w:eastAsia="Times New Roman" w:hAnsi="Times New Roman" w:cs="Times New Roman"/>
          <w:sz w:val="28"/>
          <w:szCs w:val="28"/>
          <w:rtl/>
          <w:lang w:bidi="ar-IQ"/>
        </w:rPr>
      </w:pPr>
      <w:r w:rsidRPr="004178D6">
        <w:rPr>
          <w:rFonts w:ascii="Times New Roman" w:eastAsia="Times New Roman" w:hAnsi="Times New Roman" w:cs="Times New Roman"/>
          <w:sz w:val="28"/>
          <w:szCs w:val="28"/>
        </w:rPr>
        <w:t xml:space="preserve">                     </w:t>
      </w:r>
      <w:r w:rsidR="004178D6" w:rsidRPr="004178D6">
        <w:rPr>
          <w:rFonts w:ascii="Times New Roman" w:eastAsia="Times New Roman" w:hAnsi="Times New Roman" w:cs="Times New Roman"/>
          <w:sz w:val="28"/>
          <w:szCs w:val="28"/>
        </w:rPr>
        <w:t xml:space="preserve">         </w:t>
      </w:r>
      <w:r w:rsidRPr="004178D6">
        <w:rPr>
          <w:rFonts w:ascii="Times New Roman" w:eastAsia="Times New Roman" w:hAnsi="Times New Roman" w:cs="Times New Roman"/>
          <w:sz w:val="28"/>
          <w:szCs w:val="28"/>
        </w:rPr>
        <w:t xml:space="preserve"> Extension </w:t>
      </w:r>
      <w:r w:rsidRPr="00233444">
        <w:rPr>
          <w:rFonts w:ascii="Times New Roman" w:eastAsia="Times New Roman" w:hAnsi="Times New Roman" w:cs="Times New Roman"/>
          <w:sz w:val="28"/>
          <w:szCs w:val="28"/>
        </w:rPr>
        <w:t>step     72</w:t>
      </w:r>
      <w:r w:rsidRPr="00233444">
        <w:rPr>
          <w:rFonts w:ascii="Cambria Math" w:eastAsia="Times New Roman" w:hAnsi="Cambria Math" w:cs="Cambria Math"/>
          <w:sz w:val="28"/>
          <w:szCs w:val="28"/>
        </w:rPr>
        <w:t>℃</w:t>
      </w:r>
      <w:r w:rsidRPr="00233444">
        <w:rPr>
          <w:rFonts w:ascii="Times New Roman" w:eastAsia="Times New Roman" w:hAnsi="Times New Roman" w:cs="Times New Roman"/>
          <w:sz w:val="28"/>
          <w:szCs w:val="28"/>
        </w:rPr>
        <w:t xml:space="preserve"> 30s</w:t>
      </w:r>
    </w:p>
    <w:p w:rsidR="00777A0C" w:rsidRPr="00233444" w:rsidRDefault="0047476F" w:rsidP="00233444">
      <w:pPr>
        <w:numPr>
          <w:ilvl w:val="0"/>
          <w:numId w:val="6"/>
        </w:numPr>
        <w:bidi w:val="0"/>
        <w:spacing w:before="100" w:beforeAutospacing="1" w:after="100" w:afterAutospacing="1"/>
        <w:jc w:val="both"/>
        <w:rPr>
          <w:rFonts w:ascii="Times New Roman" w:eastAsia="Times New Roman" w:hAnsi="Times New Roman" w:cs="Times New Roman"/>
          <w:sz w:val="28"/>
          <w:szCs w:val="28"/>
          <w:rtl/>
          <w:lang w:bidi="ar-IQ"/>
        </w:rPr>
      </w:pPr>
      <w:r w:rsidRPr="00233444">
        <w:rPr>
          <w:rFonts w:ascii="Times New Roman" w:eastAsia="Times New Roman" w:hAnsi="Times New Roman" w:cs="Times New Roman"/>
          <w:sz w:val="28"/>
          <w:szCs w:val="28"/>
        </w:rPr>
        <w:t xml:space="preserve">Final elongation </w:t>
      </w:r>
      <w:r w:rsidRPr="00233444">
        <w:rPr>
          <w:rFonts w:ascii="MS Mincho" w:eastAsia="MS Mincho" w:hAnsi="MS Mincho" w:cs="MS Mincho" w:hint="eastAsia"/>
          <w:sz w:val="28"/>
          <w:szCs w:val="28"/>
        </w:rPr>
        <w:t>：</w:t>
      </w:r>
      <w:r w:rsidRPr="00233444">
        <w:rPr>
          <w:rFonts w:ascii="Times New Roman" w:eastAsia="Times New Roman" w:hAnsi="Times New Roman" w:cs="Times New Roman"/>
          <w:sz w:val="28"/>
          <w:szCs w:val="28"/>
        </w:rPr>
        <w:t xml:space="preserve">   72</w:t>
      </w:r>
      <w:r w:rsidRPr="00233444">
        <w:rPr>
          <w:rFonts w:ascii="Cambria Math" w:eastAsia="Times New Roman" w:hAnsi="Cambria Math" w:cs="Cambria Math"/>
          <w:sz w:val="28"/>
          <w:szCs w:val="28"/>
        </w:rPr>
        <w:t>℃</w:t>
      </w:r>
      <w:r w:rsidRPr="00233444">
        <w:rPr>
          <w:rFonts w:ascii="Times New Roman" w:eastAsia="Times New Roman" w:hAnsi="Times New Roman" w:cs="Times New Roman"/>
          <w:sz w:val="28"/>
          <w:szCs w:val="28"/>
        </w:rPr>
        <w:t xml:space="preserve"> 10min</w:t>
      </w:r>
    </w:p>
    <w:p w:rsidR="00D86FF7" w:rsidRDefault="005F787A" w:rsidP="00FE0991">
      <w:pPr>
        <w:bidi w:val="0"/>
        <w:spacing w:before="100" w:beforeAutospacing="1" w:after="100" w:afterAutospacing="1"/>
        <w:ind w:left="-340"/>
        <w:jc w:val="both"/>
        <w:rPr>
          <w:rFonts w:asciiTheme="majorBidi" w:eastAsia="Times New Roman" w:hAnsiTheme="majorBidi" w:cstheme="majorBidi"/>
          <w:sz w:val="32"/>
          <w:szCs w:val="32"/>
        </w:rPr>
      </w:pPr>
      <w:r w:rsidRPr="005F787A">
        <w:rPr>
          <w:rFonts w:asciiTheme="majorBidi" w:hAnsiTheme="majorBidi" w:cstheme="majorBidi"/>
          <w:b/>
          <w:bCs/>
          <w:sz w:val="32"/>
          <w:szCs w:val="32"/>
        </w:rPr>
        <w:t>IMPORTANT REMINDERS</w:t>
      </w:r>
      <w:r>
        <w:rPr>
          <w:rFonts w:asciiTheme="majorBidi" w:eastAsia="Times New Roman" w:hAnsiTheme="majorBidi" w:cstheme="majorBidi"/>
          <w:sz w:val="32"/>
          <w:szCs w:val="32"/>
        </w:rPr>
        <w:t>:</w:t>
      </w:r>
    </w:p>
    <w:p w:rsidR="005F787A" w:rsidRPr="005F787A" w:rsidRDefault="005F787A" w:rsidP="00871D78">
      <w:pPr>
        <w:numPr>
          <w:ilvl w:val="0"/>
          <w:numId w:val="4"/>
        </w:numPr>
        <w:bidi w:val="0"/>
        <w:spacing w:after="0"/>
        <w:ind w:left="-170"/>
        <w:rPr>
          <w:rFonts w:ascii="Times New Roman" w:eastAsia="Times New Roman" w:hAnsi="Times New Roman" w:cs="Times New Roman"/>
          <w:sz w:val="28"/>
          <w:szCs w:val="28"/>
        </w:rPr>
      </w:pPr>
      <w:r w:rsidRPr="005F787A">
        <w:rPr>
          <w:rFonts w:ascii="Times New Roman" w:eastAsia="Times New Roman" w:hAnsi="Times New Roman" w:cs="Times New Roman"/>
          <w:sz w:val="28"/>
          <w:szCs w:val="28"/>
        </w:rPr>
        <w:t xml:space="preserve">ALWAYS keep PCR reagents </w:t>
      </w:r>
      <w:r>
        <w:rPr>
          <w:rFonts w:ascii="Times New Roman" w:eastAsia="Times New Roman" w:hAnsi="Times New Roman" w:cs="Times New Roman"/>
          <w:sz w:val="28"/>
          <w:szCs w:val="28"/>
        </w:rPr>
        <w:t xml:space="preserve">(master mix, primers, DNA </w:t>
      </w:r>
      <w:r w:rsidR="007D0387" w:rsidRPr="00871D78">
        <w:rPr>
          <w:rFonts w:ascii="Times New Roman" w:eastAsia="Times New Roman" w:hAnsi="Times New Roman" w:cs="Times New Roman"/>
          <w:sz w:val="28"/>
          <w:szCs w:val="28"/>
        </w:rPr>
        <w:t>template</w:t>
      </w:r>
      <w:r w:rsidR="00871D78">
        <w:rPr>
          <w:rFonts w:ascii="Times New Roman" w:eastAsia="Times New Roman" w:hAnsi="Times New Roman" w:cs="Times New Roman"/>
          <w:b/>
          <w:bCs/>
          <w:sz w:val="28"/>
          <w:szCs w:val="28"/>
        </w:rPr>
        <w:t xml:space="preserve"> </w:t>
      </w:r>
      <w:r w:rsidRPr="005F787A">
        <w:rPr>
          <w:rFonts w:ascii="Times New Roman" w:eastAsia="Times New Roman" w:hAnsi="Times New Roman" w:cs="Times New Roman"/>
          <w:sz w:val="28"/>
          <w:szCs w:val="28"/>
        </w:rPr>
        <w:t xml:space="preserve">on ICE. </w:t>
      </w:r>
    </w:p>
    <w:p w:rsidR="005F787A" w:rsidRPr="005F787A" w:rsidRDefault="005F787A" w:rsidP="00544535">
      <w:pPr>
        <w:numPr>
          <w:ilvl w:val="0"/>
          <w:numId w:val="4"/>
        </w:numPr>
        <w:bidi w:val="0"/>
        <w:spacing w:after="0"/>
        <w:ind w:left="-170"/>
        <w:rPr>
          <w:rFonts w:ascii="Times New Roman" w:eastAsia="Times New Roman" w:hAnsi="Times New Roman" w:cs="Times New Roman"/>
          <w:sz w:val="28"/>
          <w:szCs w:val="28"/>
        </w:rPr>
      </w:pPr>
      <w:r w:rsidRPr="005F787A">
        <w:rPr>
          <w:rFonts w:ascii="Times New Roman" w:eastAsia="Times New Roman" w:hAnsi="Times New Roman" w:cs="Times New Roman"/>
          <w:sz w:val="28"/>
          <w:szCs w:val="28"/>
        </w:rPr>
        <w:t xml:space="preserve">Remember the centrifuge tubes are sterile so as soon as you are ready to start making the cell suspensions get your tubes and close them so that nothing contaminates your centrifuge tubes. </w:t>
      </w:r>
    </w:p>
    <w:p w:rsidR="005F787A" w:rsidRPr="005F787A" w:rsidRDefault="005F787A" w:rsidP="00544535">
      <w:pPr>
        <w:numPr>
          <w:ilvl w:val="0"/>
          <w:numId w:val="4"/>
        </w:numPr>
        <w:bidi w:val="0"/>
        <w:spacing w:after="0"/>
        <w:ind w:left="-170"/>
        <w:rPr>
          <w:rFonts w:ascii="Times New Roman" w:eastAsia="Times New Roman" w:hAnsi="Times New Roman" w:cs="Times New Roman"/>
          <w:sz w:val="28"/>
          <w:szCs w:val="28"/>
        </w:rPr>
      </w:pPr>
      <w:r w:rsidRPr="005F787A">
        <w:rPr>
          <w:rFonts w:ascii="Times New Roman" w:eastAsia="Times New Roman" w:hAnsi="Times New Roman" w:cs="Times New Roman"/>
          <w:sz w:val="28"/>
          <w:szCs w:val="28"/>
        </w:rPr>
        <w:t xml:space="preserve">Gloves are good to use to keep your tubes from getting contaminated. </w:t>
      </w:r>
    </w:p>
    <w:p w:rsidR="005F787A" w:rsidRPr="005F787A" w:rsidRDefault="005F787A" w:rsidP="00544535">
      <w:pPr>
        <w:numPr>
          <w:ilvl w:val="0"/>
          <w:numId w:val="4"/>
        </w:numPr>
        <w:bidi w:val="0"/>
        <w:spacing w:after="0"/>
        <w:ind w:left="-170"/>
        <w:rPr>
          <w:rFonts w:ascii="Times New Roman" w:eastAsia="Times New Roman" w:hAnsi="Times New Roman" w:cs="Times New Roman"/>
          <w:sz w:val="28"/>
          <w:szCs w:val="28"/>
        </w:rPr>
      </w:pPr>
      <w:r w:rsidRPr="005F787A">
        <w:rPr>
          <w:rFonts w:ascii="Times New Roman" w:eastAsia="Times New Roman" w:hAnsi="Times New Roman" w:cs="Times New Roman"/>
          <w:sz w:val="28"/>
          <w:szCs w:val="28"/>
        </w:rPr>
        <w:t xml:space="preserve">While making the cell suspension you should </w:t>
      </w:r>
      <w:r w:rsidRPr="005F787A">
        <w:rPr>
          <w:rFonts w:ascii="Times New Roman" w:eastAsia="Times New Roman" w:hAnsi="Times New Roman" w:cs="Times New Roman"/>
          <w:b/>
          <w:bCs/>
          <w:sz w:val="28"/>
          <w:szCs w:val="28"/>
        </w:rPr>
        <w:t>NOT</w:t>
      </w:r>
      <w:r w:rsidRPr="005F787A">
        <w:rPr>
          <w:rFonts w:ascii="Times New Roman" w:eastAsia="Times New Roman" w:hAnsi="Times New Roman" w:cs="Times New Roman"/>
          <w:sz w:val="28"/>
          <w:szCs w:val="28"/>
        </w:rPr>
        <w:t xml:space="preserve"> flame the centrifuge tubes they might melt. </w:t>
      </w:r>
    </w:p>
    <w:p w:rsidR="005F787A" w:rsidRPr="005F787A" w:rsidRDefault="005F787A" w:rsidP="00544535">
      <w:pPr>
        <w:numPr>
          <w:ilvl w:val="0"/>
          <w:numId w:val="4"/>
        </w:numPr>
        <w:bidi w:val="0"/>
        <w:spacing w:after="0"/>
        <w:ind w:left="-170"/>
        <w:rPr>
          <w:rFonts w:ascii="Times New Roman" w:eastAsia="Times New Roman" w:hAnsi="Times New Roman" w:cs="Times New Roman"/>
          <w:sz w:val="28"/>
          <w:szCs w:val="28"/>
        </w:rPr>
      </w:pPr>
      <w:r w:rsidRPr="005F787A">
        <w:rPr>
          <w:rFonts w:ascii="Times New Roman" w:eastAsia="Times New Roman" w:hAnsi="Times New Roman" w:cs="Times New Roman"/>
          <w:sz w:val="28"/>
          <w:szCs w:val="28"/>
        </w:rPr>
        <w:lastRenderedPageBreak/>
        <w:t>Keep your tubes closed and make sure you do not cross contaminate with the tips of the micropipettes.</w:t>
      </w:r>
    </w:p>
    <w:p w:rsidR="005F787A" w:rsidRPr="005F787A" w:rsidRDefault="005F787A" w:rsidP="00544535">
      <w:pPr>
        <w:numPr>
          <w:ilvl w:val="0"/>
          <w:numId w:val="4"/>
        </w:numPr>
        <w:bidi w:val="0"/>
        <w:spacing w:after="0"/>
        <w:ind w:left="-170"/>
        <w:rPr>
          <w:rFonts w:ascii="Times New Roman" w:eastAsia="Times New Roman" w:hAnsi="Times New Roman" w:cs="Times New Roman"/>
          <w:sz w:val="28"/>
          <w:szCs w:val="28"/>
        </w:rPr>
      </w:pPr>
      <w:r w:rsidRPr="005F787A">
        <w:rPr>
          <w:rFonts w:ascii="Times New Roman" w:eastAsia="Times New Roman" w:hAnsi="Times New Roman" w:cs="Times New Roman"/>
          <w:sz w:val="28"/>
          <w:szCs w:val="28"/>
        </w:rPr>
        <w:t>Micropipettes come in different sizes and so do the pipette tips make sure you are using the correct pipette and tip for the amount you need to pick up.</w:t>
      </w:r>
    </w:p>
    <w:p w:rsidR="005F787A" w:rsidRPr="005F787A" w:rsidRDefault="005F787A" w:rsidP="00544535">
      <w:pPr>
        <w:numPr>
          <w:ilvl w:val="0"/>
          <w:numId w:val="4"/>
        </w:numPr>
        <w:bidi w:val="0"/>
        <w:spacing w:after="0"/>
        <w:ind w:left="-170"/>
        <w:rPr>
          <w:rFonts w:ascii="Times New Roman" w:eastAsia="Times New Roman" w:hAnsi="Times New Roman" w:cs="Times New Roman"/>
          <w:sz w:val="28"/>
          <w:szCs w:val="28"/>
        </w:rPr>
      </w:pPr>
      <w:r w:rsidRPr="005F787A">
        <w:rPr>
          <w:rFonts w:ascii="Times New Roman" w:eastAsia="Times New Roman" w:hAnsi="Times New Roman" w:cs="Times New Roman"/>
          <w:b/>
          <w:bCs/>
          <w:sz w:val="28"/>
          <w:szCs w:val="28"/>
        </w:rPr>
        <w:t>VERY IMPORTANT</w:t>
      </w:r>
      <w:r w:rsidRPr="005F787A">
        <w:rPr>
          <w:rFonts w:ascii="Times New Roman" w:eastAsia="Times New Roman" w:hAnsi="Times New Roman" w:cs="Times New Roman"/>
          <w:sz w:val="28"/>
          <w:szCs w:val="28"/>
        </w:rPr>
        <w:t xml:space="preserve"> when using the micropipettes be careful and avoid contaminating the micropipettes by slowly releasing the plunger.</w:t>
      </w:r>
    </w:p>
    <w:p w:rsidR="005F787A" w:rsidRPr="005F787A" w:rsidRDefault="005F787A" w:rsidP="00544535">
      <w:pPr>
        <w:numPr>
          <w:ilvl w:val="0"/>
          <w:numId w:val="4"/>
        </w:numPr>
        <w:bidi w:val="0"/>
        <w:spacing w:after="0"/>
        <w:ind w:left="-170"/>
        <w:rPr>
          <w:rFonts w:ascii="Times New Roman" w:eastAsia="Times New Roman" w:hAnsi="Times New Roman" w:cs="Times New Roman"/>
          <w:sz w:val="28"/>
          <w:szCs w:val="28"/>
        </w:rPr>
      </w:pPr>
      <w:r w:rsidRPr="005F787A">
        <w:rPr>
          <w:rFonts w:ascii="Times New Roman" w:eastAsia="Times New Roman" w:hAnsi="Times New Roman" w:cs="Times New Roman"/>
          <w:sz w:val="28"/>
          <w:szCs w:val="28"/>
        </w:rPr>
        <w:t>Dirty pipette tips should all be autoclaved so they are to be discarded in the tin cans with red bags.</w:t>
      </w:r>
    </w:p>
    <w:p w:rsidR="006F1CC5" w:rsidRDefault="005F787A" w:rsidP="005F787A">
      <w:pPr>
        <w:numPr>
          <w:ilvl w:val="0"/>
          <w:numId w:val="4"/>
        </w:numPr>
        <w:bidi w:val="0"/>
        <w:spacing w:after="0" w:line="240" w:lineRule="auto"/>
        <w:ind w:left="-170"/>
        <w:rPr>
          <w:rFonts w:ascii="Times New Roman" w:eastAsia="Times New Roman" w:hAnsi="Times New Roman" w:cs="Times New Roman"/>
          <w:sz w:val="28"/>
          <w:szCs w:val="28"/>
        </w:rPr>
      </w:pPr>
      <w:r w:rsidRPr="005F787A">
        <w:rPr>
          <w:rFonts w:ascii="Times New Roman" w:eastAsia="Times New Roman" w:hAnsi="Times New Roman" w:cs="Times New Roman"/>
          <w:sz w:val="28"/>
          <w:szCs w:val="28"/>
        </w:rPr>
        <w:t>Please balance the micro centrifuge machine by placing another tube across from your tube both tubes should have approximately the same amount of liquid, remember you are balancing.</w:t>
      </w:r>
    </w:p>
    <w:p w:rsidR="006F1CC5" w:rsidRDefault="006F1CC5" w:rsidP="006F1CC5">
      <w:pPr>
        <w:bidi w:val="0"/>
        <w:spacing w:after="0" w:line="240" w:lineRule="auto"/>
        <w:ind w:left="-170"/>
        <w:rPr>
          <w:rFonts w:ascii="Times New Roman" w:eastAsia="Times New Roman" w:hAnsi="Times New Roman" w:cs="Times New Roman"/>
          <w:sz w:val="28"/>
          <w:szCs w:val="28"/>
        </w:rPr>
      </w:pPr>
    </w:p>
    <w:p w:rsidR="00BC76D5" w:rsidRDefault="006F1CC5" w:rsidP="006F1CC5">
      <w:pPr>
        <w:bidi w:val="0"/>
        <w:spacing w:before="100" w:beforeAutospacing="1" w:after="100" w:afterAutospacing="1"/>
        <w:ind w:left="-397"/>
        <w:rPr>
          <w:rFonts w:asciiTheme="majorBidi" w:eastAsia="Times New Roman" w:hAnsiTheme="majorBidi" w:cstheme="majorBidi"/>
          <w:sz w:val="28"/>
          <w:szCs w:val="28"/>
        </w:rPr>
      </w:pPr>
      <w:r w:rsidRPr="006F1CC5">
        <w:rPr>
          <w:rFonts w:asciiTheme="majorBidi" w:eastAsia="Times New Roman" w:hAnsiTheme="majorBidi" w:cstheme="majorBidi"/>
          <w:noProof/>
          <w:sz w:val="28"/>
          <w:szCs w:val="28"/>
        </w:rPr>
        <w:drawing>
          <wp:inline distT="0" distB="0" distL="0" distR="0">
            <wp:extent cx="5743575" cy="3552825"/>
            <wp:effectExtent l="19050" t="0" r="9525" b="0"/>
            <wp:docPr id="1" name="صورة 1" descr="pcrcopies"/>
            <wp:cNvGraphicFramePr/>
            <a:graphic xmlns:a="http://schemas.openxmlformats.org/drawingml/2006/main">
              <a:graphicData uri="http://schemas.openxmlformats.org/drawingml/2006/picture">
                <pic:pic xmlns:pic="http://schemas.openxmlformats.org/drawingml/2006/picture">
                  <pic:nvPicPr>
                    <pic:cNvPr id="92" name="Picture 91" descr="pcrcopies"/>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3575" cy="3552825"/>
                    </a:xfrm>
                    <a:prstGeom prst="rect">
                      <a:avLst/>
                    </a:prstGeom>
                    <a:noFill/>
                    <a:ln>
                      <a:noFill/>
                    </a:ln>
                    <a:extLst/>
                  </pic:spPr>
                </pic:pic>
              </a:graphicData>
            </a:graphic>
          </wp:inline>
        </w:drawing>
      </w:r>
    </w:p>
    <w:p w:rsidR="00FE0991" w:rsidRDefault="00FE0991" w:rsidP="00577773">
      <w:pPr>
        <w:bidi w:val="0"/>
        <w:spacing w:after="0"/>
        <w:rPr>
          <w:rFonts w:asciiTheme="majorBidi" w:eastAsia="Times New Roman" w:hAnsiTheme="majorBidi" w:cstheme="majorBidi"/>
          <w:sz w:val="28"/>
          <w:szCs w:val="28"/>
        </w:rPr>
      </w:pPr>
    </w:p>
    <w:p w:rsidR="00EC1981" w:rsidRPr="00EC1981" w:rsidRDefault="00577773" w:rsidP="0047476F">
      <w:pPr>
        <w:bidi w:val="0"/>
        <w:spacing w:after="0"/>
        <w:ind w:right="-340"/>
        <w:rPr>
          <w:rFonts w:asciiTheme="majorBidi" w:eastAsia="Times New Roman" w:hAnsiTheme="majorBidi" w:cstheme="majorBidi"/>
          <w:b/>
          <w:bCs/>
          <w:sz w:val="32"/>
          <w:szCs w:val="32"/>
        </w:rPr>
      </w:pPr>
      <w:r w:rsidRPr="00577773">
        <w:rPr>
          <w:rFonts w:asciiTheme="majorBidi" w:eastAsia="Times New Roman" w:hAnsiTheme="majorBidi" w:cstheme="majorBidi"/>
          <w:b/>
          <w:bCs/>
          <w:sz w:val="32"/>
          <w:szCs w:val="32"/>
        </w:rPr>
        <w:t>Applications of PCR</w:t>
      </w:r>
      <w:r w:rsidR="00EC1981" w:rsidRPr="00EC1981">
        <w:rPr>
          <w:rFonts w:asciiTheme="majorBidi" w:eastAsia="Times New Roman" w:hAnsiTheme="majorBidi" w:cstheme="majorBidi"/>
          <w:b/>
          <w:bCs/>
          <w:sz w:val="32"/>
          <w:szCs w:val="32"/>
        </w:rPr>
        <w:t>:</w:t>
      </w:r>
    </w:p>
    <w:p w:rsidR="00EC1981" w:rsidRDefault="00EC1981" w:rsidP="0047476F">
      <w:pPr>
        <w:pStyle w:val="ListParagraph"/>
        <w:numPr>
          <w:ilvl w:val="1"/>
          <w:numId w:val="2"/>
        </w:numPr>
        <w:bidi w:val="0"/>
        <w:spacing w:after="0"/>
        <w:ind w:left="170" w:right="-340"/>
        <w:rPr>
          <w:rFonts w:asciiTheme="majorBidi" w:eastAsia="Times New Roman" w:hAnsiTheme="majorBidi" w:cstheme="majorBidi"/>
          <w:sz w:val="28"/>
          <w:szCs w:val="28"/>
        </w:rPr>
      </w:pPr>
      <w:r w:rsidRPr="00EC1981">
        <w:rPr>
          <w:rFonts w:asciiTheme="majorBidi" w:hAnsiTheme="majorBidi" w:cstheme="majorBidi"/>
          <w:sz w:val="28"/>
          <w:szCs w:val="28"/>
        </w:rPr>
        <w:t>Medicine: The PCR technique enables early diagnosis of malignant diseases.</w:t>
      </w:r>
    </w:p>
    <w:p w:rsidR="00777A0C" w:rsidRPr="00577773" w:rsidRDefault="0047476F" w:rsidP="0047476F">
      <w:pPr>
        <w:pStyle w:val="ListParagraph"/>
        <w:numPr>
          <w:ilvl w:val="1"/>
          <w:numId w:val="2"/>
        </w:numPr>
        <w:bidi w:val="0"/>
        <w:ind w:left="170" w:right="-340"/>
        <w:rPr>
          <w:rFonts w:asciiTheme="majorBidi" w:eastAsia="Times New Roman" w:hAnsiTheme="majorBidi" w:cstheme="majorBidi"/>
          <w:sz w:val="28"/>
          <w:szCs w:val="28"/>
          <w:lang w:bidi="ar-IQ"/>
        </w:rPr>
      </w:pPr>
      <w:r w:rsidRPr="00577773">
        <w:rPr>
          <w:rFonts w:asciiTheme="majorBidi" w:eastAsia="Times New Roman" w:hAnsiTheme="majorBidi" w:cstheme="majorBidi"/>
          <w:sz w:val="28"/>
          <w:szCs w:val="28"/>
        </w:rPr>
        <w:t>Classification of organisms</w:t>
      </w:r>
      <w:r w:rsidRPr="00577773">
        <w:rPr>
          <w:rFonts w:asciiTheme="majorBidi" w:eastAsia="Times New Roman" w:hAnsiTheme="majorBidi" w:cstheme="majorBidi"/>
          <w:sz w:val="28"/>
          <w:szCs w:val="28"/>
          <w:lang w:val="tr-TR"/>
        </w:rPr>
        <w:t xml:space="preserve"> </w:t>
      </w:r>
      <w:r w:rsidR="00577773">
        <w:rPr>
          <w:rFonts w:asciiTheme="majorBidi" w:eastAsia="Times New Roman" w:hAnsiTheme="majorBidi" w:cstheme="majorBidi"/>
          <w:sz w:val="28"/>
          <w:szCs w:val="28"/>
          <w:lang w:bidi="ar-IQ"/>
        </w:rPr>
        <w:t>.</w:t>
      </w:r>
    </w:p>
    <w:p w:rsidR="00577773" w:rsidRPr="00577773" w:rsidRDefault="0047476F" w:rsidP="0047476F">
      <w:pPr>
        <w:pStyle w:val="ListParagraph"/>
        <w:numPr>
          <w:ilvl w:val="1"/>
          <w:numId w:val="2"/>
        </w:numPr>
        <w:bidi w:val="0"/>
        <w:ind w:left="170" w:right="-340"/>
        <w:rPr>
          <w:rFonts w:asciiTheme="majorBidi" w:eastAsia="Times New Roman" w:hAnsiTheme="majorBidi" w:cstheme="majorBidi"/>
          <w:sz w:val="28"/>
          <w:szCs w:val="28"/>
          <w:lang w:bidi="ar-IQ"/>
        </w:rPr>
      </w:pPr>
      <w:r w:rsidRPr="00577773">
        <w:rPr>
          <w:rFonts w:asciiTheme="majorBidi" w:eastAsia="Times New Roman" w:hAnsiTheme="majorBidi" w:cstheme="majorBidi"/>
          <w:sz w:val="28"/>
          <w:szCs w:val="28"/>
        </w:rPr>
        <w:t>Mutation detection</w:t>
      </w:r>
      <w:r w:rsidRPr="00577773">
        <w:rPr>
          <w:rFonts w:asciiTheme="majorBidi" w:eastAsia="Times New Roman" w:hAnsiTheme="majorBidi" w:cstheme="majorBidi"/>
          <w:sz w:val="28"/>
          <w:szCs w:val="28"/>
          <w:lang w:val="tr-TR"/>
        </w:rPr>
        <w:t xml:space="preserve"> </w:t>
      </w:r>
      <w:r w:rsidR="00577773">
        <w:rPr>
          <w:rFonts w:asciiTheme="majorBidi" w:eastAsia="Times New Roman" w:hAnsiTheme="majorBidi" w:cstheme="majorBidi"/>
          <w:sz w:val="28"/>
          <w:szCs w:val="28"/>
          <w:lang w:bidi="ar-IQ"/>
        </w:rPr>
        <w:t>.</w:t>
      </w:r>
    </w:p>
    <w:p w:rsidR="00777A0C" w:rsidRDefault="0047476F" w:rsidP="0047476F">
      <w:pPr>
        <w:pStyle w:val="ListParagraph"/>
        <w:numPr>
          <w:ilvl w:val="1"/>
          <w:numId w:val="2"/>
        </w:numPr>
        <w:bidi w:val="0"/>
        <w:ind w:left="170" w:right="-340"/>
        <w:rPr>
          <w:rFonts w:asciiTheme="majorBidi" w:eastAsia="Times New Roman" w:hAnsiTheme="majorBidi" w:cstheme="majorBidi"/>
          <w:sz w:val="28"/>
          <w:szCs w:val="28"/>
          <w:lang w:bidi="ar-IQ"/>
        </w:rPr>
      </w:pPr>
      <w:r w:rsidRPr="00577773">
        <w:rPr>
          <w:rFonts w:asciiTheme="majorBidi" w:eastAsia="Times New Roman" w:hAnsiTheme="majorBidi" w:cstheme="majorBidi"/>
          <w:sz w:val="28"/>
          <w:szCs w:val="28"/>
        </w:rPr>
        <w:t>Detection of pathogens</w:t>
      </w:r>
      <w:r w:rsidR="00577773">
        <w:rPr>
          <w:rFonts w:asciiTheme="majorBidi" w:eastAsia="Times New Roman" w:hAnsiTheme="majorBidi" w:cstheme="majorBidi"/>
          <w:sz w:val="28"/>
          <w:szCs w:val="28"/>
          <w:lang w:bidi="ar-IQ"/>
        </w:rPr>
        <w:t xml:space="preserve"> .</w:t>
      </w:r>
    </w:p>
    <w:p w:rsidR="00577773" w:rsidRDefault="00577773" w:rsidP="0047476F">
      <w:pPr>
        <w:pStyle w:val="ListParagraph"/>
        <w:numPr>
          <w:ilvl w:val="1"/>
          <w:numId w:val="2"/>
        </w:numPr>
        <w:bidi w:val="0"/>
        <w:ind w:left="170" w:right="-340"/>
        <w:rPr>
          <w:rFonts w:asciiTheme="majorBidi" w:eastAsia="Times New Roman" w:hAnsiTheme="majorBidi" w:cstheme="majorBidi"/>
          <w:sz w:val="28"/>
          <w:szCs w:val="28"/>
          <w:lang w:bidi="ar-IQ"/>
        </w:rPr>
      </w:pPr>
      <w:r w:rsidRPr="00577773">
        <w:rPr>
          <w:rFonts w:asciiTheme="majorBidi" w:eastAsia="Times New Roman" w:hAnsiTheme="majorBidi" w:cstheme="majorBidi"/>
          <w:sz w:val="28"/>
          <w:szCs w:val="28"/>
          <w:lang w:val="en-AU" w:bidi="ar-IQ"/>
        </w:rPr>
        <w:t>Gene therapy</w:t>
      </w:r>
      <w:r>
        <w:rPr>
          <w:rFonts w:asciiTheme="majorBidi" w:eastAsia="Times New Roman" w:hAnsiTheme="majorBidi" w:cstheme="majorBidi"/>
          <w:sz w:val="28"/>
          <w:szCs w:val="28"/>
          <w:lang w:bidi="ar-IQ"/>
        </w:rPr>
        <w:t>.</w:t>
      </w:r>
    </w:p>
    <w:p w:rsidR="00577773" w:rsidRDefault="00FE0991" w:rsidP="0047476F">
      <w:pPr>
        <w:pStyle w:val="ListParagraph"/>
        <w:numPr>
          <w:ilvl w:val="1"/>
          <w:numId w:val="2"/>
        </w:numPr>
        <w:bidi w:val="0"/>
        <w:ind w:left="170" w:right="-340"/>
        <w:rPr>
          <w:rFonts w:asciiTheme="majorBidi" w:eastAsia="Times New Roman" w:hAnsiTheme="majorBidi" w:cstheme="majorBidi"/>
          <w:sz w:val="28"/>
          <w:szCs w:val="28"/>
          <w:lang w:bidi="ar-IQ"/>
        </w:rPr>
      </w:pPr>
      <w:r>
        <w:rPr>
          <w:rFonts w:asciiTheme="majorBidi" w:eastAsia="Times New Roman" w:hAnsiTheme="majorBidi" w:cstheme="majorBidi"/>
          <w:sz w:val="28"/>
          <w:szCs w:val="28"/>
          <w:lang w:bidi="ar-IQ"/>
        </w:rPr>
        <w:lastRenderedPageBreak/>
        <w:t>Finger print .</w:t>
      </w:r>
    </w:p>
    <w:p w:rsidR="0047476F" w:rsidRPr="0047476F" w:rsidRDefault="0047476F" w:rsidP="0047476F">
      <w:pPr>
        <w:pStyle w:val="ListParagraph"/>
        <w:numPr>
          <w:ilvl w:val="1"/>
          <w:numId w:val="2"/>
        </w:numPr>
        <w:bidi w:val="0"/>
        <w:ind w:left="170" w:right="-340"/>
        <w:rPr>
          <w:rFonts w:asciiTheme="majorBidi" w:eastAsia="Times New Roman" w:hAnsiTheme="majorBidi" w:cstheme="majorBidi"/>
          <w:sz w:val="28"/>
          <w:szCs w:val="28"/>
          <w:lang w:bidi="ar-IQ"/>
        </w:rPr>
      </w:pPr>
      <w:r w:rsidRPr="0047476F">
        <w:rPr>
          <w:rStyle w:val="Strong"/>
          <w:rFonts w:asciiTheme="majorBidi" w:hAnsiTheme="majorBidi" w:cstheme="majorBidi"/>
          <w:b w:val="0"/>
          <w:bCs w:val="0"/>
          <w:sz w:val="28"/>
          <w:szCs w:val="28"/>
        </w:rPr>
        <w:t xml:space="preserve">Forensic science: </w:t>
      </w:r>
      <w:r w:rsidRPr="0047476F">
        <w:rPr>
          <w:rFonts w:asciiTheme="majorBidi" w:hAnsiTheme="majorBidi" w:cstheme="majorBidi"/>
          <w:sz w:val="28"/>
          <w:szCs w:val="28"/>
        </w:rPr>
        <w:t>PCR is very important for the identification of criminal</w:t>
      </w:r>
    </w:p>
    <w:p w:rsidR="0047476F" w:rsidRPr="0047476F" w:rsidRDefault="0047476F" w:rsidP="0047476F">
      <w:pPr>
        <w:pStyle w:val="ListParagraph"/>
        <w:numPr>
          <w:ilvl w:val="1"/>
          <w:numId w:val="2"/>
        </w:numPr>
        <w:bidi w:val="0"/>
        <w:ind w:left="170" w:right="-340"/>
        <w:rPr>
          <w:rFonts w:asciiTheme="majorBidi" w:eastAsia="Times New Roman" w:hAnsiTheme="majorBidi" w:cstheme="majorBidi"/>
          <w:sz w:val="28"/>
          <w:szCs w:val="28"/>
          <w:lang w:bidi="ar-IQ"/>
        </w:rPr>
      </w:pPr>
      <w:r w:rsidRPr="0047476F">
        <w:rPr>
          <w:rFonts w:asciiTheme="majorBidi" w:hAnsiTheme="majorBidi" w:cstheme="majorBidi"/>
          <w:sz w:val="28"/>
          <w:szCs w:val="28"/>
        </w:rPr>
        <w:t>It is also used in diagnosis of retroviral infection, bacterial infections, cancers, sex determination of embryos.</w:t>
      </w:r>
    </w:p>
    <w:p w:rsidR="005D578E" w:rsidRPr="009E2192" w:rsidRDefault="0047476F" w:rsidP="009E2192">
      <w:pPr>
        <w:pStyle w:val="ListParagraph"/>
        <w:numPr>
          <w:ilvl w:val="1"/>
          <w:numId w:val="2"/>
        </w:numPr>
        <w:bidi w:val="0"/>
        <w:ind w:left="170" w:right="-340"/>
        <w:rPr>
          <w:rFonts w:asciiTheme="majorBidi" w:eastAsia="Times New Roman" w:hAnsiTheme="majorBidi" w:cstheme="majorBidi"/>
          <w:sz w:val="28"/>
          <w:szCs w:val="28"/>
          <w:rtl/>
          <w:lang w:bidi="ar-IQ"/>
        </w:rPr>
      </w:pPr>
      <w:r w:rsidRPr="0047476F">
        <w:rPr>
          <w:rStyle w:val="Strong"/>
          <w:rFonts w:asciiTheme="majorBidi" w:hAnsiTheme="majorBidi" w:cstheme="majorBidi"/>
          <w:b w:val="0"/>
          <w:bCs w:val="0"/>
          <w:sz w:val="28"/>
          <w:szCs w:val="28"/>
        </w:rPr>
        <w:t>Evolutionary studies:</w:t>
      </w:r>
      <w:r w:rsidRPr="0047476F">
        <w:rPr>
          <w:rStyle w:val="Strong"/>
          <w:rFonts w:asciiTheme="majorBidi" w:hAnsiTheme="majorBidi" w:cstheme="majorBidi"/>
          <w:sz w:val="28"/>
          <w:szCs w:val="28"/>
        </w:rPr>
        <w:t xml:space="preserve"> </w:t>
      </w:r>
      <w:r w:rsidRPr="0047476F">
        <w:rPr>
          <w:rFonts w:asciiTheme="majorBidi" w:hAnsiTheme="majorBidi" w:cstheme="majorBidi"/>
          <w:sz w:val="28"/>
          <w:szCs w:val="28"/>
        </w:rPr>
        <w:t>It plays an important role in phylogenetic analysis</w:t>
      </w:r>
      <w:r w:rsidR="009E2192">
        <w:rPr>
          <w:rFonts w:asciiTheme="majorBidi" w:hAnsiTheme="majorBidi" w:cstheme="majorBidi"/>
          <w:sz w:val="28"/>
          <w:szCs w:val="28"/>
        </w:rPr>
        <w:t>.</w:t>
      </w:r>
      <w:r w:rsidR="00216C40" w:rsidRPr="009E2192">
        <w:rPr>
          <w:rFonts w:asciiTheme="majorBidi" w:eastAsia="Times New Roman" w:hAnsiTheme="majorBidi" w:cstheme="majorBidi"/>
          <w:sz w:val="28"/>
          <w:szCs w:val="28"/>
          <w:lang w:val="en-AU"/>
        </w:rPr>
        <w:t xml:space="preserve"> </w:t>
      </w:r>
    </w:p>
    <w:p w:rsidR="00FE0991" w:rsidRDefault="00FE0991" w:rsidP="00577773">
      <w:pPr>
        <w:bidi w:val="0"/>
        <w:spacing w:after="0" w:line="240" w:lineRule="auto"/>
        <w:rPr>
          <w:rFonts w:asciiTheme="majorBidi" w:eastAsia="Times New Roman" w:hAnsiTheme="majorBidi" w:cstheme="majorBidi"/>
          <w:sz w:val="28"/>
          <w:szCs w:val="28"/>
        </w:rPr>
      </w:pPr>
    </w:p>
    <w:p w:rsidR="00BC76D5" w:rsidRPr="00BC76D5" w:rsidRDefault="00BC76D5" w:rsidP="00FE0991">
      <w:pPr>
        <w:bidi w:val="0"/>
        <w:spacing w:after="0"/>
        <w:ind w:left="-283"/>
        <w:rPr>
          <w:rFonts w:ascii="Times New Roman" w:eastAsia="Times New Roman" w:hAnsi="Times New Roman" w:cs="Times New Roman"/>
          <w:b/>
          <w:bCs/>
          <w:sz w:val="28"/>
          <w:szCs w:val="28"/>
        </w:rPr>
      </w:pPr>
      <w:r w:rsidRPr="00BC76D5">
        <w:rPr>
          <w:rFonts w:ascii="Times New Roman" w:eastAsia="Times New Roman" w:hAnsi="Times New Roman" w:cs="Times New Roman"/>
          <w:b/>
          <w:bCs/>
          <w:sz w:val="28"/>
          <w:szCs w:val="28"/>
        </w:rPr>
        <w:t xml:space="preserve">How do we see our results after running a PCR? </w:t>
      </w:r>
    </w:p>
    <w:p w:rsidR="00BC76D5" w:rsidRPr="00BC76D5" w:rsidRDefault="00BC76D5" w:rsidP="00FE0991">
      <w:pPr>
        <w:bidi w:val="0"/>
        <w:spacing w:after="0"/>
        <w:ind w:left="-283"/>
        <w:rPr>
          <w:rFonts w:ascii="Times New Roman" w:eastAsia="Times New Roman" w:hAnsi="Times New Roman" w:cs="Times New Roman"/>
          <w:sz w:val="28"/>
          <w:szCs w:val="28"/>
        </w:rPr>
      </w:pPr>
      <w:r w:rsidRPr="00BC76D5">
        <w:rPr>
          <w:rFonts w:ascii="Times New Roman" w:eastAsia="Times New Roman" w:hAnsi="Times New Roman" w:cs="Times New Roman"/>
          <w:sz w:val="28"/>
          <w:szCs w:val="28"/>
        </w:rPr>
        <w:t>The most common way of seeing the results of a PCR is by running a gel electrophoresis.  The PCR product is pipetted into a special agar that will separate the DNA fragments according to their weight by using electricity</w:t>
      </w:r>
    </w:p>
    <w:p w:rsidR="00577773" w:rsidRDefault="00577773" w:rsidP="009329B0">
      <w:pPr>
        <w:bidi w:val="0"/>
        <w:spacing w:before="100" w:beforeAutospacing="1" w:after="100" w:afterAutospacing="1"/>
        <w:ind w:left="-340"/>
        <w:jc w:val="both"/>
        <w:rPr>
          <w:rFonts w:asciiTheme="majorBidi" w:eastAsia="Times New Roman" w:hAnsiTheme="majorBidi" w:cstheme="majorBidi"/>
          <w:sz w:val="28"/>
          <w:szCs w:val="28"/>
        </w:rPr>
      </w:pPr>
      <w:r w:rsidRPr="00577773">
        <w:rPr>
          <w:sz w:val="15"/>
          <w:szCs w:val="15"/>
        </w:rPr>
        <w:br/>
      </w:r>
      <w:r w:rsidRPr="00577773">
        <w:rPr>
          <w:rFonts w:asciiTheme="majorBidi" w:hAnsiTheme="majorBidi" w:cstheme="majorBidi"/>
          <w:b/>
          <w:bCs/>
          <w:sz w:val="28"/>
          <w:szCs w:val="28"/>
        </w:rPr>
        <w:t>Why “Polymerase”?</w:t>
      </w:r>
      <w:r w:rsidRPr="00577773">
        <w:rPr>
          <w:rFonts w:asciiTheme="majorBidi" w:hAnsiTheme="majorBidi" w:cstheme="majorBidi"/>
          <w:sz w:val="28"/>
          <w:szCs w:val="28"/>
        </w:rPr>
        <w:t xml:space="preserve"> </w:t>
      </w:r>
      <w:r w:rsidRPr="00577773">
        <w:rPr>
          <w:rFonts w:asciiTheme="majorBidi" w:eastAsia="Times New Roman" w:hAnsiTheme="majorBidi" w:cstheme="majorBidi"/>
          <w:sz w:val="28"/>
          <w:szCs w:val="28"/>
        </w:rPr>
        <w:t>It is called “polymerase” because the only enzyme used in this reaction is DNA polymerase.</w:t>
      </w:r>
      <w:r w:rsidRPr="00577773">
        <w:rPr>
          <w:rFonts w:asciiTheme="majorBidi" w:eastAsia="Times New Roman" w:hAnsiTheme="majorBidi" w:cstheme="majorBidi"/>
          <w:sz w:val="28"/>
          <w:szCs w:val="28"/>
          <w:lang w:val="en-AU"/>
        </w:rPr>
        <w:t xml:space="preserve"> </w:t>
      </w:r>
    </w:p>
    <w:p w:rsidR="009329B0" w:rsidRPr="009329B0" w:rsidRDefault="009329B0" w:rsidP="009329B0">
      <w:pPr>
        <w:bidi w:val="0"/>
        <w:spacing w:before="100" w:beforeAutospacing="1" w:after="100" w:afterAutospacing="1"/>
        <w:ind w:left="-340"/>
        <w:jc w:val="both"/>
        <w:rPr>
          <w:rFonts w:asciiTheme="majorBidi" w:eastAsia="Times New Roman" w:hAnsiTheme="majorBidi" w:cstheme="majorBidi"/>
          <w:sz w:val="28"/>
          <w:szCs w:val="28"/>
        </w:rPr>
      </w:pPr>
      <w:r w:rsidRPr="009329B0">
        <w:rPr>
          <w:rFonts w:asciiTheme="majorBidi" w:eastAsia="Times New Roman" w:hAnsiTheme="majorBidi" w:cstheme="majorBidi"/>
          <w:b/>
          <w:bCs/>
          <w:sz w:val="28"/>
          <w:szCs w:val="28"/>
          <w:lang w:val="en-CA"/>
        </w:rPr>
        <w:t>Calculating annealing temperature</w:t>
      </w:r>
      <w:r w:rsidR="00871D78">
        <w:rPr>
          <w:rFonts w:asciiTheme="majorBidi" w:eastAsia="Times New Roman" w:hAnsiTheme="majorBidi" w:cstheme="majorBidi"/>
          <w:b/>
          <w:bCs/>
          <w:sz w:val="28"/>
          <w:szCs w:val="28"/>
          <w:lang w:val="en-CA"/>
        </w:rPr>
        <w:t xml:space="preserve"> (Tm)</w:t>
      </w:r>
      <w:r w:rsidRPr="009329B0">
        <w:rPr>
          <w:rFonts w:asciiTheme="majorBidi" w:eastAsia="Times New Roman" w:hAnsiTheme="majorBidi" w:cstheme="majorBidi"/>
          <w:b/>
          <w:bCs/>
          <w:sz w:val="28"/>
          <w:szCs w:val="28"/>
          <w:lang w:val="en-CA"/>
        </w:rPr>
        <w:t xml:space="preserve"> of a primer</w:t>
      </w:r>
      <w:r w:rsidRPr="009329B0">
        <w:rPr>
          <w:rFonts w:asciiTheme="majorBidi" w:eastAsia="Times New Roman" w:hAnsiTheme="majorBidi" w:cstheme="majorBidi"/>
          <w:sz w:val="28"/>
          <w:szCs w:val="28"/>
          <w:lang w:val="en-CA"/>
        </w:rPr>
        <w:t>:</w:t>
      </w:r>
    </w:p>
    <w:p w:rsidR="009329B0" w:rsidRPr="009329B0" w:rsidRDefault="009329B0" w:rsidP="009329B0">
      <w:pPr>
        <w:bidi w:val="0"/>
        <w:spacing w:before="100" w:beforeAutospacing="1" w:after="100" w:afterAutospacing="1"/>
        <w:ind w:left="-340"/>
        <w:jc w:val="both"/>
        <w:rPr>
          <w:rFonts w:asciiTheme="majorBidi" w:eastAsia="Times New Roman" w:hAnsiTheme="majorBidi" w:cstheme="majorBidi"/>
          <w:b/>
          <w:bCs/>
          <w:sz w:val="28"/>
          <w:szCs w:val="28"/>
          <w:rtl/>
          <w:lang w:bidi="ar-IQ"/>
        </w:rPr>
      </w:pPr>
      <w:r w:rsidRPr="009329B0">
        <w:rPr>
          <w:rFonts w:asciiTheme="majorBidi" w:eastAsia="Times New Roman" w:hAnsiTheme="majorBidi" w:cstheme="majorBidi"/>
          <w:b/>
          <w:bCs/>
          <w:sz w:val="28"/>
          <w:szCs w:val="28"/>
          <w:highlight w:val="yellow"/>
          <w:lang w:val="en-CA"/>
        </w:rPr>
        <w:t>Tm = 4(G + C) + 2(A + T)</w:t>
      </w:r>
    </w:p>
    <w:p w:rsidR="009329B0" w:rsidRPr="009329B0" w:rsidRDefault="009329B0" w:rsidP="00871D78">
      <w:pPr>
        <w:bidi w:val="0"/>
        <w:spacing w:before="100" w:beforeAutospacing="1" w:after="100" w:afterAutospacing="1"/>
        <w:ind w:left="-340"/>
        <w:jc w:val="both"/>
        <w:rPr>
          <w:rFonts w:asciiTheme="majorBidi" w:eastAsia="Times New Roman" w:hAnsiTheme="majorBidi" w:cstheme="majorBidi"/>
          <w:sz w:val="28"/>
          <w:szCs w:val="28"/>
          <w:rtl/>
          <w:lang w:bidi="ar-IQ"/>
        </w:rPr>
      </w:pPr>
      <w:r w:rsidRPr="009329B0">
        <w:rPr>
          <w:rFonts w:asciiTheme="majorBidi" w:eastAsia="Times New Roman" w:hAnsiTheme="majorBidi" w:cstheme="majorBidi"/>
          <w:sz w:val="28"/>
          <w:szCs w:val="28"/>
          <w:lang w:val="en-CA"/>
        </w:rPr>
        <w:t>where G,C,A,T are the number of respective nucleotides</w:t>
      </w:r>
      <w:r>
        <w:rPr>
          <w:rFonts w:asciiTheme="majorBidi" w:eastAsia="Times New Roman" w:hAnsiTheme="majorBidi" w:cstheme="majorBidi"/>
          <w:sz w:val="28"/>
          <w:szCs w:val="28"/>
          <w:lang w:val="en-CA" w:bidi="ar-IQ"/>
        </w:rPr>
        <w:t xml:space="preserve">. </w:t>
      </w:r>
      <w:r w:rsidRPr="009329B0">
        <w:rPr>
          <w:rFonts w:asciiTheme="majorBidi" w:eastAsia="Times New Roman" w:hAnsiTheme="majorBidi" w:cstheme="majorBidi"/>
          <w:sz w:val="28"/>
          <w:szCs w:val="28"/>
          <w:lang w:val="en-CA"/>
        </w:rPr>
        <w:t xml:space="preserve">This formula can be used for </w:t>
      </w:r>
      <w:r w:rsidR="007D0387" w:rsidRPr="00871D78">
        <w:rPr>
          <w:rFonts w:asciiTheme="majorBidi" w:eastAsia="Times New Roman" w:hAnsiTheme="majorBidi" w:cstheme="majorBidi"/>
          <w:sz w:val="28"/>
          <w:szCs w:val="28"/>
          <w:lang w:val="en-CA"/>
        </w:rPr>
        <w:t>primers</w:t>
      </w:r>
      <w:r w:rsidRPr="009329B0">
        <w:rPr>
          <w:rFonts w:asciiTheme="majorBidi" w:eastAsia="Times New Roman" w:hAnsiTheme="majorBidi" w:cstheme="majorBidi"/>
          <w:sz w:val="28"/>
          <w:szCs w:val="28"/>
          <w:lang w:val="en-CA"/>
        </w:rPr>
        <w:t xml:space="preserve"> that are no longer than 25 nt long</w:t>
      </w:r>
      <w:r>
        <w:rPr>
          <w:rFonts w:asciiTheme="majorBidi" w:eastAsia="Times New Roman" w:hAnsiTheme="majorBidi" w:cstheme="majorBidi"/>
          <w:sz w:val="28"/>
          <w:szCs w:val="28"/>
          <w:lang w:val="en-CA" w:bidi="ar-IQ"/>
        </w:rPr>
        <w:t xml:space="preserve">. </w:t>
      </w:r>
      <w:r w:rsidRPr="009329B0">
        <w:rPr>
          <w:rFonts w:asciiTheme="majorBidi" w:eastAsia="Times New Roman" w:hAnsiTheme="majorBidi" w:cstheme="majorBidi"/>
          <w:sz w:val="28"/>
          <w:szCs w:val="28"/>
          <w:lang w:val="en-CA"/>
        </w:rPr>
        <w:t>Nowadays, some specialized computer programs can do all calculations and determinations for proposed primers</w:t>
      </w:r>
      <w:r>
        <w:rPr>
          <w:rFonts w:asciiTheme="majorBidi" w:eastAsia="Times New Roman" w:hAnsiTheme="majorBidi" w:cstheme="majorBidi"/>
          <w:sz w:val="28"/>
          <w:szCs w:val="28"/>
          <w:lang w:bidi="ar-IQ"/>
        </w:rPr>
        <w:t xml:space="preserve">, </w:t>
      </w:r>
      <w:r w:rsidRPr="009329B0">
        <w:rPr>
          <w:rFonts w:asciiTheme="majorBidi" w:eastAsia="Times New Roman" w:hAnsiTheme="majorBidi" w:cstheme="majorBidi"/>
          <w:sz w:val="28"/>
          <w:szCs w:val="28"/>
          <w:lang w:val="en-CA"/>
        </w:rPr>
        <w:t>e.g. Gene runner</w:t>
      </w:r>
      <w:r>
        <w:rPr>
          <w:rFonts w:asciiTheme="majorBidi" w:eastAsia="Times New Roman" w:hAnsiTheme="majorBidi" w:cstheme="majorBidi"/>
          <w:sz w:val="28"/>
          <w:szCs w:val="28"/>
          <w:lang w:bidi="ar-IQ"/>
        </w:rPr>
        <w:t xml:space="preserve">. </w:t>
      </w:r>
    </w:p>
    <w:p w:rsidR="009329B0" w:rsidRPr="00577773" w:rsidRDefault="009329B0" w:rsidP="009329B0">
      <w:pPr>
        <w:bidi w:val="0"/>
        <w:spacing w:before="100" w:beforeAutospacing="1" w:after="100" w:afterAutospacing="1"/>
        <w:ind w:left="-340"/>
        <w:jc w:val="both"/>
        <w:rPr>
          <w:rFonts w:asciiTheme="majorBidi" w:eastAsia="Times New Roman" w:hAnsiTheme="majorBidi" w:cstheme="majorBidi"/>
          <w:sz w:val="28"/>
          <w:szCs w:val="28"/>
        </w:rPr>
      </w:pPr>
    </w:p>
    <w:p w:rsidR="00577773" w:rsidRPr="00BC76D5" w:rsidRDefault="00577773" w:rsidP="00577773">
      <w:pPr>
        <w:bidi w:val="0"/>
        <w:spacing w:before="100" w:beforeAutospacing="1" w:after="100" w:afterAutospacing="1"/>
        <w:jc w:val="both"/>
        <w:rPr>
          <w:rFonts w:asciiTheme="majorBidi" w:eastAsia="Times New Roman" w:hAnsiTheme="majorBidi" w:cstheme="majorBidi"/>
          <w:sz w:val="28"/>
          <w:szCs w:val="28"/>
        </w:rPr>
      </w:pPr>
    </w:p>
    <w:p w:rsidR="00841405" w:rsidRDefault="00841405" w:rsidP="00841405">
      <w:pPr>
        <w:bidi w:val="0"/>
        <w:spacing w:before="100" w:beforeAutospacing="1" w:after="100" w:afterAutospacing="1"/>
        <w:jc w:val="both"/>
        <w:rPr>
          <w:rFonts w:ascii="Times New Roman" w:eastAsia="Times New Roman" w:hAnsi="Times New Roman" w:cs="Times New Roman"/>
          <w:sz w:val="28"/>
          <w:szCs w:val="28"/>
        </w:rPr>
      </w:pPr>
    </w:p>
    <w:p w:rsidR="0092432B" w:rsidRPr="0047476F" w:rsidRDefault="0092432B" w:rsidP="0047476F">
      <w:pPr>
        <w:pStyle w:val="NormalWeb"/>
        <w:spacing w:line="276" w:lineRule="auto"/>
        <w:jc w:val="both"/>
        <w:rPr>
          <w:sz w:val="28"/>
          <w:szCs w:val="28"/>
          <w:rtl/>
        </w:rPr>
      </w:pPr>
    </w:p>
    <w:sectPr w:rsidR="0092432B" w:rsidRPr="0047476F" w:rsidSect="00A1017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MS Mincho"/>
    <w:panose1 w:val="00000000000000000000"/>
    <w:charset w:val="80"/>
    <w:family w:val="auto"/>
    <w:notTrueType/>
    <w:pitch w:val="default"/>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737F9"/>
    <w:multiLevelType w:val="hybridMultilevel"/>
    <w:tmpl w:val="095E94A8"/>
    <w:lvl w:ilvl="0" w:tplc="68227F4A">
      <w:start w:val="1"/>
      <w:numFmt w:val="bullet"/>
      <w:lvlText w:val="•"/>
      <w:lvlJc w:val="left"/>
      <w:pPr>
        <w:tabs>
          <w:tab w:val="num" w:pos="720"/>
        </w:tabs>
        <w:ind w:left="720" w:hanging="360"/>
      </w:pPr>
      <w:rPr>
        <w:rFonts w:ascii="Arial" w:hAnsi="Arial" w:hint="default"/>
      </w:rPr>
    </w:lvl>
    <w:lvl w:ilvl="1" w:tplc="D76CFF46" w:tentative="1">
      <w:start w:val="1"/>
      <w:numFmt w:val="bullet"/>
      <w:lvlText w:val="•"/>
      <w:lvlJc w:val="left"/>
      <w:pPr>
        <w:tabs>
          <w:tab w:val="num" w:pos="1440"/>
        </w:tabs>
        <w:ind w:left="1440" w:hanging="360"/>
      </w:pPr>
      <w:rPr>
        <w:rFonts w:ascii="Arial" w:hAnsi="Arial" w:hint="default"/>
      </w:rPr>
    </w:lvl>
    <w:lvl w:ilvl="2" w:tplc="D946D16A" w:tentative="1">
      <w:start w:val="1"/>
      <w:numFmt w:val="bullet"/>
      <w:lvlText w:val="•"/>
      <w:lvlJc w:val="left"/>
      <w:pPr>
        <w:tabs>
          <w:tab w:val="num" w:pos="2160"/>
        </w:tabs>
        <w:ind w:left="2160" w:hanging="360"/>
      </w:pPr>
      <w:rPr>
        <w:rFonts w:ascii="Arial" w:hAnsi="Arial" w:hint="default"/>
      </w:rPr>
    </w:lvl>
    <w:lvl w:ilvl="3" w:tplc="610C8BDC" w:tentative="1">
      <w:start w:val="1"/>
      <w:numFmt w:val="bullet"/>
      <w:lvlText w:val="•"/>
      <w:lvlJc w:val="left"/>
      <w:pPr>
        <w:tabs>
          <w:tab w:val="num" w:pos="2880"/>
        </w:tabs>
        <w:ind w:left="2880" w:hanging="360"/>
      </w:pPr>
      <w:rPr>
        <w:rFonts w:ascii="Arial" w:hAnsi="Arial" w:hint="default"/>
      </w:rPr>
    </w:lvl>
    <w:lvl w:ilvl="4" w:tplc="DAAA5152" w:tentative="1">
      <w:start w:val="1"/>
      <w:numFmt w:val="bullet"/>
      <w:lvlText w:val="•"/>
      <w:lvlJc w:val="left"/>
      <w:pPr>
        <w:tabs>
          <w:tab w:val="num" w:pos="3600"/>
        </w:tabs>
        <w:ind w:left="3600" w:hanging="360"/>
      </w:pPr>
      <w:rPr>
        <w:rFonts w:ascii="Arial" w:hAnsi="Arial" w:hint="default"/>
      </w:rPr>
    </w:lvl>
    <w:lvl w:ilvl="5" w:tplc="070A5D80" w:tentative="1">
      <w:start w:val="1"/>
      <w:numFmt w:val="bullet"/>
      <w:lvlText w:val="•"/>
      <w:lvlJc w:val="left"/>
      <w:pPr>
        <w:tabs>
          <w:tab w:val="num" w:pos="4320"/>
        </w:tabs>
        <w:ind w:left="4320" w:hanging="360"/>
      </w:pPr>
      <w:rPr>
        <w:rFonts w:ascii="Arial" w:hAnsi="Arial" w:hint="default"/>
      </w:rPr>
    </w:lvl>
    <w:lvl w:ilvl="6" w:tplc="7EDEA416" w:tentative="1">
      <w:start w:val="1"/>
      <w:numFmt w:val="bullet"/>
      <w:lvlText w:val="•"/>
      <w:lvlJc w:val="left"/>
      <w:pPr>
        <w:tabs>
          <w:tab w:val="num" w:pos="5040"/>
        </w:tabs>
        <w:ind w:left="5040" w:hanging="360"/>
      </w:pPr>
      <w:rPr>
        <w:rFonts w:ascii="Arial" w:hAnsi="Arial" w:hint="default"/>
      </w:rPr>
    </w:lvl>
    <w:lvl w:ilvl="7" w:tplc="7BBC44DE" w:tentative="1">
      <w:start w:val="1"/>
      <w:numFmt w:val="bullet"/>
      <w:lvlText w:val="•"/>
      <w:lvlJc w:val="left"/>
      <w:pPr>
        <w:tabs>
          <w:tab w:val="num" w:pos="5760"/>
        </w:tabs>
        <w:ind w:left="5760" w:hanging="360"/>
      </w:pPr>
      <w:rPr>
        <w:rFonts w:ascii="Arial" w:hAnsi="Arial" w:hint="default"/>
      </w:rPr>
    </w:lvl>
    <w:lvl w:ilvl="8" w:tplc="68BEA352" w:tentative="1">
      <w:start w:val="1"/>
      <w:numFmt w:val="bullet"/>
      <w:lvlText w:val="•"/>
      <w:lvlJc w:val="left"/>
      <w:pPr>
        <w:tabs>
          <w:tab w:val="num" w:pos="6480"/>
        </w:tabs>
        <w:ind w:left="6480" w:hanging="360"/>
      </w:pPr>
      <w:rPr>
        <w:rFonts w:ascii="Arial" w:hAnsi="Arial" w:hint="default"/>
      </w:rPr>
    </w:lvl>
  </w:abstractNum>
  <w:abstractNum w:abstractNumId="1">
    <w:nsid w:val="23786FEF"/>
    <w:multiLevelType w:val="hybridMultilevel"/>
    <w:tmpl w:val="D1CE4206"/>
    <w:lvl w:ilvl="0" w:tplc="56D6E198">
      <w:start w:val="1"/>
      <w:numFmt w:val="decimal"/>
      <w:lvlText w:val="%1-"/>
      <w:lvlJc w:val="left"/>
      <w:pPr>
        <w:tabs>
          <w:tab w:val="num" w:pos="720"/>
        </w:tabs>
        <w:ind w:left="720" w:hanging="360"/>
      </w:pPr>
      <w:rPr>
        <w:rFonts w:asciiTheme="majorBidi" w:eastAsia="Times New Roman" w:hAnsiTheme="majorBidi" w:cstheme="majorBidi"/>
      </w:rPr>
    </w:lvl>
    <w:lvl w:ilvl="1" w:tplc="4A8AF464" w:tentative="1">
      <w:start w:val="1"/>
      <w:numFmt w:val="bullet"/>
      <w:lvlText w:val="•"/>
      <w:lvlJc w:val="left"/>
      <w:pPr>
        <w:tabs>
          <w:tab w:val="num" w:pos="1440"/>
        </w:tabs>
        <w:ind w:left="1440" w:hanging="360"/>
      </w:pPr>
      <w:rPr>
        <w:rFonts w:ascii="Arial" w:hAnsi="Arial" w:hint="default"/>
      </w:rPr>
    </w:lvl>
    <w:lvl w:ilvl="2" w:tplc="293E9152" w:tentative="1">
      <w:start w:val="1"/>
      <w:numFmt w:val="bullet"/>
      <w:lvlText w:val="•"/>
      <w:lvlJc w:val="left"/>
      <w:pPr>
        <w:tabs>
          <w:tab w:val="num" w:pos="2160"/>
        </w:tabs>
        <w:ind w:left="2160" w:hanging="360"/>
      </w:pPr>
      <w:rPr>
        <w:rFonts w:ascii="Arial" w:hAnsi="Arial" w:hint="default"/>
      </w:rPr>
    </w:lvl>
    <w:lvl w:ilvl="3" w:tplc="62FCB2A6" w:tentative="1">
      <w:start w:val="1"/>
      <w:numFmt w:val="bullet"/>
      <w:lvlText w:val="•"/>
      <w:lvlJc w:val="left"/>
      <w:pPr>
        <w:tabs>
          <w:tab w:val="num" w:pos="2880"/>
        </w:tabs>
        <w:ind w:left="2880" w:hanging="360"/>
      </w:pPr>
      <w:rPr>
        <w:rFonts w:ascii="Arial" w:hAnsi="Arial" w:hint="default"/>
      </w:rPr>
    </w:lvl>
    <w:lvl w:ilvl="4" w:tplc="2036373A" w:tentative="1">
      <w:start w:val="1"/>
      <w:numFmt w:val="bullet"/>
      <w:lvlText w:val="•"/>
      <w:lvlJc w:val="left"/>
      <w:pPr>
        <w:tabs>
          <w:tab w:val="num" w:pos="3600"/>
        </w:tabs>
        <w:ind w:left="3600" w:hanging="360"/>
      </w:pPr>
      <w:rPr>
        <w:rFonts w:ascii="Arial" w:hAnsi="Arial" w:hint="default"/>
      </w:rPr>
    </w:lvl>
    <w:lvl w:ilvl="5" w:tplc="2B54BE40" w:tentative="1">
      <w:start w:val="1"/>
      <w:numFmt w:val="bullet"/>
      <w:lvlText w:val="•"/>
      <w:lvlJc w:val="left"/>
      <w:pPr>
        <w:tabs>
          <w:tab w:val="num" w:pos="4320"/>
        </w:tabs>
        <w:ind w:left="4320" w:hanging="360"/>
      </w:pPr>
      <w:rPr>
        <w:rFonts w:ascii="Arial" w:hAnsi="Arial" w:hint="default"/>
      </w:rPr>
    </w:lvl>
    <w:lvl w:ilvl="6" w:tplc="2C40F084" w:tentative="1">
      <w:start w:val="1"/>
      <w:numFmt w:val="bullet"/>
      <w:lvlText w:val="•"/>
      <w:lvlJc w:val="left"/>
      <w:pPr>
        <w:tabs>
          <w:tab w:val="num" w:pos="5040"/>
        </w:tabs>
        <w:ind w:left="5040" w:hanging="360"/>
      </w:pPr>
      <w:rPr>
        <w:rFonts w:ascii="Arial" w:hAnsi="Arial" w:hint="default"/>
      </w:rPr>
    </w:lvl>
    <w:lvl w:ilvl="7" w:tplc="7B3C2CB4" w:tentative="1">
      <w:start w:val="1"/>
      <w:numFmt w:val="bullet"/>
      <w:lvlText w:val="•"/>
      <w:lvlJc w:val="left"/>
      <w:pPr>
        <w:tabs>
          <w:tab w:val="num" w:pos="5760"/>
        </w:tabs>
        <w:ind w:left="5760" w:hanging="360"/>
      </w:pPr>
      <w:rPr>
        <w:rFonts w:ascii="Arial" w:hAnsi="Arial" w:hint="default"/>
      </w:rPr>
    </w:lvl>
    <w:lvl w:ilvl="8" w:tplc="75EED19A" w:tentative="1">
      <w:start w:val="1"/>
      <w:numFmt w:val="bullet"/>
      <w:lvlText w:val="•"/>
      <w:lvlJc w:val="left"/>
      <w:pPr>
        <w:tabs>
          <w:tab w:val="num" w:pos="6480"/>
        </w:tabs>
        <w:ind w:left="6480" w:hanging="360"/>
      </w:pPr>
      <w:rPr>
        <w:rFonts w:ascii="Arial" w:hAnsi="Arial" w:hint="default"/>
      </w:rPr>
    </w:lvl>
  </w:abstractNum>
  <w:abstractNum w:abstractNumId="2">
    <w:nsid w:val="2A7A5307"/>
    <w:multiLevelType w:val="multilevel"/>
    <w:tmpl w:val="036C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C44A66"/>
    <w:multiLevelType w:val="hybridMultilevel"/>
    <w:tmpl w:val="D15E7AB0"/>
    <w:lvl w:ilvl="0" w:tplc="51EC342C">
      <w:start w:val="1"/>
      <w:numFmt w:val="bullet"/>
      <w:lvlText w:val="•"/>
      <w:lvlJc w:val="left"/>
      <w:pPr>
        <w:tabs>
          <w:tab w:val="num" w:pos="720"/>
        </w:tabs>
        <w:ind w:left="720" w:hanging="360"/>
      </w:pPr>
      <w:rPr>
        <w:rFonts w:ascii="Times New Roman" w:hAnsi="Times New Roman" w:hint="default"/>
      </w:rPr>
    </w:lvl>
    <w:lvl w:ilvl="1" w:tplc="DBC6D396" w:tentative="1">
      <w:start w:val="1"/>
      <w:numFmt w:val="bullet"/>
      <w:lvlText w:val="•"/>
      <w:lvlJc w:val="left"/>
      <w:pPr>
        <w:tabs>
          <w:tab w:val="num" w:pos="1440"/>
        </w:tabs>
        <w:ind w:left="1440" w:hanging="360"/>
      </w:pPr>
      <w:rPr>
        <w:rFonts w:ascii="Times New Roman" w:hAnsi="Times New Roman" w:hint="default"/>
      </w:rPr>
    </w:lvl>
    <w:lvl w:ilvl="2" w:tplc="DCAC3A26" w:tentative="1">
      <w:start w:val="1"/>
      <w:numFmt w:val="bullet"/>
      <w:lvlText w:val="•"/>
      <w:lvlJc w:val="left"/>
      <w:pPr>
        <w:tabs>
          <w:tab w:val="num" w:pos="2160"/>
        </w:tabs>
        <w:ind w:left="2160" w:hanging="360"/>
      </w:pPr>
      <w:rPr>
        <w:rFonts w:ascii="Times New Roman" w:hAnsi="Times New Roman" w:hint="default"/>
      </w:rPr>
    </w:lvl>
    <w:lvl w:ilvl="3" w:tplc="53F42CC6" w:tentative="1">
      <w:start w:val="1"/>
      <w:numFmt w:val="bullet"/>
      <w:lvlText w:val="•"/>
      <w:lvlJc w:val="left"/>
      <w:pPr>
        <w:tabs>
          <w:tab w:val="num" w:pos="2880"/>
        </w:tabs>
        <w:ind w:left="2880" w:hanging="360"/>
      </w:pPr>
      <w:rPr>
        <w:rFonts w:ascii="Times New Roman" w:hAnsi="Times New Roman" w:hint="default"/>
      </w:rPr>
    </w:lvl>
    <w:lvl w:ilvl="4" w:tplc="20FE2B84" w:tentative="1">
      <w:start w:val="1"/>
      <w:numFmt w:val="bullet"/>
      <w:lvlText w:val="•"/>
      <w:lvlJc w:val="left"/>
      <w:pPr>
        <w:tabs>
          <w:tab w:val="num" w:pos="3600"/>
        </w:tabs>
        <w:ind w:left="3600" w:hanging="360"/>
      </w:pPr>
      <w:rPr>
        <w:rFonts w:ascii="Times New Roman" w:hAnsi="Times New Roman" w:hint="default"/>
      </w:rPr>
    </w:lvl>
    <w:lvl w:ilvl="5" w:tplc="DA8CB332" w:tentative="1">
      <w:start w:val="1"/>
      <w:numFmt w:val="bullet"/>
      <w:lvlText w:val="•"/>
      <w:lvlJc w:val="left"/>
      <w:pPr>
        <w:tabs>
          <w:tab w:val="num" w:pos="4320"/>
        </w:tabs>
        <w:ind w:left="4320" w:hanging="360"/>
      </w:pPr>
      <w:rPr>
        <w:rFonts w:ascii="Times New Roman" w:hAnsi="Times New Roman" w:hint="default"/>
      </w:rPr>
    </w:lvl>
    <w:lvl w:ilvl="6" w:tplc="2E3E6ACC" w:tentative="1">
      <w:start w:val="1"/>
      <w:numFmt w:val="bullet"/>
      <w:lvlText w:val="•"/>
      <w:lvlJc w:val="left"/>
      <w:pPr>
        <w:tabs>
          <w:tab w:val="num" w:pos="5040"/>
        </w:tabs>
        <w:ind w:left="5040" w:hanging="360"/>
      </w:pPr>
      <w:rPr>
        <w:rFonts w:ascii="Times New Roman" w:hAnsi="Times New Roman" w:hint="default"/>
      </w:rPr>
    </w:lvl>
    <w:lvl w:ilvl="7" w:tplc="6DF831B6" w:tentative="1">
      <w:start w:val="1"/>
      <w:numFmt w:val="bullet"/>
      <w:lvlText w:val="•"/>
      <w:lvlJc w:val="left"/>
      <w:pPr>
        <w:tabs>
          <w:tab w:val="num" w:pos="5760"/>
        </w:tabs>
        <w:ind w:left="5760" w:hanging="360"/>
      </w:pPr>
      <w:rPr>
        <w:rFonts w:ascii="Times New Roman" w:hAnsi="Times New Roman" w:hint="default"/>
      </w:rPr>
    </w:lvl>
    <w:lvl w:ilvl="8" w:tplc="7FC08B18" w:tentative="1">
      <w:start w:val="1"/>
      <w:numFmt w:val="bullet"/>
      <w:lvlText w:val="•"/>
      <w:lvlJc w:val="left"/>
      <w:pPr>
        <w:tabs>
          <w:tab w:val="num" w:pos="6480"/>
        </w:tabs>
        <w:ind w:left="6480" w:hanging="360"/>
      </w:pPr>
      <w:rPr>
        <w:rFonts w:ascii="Times New Roman" w:hAnsi="Times New Roman" w:hint="default"/>
      </w:rPr>
    </w:lvl>
  </w:abstractNum>
  <w:abstractNum w:abstractNumId="4">
    <w:nsid w:val="2F325261"/>
    <w:multiLevelType w:val="hybridMultilevel"/>
    <w:tmpl w:val="3A2E5F4A"/>
    <w:lvl w:ilvl="0" w:tplc="FC46CC5A">
      <w:start w:val="1"/>
      <w:numFmt w:val="bullet"/>
      <w:lvlText w:val="•"/>
      <w:lvlJc w:val="left"/>
      <w:pPr>
        <w:tabs>
          <w:tab w:val="num" w:pos="720"/>
        </w:tabs>
        <w:ind w:left="720" w:hanging="360"/>
      </w:pPr>
      <w:rPr>
        <w:rFonts w:ascii="Times New Roman" w:hAnsi="Times New Roman" w:hint="default"/>
      </w:rPr>
    </w:lvl>
    <w:lvl w:ilvl="1" w:tplc="5728246E" w:tentative="1">
      <w:start w:val="1"/>
      <w:numFmt w:val="bullet"/>
      <w:lvlText w:val="•"/>
      <w:lvlJc w:val="left"/>
      <w:pPr>
        <w:tabs>
          <w:tab w:val="num" w:pos="1440"/>
        </w:tabs>
        <w:ind w:left="1440" w:hanging="360"/>
      </w:pPr>
      <w:rPr>
        <w:rFonts w:ascii="Times New Roman" w:hAnsi="Times New Roman" w:hint="default"/>
      </w:rPr>
    </w:lvl>
    <w:lvl w:ilvl="2" w:tplc="FA74E572" w:tentative="1">
      <w:start w:val="1"/>
      <w:numFmt w:val="bullet"/>
      <w:lvlText w:val="•"/>
      <w:lvlJc w:val="left"/>
      <w:pPr>
        <w:tabs>
          <w:tab w:val="num" w:pos="2160"/>
        </w:tabs>
        <w:ind w:left="2160" w:hanging="360"/>
      </w:pPr>
      <w:rPr>
        <w:rFonts w:ascii="Times New Roman" w:hAnsi="Times New Roman" w:hint="default"/>
      </w:rPr>
    </w:lvl>
    <w:lvl w:ilvl="3" w:tplc="F4B213C8" w:tentative="1">
      <w:start w:val="1"/>
      <w:numFmt w:val="bullet"/>
      <w:lvlText w:val="•"/>
      <w:lvlJc w:val="left"/>
      <w:pPr>
        <w:tabs>
          <w:tab w:val="num" w:pos="2880"/>
        </w:tabs>
        <w:ind w:left="2880" w:hanging="360"/>
      </w:pPr>
      <w:rPr>
        <w:rFonts w:ascii="Times New Roman" w:hAnsi="Times New Roman" w:hint="default"/>
      </w:rPr>
    </w:lvl>
    <w:lvl w:ilvl="4" w:tplc="38A8107C" w:tentative="1">
      <w:start w:val="1"/>
      <w:numFmt w:val="bullet"/>
      <w:lvlText w:val="•"/>
      <w:lvlJc w:val="left"/>
      <w:pPr>
        <w:tabs>
          <w:tab w:val="num" w:pos="3600"/>
        </w:tabs>
        <w:ind w:left="3600" w:hanging="360"/>
      </w:pPr>
      <w:rPr>
        <w:rFonts w:ascii="Times New Roman" w:hAnsi="Times New Roman" w:hint="default"/>
      </w:rPr>
    </w:lvl>
    <w:lvl w:ilvl="5" w:tplc="CEAC4BCA" w:tentative="1">
      <w:start w:val="1"/>
      <w:numFmt w:val="bullet"/>
      <w:lvlText w:val="•"/>
      <w:lvlJc w:val="left"/>
      <w:pPr>
        <w:tabs>
          <w:tab w:val="num" w:pos="4320"/>
        </w:tabs>
        <w:ind w:left="4320" w:hanging="360"/>
      </w:pPr>
      <w:rPr>
        <w:rFonts w:ascii="Times New Roman" w:hAnsi="Times New Roman" w:hint="default"/>
      </w:rPr>
    </w:lvl>
    <w:lvl w:ilvl="6" w:tplc="EFF66862" w:tentative="1">
      <w:start w:val="1"/>
      <w:numFmt w:val="bullet"/>
      <w:lvlText w:val="•"/>
      <w:lvlJc w:val="left"/>
      <w:pPr>
        <w:tabs>
          <w:tab w:val="num" w:pos="5040"/>
        </w:tabs>
        <w:ind w:left="5040" w:hanging="360"/>
      </w:pPr>
      <w:rPr>
        <w:rFonts w:ascii="Times New Roman" w:hAnsi="Times New Roman" w:hint="default"/>
      </w:rPr>
    </w:lvl>
    <w:lvl w:ilvl="7" w:tplc="E76A929A" w:tentative="1">
      <w:start w:val="1"/>
      <w:numFmt w:val="bullet"/>
      <w:lvlText w:val="•"/>
      <w:lvlJc w:val="left"/>
      <w:pPr>
        <w:tabs>
          <w:tab w:val="num" w:pos="5760"/>
        </w:tabs>
        <w:ind w:left="5760" w:hanging="360"/>
      </w:pPr>
      <w:rPr>
        <w:rFonts w:ascii="Times New Roman" w:hAnsi="Times New Roman" w:hint="default"/>
      </w:rPr>
    </w:lvl>
    <w:lvl w:ilvl="8" w:tplc="C4B83B34" w:tentative="1">
      <w:start w:val="1"/>
      <w:numFmt w:val="bullet"/>
      <w:lvlText w:val="•"/>
      <w:lvlJc w:val="left"/>
      <w:pPr>
        <w:tabs>
          <w:tab w:val="num" w:pos="6480"/>
        </w:tabs>
        <w:ind w:left="6480" w:hanging="360"/>
      </w:pPr>
      <w:rPr>
        <w:rFonts w:ascii="Times New Roman" w:hAnsi="Times New Roman" w:hint="default"/>
      </w:rPr>
    </w:lvl>
  </w:abstractNum>
  <w:abstractNum w:abstractNumId="5">
    <w:nsid w:val="35A94844"/>
    <w:multiLevelType w:val="hybridMultilevel"/>
    <w:tmpl w:val="50B6E434"/>
    <w:lvl w:ilvl="0" w:tplc="3EE8B5C6">
      <w:start w:val="1"/>
      <w:numFmt w:val="bullet"/>
      <w:lvlText w:val="•"/>
      <w:lvlJc w:val="left"/>
      <w:pPr>
        <w:tabs>
          <w:tab w:val="num" w:pos="720"/>
        </w:tabs>
        <w:ind w:left="720" w:hanging="360"/>
      </w:pPr>
      <w:rPr>
        <w:rFonts w:ascii="Times New Roman" w:hAnsi="Times New Roman" w:hint="default"/>
      </w:rPr>
    </w:lvl>
    <w:lvl w:ilvl="1" w:tplc="E3BE6F64" w:tentative="1">
      <w:start w:val="1"/>
      <w:numFmt w:val="bullet"/>
      <w:lvlText w:val="•"/>
      <w:lvlJc w:val="left"/>
      <w:pPr>
        <w:tabs>
          <w:tab w:val="num" w:pos="1440"/>
        </w:tabs>
        <w:ind w:left="1440" w:hanging="360"/>
      </w:pPr>
      <w:rPr>
        <w:rFonts w:ascii="Times New Roman" w:hAnsi="Times New Roman" w:hint="default"/>
      </w:rPr>
    </w:lvl>
    <w:lvl w:ilvl="2" w:tplc="F264A4D0" w:tentative="1">
      <w:start w:val="1"/>
      <w:numFmt w:val="bullet"/>
      <w:lvlText w:val="•"/>
      <w:lvlJc w:val="left"/>
      <w:pPr>
        <w:tabs>
          <w:tab w:val="num" w:pos="2160"/>
        </w:tabs>
        <w:ind w:left="2160" w:hanging="360"/>
      </w:pPr>
      <w:rPr>
        <w:rFonts w:ascii="Times New Roman" w:hAnsi="Times New Roman" w:hint="default"/>
      </w:rPr>
    </w:lvl>
    <w:lvl w:ilvl="3" w:tplc="6F7ECE6A" w:tentative="1">
      <w:start w:val="1"/>
      <w:numFmt w:val="bullet"/>
      <w:lvlText w:val="•"/>
      <w:lvlJc w:val="left"/>
      <w:pPr>
        <w:tabs>
          <w:tab w:val="num" w:pos="2880"/>
        </w:tabs>
        <w:ind w:left="2880" w:hanging="360"/>
      </w:pPr>
      <w:rPr>
        <w:rFonts w:ascii="Times New Roman" w:hAnsi="Times New Roman" w:hint="default"/>
      </w:rPr>
    </w:lvl>
    <w:lvl w:ilvl="4" w:tplc="4ADEBD1C" w:tentative="1">
      <w:start w:val="1"/>
      <w:numFmt w:val="bullet"/>
      <w:lvlText w:val="•"/>
      <w:lvlJc w:val="left"/>
      <w:pPr>
        <w:tabs>
          <w:tab w:val="num" w:pos="3600"/>
        </w:tabs>
        <w:ind w:left="3600" w:hanging="360"/>
      </w:pPr>
      <w:rPr>
        <w:rFonts w:ascii="Times New Roman" w:hAnsi="Times New Roman" w:hint="default"/>
      </w:rPr>
    </w:lvl>
    <w:lvl w:ilvl="5" w:tplc="57944A0C" w:tentative="1">
      <w:start w:val="1"/>
      <w:numFmt w:val="bullet"/>
      <w:lvlText w:val="•"/>
      <w:lvlJc w:val="left"/>
      <w:pPr>
        <w:tabs>
          <w:tab w:val="num" w:pos="4320"/>
        </w:tabs>
        <w:ind w:left="4320" w:hanging="360"/>
      </w:pPr>
      <w:rPr>
        <w:rFonts w:ascii="Times New Roman" w:hAnsi="Times New Roman" w:hint="default"/>
      </w:rPr>
    </w:lvl>
    <w:lvl w:ilvl="6" w:tplc="3FBC6682" w:tentative="1">
      <w:start w:val="1"/>
      <w:numFmt w:val="bullet"/>
      <w:lvlText w:val="•"/>
      <w:lvlJc w:val="left"/>
      <w:pPr>
        <w:tabs>
          <w:tab w:val="num" w:pos="5040"/>
        </w:tabs>
        <w:ind w:left="5040" w:hanging="360"/>
      </w:pPr>
      <w:rPr>
        <w:rFonts w:ascii="Times New Roman" w:hAnsi="Times New Roman" w:hint="default"/>
      </w:rPr>
    </w:lvl>
    <w:lvl w:ilvl="7" w:tplc="24309E1E" w:tentative="1">
      <w:start w:val="1"/>
      <w:numFmt w:val="bullet"/>
      <w:lvlText w:val="•"/>
      <w:lvlJc w:val="left"/>
      <w:pPr>
        <w:tabs>
          <w:tab w:val="num" w:pos="5760"/>
        </w:tabs>
        <w:ind w:left="5760" w:hanging="360"/>
      </w:pPr>
      <w:rPr>
        <w:rFonts w:ascii="Times New Roman" w:hAnsi="Times New Roman" w:hint="default"/>
      </w:rPr>
    </w:lvl>
    <w:lvl w:ilvl="8" w:tplc="79C6184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29089C"/>
    <w:multiLevelType w:val="multilevel"/>
    <w:tmpl w:val="9F60B59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94F0D"/>
    <w:multiLevelType w:val="hybridMultilevel"/>
    <w:tmpl w:val="EECC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3108E0"/>
    <w:multiLevelType w:val="hybridMultilevel"/>
    <w:tmpl w:val="6ABE53A4"/>
    <w:lvl w:ilvl="0" w:tplc="409AE95E">
      <w:start w:val="1"/>
      <w:numFmt w:val="bullet"/>
      <w:lvlText w:val="•"/>
      <w:lvlJc w:val="left"/>
      <w:pPr>
        <w:tabs>
          <w:tab w:val="num" w:pos="720"/>
        </w:tabs>
        <w:ind w:left="720" w:hanging="360"/>
      </w:pPr>
      <w:rPr>
        <w:rFonts w:ascii="Times New Roman" w:hAnsi="Times New Roman" w:hint="default"/>
      </w:rPr>
    </w:lvl>
    <w:lvl w:ilvl="1" w:tplc="671E570A" w:tentative="1">
      <w:start w:val="1"/>
      <w:numFmt w:val="bullet"/>
      <w:lvlText w:val="•"/>
      <w:lvlJc w:val="left"/>
      <w:pPr>
        <w:tabs>
          <w:tab w:val="num" w:pos="1440"/>
        </w:tabs>
        <w:ind w:left="1440" w:hanging="360"/>
      </w:pPr>
      <w:rPr>
        <w:rFonts w:ascii="Times New Roman" w:hAnsi="Times New Roman" w:hint="default"/>
      </w:rPr>
    </w:lvl>
    <w:lvl w:ilvl="2" w:tplc="A006AAEA" w:tentative="1">
      <w:start w:val="1"/>
      <w:numFmt w:val="bullet"/>
      <w:lvlText w:val="•"/>
      <w:lvlJc w:val="left"/>
      <w:pPr>
        <w:tabs>
          <w:tab w:val="num" w:pos="2160"/>
        </w:tabs>
        <w:ind w:left="2160" w:hanging="360"/>
      </w:pPr>
      <w:rPr>
        <w:rFonts w:ascii="Times New Roman" w:hAnsi="Times New Roman" w:hint="default"/>
      </w:rPr>
    </w:lvl>
    <w:lvl w:ilvl="3" w:tplc="4C0C0138" w:tentative="1">
      <w:start w:val="1"/>
      <w:numFmt w:val="bullet"/>
      <w:lvlText w:val="•"/>
      <w:lvlJc w:val="left"/>
      <w:pPr>
        <w:tabs>
          <w:tab w:val="num" w:pos="2880"/>
        </w:tabs>
        <w:ind w:left="2880" w:hanging="360"/>
      </w:pPr>
      <w:rPr>
        <w:rFonts w:ascii="Times New Roman" w:hAnsi="Times New Roman" w:hint="default"/>
      </w:rPr>
    </w:lvl>
    <w:lvl w:ilvl="4" w:tplc="2C400BF4" w:tentative="1">
      <w:start w:val="1"/>
      <w:numFmt w:val="bullet"/>
      <w:lvlText w:val="•"/>
      <w:lvlJc w:val="left"/>
      <w:pPr>
        <w:tabs>
          <w:tab w:val="num" w:pos="3600"/>
        </w:tabs>
        <w:ind w:left="3600" w:hanging="360"/>
      </w:pPr>
      <w:rPr>
        <w:rFonts w:ascii="Times New Roman" w:hAnsi="Times New Roman" w:hint="default"/>
      </w:rPr>
    </w:lvl>
    <w:lvl w:ilvl="5" w:tplc="EB1E7096" w:tentative="1">
      <w:start w:val="1"/>
      <w:numFmt w:val="bullet"/>
      <w:lvlText w:val="•"/>
      <w:lvlJc w:val="left"/>
      <w:pPr>
        <w:tabs>
          <w:tab w:val="num" w:pos="4320"/>
        </w:tabs>
        <w:ind w:left="4320" w:hanging="360"/>
      </w:pPr>
      <w:rPr>
        <w:rFonts w:ascii="Times New Roman" w:hAnsi="Times New Roman" w:hint="default"/>
      </w:rPr>
    </w:lvl>
    <w:lvl w:ilvl="6" w:tplc="9E6C05FA" w:tentative="1">
      <w:start w:val="1"/>
      <w:numFmt w:val="bullet"/>
      <w:lvlText w:val="•"/>
      <w:lvlJc w:val="left"/>
      <w:pPr>
        <w:tabs>
          <w:tab w:val="num" w:pos="5040"/>
        </w:tabs>
        <w:ind w:left="5040" w:hanging="360"/>
      </w:pPr>
      <w:rPr>
        <w:rFonts w:ascii="Times New Roman" w:hAnsi="Times New Roman" w:hint="default"/>
      </w:rPr>
    </w:lvl>
    <w:lvl w:ilvl="7" w:tplc="B8BCB4AC" w:tentative="1">
      <w:start w:val="1"/>
      <w:numFmt w:val="bullet"/>
      <w:lvlText w:val="•"/>
      <w:lvlJc w:val="left"/>
      <w:pPr>
        <w:tabs>
          <w:tab w:val="num" w:pos="5760"/>
        </w:tabs>
        <w:ind w:left="5760" w:hanging="360"/>
      </w:pPr>
      <w:rPr>
        <w:rFonts w:ascii="Times New Roman" w:hAnsi="Times New Roman" w:hint="default"/>
      </w:rPr>
    </w:lvl>
    <w:lvl w:ilvl="8" w:tplc="C5CE05AE" w:tentative="1">
      <w:start w:val="1"/>
      <w:numFmt w:val="bullet"/>
      <w:lvlText w:val="•"/>
      <w:lvlJc w:val="left"/>
      <w:pPr>
        <w:tabs>
          <w:tab w:val="num" w:pos="6480"/>
        </w:tabs>
        <w:ind w:left="6480" w:hanging="360"/>
      </w:pPr>
      <w:rPr>
        <w:rFonts w:ascii="Times New Roman" w:hAnsi="Times New Roman" w:hint="default"/>
      </w:rPr>
    </w:lvl>
  </w:abstractNum>
  <w:abstractNum w:abstractNumId="9">
    <w:nsid w:val="6FA31873"/>
    <w:multiLevelType w:val="hybridMultilevel"/>
    <w:tmpl w:val="4EC0948A"/>
    <w:lvl w:ilvl="0" w:tplc="18189072">
      <w:start w:val="1"/>
      <w:numFmt w:val="bullet"/>
      <w:lvlText w:val="•"/>
      <w:lvlJc w:val="left"/>
      <w:pPr>
        <w:tabs>
          <w:tab w:val="num" w:pos="720"/>
        </w:tabs>
        <w:ind w:left="720" w:hanging="360"/>
      </w:pPr>
      <w:rPr>
        <w:rFonts w:ascii="Times New Roman" w:hAnsi="Times New Roman" w:hint="default"/>
      </w:rPr>
    </w:lvl>
    <w:lvl w:ilvl="1" w:tplc="DC5C667C" w:tentative="1">
      <w:start w:val="1"/>
      <w:numFmt w:val="bullet"/>
      <w:lvlText w:val="•"/>
      <w:lvlJc w:val="left"/>
      <w:pPr>
        <w:tabs>
          <w:tab w:val="num" w:pos="1440"/>
        </w:tabs>
        <w:ind w:left="1440" w:hanging="360"/>
      </w:pPr>
      <w:rPr>
        <w:rFonts w:ascii="Times New Roman" w:hAnsi="Times New Roman" w:hint="default"/>
      </w:rPr>
    </w:lvl>
    <w:lvl w:ilvl="2" w:tplc="2C6EF4FE" w:tentative="1">
      <w:start w:val="1"/>
      <w:numFmt w:val="bullet"/>
      <w:lvlText w:val="•"/>
      <w:lvlJc w:val="left"/>
      <w:pPr>
        <w:tabs>
          <w:tab w:val="num" w:pos="2160"/>
        </w:tabs>
        <w:ind w:left="2160" w:hanging="360"/>
      </w:pPr>
      <w:rPr>
        <w:rFonts w:ascii="Times New Roman" w:hAnsi="Times New Roman" w:hint="default"/>
      </w:rPr>
    </w:lvl>
    <w:lvl w:ilvl="3" w:tplc="56520A76" w:tentative="1">
      <w:start w:val="1"/>
      <w:numFmt w:val="bullet"/>
      <w:lvlText w:val="•"/>
      <w:lvlJc w:val="left"/>
      <w:pPr>
        <w:tabs>
          <w:tab w:val="num" w:pos="2880"/>
        </w:tabs>
        <w:ind w:left="2880" w:hanging="360"/>
      </w:pPr>
      <w:rPr>
        <w:rFonts w:ascii="Times New Roman" w:hAnsi="Times New Roman" w:hint="default"/>
      </w:rPr>
    </w:lvl>
    <w:lvl w:ilvl="4" w:tplc="8BD4B572" w:tentative="1">
      <w:start w:val="1"/>
      <w:numFmt w:val="bullet"/>
      <w:lvlText w:val="•"/>
      <w:lvlJc w:val="left"/>
      <w:pPr>
        <w:tabs>
          <w:tab w:val="num" w:pos="3600"/>
        </w:tabs>
        <w:ind w:left="3600" w:hanging="360"/>
      </w:pPr>
      <w:rPr>
        <w:rFonts w:ascii="Times New Roman" w:hAnsi="Times New Roman" w:hint="default"/>
      </w:rPr>
    </w:lvl>
    <w:lvl w:ilvl="5" w:tplc="5FAE1B9A" w:tentative="1">
      <w:start w:val="1"/>
      <w:numFmt w:val="bullet"/>
      <w:lvlText w:val="•"/>
      <w:lvlJc w:val="left"/>
      <w:pPr>
        <w:tabs>
          <w:tab w:val="num" w:pos="4320"/>
        </w:tabs>
        <w:ind w:left="4320" w:hanging="360"/>
      </w:pPr>
      <w:rPr>
        <w:rFonts w:ascii="Times New Roman" w:hAnsi="Times New Roman" w:hint="default"/>
      </w:rPr>
    </w:lvl>
    <w:lvl w:ilvl="6" w:tplc="515C908C" w:tentative="1">
      <w:start w:val="1"/>
      <w:numFmt w:val="bullet"/>
      <w:lvlText w:val="•"/>
      <w:lvlJc w:val="left"/>
      <w:pPr>
        <w:tabs>
          <w:tab w:val="num" w:pos="5040"/>
        </w:tabs>
        <w:ind w:left="5040" w:hanging="360"/>
      </w:pPr>
      <w:rPr>
        <w:rFonts w:ascii="Times New Roman" w:hAnsi="Times New Roman" w:hint="default"/>
      </w:rPr>
    </w:lvl>
    <w:lvl w:ilvl="7" w:tplc="B6E8586E" w:tentative="1">
      <w:start w:val="1"/>
      <w:numFmt w:val="bullet"/>
      <w:lvlText w:val="•"/>
      <w:lvlJc w:val="left"/>
      <w:pPr>
        <w:tabs>
          <w:tab w:val="num" w:pos="5760"/>
        </w:tabs>
        <w:ind w:left="5760" w:hanging="360"/>
      </w:pPr>
      <w:rPr>
        <w:rFonts w:ascii="Times New Roman" w:hAnsi="Times New Roman" w:hint="default"/>
      </w:rPr>
    </w:lvl>
    <w:lvl w:ilvl="8" w:tplc="E762326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0390D2D"/>
    <w:multiLevelType w:val="multilevel"/>
    <w:tmpl w:val="FC9479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7"/>
  </w:num>
  <w:num w:numId="4">
    <w:abstractNumId w:val="2"/>
  </w:num>
  <w:num w:numId="5">
    <w:abstractNumId w:val="8"/>
  </w:num>
  <w:num w:numId="6">
    <w:abstractNumId w:val="9"/>
  </w:num>
  <w:num w:numId="7">
    <w:abstractNumId w:val="3"/>
  </w:num>
  <w:num w:numId="8">
    <w:abstractNumId w:val="5"/>
  </w:num>
  <w:num w:numId="9">
    <w:abstractNumId w:val="4"/>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2432B"/>
    <w:rsid w:val="00115A03"/>
    <w:rsid w:val="0012015E"/>
    <w:rsid w:val="00167727"/>
    <w:rsid w:val="00216C40"/>
    <w:rsid w:val="00233444"/>
    <w:rsid w:val="002F1D66"/>
    <w:rsid w:val="00346A1F"/>
    <w:rsid w:val="003F24E1"/>
    <w:rsid w:val="004178D6"/>
    <w:rsid w:val="004317CB"/>
    <w:rsid w:val="0047476F"/>
    <w:rsid w:val="004A1F3F"/>
    <w:rsid w:val="004E1E49"/>
    <w:rsid w:val="00544535"/>
    <w:rsid w:val="00577773"/>
    <w:rsid w:val="005D578E"/>
    <w:rsid w:val="005F787A"/>
    <w:rsid w:val="00600010"/>
    <w:rsid w:val="006F1CC5"/>
    <w:rsid w:val="00747857"/>
    <w:rsid w:val="00777A0C"/>
    <w:rsid w:val="007D0387"/>
    <w:rsid w:val="007E1259"/>
    <w:rsid w:val="007E63B6"/>
    <w:rsid w:val="0082565A"/>
    <w:rsid w:val="00841405"/>
    <w:rsid w:val="00871D78"/>
    <w:rsid w:val="00881173"/>
    <w:rsid w:val="0092432B"/>
    <w:rsid w:val="009329B0"/>
    <w:rsid w:val="009C57B0"/>
    <w:rsid w:val="009E2192"/>
    <w:rsid w:val="00A1017D"/>
    <w:rsid w:val="00A13BAB"/>
    <w:rsid w:val="00AD20B8"/>
    <w:rsid w:val="00B02429"/>
    <w:rsid w:val="00BC76D5"/>
    <w:rsid w:val="00C13DC2"/>
    <w:rsid w:val="00CF4EF8"/>
    <w:rsid w:val="00D14732"/>
    <w:rsid w:val="00D57D2C"/>
    <w:rsid w:val="00D86FF7"/>
    <w:rsid w:val="00E02F3C"/>
    <w:rsid w:val="00EC1981"/>
    <w:rsid w:val="00FE0991"/>
    <w:rsid w:val="00FF19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EF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F3C"/>
    <w:rPr>
      <w:color w:val="0000FF"/>
      <w:u w:val="single"/>
    </w:rPr>
  </w:style>
  <w:style w:type="paragraph" w:styleId="NormalWeb">
    <w:name w:val="Normal (Web)"/>
    <w:basedOn w:val="Normal"/>
    <w:uiPriority w:val="99"/>
    <w:unhideWhenUsed/>
    <w:rsid w:val="00A13BAB"/>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A13BAB"/>
    <w:rPr>
      <w:i/>
      <w:iCs/>
    </w:rPr>
  </w:style>
  <w:style w:type="paragraph" w:styleId="ListParagraph">
    <w:name w:val="List Paragraph"/>
    <w:basedOn w:val="Normal"/>
    <w:uiPriority w:val="34"/>
    <w:qFormat/>
    <w:rsid w:val="00881173"/>
    <w:pPr>
      <w:ind w:left="720"/>
      <w:contextualSpacing/>
    </w:pPr>
  </w:style>
  <w:style w:type="character" w:customStyle="1" w:styleId="mw-headline">
    <w:name w:val="mw-headline"/>
    <w:basedOn w:val="DefaultParagraphFont"/>
    <w:rsid w:val="004E1E49"/>
  </w:style>
  <w:style w:type="character" w:customStyle="1" w:styleId="hps">
    <w:name w:val="hps"/>
    <w:basedOn w:val="DefaultParagraphFont"/>
    <w:rsid w:val="002F1D66"/>
  </w:style>
  <w:style w:type="paragraph" w:styleId="BalloonText">
    <w:name w:val="Balloon Text"/>
    <w:basedOn w:val="Normal"/>
    <w:link w:val="BalloonTextChar"/>
    <w:uiPriority w:val="99"/>
    <w:semiHidden/>
    <w:unhideWhenUsed/>
    <w:rsid w:val="003F2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4E1"/>
    <w:rPr>
      <w:rFonts w:ascii="Tahoma" w:hAnsi="Tahoma" w:cs="Tahoma"/>
      <w:sz w:val="16"/>
      <w:szCs w:val="16"/>
    </w:rPr>
  </w:style>
  <w:style w:type="character" w:styleId="Strong">
    <w:name w:val="Strong"/>
    <w:basedOn w:val="DefaultParagraphFont"/>
    <w:uiPriority w:val="22"/>
    <w:qFormat/>
    <w:rsid w:val="0047476F"/>
    <w:rPr>
      <w:b/>
      <w:bCs/>
    </w:rPr>
  </w:style>
</w:styles>
</file>

<file path=word/webSettings.xml><?xml version="1.0" encoding="utf-8"?>
<w:webSettings xmlns:r="http://schemas.openxmlformats.org/officeDocument/2006/relationships" xmlns:w="http://schemas.openxmlformats.org/wordprocessingml/2006/main">
  <w:divs>
    <w:div w:id="746730623">
      <w:bodyDiv w:val="1"/>
      <w:marLeft w:val="0"/>
      <w:marRight w:val="0"/>
      <w:marTop w:val="0"/>
      <w:marBottom w:val="0"/>
      <w:divBdr>
        <w:top w:val="none" w:sz="0" w:space="0" w:color="auto"/>
        <w:left w:val="none" w:sz="0" w:space="0" w:color="auto"/>
        <w:bottom w:val="none" w:sz="0" w:space="0" w:color="auto"/>
        <w:right w:val="none" w:sz="0" w:space="0" w:color="auto"/>
      </w:divBdr>
      <w:divsChild>
        <w:div w:id="2089955082">
          <w:marLeft w:val="547"/>
          <w:marRight w:val="0"/>
          <w:marTop w:val="134"/>
          <w:marBottom w:val="0"/>
          <w:divBdr>
            <w:top w:val="none" w:sz="0" w:space="0" w:color="auto"/>
            <w:left w:val="none" w:sz="0" w:space="0" w:color="auto"/>
            <w:bottom w:val="none" w:sz="0" w:space="0" w:color="auto"/>
            <w:right w:val="none" w:sz="0" w:space="0" w:color="auto"/>
          </w:divBdr>
        </w:div>
      </w:divsChild>
    </w:div>
    <w:div w:id="826282427">
      <w:bodyDiv w:val="1"/>
      <w:marLeft w:val="0"/>
      <w:marRight w:val="0"/>
      <w:marTop w:val="0"/>
      <w:marBottom w:val="0"/>
      <w:divBdr>
        <w:top w:val="none" w:sz="0" w:space="0" w:color="auto"/>
        <w:left w:val="none" w:sz="0" w:space="0" w:color="auto"/>
        <w:bottom w:val="none" w:sz="0" w:space="0" w:color="auto"/>
        <w:right w:val="none" w:sz="0" w:space="0" w:color="auto"/>
      </w:divBdr>
      <w:divsChild>
        <w:div w:id="682128280">
          <w:marLeft w:val="0"/>
          <w:marRight w:val="0"/>
          <w:marTop w:val="0"/>
          <w:marBottom w:val="0"/>
          <w:divBdr>
            <w:top w:val="none" w:sz="0" w:space="0" w:color="auto"/>
            <w:left w:val="none" w:sz="0" w:space="0" w:color="auto"/>
            <w:bottom w:val="none" w:sz="0" w:space="0" w:color="auto"/>
            <w:right w:val="none" w:sz="0" w:space="0" w:color="auto"/>
          </w:divBdr>
          <w:divsChild>
            <w:div w:id="1319655758">
              <w:marLeft w:val="0"/>
              <w:marRight w:val="0"/>
              <w:marTop w:val="0"/>
              <w:marBottom w:val="0"/>
              <w:divBdr>
                <w:top w:val="none" w:sz="0" w:space="0" w:color="auto"/>
                <w:left w:val="none" w:sz="0" w:space="0" w:color="auto"/>
                <w:bottom w:val="none" w:sz="0" w:space="0" w:color="auto"/>
                <w:right w:val="none" w:sz="0" w:space="0" w:color="auto"/>
              </w:divBdr>
              <w:divsChild>
                <w:div w:id="5543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89657">
      <w:bodyDiv w:val="1"/>
      <w:marLeft w:val="0"/>
      <w:marRight w:val="0"/>
      <w:marTop w:val="0"/>
      <w:marBottom w:val="0"/>
      <w:divBdr>
        <w:top w:val="none" w:sz="0" w:space="0" w:color="auto"/>
        <w:left w:val="none" w:sz="0" w:space="0" w:color="auto"/>
        <w:bottom w:val="none" w:sz="0" w:space="0" w:color="auto"/>
        <w:right w:val="none" w:sz="0" w:space="0" w:color="auto"/>
      </w:divBdr>
      <w:divsChild>
        <w:div w:id="2052488222">
          <w:marLeft w:val="547"/>
          <w:marRight w:val="0"/>
          <w:marTop w:val="0"/>
          <w:marBottom w:val="0"/>
          <w:divBdr>
            <w:top w:val="none" w:sz="0" w:space="0" w:color="auto"/>
            <w:left w:val="none" w:sz="0" w:space="0" w:color="auto"/>
            <w:bottom w:val="none" w:sz="0" w:space="0" w:color="auto"/>
            <w:right w:val="none" w:sz="0" w:space="0" w:color="auto"/>
          </w:divBdr>
        </w:div>
      </w:divsChild>
    </w:div>
    <w:div w:id="993605038">
      <w:bodyDiv w:val="1"/>
      <w:marLeft w:val="0"/>
      <w:marRight w:val="0"/>
      <w:marTop w:val="0"/>
      <w:marBottom w:val="0"/>
      <w:divBdr>
        <w:top w:val="none" w:sz="0" w:space="0" w:color="auto"/>
        <w:left w:val="none" w:sz="0" w:space="0" w:color="auto"/>
        <w:bottom w:val="none" w:sz="0" w:space="0" w:color="auto"/>
        <w:right w:val="none" w:sz="0" w:space="0" w:color="auto"/>
      </w:divBdr>
      <w:divsChild>
        <w:div w:id="1384600931">
          <w:marLeft w:val="547"/>
          <w:marRight w:val="0"/>
          <w:marTop w:val="0"/>
          <w:marBottom w:val="0"/>
          <w:divBdr>
            <w:top w:val="none" w:sz="0" w:space="0" w:color="auto"/>
            <w:left w:val="none" w:sz="0" w:space="0" w:color="auto"/>
            <w:bottom w:val="none" w:sz="0" w:space="0" w:color="auto"/>
            <w:right w:val="none" w:sz="0" w:space="0" w:color="auto"/>
          </w:divBdr>
        </w:div>
        <w:div w:id="1279557488">
          <w:marLeft w:val="547"/>
          <w:marRight w:val="0"/>
          <w:marTop w:val="0"/>
          <w:marBottom w:val="0"/>
          <w:divBdr>
            <w:top w:val="none" w:sz="0" w:space="0" w:color="auto"/>
            <w:left w:val="none" w:sz="0" w:space="0" w:color="auto"/>
            <w:bottom w:val="none" w:sz="0" w:space="0" w:color="auto"/>
            <w:right w:val="none" w:sz="0" w:space="0" w:color="auto"/>
          </w:divBdr>
        </w:div>
        <w:div w:id="330181418">
          <w:marLeft w:val="547"/>
          <w:marRight w:val="0"/>
          <w:marTop w:val="0"/>
          <w:marBottom w:val="0"/>
          <w:divBdr>
            <w:top w:val="none" w:sz="0" w:space="0" w:color="auto"/>
            <w:left w:val="none" w:sz="0" w:space="0" w:color="auto"/>
            <w:bottom w:val="none" w:sz="0" w:space="0" w:color="auto"/>
            <w:right w:val="none" w:sz="0" w:space="0" w:color="auto"/>
          </w:divBdr>
        </w:div>
        <w:div w:id="269240728">
          <w:marLeft w:val="547"/>
          <w:marRight w:val="0"/>
          <w:marTop w:val="0"/>
          <w:marBottom w:val="0"/>
          <w:divBdr>
            <w:top w:val="none" w:sz="0" w:space="0" w:color="auto"/>
            <w:left w:val="none" w:sz="0" w:space="0" w:color="auto"/>
            <w:bottom w:val="none" w:sz="0" w:space="0" w:color="auto"/>
            <w:right w:val="none" w:sz="0" w:space="0" w:color="auto"/>
          </w:divBdr>
        </w:div>
        <w:div w:id="1512840300">
          <w:marLeft w:val="547"/>
          <w:marRight w:val="0"/>
          <w:marTop w:val="0"/>
          <w:marBottom w:val="0"/>
          <w:divBdr>
            <w:top w:val="none" w:sz="0" w:space="0" w:color="auto"/>
            <w:left w:val="none" w:sz="0" w:space="0" w:color="auto"/>
            <w:bottom w:val="none" w:sz="0" w:space="0" w:color="auto"/>
            <w:right w:val="none" w:sz="0" w:space="0" w:color="auto"/>
          </w:divBdr>
        </w:div>
        <w:div w:id="1828863945">
          <w:marLeft w:val="547"/>
          <w:marRight w:val="0"/>
          <w:marTop w:val="0"/>
          <w:marBottom w:val="0"/>
          <w:divBdr>
            <w:top w:val="none" w:sz="0" w:space="0" w:color="auto"/>
            <w:left w:val="none" w:sz="0" w:space="0" w:color="auto"/>
            <w:bottom w:val="none" w:sz="0" w:space="0" w:color="auto"/>
            <w:right w:val="none" w:sz="0" w:space="0" w:color="auto"/>
          </w:divBdr>
        </w:div>
        <w:div w:id="579094794">
          <w:marLeft w:val="547"/>
          <w:marRight w:val="0"/>
          <w:marTop w:val="0"/>
          <w:marBottom w:val="0"/>
          <w:divBdr>
            <w:top w:val="none" w:sz="0" w:space="0" w:color="auto"/>
            <w:left w:val="none" w:sz="0" w:space="0" w:color="auto"/>
            <w:bottom w:val="none" w:sz="0" w:space="0" w:color="auto"/>
            <w:right w:val="none" w:sz="0" w:space="0" w:color="auto"/>
          </w:divBdr>
        </w:div>
        <w:div w:id="392507028">
          <w:marLeft w:val="547"/>
          <w:marRight w:val="0"/>
          <w:marTop w:val="0"/>
          <w:marBottom w:val="0"/>
          <w:divBdr>
            <w:top w:val="none" w:sz="0" w:space="0" w:color="auto"/>
            <w:left w:val="none" w:sz="0" w:space="0" w:color="auto"/>
            <w:bottom w:val="none" w:sz="0" w:space="0" w:color="auto"/>
            <w:right w:val="none" w:sz="0" w:space="0" w:color="auto"/>
          </w:divBdr>
        </w:div>
        <w:div w:id="1929725566">
          <w:marLeft w:val="547"/>
          <w:marRight w:val="0"/>
          <w:marTop w:val="0"/>
          <w:marBottom w:val="0"/>
          <w:divBdr>
            <w:top w:val="none" w:sz="0" w:space="0" w:color="auto"/>
            <w:left w:val="none" w:sz="0" w:space="0" w:color="auto"/>
            <w:bottom w:val="none" w:sz="0" w:space="0" w:color="auto"/>
            <w:right w:val="none" w:sz="0" w:space="0" w:color="auto"/>
          </w:divBdr>
        </w:div>
        <w:div w:id="1612587455">
          <w:marLeft w:val="547"/>
          <w:marRight w:val="0"/>
          <w:marTop w:val="0"/>
          <w:marBottom w:val="0"/>
          <w:divBdr>
            <w:top w:val="none" w:sz="0" w:space="0" w:color="auto"/>
            <w:left w:val="none" w:sz="0" w:space="0" w:color="auto"/>
            <w:bottom w:val="none" w:sz="0" w:space="0" w:color="auto"/>
            <w:right w:val="none" w:sz="0" w:space="0" w:color="auto"/>
          </w:divBdr>
        </w:div>
        <w:div w:id="785587497">
          <w:marLeft w:val="547"/>
          <w:marRight w:val="0"/>
          <w:marTop w:val="0"/>
          <w:marBottom w:val="0"/>
          <w:divBdr>
            <w:top w:val="none" w:sz="0" w:space="0" w:color="auto"/>
            <w:left w:val="none" w:sz="0" w:space="0" w:color="auto"/>
            <w:bottom w:val="none" w:sz="0" w:space="0" w:color="auto"/>
            <w:right w:val="none" w:sz="0" w:space="0" w:color="auto"/>
          </w:divBdr>
        </w:div>
        <w:div w:id="1312177203">
          <w:marLeft w:val="547"/>
          <w:marRight w:val="0"/>
          <w:marTop w:val="0"/>
          <w:marBottom w:val="0"/>
          <w:divBdr>
            <w:top w:val="none" w:sz="0" w:space="0" w:color="auto"/>
            <w:left w:val="none" w:sz="0" w:space="0" w:color="auto"/>
            <w:bottom w:val="none" w:sz="0" w:space="0" w:color="auto"/>
            <w:right w:val="none" w:sz="0" w:space="0" w:color="auto"/>
          </w:divBdr>
        </w:div>
        <w:div w:id="292558404">
          <w:marLeft w:val="547"/>
          <w:marRight w:val="0"/>
          <w:marTop w:val="0"/>
          <w:marBottom w:val="0"/>
          <w:divBdr>
            <w:top w:val="none" w:sz="0" w:space="0" w:color="auto"/>
            <w:left w:val="none" w:sz="0" w:space="0" w:color="auto"/>
            <w:bottom w:val="none" w:sz="0" w:space="0" w:color="auto"/>
            <w:right w:val="none" w:sz="0" w:space="0" w:color="auto"/>
          </w:divBdr>
        </w:div>
      </w:divsChild>
    </w:div>
    <w:div w:id="1106654767">
      <w:bodyDiv w:val="1"/>
      <w:marLeft w:val="0"/>
      <w:marRight w:val="0"/>
      <w:marTop w:val="0"/>
      <w:marBottom w:val="0"/>
      <w:divBdr>
        <w:top w:val="none" w:sz="0" w:space="0" w:color="auto"/>
        <w:left w:val="none" w:sz="0" w:space="0" w:color="auto"/>
        <w:bottom w:val="none" w:sz="0" w:space="0" w:color="auto"/>
        <w:right w:val="none" w:sz="0" w:space="0" w:color="auto"/>
      </w:divBdr>
      <w:divsChild>
        <w:div w:id="393697445">
          <w:marLeft w:val="0"/>
          <w:marRight w:val="0"/>
          <w:marTop w:val="0"/>
          <w:marBottom w:val="0"/>
          <w:divBdr>
            <w:top w:val="none" w:sz="0" w:space="0" w:color="auto"/>
            <w:left w:val="none" w:sz="0" w:space="0" w:color="auto"/>
            <w:bottom w:val="none" w:sz="0" w:space="0" w:color="auto"/>
            <w:right w:val="none" w:sz="0" w:space="0" w:color="auto"/>
          </w:divBdr>
          <w:divsChild>
            <w:div w:id="1427922567">
              <w:marLeft w:val="0"/>
              <w:marRight w:val="0"/>
              <w:marTop w:val="0"/>
              <w:marBottom w:val="0"/>
              <w:divBdr>
                <w:top w:val="none" w:sz="0" w:space="0" w:color="auto"/>
                <w:left w:val="none" w:sz="0" w:space="0" w:color="auto"/>
                <w:bottom w:val="none" w:sz="0" w:space="0" w:color="auto"/>
                <w:right w:val="none" w:sz="0" w:space="0" w:color="auto"/>
              </w:divBdr>
              <w:divsChild>
                <w:div w:id="324944185">
                  <w:marLeft w:val="0"/>
                  <w:marRight w:val="0"/>
                  <w:marTop w:val="0"/>
                  <w:marBottom w:val="0"/>
                  <w:divBdr>
                    <w:top w:val="none" w:sz="0" w:space="0" w:color="auto"/>
                    <w:left w:val="none" w:sz="0" w:space="0" w:color="auto"/>
                    <w:bottom w:val="none" w:sz="0" w:space="0" w:color="auto"/>
                    <w:right w:val="none" w:sz="0" w:space="0" w:color="auto"/>
                  </w:divBdr>
                  <w:divsChild>
                    <w:div w:id="1251088346">
                      <w:marLeft w:val="0"/>
                      <w:marRight w:val="0"/>
                      <w:marTop w:val="0"/>
                      <w:marBottom w:val="0"/>
                      <w:divBdr>
                        <w:top w:val="none" w:sz="0" w:space="0" w:color="auto"/>
                        <w:left w:val="none" w:sz="0" w:space="0" w:color="auto"/>
                        <w:bottom w:val="none" w:sz="0" w:space="0" w:color="auto"/>
                        <w:right w:val="none" w:sz="0" w:space="0" w:color="auto"/>
                      </w:divBdr>
                      <w:divsChild>
                        <w:div w:id="1692493660">
                          <w:marLeft w:val="0"/>
                          <w:marRight w:val="0"/>
                          <w:marTop w:val="0"/>
                          <w:marBottom w:val="0"/>
                          <w:divBdr>
                            <w:top w:val="none" w:sz="0" w:space="0" w:color="auto"/>
                            <w:left w:val="none" w:sz="0" w:space="0" w:color="auto"/>
                            <w:bottom w:val="none" w:sz="0" w:space="0" w:color="auto"/>
                            <w:right w:val="none" w:sz="0" w:space="0" w:color="auto"/>
                          </w:divBdr>
                          <w:divsChild>
                            <w:div w:id="1470972451">
                              <w:marLeft w:val="0"/>
                              <w:marRight w:val="0"/>
                              <w:marTop w:val="0"/>
                              <w:marBottom w:val="0"/>
                              <w:divBdr>
                                <w:top w:val="none" w:sz="0" w:space="0" w:color="auto"/>
                                <w:left w:val="none" w:sz="0" w:space="0" w:color="auto"/>
                                <w:bottom w:val="none" w:sz="0" w:space="0" w:color="auto"/>
                                <w:right w:val="none" w:sz="0" w:space="0" w:color="auto"/>
                              </w:divBdr>
                              <w:divsChild>
                                <w:div w:id="20113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995469">
      <w:bodyDiv w:val="1"/>
      <w:marLeft w:val="0"/>
      <w:marRight w:val="0"/>
      <w:marTop w:val="0"/>
      <w:marBottom w:val="0"/>
      <w:divBdr>
        <w:top w:val="none" w:sz="0" w:space="0" w:color="auto"/>
        <w:left w:val="none" w:sz="0" w:space="0" w:color="auto"/>
        <w:bottom w:val="none" w:sz="0" w:space="0" w:color="auto"/>
        <w:right w:val="none" w:sz="0" w:space="0" w:color="auto"/>
      </w:divBdr>
      <w:divsChild>
        <w:div w:id="1201934279">
          <w:marLeft w:val="547"/>
          <w:marRight w:val="0"/>
          <w:marTop w:val="134"/>
          <w:marBottom w:val="0"/>
          <w:divBdr>
            <w:top w:val="none" w:sz="0" w:space="0" w:color="auto"/>
            <w:left w:val="none" w:sz="0" w:space="0" w:color="auto"/>
            <w:bottom w:val="none" w:sz="0" w:space="0" w:color="auto"/>
            <w:right w:val="none" w:sz="0" w:space="0" w:color="auto"/>
          </w:divBdr>
        </w:div>
      </w:divsChild>
    </w:div>
    <w:div w:id="1146511358">
      <w:bodyDiv w:val="1"/>
      <w:marLeft w:val="0"/>
      <w:marRight w:val="0"/>
      <w:marTop w:val="0"/>
      <w:marBottom w:val="0"/>
      <w:divBdr>
        <w:top w:val="none" w:sz="0" w:space="0" w:color="auto"/>
        <w:left w:val="none" w:sz="0" w:space="0" w:color="auto"/>
        <w:bottom w:val="none" w:sz="0" w:space="0" w:color="auto"/>
        <w:right w:val="none" w:sz="0" w:space="0" w:color="auto"/>
      </w:divBdr>
    </w:div>
    <w:div w:id="1191914519">
      <w:bodyDiv w:val="1"/>
      <w:marLeft w:val="0"/>
      <w:marRight w:val="0"/>
      <w:marTop w:val="0"/>
      <w:marBottom w:val="0"/>
      <w:divBdr>
        <w:top w:val="none" w:sz="0" w:space="0" w:color="auto"/>
        <w:left w:val="none" w:sz="0" w:space="0" w:color="auto"/>
        <w:bottom w:val="none" w:sz="0" w:space="0" w:color="auto"/>
        <w:right w:val="none" w:sz="0" w:space="0" w:color="auto"/>
      </w:divBdr>
      <w:divsChild>
        <w:div w:id="1935235917">
          <w:marLeft w:val="0"/>
          <w:marRight w:val="0"/>
          <w:marTop w:val="0"/>
          <w:marBottom w:val="0"/>
          <w:divBdr>
            <w:top w:val="none" w:sz="0" w:space="0" w:color="auto"/>
            <w:left w:val="none" w:sz="0" w:space="0" w:color="auto"/>
            <w:bottom w:val="none" w:sz="0" w:space="0" w:color="auto"/>
            <w:right w:val="none" w:sz="0" w:space="0" w:color="auto"/>
          </w:divBdr>
          <w:divsChild>
            <w:div w:id="95100086">
              <w:marLeft w:val="0"/>
              <w:marRight w:val="0"/>
              <w:marTop w:val="0"/>
              <w:marBottom w:val="0"/>
              <w:divBdr>
                <w:top w:val="none" w:sz="0" w:space="0" w:color="auto"/>
                <w:left w:val="none" w:sz="0" w:space="0" w:color="auto"/>
                <w:bottom w:val="none" w:sz="0" w:space="0" w:color="auto"/>
                <w:right w:val="none" w:sz="0" w:space="0" w:color="auto"/>
              </w:divBdr>
              <w:divsChild>
                <w:div w:id="20754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83888">
      <w:bodyDiv w:val="1"/>
      <w:marLeft w:val="0"/>
      <w:marRight w:val="0"/>
      <w:marTop w:val="0"/>
      <w:marBottom w:val="0"/>
      <w:divBdr>
        <w:top w:val="none" w:sz="0" w:space="0" w:color="auto"/>
        <w:left w:val="none" w:sz="0" w:space="0" w:color="auto"/>
        <w:bottom w:val="none" w:sz="0" w:space="0" w:color="auto"/>
        <w:right w:val="none" w:sz="0" w:space="0" w:color="auto"/>
      </w:divBdr>
    </w:div>
    <w:div w:id="1955482809">
      <w:bodyDiv w:val="1"/>
      <w:marLeft w:val="0"/>
      <w:marRight w:val="0"/>
      <w:marTop w:val="0"/>
      <w:marBottom w:val="0"/>
      <w:divBdr>
        <w:top w:val="none" w:sz="0" w:space="0" w:color="auto"/>
        <w:left w:val="none" w:sz="0" w:space="0" w:color="auto"/>
        <w:bottom w:val="none" w:sz="0" w:space="0" w:color="auto"/>
        <w:right w:val="none" w:sz="0" w:space="0" w:color="auto"/>
      </w:divBdr>
    </w:div>
    <w:div w:id="1956906529">
      <w:bodyDiv w:val="1"/>
      <w:marLeft w:val="0"/>
      <w:marRight w:val="0"/>
      <w:marTop w:val="0"/>
      <w:marBottom w:val="0"/>
      <w:divBdr>
        <w:top w:val="none" w:sz="0" w:space="0" w:color="auto"/>
        <w:left w:val="none" w:sz="0" w:space="0" w:color="auto"/>
        <w:bottom w:val="none" w:sz="0" w:space="0" w:color="auto"/>
        <w:right w:val="none" w:sz="0" w:space="0" w:color="auto"/>
      </w:divBdr>
      <w:divsChild>
        <w:div w:id="1122922967">
          <w:marLeft w:val="547"/>
          <w:marRight w:val="0"/>
          <w:marTop w:val="134"/>
          <w:marBottom w:val="0"/>
          <w:divBdr>
            <w:top w:val="none" w:sz="0" w:space="0" w:color="auto"/>
            <w:left w:val="none" w:sz="0" w:space="0" w:color="auto"/>
            <w:bottom w:val="none" w:sz="0" w:space="0" w:color="auto"/>
            <w:right w:val="none" w:sz="0" w:space="0" w:color="auto"/>
          </w:divBdr>
        </w:div>
      </w:divsChild>
    </w:div>
    <w:div w:id="1976451771">
      <w:bodyDiv w:val="1"/>
      <w:marLeft w:val="0"/>
      <w:marRight w:val="0"/>
      <w:marTop w:val="0"/>
      <w:marBottom w:val="0"/>
      <w:divBdr>
        <w:top w:val="none" w:sz="0" w:space="0" w:color="auto"/>
        <w:left w:val="none" w:sz="0" w:space="0" w:color="auto"/>
        <w:bottom w:val="none" w:sz="0" w:space="0" w:color="auto"/>
        <w:right w:val="none" w:sz="0" w:space="0" w:color="auto"/>
      </w:divBdr>
    </w:div>
    <w:div w:id="2092002425">
      <w:bodyDiv w:val="1"/>
      <w:marLeft w:val="0"/>
      <w:marRight w:val="0"/>
      <w:marTop w:val="0"/>
      <w:marBottom w:val="0"/>
      <w:divBdr>
        <w:top w:val="none" w:sz="0" w:space="0" w:color="auto"/>
        <w:left w:val="none" w:sz="0" w:space="0" w:color="auto"/>
        <w:bottom w:val="none" w:sz="0" w:space="0" w:color="auto"/>
        <w:right w:val="none" w:sz="0" w:space="0" w:color="auto"/>
      </w:divBdr>
      <w:divsChild>
        <w:div w:id="599605865">
          <w:marLeft w:val="547"/>
          <w:marRight w:val="0"/>
          <w:marTop w:val="154"/>
          <w:marBottom w:val="0"/>
          <w:divBdr>
            <w:top w:val="none" w:sz="0" w:space="0" w:color="auto"/>
            <w:left w:val="none" w:sz="0" w:space="0" w:color="auto"/>
            <w:bottom w:val="none" w:sz="0" w:space="0" w:color="auto"/>
            <w:right w:val="none" w:sz="0" w:space="0" w:color="auto"/>
          </w:divBdr>
        </w:div>
        <w:div w:id="1473333182">
          <w:marLeft w:val="547"/>
          <w:marRight w:val="0"/>
          <w:marTop w:val="154"/>
          <w:marBottom w:val="0"/>
          <w:divBdr>
            <w:top w:val="none" w:sz="0" w:space="0" w:color="auto"/>
            <w:left w:val="none" w:sz="0" w:space="0" w:color="auto"/>
            <w:bottom w:val="none" w:sz="0" w:space="0" w:color="auto"/>
            <w:right w:val="none" w:sz="0" w:space="0" w:color="auto"/>
          </w:divBdr>
        </w:div>
        <w:div w:id="149345234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NA_sequence" TargetMode="External"/><Relationship Id="rId13" Type="http://schemas.openxmlformats.org/officeDocument/2006/relationships/hyperlink" Target="http://en.wikipedia.org/wiki/Primer_(molecular_biology)" TargetMode="External"/><Relationship Id="rId18" Type="http://schemas.openxmlformats.org/officeDocument/2006/relationships/hyperlink" Target="http://en.wikipedia.org/wiki/Nucleotide" TargetMode="External"/><Relationship Id="rId26" Type="http://schemas.openxmlformats.org/officeDocument/2006/relationships/hyperlink" Target="http://en.wikipedia.org/wiki/Phosphate_group" TargetMode="External"/><Relationship Id="rId3" Type="http://schemas.openxmlformats.org/officeDocument/2006/relationships/settings" Target="settings.xml"/><Relationship Id="rId21" Type="http://schemas.openxmlformats.org/officeDocument/2006/relationships/hyperlink" Target="http://en.wikipedia.org/wiki/Denaturation_(biochemistry)" TargetMode="External"/><Relationship Id="rId7" Type="http://schemas.openxmlformats.org/officeDocument/2006/relationships/hyperlink" Target="http://en.wikipedia.org/wiki/DNA" TargetMode="External"/><Relationship Id="rId12" Type="http://schemas.openxmlformats.org/officeDocument/2006/relationships/hyperlink" Target="http://en.wikipedia.org/wiki/DNA_replication" TargetMode="External"/><Relationship Id="rId17" Type="http://schemas.openxmlformats.org/officeDocument/2006/relationships/hyperlink" Target="http://en.wikipedia.org/wiki/Taq_polymerase" TargetMode="External"/><Relationship Id="rId25" Type="http://schemas.openxmlformats.org/officeDocument/2006/relationships/hyperlink" Target="http://en.wikipedia.org/wiki/Enzyme" TargetMode="External"/><Relationship Id="rId2" Type="http://schemas.openxmlformats.org/officeDocument/2006/relationships/styles" Target="styles.xml"/><Relationship Id="rId16" Type="http://schemas.openxmlformats.org/officeDocument/2006/relationships/hyperlink" Target="http://en.wikipedia.org/wiki/DNA" TargetMode="External"/><Relationship Id="rId20" Type="http://schemas.openxmlformats.org/officeDocument/2006/relationships/hyperlink" Target="http://en.wikipedia.org/wiki/Polymerase_chain_reaction" TargetMode="External"/><Relationship Id="rId29" Type="http://schemas.openxmlformats.org/officeDocument/2006/relationships/hyperlink" Target="http://en.wikipedia.org/wiki/Annealing_%28biology%29" TargetMode="External"/><Relationship Id="rId1" Type="http://schemas.openxmlformats.org/officeDocument/2006/relationships/numbering" Target="numbering.xml"/><Relationship Id="rId6" Type="http://schemas.openxmlformats.org/officeDocument/2006/relationships/hyperlink" Target="http://en.wikipedia.org/wiki/DNA_replication" TargetMode="External"/><Relationship Id="rId11" Type="http://schemas.openxmlformats.org/officeDocument/2006/relationships/hyperlink" Target="http://en.wikipedia.org/wiki/Enzyme" TargetMode="External"/><Relationship Id="rId24" Type="http://schemas.openxmlformats.org/officeDocument/2006/relationships/hyperlink" Target="http://en.wikipedia.org/wiki/Taq_polymerase" TargetMode="External"/><Relationship Id="rId32" Type="http://schemas.openxmlformats.org/officeDocument/2006/relationships/theme" Target="theme/theme1.xml"/><Relationship Id="rId5" Type="http://schemas.openxmlformats.org/officeDocument/2006/relationships/hyperlink" Target="http://en.wikipedia.org/wiki/Molecular_biology" TargetMode="External"/><Relationship Id="rId15" Type="http://schemas.openxmlformats.org/officeDocument/2006/relationships/hyperlink" Target="http://en.wikipedia.org/wiki/Directionality_(molecular_biology)" TargetMode="External"/><Relationship Id="rId23" Type="http://schemas.openxmlformats.org/officeDocument/2006/relationships/hyperlink" Target="http://en.wikipedia.org/wiki/Annealing_(biology)" TargetMode="External"/><Relationship Id="rId28" Type="http://schemas.openxmlformats.org/officeDocument/2006/relationships/hyperlink" Target="http://en.wikipedia.org/wiki/Denaturation_%28biochemistry%29" TargetMode="External"/><Relationship Id="rId10" Type="http://schemas.openxmlformats.org/officeDocument/2006/relationships/hyperlink" Target="http://en.wikipedia.org/wiki/DNA_melting" TargetMode="External"/><Relationship Id="rId19" Type="http://schemas.openxmlformats.org/officeDocument/2006/relationships/hyperlink" Target="http://en.wikipedia.org/wiki/Buffer_solutio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wikipedia.org/wiki/Thermal_cycler" TargetMode="External"/><Relationship Id="rId14" Type="http://schemas.openxmlformats.org/officeDocument/2006/relationships/hyperlink" Target="http://en.wikipedia.org/wiki/Complementarity_(molecular_biology)" TargetMode="External"/><Relationship Id="rId22" Type="http://schemas.openxmlformats.org/officeDocument/2006/relationships/hyperlink" Target="http://en.wikipedia.org/wiki/DNA_melting" TargetMode="External"/><Relationship Id="rId27" Type="http://schemas.openxmlformats.org/officeDocument/2006/relationships/hyperlink" Target="http://en.wikipedia.org/wiki/Hydroxyl_group" TargetMode="External"/><Relationship Id="rId30" Type="http://schemas.openxmlformats.org/officeDocument/2006/relationships/image" Target="media/image1.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1796</Words>
  <Characters>10238</Characters>
  <Application>Microsoft Office Word</Application>
  <DocSecurity>0</DocSecurity>
  <Lines>85</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esraa</dc:creator>
  <cp:lastModifiedBy>laith</cp:lastModifiedBy>
  <cp:revision>2</cp:revision>
  <cp:lastPrinted>2013-12-10T20:02:00Z</cp:lastPrinted>
  <dcterms:created xsi:type="dcterms:W3CDTF">2017-08-09T17:05:00Z</dcterms:created>
  <dcterms:modified xsi:type="dcterms:W3CDTF">2017-08-09T17:05:00Z</dcterms:modified>
</cp:coreProperties>
</file>