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25" w:rsidRPr="00E86020" w:rsidRDefault="00BD1A25" w:rsidP="00BD1A25">
      <w:pPr>
        <w:bidi/>
        <w:jc w:val="center"/>
        <w:rPr>
          <w:rFonts w:ascii="Traditional Arabic" w:hAnsi="Traditional Arabic" w:cs="Traditional Arabic"/>
          <w:sz w:val="32"/>
          <w:szCs w:val="32"/>
          <w:rtl/>
        </w:rPr>
      </w:pPr>
      <w:bookmarkStart w:id="0" w:name="_GoBack"/>
      <w:bookmarkEnd w:id="0"/>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11</w:t>
      </w:r>
      <w:r w:rsidRPr="00E86020">
        <w:rPr>
          <w:rFonts w:ascii="Traditional Arabic" w:eastAsia="Calibri" w:hAnsi="Traditional Arabic" w:cs="Traditional Arabic"/>
          <w:b/>
          <w:bCs/>
          <w:sz w:val="40"/>
          <w:szCs w:val="40"/>
          <w:rtl/>
          <w:lang w:bidi="ar-IQ"/>
        </w:rPr>
        <w:t>)</w:t>
      </w:r>
    </w:p>
    <w:p w:rsidR="00BD1A25" w:rsidRDefault="00BD1A25" w:rsidP="00BD1A25">
      <w:pPr>
        <w:bidi/>
        <w:jc w:val="center"/>
        <w:rPr>
          <w:rFonts w:ascii="Traditional Arabic" w:eastAsia="Calibri" w:hAnsi="Traditional Arabic" w:cs="Traditional Arabic"/>
          <w:b/>
          <w:bCs/>
          <w:sz w:val="44"/>
          <w:szCs w:val="44"/>
          <w:rtl/>
          <w:lang w:bidi="ar-IQ"/>
        </w:rPr>
      </w:pPr>
      <w:r w:rsidRPr="005E2D2A">
        <w:rPr>
          <w:rFonts w:ascii="Traditional Arabic" w:eastAsia="Calibri" w:hAnsi="Traditional Arabic" w:cs="Traditional Arabic"/>
          <w:b/>
          <w:bCs/>
          <w:sz w:val="44"/>
          <w:szCs w:val="44"/>
          <w:rtl/>
          <w:lang w:bidi="ar-IQ"/>
        </w:rPr>
        <w:t>حساب معدل انبعاث الملوثات من مدخنة منفرد</w:t>
      </w:r>
      <w:r w:rsidRPr="005E2D2A">
        <w:rPr>
          <w:rFonts w:ascii="Traditional Arabic" w:eastAsia="Calibri" w:hAnsi="Traditional Arabic" w:cs="Traditional Arabic" w:hint="cs"/>
          <w:b/>
          <w:bCs/>
          <w:sz w:val="44"/>
          <w:szCs w:val="44"/>
          <w:rtl/>
          <w:lang w:bidi="ar-IQ"/>
        </w:rPr>
        <w:t>ة</w:t>
      </w:r>
    </w:p>
    <w:p w:rsidR="00BD1A25" w:rsidRDefault="00BD1A25" w:rsidP="00BD1A25">
      <w:pPr>
        <w:bidi/>
        <w:rPr>
          <w:rFonts w:ascii="Simplified Arabic" w:eastAsia="Calibri" w:hAnsi="Simplified Arabic" w:cs="Simplified Arabic"/>
          <w:sz w:val="28"/>
          <w:szCs w:val="28"/>
          <w:rtl/>
          <w:lang w:bidi="ar-IQ"/>
        </w:rPr>
      </w:pPr>
      <w:r w:rsidRPr="00671DA1">
        <w:rPr>
          <w:rFonts w:ascii="Simplified Arabic" w:eastAsia="Calibri" w:hAnsi="Simplified Arabic" w:cs="Simplified Arabic"/>
          <w:b/>
          <w:bCs/>
          <w:sz w:val="28"/>
          <w:szCs w:val="28"/>
          <w:rtl/>
          <w:lang w:bidi="ar-IQ"/>
        </w:rPr>
        <w:t>هدف التجربة</w:t>
      </w:r>
      <w:r w:rsidRPr="00681E82">
        <w:rPr>
          <w:rFonts w:ascii="Simplified Arabic" w:eastAsia="Calibri" w:hAnsi="Simplified Arabic" w:cs="Simplified Arabic"/>
          <w:b/>
          <w:bCs/>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تعليم الطلبة على كيفية حساب معدل انب</w:t>
      </w:r>
      <w:r>
        <w:rPr>
          <w:rFonts w:ascii="Simplified Arabic" w:eastAsia="Calibri" w:hAnsi="Simplified Arabic" w:cs="Simplified Arabic"/>
          <w:sz w:val="28"/>
          <w:szCs w:val="28"/>
          <w:rtl/>
          <w:lang w:bidi="ar-IQ"/>
        </w:rPr>
        <w:t>عاث اي ملوث من مصدر نقطي مستمر</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بالاضافة الى تعريفهم عن اهميته في تطبيقات حسابات الملوثات خلال ساعة او سنة.</w:t>
      </w:r>
    </w:p>
    <w:p w:rsidR="00BD1A25" w:rsidRPr="00505776" w:rsidRDefault="00BD1A25" w:rsidP="00BD1A25">
      <w:pPr>
        <w:bidi/>
        <w:rPr>
          <w:rFonts w:ascii="Simplified Arabic" w:eastAsia="Calibri" w:hAnsi="Simplified Arabic" w:cs="Simplified Arabic"/>
          <w:sz w:val="16"/>
          <w:szCs w:val="16"/>
          <w:rtl/>
          <w:lang w:bidi="ar-IQ"/>
        </w:rPr>
      </w:pPr>
    </w:p>
    <w:p w:rsidR="00BD1A25" w:rsidRPr="00671DA1" w:rsidRDefault="00BD1A25" w:rsidP="00BD1A25">
      <w:pPr>
        <w:bidi/>
        <w:rPr>
          <w:rFonts w:ascii="Simplified Arabic" w:eastAsia="Calibri" w:hAnsi="Simplified Arabic" w:cs="Simplified Arabic"/>
          <w:b/>
          <w:bCs/>
          <w:sz w:val="28"/>
          <w:szCs w:val="28"/>
          <w:rtl/>
          <w:lang w:bidi="ar-IQ"/>
        </w:rPr>
      </w:pPr>
      <w:r w:rsidRPr="00671DA1">
        <w:rPr>
          <w:rFonts w:ascii="Simplified Arabic" w:eastAsia="Calibri" w:hAnsi="Simplified Arabic" w:cs="Simplified Arabic"/>
          <w:b/>
          <w:bCs/>
          <w:sz w:val="28"/>
          <w:szCs w:val="28"/>
          <w:rtl/>
          <w:lang w:bidi="ar-IQ"/>
        </w:rPr>
        <w:t>الجزء النظري</w:t>
      </w:r>
    </w:p>
    <w:p w:rsidR="00BD1A25" w:rsidRDefault="00BD1A25" w:rsidP="00BD1A25">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معدل انبعاث الملوثات له اهمية خاصة في تطبيقات تلوث الهواء ك</w:t>
      </w:r>
      <w:r>
        <w:rPr>
          <w:rFonts w:ascii="Simplified Arabic" w:eastAsia="Calibri" w:hAnsi="Simplified Arabic" w:cs="Simplified Arabic" w:hint="cs"/>
          <w:sz w:val="28"/>
          <w:szCs w:val="28"/>
          <w:rtl/>
          <w:lang w:bidi="ar-IQ"/>
        </w:rPr>
        <w:t>ال</w:t>
      </w:r>
      <w:r w:rsidRPr="00681E82">
        <w:rPr>
          <w:rFonts w:ascii="Simplified Arabic" w:eastAsia="Calibri" w:hAnsi="Simplified Arabic" w:cs="Simplified Arabic"/>
          <w:sz w:val="28"/>
          <w:szCs w:val="28"/>
          <w:rtl/>
          <w:lang w:bidi="ar-IQ"/>
        </w:rPr>
        <w:t xml:space="preserve">موديل البسيط وموديل كاوس وحسابات التغيرات المناخية وغير ذلك. فالانبعاثات من المصادر الثابتة تقسم بصورة ابتدائية الى مقيدة </w:t>
      </w:r>
      <w:r w:rsidRPr="00681E82">
        <w:rPr>
          <w:rFonts w:ascii="Simplified Arabic" w:eastAsia="Calibri" w:hAnsi="Simplified Arabic" w:cs="Simplified Arabic"/>
          <w:sz w:val="28"/>
          <w:szCs w:val="28"/>
          <w:lang w:bidi="ar-IQ"/>
        </w:rPr>
        <w:t>Confined</w:t>
      </w:r>
      <w:r w:rsidRPr="00681E82">
        <w:rPr>
          <w:rFonts w:ascii="Simplified Arabic" w:eastAsia="Calibri" w:hAnsi="Simplified Arabic" w:cs="Simplified Arabic"/>
          <w:sz w:val="28"/>
          <w:szCs w:val="28"/>
          <w:rtl/>
          <w:lang w:bidi="ar-IQ"/>
        </w:rPr>
        <w:t xml:space="preserve"> وغير مقيدة</w:t>
      </w:r>
      <w:r>
        <w:rPr>
          <w:rFonts w:ascii="Simplified Arabic" w:eastAsia="Calibri" w:hAnsi="Simplified Arabic" w:cs="Simplified Arabic"/>
          <w:sz w:val="28"/>
          <w:szCs w:val="28"/>
          <w:lang w:bidi="ar-IQ"/>
        </w:rPr>
        <w:t xml:space="preserve">Unconfined </w:t>
      </w:r>
      <w:r w:rsidRPr="00681E82">
        <w:rPr>
          <w:rFonts w:ascii="Simplified Arabic" w:eastAsia="Calibri" w:hAnsi="Simplified Arabic" w:cs="Simplified Arabic"/>
          <w:sz w:val="28"/>
          <w:szCs w:val="28"/>
          <w:rtl/>
          <w:lang w:bidi="ar-IQ"/>
        </w:rPr>
        <w:t xml:space="preserve">. </w:t>
      </w:r>
      <w:r w:rsidRPr="004D7814">
        <w:rPr>
          <w:rFonts w:ascii="Simplified Arabic" w:eastAsia="Calibri" w:hAnsi="Simplified Arabic" w:cs="Simplified Arabic"/>
          <w:sz w:val="28"/>
          <w:szCs w:val="28"/>
          <w:highlight w:val="yellow"/>
          <w:rtl/>
          <w:lang w:bidi="ar-IQ"/>
        </w:rPr>
        <w:t>فالانبعاثات المقيدة هي تلك الخارجة من المداخن وتصاميم الاطلاق المنتظمة الاخرى التي تكون بالعادة نتيجة لعملية تهوية معينة والتي تسحب الملوثات بواسطة مراوح او محركات اخرى. اما الانبعاثات الغير مقيدة هي تلك الخارجة من فتحات تهوية سطحية وفجوات اخرى والتي تسير بواسطة الحمل الطبيعي الناشئ عن الطفو</w:t>
      </w:r>
      <w:r w:rsidRPr="00681E82">
        <w:rPr>
          <w:rFonts w:ascii="Simplified Arabic" w:eastAsia="Calibri" w:hAnsi="Simplified Arabic" w:cs="Simplified Arabic"/>
          <w:sz w:val="28"/>
          <w:szCs w:val="28"/>
          <w:rtl/>
          <w:lang w:bidi="ar-IQ"/>
        </w:rPr>
        <w:t>. تحديد كميات الانبعاث المقيد ابسط بكثير من تلك الغير مقيدة</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لكلا النوعين من الانبعاثات يوجد قياسين مهمين في الغالب هما تركيز الملوث ومعدل جريان الكتلة الذي يلزم عند حسابه معرفة معدل جريان الغاز.</w:t>
      </w:r>
    </w:p>
    <w:p w:rsidR="00BD1A25" w:rsidRPr="00681E82" w:rsidRDefault="00BD1A25" w:rsidP="00BD1A25">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B969B8">
        <w:rPr>
          <w:rFonts w:ascii="Simplified Arabic" w:eastAsia="Calibri" w:hAnsi="Simplified Arabic" w:cs="Simplified Arabic"/>
          <w:sz w:val="28"/>
          <w:szCs w:val="28"/>
          <w:highlight w:val="yellow"/>
          <w:rtl/>
          <w:lang w:bidi="ar-IQ"/>
        </w:rPr>
        <w:t>عند معدل الانبعاث الحجمي يتحتم علينا تصحيحه وذلك لان كلا من درجة الحرارة والضغط يختلفان عن قيمهم عما عليهم في الهواء المحيط.</w:t>
      </w:r>
      <w:r w:rsidRPr="00681E82">
        <w:rPr>
          <w:rFonts w:ascii="Simplified Arabic" w:eastAsia="Calibri" w:hAnsi="Simplified Arabic" w:cs="Simplified Arabic"/>
          <w:sz w:val="28"/>
          <w:szCs w:val="28"/>
          <w:rtl/>
          <w:lang w:bidi="ar-IQ"/>
        </w:rPr>
        <w:t xml:space="preserve"> لذلك فان التراكيز الجذبية تتحول الى وحدات الكتلة على المتر المكعب الطبيعي</w:t>
      </w:r>
      <w:r>
        <w:rPr>
          <w:rFonts w:ascii="Simplified Arabic" w:eastAsia="Calibri" w:hAnsi="Simplified Arabic" w:cs="Simplified Arabic" w:hint="cs"/>
          <w:sz w:val="28"/>
          <w:szCs w:val="28"/>
          <w:rtl/>
          <w:lang w:bidi="ar-IQ"/>
        </w:rPr>
        <w:t>ن</w:t>
      </w:r>
      <w:r>
        <w:rPr>
          <w:rFonts w:ascii="Simplified Arabic" w:eastAsia="Calibri" w:hAnsi="Simplified Arabic" w:cs="Simplified Arabic"/>
          <w:sz w:val="28"/>
          <w:szCs w:val="28"/>
          <w:lang w:bidi="ar-IQ"/>
        </w:rPr>
        <w:t>kg</w:t>
      </w:r>
      <w:r w:rsidRPr="00681E82">
        <w:rPr>
          <w:rFonts w:ascii="Simplified Arabic" w:eastAsia="Calibri" w:hAnsi="Simplified Arabic" w:cs="Simplified Arabic"/>
          <w:sz w:val="28"/>
          <w:szCs w:val="28"/>
          <w:lang w:bidi="ar-IQ"/>
        </w:rPr>
        <w:t>/m</w:t>
      </w:r>
      <w:r w:rsidRPr="00681E82">
        <w:rPr>
          <w:rFonts w:ascii="Simplified Arabic" w:eastAsia="Calibri" w:hAnsi="Simplified Arabic" w:cs="Simplified Arabic"/>
          <w:sz w:val="28"/>
          <w:szCs w:val="28"/>
          <w:vertAlign w:val="superscript"/>
          <w:lang w:bidi="ar-IQ"/>
        </w:rPr>
        <w:t>3</w:t>
      </w:r>
      <w:r w:rsidRPr="00681E82">
        <w:rPr>
          <w:rFonts w:ascii="Simplified Arabic" w:eastAsia="Calibri" w:hAnsi="Simplified Arabic" w:cs="Simplified Arabic"/>
          <w:sz w:val="28"/>
          <w:szCs w:val="28"/>
          <w:rtl/>
          <w:lang w:bidi="ar-IQ"/>
        </w:rPr>
        <w:t xml:space="preserve"> في الظروف القياسية (درجة حرارة </w:t>
      </w:r>
      <w:r>
        <w:rPr>
          <w:rFonts w:ascii="Simplified Arabic" w:eastAsia="Calibri" w:hAnsi="Simplified Arabic" w:cs="Simplified Arabic"/>
          <w:sz w:val="28"/>
          <w:szCs w:val="28"/>
          <w:lang w:bidi="ar-IQ"/>
        </w:rPr>
        <w:t>20 °C</w:t>
      </w:r>
      <w:r w:rsidRPr="00681E82">
        <w:rPr>
          <w:rFonts w:ascii="Simplified Arabic" w:eastAsia="Calibri" w:hAnsi="Simplified Arabic" w:cs="Simplified Arabic"/>
          <w:sz w:val="28"/>
          <w:szCs w:val="28"/>
          <w:rtl/>
          <w:lang w:bidi="ar-IQ"/>
        </w:rPr>
        <w:t xml:space="preserve"> وضغط جوي واحد) قبل تدوي</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نهم وبما ان الضغط ودرجة الحرارة من غير المحتمل ان يكونوا قياسيين لذلك تظهر هناك حاجة الى تحويل الوحدات الجذبية عند ظروف </w:t>
      </w:r>
      <w:r>
        <w:rPr>
          <w:rFonts w:ascii="Simplified Arabic" w:eastAsia="Calibri" w:hAnsi="Simplified Arabic" w:cs="Simplified Arabic"/>
          <w:sz w:val="28"/>
          <w:szCs w:val="28"/>
          <w:lang w:bidi="ar-IQ"/>
        </w:rPr>
        <w:t>(</w:t>
      </w:r>
      <w:r w:rsidRPr="005E4811">
        <w:rPr>
          <w:rFonts w:asciiTheme="majorBidi" w:eastAsia="Calibri" w:hAnsiTheme="majorBidi" w:cstheme="majorBidi"/>
          <w:sz w:val="28"/>
          <w:szCs w:val="28"/>
          <w:lang w:bidi="ar-IQ"/>
        </w:rPr>
        <w:t>STP</w:t>
      </w:r>
      <w:r>
        <w:rPr>
          <w:rFonts w:ascii="Simplified Arabic" w:eastAsia="Calibri" w:hAnsi="Simplified Arabic" w:cs="Simplified Arabic"/>
          <w:sz w:val="28"/>
          <w:szCs w:val="28"/>
          <w:lang w:bidi="ar-IQ"/>
        </w:rPr>
        <w:t>)</w:t>
      </w:r>
      <w:r w:rsidRPr="00681E82">
        <w:rPr>
          <w:rFonts w:ascii="Simplified Arabic" w:eastAsia="Calibri" w:hAnsi="Simplified Arabic" w:cs="Simplified Arabic"/>
          <w:sz w:val="28"/>
          <w:szCs w:val="28"/>
          <w:rtl/>
          <w:lang w:bidi="ar-IQ"/>
        </w:rPr>
        <w:t xml:space="preserve"> الى ضغط ودرجة حرارة اخرى. ففي الظروف القياسية حجم </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lang w:bidi="ar-IQ"/>
        </w:rPr>
        <w:t xml:space="preserve"> </w:t>
      </w:r>
      <w:r w:rsidRPr="00681E82">
        <w:rPr>
          <w:rFonts w:ascii="Simplified Arabic" w:eastAsia="Calibri" w:hAnsi="Simplified Arabic" w:cs="Simplified Arabic"/>
          <w:sz w:val="28"/>
          <w:szCs w:val="28"/>
          <w:lang w:bidi="ar-IQ"/>
        </w:rPr>
        <w:t>m</w:t>
      </w:r>
      <w:r w:rsidRPr="00681E82">
        <w:rPr>
          <w:rFonts w:ascii="Simplified Arabic" w:eastAsia="Calibri" w:hAnsi="Simplified Arabic" w:cs="Simplified Arabic"/>
          <w:sz w:val="28"/>
          <w:szCs w:val="28"/>
          <w:vertAlign w:val="superscript"/>
          <w:lang w:bidi="ar-IQ"/>
        </w:rPr>
        <w:t>3</w:t>
      </w:r>
      <w:r w:rsidRPr="00681E82">
        <w:rPr>
          <w:rFonts w:ascii="Simplified Arabic" w:eastAsia="Calibri" w:hAnsi="Simplified Arabic" w:cs="Simplified Arabic"/>
          <w:sz w:val="28"/>
          <w:szCs w:val="28"/>
          <w:rtl/>
          <w:lang w:bidi="ar-IQ"/>
        </w:rPr>
        <w:t xml:space="preserve"> الحاوي على كتلة معينة من المادة عندما تتغير درجة الحرارة والضغط فان الحجم يتغير ولكنه يبقى حاويا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على نفس كتلة المادة. على اية حال، يتم حساب معدل الانبعاث وهما</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876004482"/>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RBe94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[17]</w:t>
          </w:r>
          <w:r>
            <w:rPr>
              <w:rFonts w:ascii="Simplified Arabic" w:eastAsia="Calibri" w:hAnsi="Simplified Arabic" w:cs="Simplified Arabic"/>
              <w:sz w:val="28"/>
              <w:szCs w:val="28"/>
              <w:rtl/>
              <w:lang w:bidi="ar-IQ"/>
            </w:rPr>
            <w:fldChar w:fldCharType="end"/>
          </w:r>
        </w:sdtContent>
      </w:sdt>
      <w:r w:rsidRPr="00681E82">
        <w:rPr>
          <w:rFonts w:ascii="Simplified Arabic" w:eastAsia="Calibri" w:hAnsi="Simplified Arabic" w:cs="Simplified Arabic"/>
          <w:sz w:val="28"/>
          <w:szCs w:val="28"/>
          <w:rtl/>
          <w:lang w:bidi="ar-IQ"/>
        </w:rPr>
        <w:t>:</w:t>
      </w:r>
    </w:p>
    <w:p w:rsidR="00BD1A25" w:rsidRPr="00681E82" w:rsidRDefault="00BD1A25" w:rsidP="00BD1A25">
      <w:pPr>
        <w:bidi/>
        <w:rPr>
          <w:rFonts w:ascii="Simplified Arabic" w:eastAsia="Calibri" w:hAnsi="Simplified Arabic" w:cs="Simplified Arabic"/>
          <w:sz w:val="28"/>
          <w:szCs w:val="28"/>
          <w:rtl/>
          <w:lang w:bidi="ar-IQ"/>
        </w:rPr>
      </w:pPr>
      <w:r w:rsidRPr="00B969B8">
        <w:rPr>
          <w:rFonts w:ascii="Simplified Arabic" w:eastAsia="Calibri" w:hAnsi="Simplified Arabic" w:cs="Simplified Arabic"/>
          <w:sz w:val="28"/>
          <w:szCs w:val="28"/>
          <w:highlight w:val="yellow"/>
          <w:rtl/>
          <w:lang w:bidi="ar-IQ"/>
        </w:rPr>
        <w:t xml:space="preserve">معدل جريان الغاز الحجمي داخل المدخنة بوحدات </w:t>
      </w:r>
      <w:r w:rsidRPr="00B969B8">
        <w:rPr>
          <w:rFonts w:ascii="Simplified Arabic" w:eastAsia="Calibri" w:hAnsi="Simplified Arabic" w:cs="Simplified Arabic"/>
          <w:sz w:val="28"/>
          <w:szCs w:val="28"/>
          <w:highlight w:val="yellow"/>
          <w:lang w:bidi="ar-IQ"/>
        </w:rPr>
        <w:t>m</w:t>
      </w:r>
      <w:r w:rsidRPr="00B969B8">
        <w:rPr>
          <w:rFonts w:ascii="Simplified Arabic" w:eastAsia="Calibri" w:hAnsi="Simplified Arabic" w:cs="Simplified Arabic"/>
          <w:sz w:val="28"/>
          <w:szCs w:val="28"/>
          <w:highlight w:val="yellow"/>
          <w:vertAlign w:val="superscript"/>
          <w:lang w:bidi="ar-IQ"/>
        </w:rPr>
        <w:t>3</w:t>
      </w:r>
      <w:r w:rsidRPr="00B969B8">
        <w:rPr>
          <w:rFonts w:ascii="Simplified Arabic" w:eastAsia="Calibri" w:hAnsi="Simplified Arabic" w:cs="Simplified Arabic"/>
          <w:sz w:val="28"/>
          <w:szCs w:val="28"/>
          <w:highlight w:val="yellow"/>
          <w:lang w:bidi="ar-IQ"/>
        </w:rPr>
        <w:t>/s</w:t>
      </w:r>
      <w:r w:rsidRPr="00B969B8">
        <w:rPr>
          <w:rFonts w:ascii="Simplified Arabic" w:eastAsia="Calibri" w:hAnsi="Simplified Arabic" w:cs="Simplified Arabic"/>
          <w:sz w:val="28"/>
          <w:szCs w:val="28"/>
          <w:highlight w:val="yellow"/>
          <w:rtl/>
          <w:lang w:bidi="ar-IQ"/>
        </w:rPr>
        <w:t xml:space="preserve"> يعطى بالعلاقة</w:t>
      </w:r>
      <w:r w:rsidRPr="00681E82">
        <w:rPr>
          <w:rFonts w:ascii="Simplified Arabic" w:eastAsia="Calibri" w:hAnsi="Simplified Arabic" w:cs="Simplified Arabic"/>
          <w:sz w:val="28"/>
          <w:szCs w:val="28"/>
          <w:rtl/>
          <w:lang w:bidi="ar-IQ"/>
        </w:rPr>
        <w:t>:</w:t>
      </w:r>
    </w:p>
    <w:p w:rsidR="00BD1A25" w:rsidRPr="00681E82" w:rsidRDefault="00BD1A25" w:rsidP="00BD1A25">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lastRenderedPageBreak/>
        <w:t xml:space="preserve">                              </w:t>
      </w:r>
      <m:oMath>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E</m:t>
            </m:r>
          </m:e>
          <m:sub>
            <m:r>
              <w:rPr>
                <w:rFonts w:ascii="Cambria Math" w:eastAsia="Calibri" w:hAnsi="Cambria Math" w:cs="Simplified Arabic"/>
                <w:sz w:val="28"/>
                <w:szCs w:val="28"/>
                <w:lang w:bidi="ar-IQ"/>
              </w:rPr>
              <m:t>s</m:t>
            </m:r>
          </m:sub>
        </m:sSub>
        <m:d>
          <m:dPr>
            <m:ctrlPr>
              <w:rPr>
                <w:rFonts w:ascii="Cambria Math" w:eastAsia="Calibri" w:hAnsi="Cambria Math" w:cs="Simplified Arabic"/>
                <w:i/>
                <w:sz w:val="28"/>
                <w:szCs w:val="28"/>
                <w:lang w:bidi="ar-IQ"/>
              </w:rPr>
            </m:ctrlPr>
          </m:dPr>
          <m:e>
            <m:f>
              <m:fPr>
                <m:ctrlPr>
                  <w:rPr>
                    <w:rFonts w:ascii="Cambria Math" w:eastAsia="Calibri" w:hAnsi="Cambria Math" w:cs="Simplified Arabic"/>
                    <w:i/>
                    <w:sz w:val="28"/>
                    <w:szCs w:val="28"/>
                    <w:lang w:bidi="ar-IQ"/>
                  </w:rPr>
                </m:ctrlPr>
              </m:fPr>
              <m:num>
                <m:sSup>
                  <m:sSupPr>
                    <m:ctrlPr>
                      <w:rPr>
                        <w:rFonts w:ascii="Cambria Math" w:eastAsia="Calibri" w:hAnsi="Cambria Math" w:cs="Simplified Arabic"/>
                        <w:i/>
                        <w:sz w:val="28"/>
                        <w:szCs w:val="28"/>
                        <w:lang w:bidi="ar-IQ"/>
                      </w:rPr>
                    </m:ctrlPr>
                  </m:sSupPr>
                  <m:e>
                    <m:r>
                      <w:rPr>
                        <w:rFonts w:ascii="Cambria Math" w:eastAsia="Calibri" w:hAnsi="Cambria Math" w:cs="Simplified Arabic"/>
                        <w:sz w:val="28"/>
                        <w:szCs w:val="28"/>
                        <w:lang w:bidi="ar-IQ"/>
                      </w:rPr>
                      <m:t>m</m:t>
                    </m:r>
                  </m:e>
                  <m:sup>
                    <m:r>
                      <w:rPr>
                        <w:rFonts w:ascii="Cambria Math" w:eastAsia="Calibri" w:hAnsi="Cambria Math" w:cs="Simplified Arabic"/>
                        <w:sz w:val="28"/>
                        <w:szCs w:val="28"/>
                        <w:lang w:bidi="ar-IQ"/>
                      </w:rPr>
                      <m:t>3</m:t>
                    </m:r>
                  </m:sup>
                </m:sSup>
              </m:num>
              <m:den>
                <m:r>
                  <w:rPr>
                    <w:rFonts w:ascii="Cambria Math" w:eastAsia="Calibri" w:hAnsi="Cambria Math" w:cs="Simplified Arabic"/>
                    <w:sz w:val="28"/>
                    <w:szCs w:val="28"/>
                    <w:lang w:bidi="ar-IQ"/>
                  </w:rPr>
                  <m:t>sec</m:t>
                </m:r>
              </m:den>
            </m:f>
          </m:e>
        </m:d>
        <m:r>
          <w:rPr>
            <w:rFonts w:ascii="Cambria Math" w:eastAsia="Calibri" w:hAnsi="Cambria Math" w:cs="Simplified Arabic"/>
            <w:sz w:val="28"/>
            <w:szCs w:val="28"/>
            <w:lang w:bidi="ar-IQ"/>
          </w:rPr>
          <m:t>=</m:t>
        </m:r>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v</m:t>
            </m:r>
          </m:e>
          <m:sub>
            <m:r>
              <w:rPr>
                <w:rFonts w:ascii="Cambria Math" w:eastAsia="Calibri" w:hAnsi="Cambria Math" w:cs="Simplified Arabic"/>
                <w:sz w:val="28"/>
                <w:szCs w:val="28"/>
                <w:lang w:bidi="ar-IQ"/>
              </w:rPr>
              <m:t>s</m:t>
            </m:r>
          </m:sub>
        </m:sSub>
        <m:r>
          <w:rPr>
            <w:rFonts w:ascii="Cambria Math" w:eastAsia="Calibri" w:hAnsi="Cambria Math" w:cs="Simplified Arabic"/>
            <w:sz w:val="28"/>
            <w:szCs w:val="28"/>
            <w:lang w:bidi="ar-IQ"/>
          </w:rPr>
          <m:t>*A=</m:t>
        </m:r>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v</m:t>
            </m:r>
          </m:e>
          <m:sub>
            <m:r>
              <w:rPr>
                <w:rFonts w:ascii="Cambria Math" w:eastAsia="Calibri" w:hAnsi="Cambria Math" w:cs="Simplified Arabic"/>
                <w:sz w:val="28"/>
                <w:szCs w:val="28"/>
                <w:lang w:bidi="ar-IQ"/>
              </w:rPr>
              <m:t>s</m:t>
            </m:r>
          </m:sub>
        </m:sSub>
        <m:r>
          <w:rPr>
            <w:rFonts w:ascii="Cambria Math" w:eastAsia="Calibri" w:hAnsi="Cambria Math" w:cs="Simplified Arabic"/>
            <w:sz w:val="28"/>
            <w:szCs w:val="28"/>
            <w:lang w:bidi="ar-IQ"/>
          </w:rPr>
          <m:t>*</m:t>
        </m:r>
        <m:f>
          <m:fPr>
            <m:ctrlPr>
              <w:rPr>
                <w:rFonts w:ascii="Cambria Math" w:eastAsia="Calibri" w:hAnsi="Cambria Math" w:cs="Simplified Arabic"/>
                <w:i/>
                <w:sz w:val="28"/>
                <w:szCs w:val="28"/>
                <w:lang w:bidi="ar-IQ"/>
              </w:rPr>
            </m:ctrlPr>
          </m:fPr>
          <m:num>
            <m:r>
              <w:rPr>
                <w:rFonts w:ascii="Cambria Math" w:eastAsia="Calibri" w:hAnsi="Cambria Math" w:cs="Simplified Arabic"/>
                <w:sz w:val="28"/>
                <w:szCs w:val="28"/>
                <w:lang w:bidi="ar-IQ"/>
              </w:rPr>
              <m:t>π*</m:t>
            </m:r>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D</m:t>
                </m:r>
              </m:e>
              <m:sub>
                <m:r>
                  <w:rPr>
                    <w:rFonts w:ascii="Cambria Math" w:eastAsia="Calibri" w:hAnsi="Cambria Math" w:cs="Simplified Arabic"/>
                    <w:sz w:val="28"/>
                    <w:szCs w:val="28"/>
                    <w:lang w:bidi="ar-IQ"/>
                  </w:rPr>
                  <m:t>s</m:t>
                </m:r>
              </m:sub>
            </m:sSub>
          </m:num>
          <m:den>
            <m:r>
              <w:rPr>
                <w:rFonts w:ascii="Cambria Math" w:eastAsia="Calibri" w:hAnsi="Cambria Math" w:cs="Simplified Arabic"/>
                <w:sz w:val="28"/>
                <w:szCs w:val="28"/>
                <w:lang w:bidi="ar-IQ"/>
              </w:rPr>
              <m:t>4</m:t>
            </m:r>
          </m:den>
        </m:f>
      </m:oMath>
      <w:r w:rsidRPr="00681E82">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 xml:space="preserve">                 (4-2)</w:t>
      </w:r>
    </w:p>
    <w:p w:rsidR="00BD1A25" w:rsidRPr="00681E82" w:rsidRDefault="00BD1A25" w:rsidP="00BD1A25">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ثم نحتاج الى اجراء تصحيح معدل جريان غاز المدخنة للاخذ بنظر الاعتبار محتوى الرط</w:t>
      </w:r>
      <w:r>
        <w:rPr>
          <w:rFonts w:ascii="Simplified Arabic" w:eastAsia="Calibri" w:hAnsi="Simplified Arabic" w:cs="Simplified Arabic" w:hint="cs"/>
          <w:sz w:val="28"/>
          <w:szCs w:val="28"/>
          <w:rtl/>
          <w:lang w:bidi="ar-IQ"/>
        </w:rPr>
        <w:t>و</w:t>
      </w:r>
      <w:r w:rsidRPr="00681E82">
        <w:rPr>
          <w:rFonts w:ascii="Simplified Arabic" w:eastAsia="Calibri" w:hAnsi="Simplified Arabic" w:cs="Simplified Arabic"/>
          <w:sz w:val="28"/>
          <w:szCs w:val="28"/>
          <w:rtl/>
          <w:lang w:bidi="ar-IQ"/>
        </w:rPr>
        <w:t>بة والظروف القياسية مستخدما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العلاقة التالية:</w:t>
      </w:r>
    </w:p>
    <w:p w:rsidR="00BD1A25" w:rsidRPr="00681E82" w:rsidRDefault="00BD1A25" w:rsidP="00BD1A25">
      <w:pPr>
        <w:rPr>
          <w:rFonts w:ascii="Simplified Arabic" w:eastAsia="Calibri" w:hAnsi="Simplified Arabic" w:cs="Simplified Arabic"/>
          <w:sz w:val="32"/>
          <w:szCs w:val="32"/>
          <w:lang w:bidi="ar-IQ"/>
        </w:rPr>
      </w:pPr>
      <w:r>
        <w:rPr>
          <w:rFonts w:ascii="Simplified Arabic" w:eastAsia="Calibri" w:hAnsi="Simplified Arabic" w:cs="Simplified Arabic"/>
          <w:iCs/>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d>
          <m:dPr>
            <m:ctrlPr>
              <w:rPr>
                <w:rFonts w:ascii="Cambria Math" w:eastAsia="Calibri" w:hAnsi="Cambria Math" w:cs="Simplified Arabic"/>
                <w:iCs/>
                <w:sz w:val="28"/>
                <w:szCs w:val="28"/>
                <w:lang w:bidi="ar-IQ"/>
              </w:rPr>
            </m:ctrlPr>
          </m:dPr>
          <m:e>
            <m:f>
              <m:fPr>
                <m:ctrlPr>
                  <w:rPr>
                    <w:rFonts w:ascii="Cambria Math" w:eastAsia="Calibri" w:hAnsi="Cambria Math" w:cs="Simplified Arabic"/>
                    <w:iCs/>
                    <w:sz w:val="28"/>
                    <w:szCs w:val="28"/>
                    <w:lang w:bidi="ar-IQ"/>
                  </w:rPr>
                </m:ctrlPr>
              </m:fPr>
              <m:num>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num>
              <m:den>
                <m:r>
                  <m:rPr>
                    <m:sty m:val="p"/>
                  </m:rPr>
                  <w:rPr>
                    <w:rFonts w:ascii="Cambria Math" w:eastAsia="Calibri" w:hAnsi="Cambria Math" w:cs="Simplified Arabic"/>
                    <w:sz w:val="28"/>
                    <w:szCs w:val="28"/>
                    <w:lang w:bidi="ar-IQ"/>
                  </w:rPr>
                  <m:t>sec</m:t>
                </m:r>
              </m:den>
            </m:f>
          </m:e>
        </m:d>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r>
              <m:rPr>
                <m:sty m:val="p"/>
              </m:rPr>
              <w:rPr>
                <w:rFonts w:ascii="Cambria Math" w:eastAsia="Calibri" w:hAnsi="Cambria Math" w:cs="Simplified Arabic"/>
                <w:sz w:val="28"/>
                <w:szCs w:val="28"/>
                <w:lang w:bidi="ar-IQ"/>
              </w:rPr>
              <m:t>273.15</m:t>
            </m:r>
          </m:num>
          <m:den>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T</m:t>
                </m:r>
              </m:e>
              <m:sub>
                <m:r>
                  <m:rPr>
                    <m:sty m:val="p"/>
                  </m:rPr>
                  <w:rPr>
                    <w:rFonts w:ascii="Cambria Math" w:eastAsia="Calibri" w:hAnsi="Cambria Math" w:cs="Simplified Arabic"/>
                    <w:sz w:val="28"/>
                    <w:szCs w:val="28"/>
                    <w:lang w:bidi="ar-IQ"/>
                  </w:rPr>
                  <m:t>actual</m:t>
                </m:r>
              </m:sub>
            </m:sSub>
          </m:den>
        </m:f>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P</m:t>
                </m:r>
              </m:e>
              <m:sub>
                <m:r>
                  <m:rPr>
                    <m:sty m:val="p"/>
                  </m:rPr>
                  <w:rPr>
                    <w:rFonts w:ascii="Cambria Math" w:eastAsia="Calibri" w:hAnsi="Cambria Math" w:cs="Simplified Arabic"/>
                    <w:sz w:val="28"/>
                    <w:szCs w:val="28"/>
                    <w:lang w:bidi="ar-IQ"/>
                  </w:rPr>
                  <m:t>actual</m:t>
                </m:r>
              </m:sub>
            </m:sSub>
          </m:num>
          <m:den>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1</m:t>
                </m:r>
              </m:e>
              <m:sub>
                <m:r>
                  <m:rPr>
                    <m:sty m:val="p"/>
                  </m:rPr>
                  <w:rPr>
                    <w:rFonts w:ascii="Cambria Math" w:eastAsia="Calibri" w:hAnsi="Cambria Math" w:cs="Simplified Arabic"/>
                    <w:sz w:val="28"/>
                    <w:szCs w:val="28"/>
                    <w:lang w:bidi="ar-IQ"/>
                  </w:rPr>
                  <m:t>atm</m:t>
                </m:r>
              </m:sub>
            </m:sSub>
          </m:den>
        </m:f>
        <m:d>
          <m:dPr>
            <m:ctrlPr>
              <w:rPr>
                <w:rFonts w:ascii="Cambria Math" w:eastAsia="Calibri" w:hAnsi="Cambria Math" w:cs="Simplified Arabic"/>
                <w:iCs/>
                <w:sz w:val="28"/>
                <w:szCs w:val="28"/>
                <w:lang w:bidi="ar-IQ"/>
              </w:rPr>
            </m:ctrlPr>
          </m:dPr>
          <m:e>
            <m:r>
              <m:rPr>
                <m:sty m:val="p"/>
              </m:rPr>
              <w:rPr>
                <w:rFonts w:ascii="Cambria Math" w:eastAsia="Calibri" w:hAnsi="Cambria Math" w:cs="Simplified Arabic"/>
                <w:sz w:val="28"/>
                <w:szCs w:val="28"/>
                <w:lang w:bidi="ar-IQ"/>
              </w:rPr>
              <m:t>1-fraction water vapour</m:t>
            </m:r>
          </m:e>
        </m:d>
      </m:oMath>
      <w:r w:rsidRPr="00F70FB1">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lang w:bidi="ar-IQ"/>
        </w:rPr>
        <w:t xml:space="preserve">      </w:t>
      </w:r>
      <w:r w:rsidRPr="00F70FB1">
        <w:rPr>
          <w:rFonts w:ascii="Simplified Arabic" w:eastAsia="Calibri" w:hAnsi="Simplified Arabic" w:cs="Simplified Arabic"/>
          <w:sz w:val="28"/>
          <w:szCs w:val="28"/>
          <w:lang w:bidi="ar-IQ"/>
        </w:rPr>
        <w:t>(</w:t>
      </w:r>
      <w:r>
        <w:rPr>
          <w:rFonts w:ascii="Simplified Arabic" w:eastAsia="Calibri" w:hAnsi="Simplified Arabic" w:cs="Simplified Arabic"/>
          <w:sz w:val="28"/>
          <w:szCs w:val="28"/>
          <w:lang w:bidi="ar-IQ"/>
        </w:rPr>
        <w:t>4-3</w:t>
      </w:r>
      <w:r w:rsidRPr="00F70FB1">
        <w:rPr>
          <w:rFonts w:ascii="Simplified Arabic" w:eastAsia="Calibri" w:hAnsi="Simplified Arabic" w:cs="Simplified Arabic"/>
          <w:sz w:val="28"/>
          <w:szCs w:val="28"/>
          <w:lang w:bidi="ar-IQ"/>
        </w:rPr>
        <w:t>)</w:t>
      </w:r>
    </w:p>
    <w:p w:rsidR="00BD1A25" w:rsidRPr="00681E82" w:rsidRDefault="00BD1A25" w:rsidP="00BD1A25">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حيث</w:t>
      </w:r>
      <w:r>
        <w:rPr>
          <w:rFonts w:ascii="Simplified Arabic" w:eastAsia="Calibri" w:hAnsi="Simplified Arabic" w:cs="Simplified Arabic" w:hint="cs"/>
          <w:sz w:val="28"/>
          <w:szCs w:val="28"/>
          <w:rtl/>
          <w:lang w:bidi="ar-IQ"/>
        </w:rPr>
        <w:t xml:space="preserve"> </w:t>
      </w:r>
      <m:oMath>
        <m:sSub>
          <m:sSubPr>
            <m:ctrlPr>
              <w:rPr>
                <w:rFonts w:ascii="Cambria Math" w:eastAsia="Calibri" w:hAnsi="Cambria Math" w:cs="Simplified Arabic"/>
                <w:iCs/>
                <w:sz w:val="24"/>
                <w:szCs w:val="24"/>
                <w:lang w:bidi="ar-IQ"/>
              </w:rPr>
            </m:ctrlPr>
          </m:sSubPr>
          <m:e>
            <m:r>
              <m:rPr>
                <m:sty m:val="p"/>
              </m:rPr>
              <w:rPr>
                <w:rFonts w:ascii="Cambria Math" w:eastAsia="Calibri" w:hAnsi="Cambria Math" w:cs="Simplified Arabic"/>
                <w:sz w:val="24"/>
                <w:szCs w:val="24"/>
                <w:lang w:bidi="ar-IQ"/>
              </w:rPr>
              <m:t>P</m:t>
            </m:r>
          </m:e>
          <m:sub>
            <m:r>
              <m:rPr>
                <m:sty m:val="p"/>
              </m:rPr>
              <w:rPr>
                <w:rFonts w:ascii="Cambria Math" w:eastAsia="Calibri" w:hAnsi="Cambria Math" w:cs="Simplified Arabic"/>
                <w:sz w:val="24"/>
                <w:szCs w:val="24"/>
                <w:lang w:bidi="ar-IQ"/>
              </w:rPr>
              <m:t>actual</m:t>
            </m:r>
          </m:sub>
        </m:sSub>
      </m:oMath>
      <w:r w:rsidRPr="00681E82">
        <w:rPr>
          <w:rFonts w:ascii="Simplified Arabic" w:eastAsia="Calibri" w:hAnsi="Simplified Arabic" w:cs="Simplified Arabic"/>
          <w:sz w:val="28"/>
          <w:szCs w:val="28"/>
          <w:rtl/>
          <w:lang w:bidi="ar-IQ"/>
        </w:rPr>
        <w:t xml:space="preserve">، </w:t>
      </w:r>
      <m:oMath>
        <m:sSub>
          <m:sSubPr>
            <m:ctrlPr>
              <w:rPr>
                <w:rFonts w:ascii="Cambria Math" w:eastAsia="Calibri" w:hAnsi="Cambria Math" w:cs="Simplified Arabic"/>
                <w:iCs/>
                <w:sz w:val="24"/>
                <w:szCs w:val="24"/>
                <w:lang w:bidi="ar-IQ"/>
              </w:rPr>
            </m:ctrlPr>
          </m:sSubPr>
          <m:e>
            <m:r>
              <m:rPr>
                <m:sty m:val="p"/>
              </m:rPr>
              <w:rPr>
                <w:rFonts w:ascii="Cambria Math" w:eastAsia="Calibri" w:hAnsi="Cambria Math" w:cs="Simplified Arabic"/>
                <w:sz w:val="24"/>
                <w:szCs w:val="24"/>
                <w:lang w:bidi="ar-IQ"/>
              </w:rPr>
              <m:t>T</m:t>
            </m:r>
          </m:e>
          <m:sub>
            <m:r>
              <m:rPr>
                <m:sty m:val="p"/>
              </m:rPr>
              <w:rPr>
                <w:rFonts w:ascii="Cambria Math" w:eastAsia="Calibri" w:hAnsi="Cambria Math" w:cs="Simplified Arabic"/>
                <w:sz w:val="24"/>
                <w:szCs w:val="24"/>
                <w:lang w:bidi="ar-IQ"/>
              </w:rPr>
              <m:t>actual</m:t>
            </m:r>
          </m:sub>
        </m:sSub>
      </m:oMath>
      <w:r w:rsidRPr="00681E82">
        <w:rPr>
          <w:rFonts w:ascii="Simplified Arabic" w:eastAsia="Calibri" w:hAnsi="Simplified Arabic" w:cs="Simplified Arabic"/>
          <w:sz w:val="28"/>
          <w:szCs w:val="28"/>
          <w:rtl/>
          <w:lang w:bidi="ar-IQ"/>
        </w:rPr>
        <w:t xml:space="preserve"> هما </w:t>
      </w:r>
      <w:r>
        <w:rPr>
          <w:rFonts w:ascii="Simplified Arabic" w:eastAsia="Calibri" w:hAnsi="Simplified Arabic" w:cs="Simplified Arabic" w:hint="cs"/>
          <w:sz w:val="28"/>
          <w:szCs w:val="28"/>
          <w:rtl/>
          <w:lang w:bidi="ar-IQ"/>
        </w:rPr>
        <w:t>الضغط و</w:t>
      </w:r>
      <w:r w:rsidRPr="00681E82">
        <w:rPr>
          <w:rFonts w:ascii="Simplified Arabic" w:eastAsia="Calibri" w:hAnsi="Simplified Arabic" w:cs="Simplified Arabic"/>
          <w:sz w:val="28"/>
          <w:szCs w:val="28"/>
          <w:rtl/>
          <w:lang w:bidi="ar-IQ"/>
        </w:rPr>
        <w:t xml:space="preserve">درجة الحرارة داخل المدخنة بوحدات </w:t>
      </w:r>
      <w:r w:rsidRPr="00F70FB1">
        <w:rPr>
          <w:rFonts w:asciiTheme="majorBidi" w:eastAsia="Calibri" w:hAnsiTheme="majorBidi" w:cstheme="majorBidi"/>
          <w:sz w:val="28"/>
          <w:szCs w:val="28"/>
          <w:lang w:bidi="ar-IQ"/>
        </w:rPr>
        <w:t>K</w:t>
      </w:r>
      <w:r>
        <w:rPr>
          <w:rFonts w:ascii="Simplified Arabic" w:eastAsia="Calibri" w:hAnsi="Simplified Arabic" w:cs="Simplified Arabic"/>
          <w:sz w:val="28"/>
          <w:szCs w:val="28"/>
          <w:rtl/>
          <w:lang w:bidi="ar-IQ"/>
        </w:rPr>
        <w:t xml:space="preserve"> والجو</w:t>
      </w:r>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وبمعرفة معدل تركيز غاز معين داخل المدخنة نحصل على معدل الانبعاث بوحدة </w:t>
      </w:r>
      <w:r w:rsidRPr="00F70FB1">
        <w:rPr>
          <w:rFonts w:asciiTheme="majorBidi" w:eastAsia="Calibri" w:hAnsiTheme="majorBidi" w:cstheme="majorBidi"/>
          <w:sz w:val="28"/>
          <w:szCs w:val="28"/>
          <w:lang w:bidi="ar-IQ"/>
        </w:rPr>
        <w:t>g/s</w:t>
      </w:r>
      <w:r w:rsidRPr="00681E82">
        <w:rPr>
          <w:rFonts w:ascii="Simplified Arabic" w:eastAsia="Calibri" w:hAnsi="Simplified Arabic" w:cs="Simplified Arabic"/>
          <w:sz w:val="28"/>
          <w:szCs w:val="28"/>
          <w:rtl/>
          <w:lang w:bidi="ar-IQ"/>
        </w:rPr>
        <w:t xml:space="preserve"> </w:t>
      </w:r>
    </w:p>
    <w:p w:rsidR="00BD1A25" w:rsidRPr="00C60757" w:rsidRDefault="00BD1A25" w:rsidP="00BD1A25">
      <w:pPr>
        <w:rPr>
          <w:rFonts w:ascii="Simplified Arabic" w:eastAsia="Calibri" w:hAnsi="Simplified Arabic" w:cs="Simplified Arabic"/>
          <w:iCs/>
          <w:sz w:val="28"/>
          <w:szCs w:val="28"/>
          <w:lang w:bidi="ar-IQ"/>
        </w:rPr>
      </w:pP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Q</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num>
              <m:den>
                <m:r>
                  <m:rPr>
                    <m:sty m:val="p"/>
                  </m:rPr>
                  <w:rPr>
                    <w:rFonts w:ascii="Cambria Math" w:eastAsia="Calibri" w:hAnsi="Cambria Math" w:cs="Simplified Arabic"/>
                    <w:sz w:val="28"/>
                    <w:szCs w:val="28"/>
                    <w:lang w:bidi="ar-IQ"/>
                  </w:rPr>
                  <m:t>s</m:t>
                </m:r>
              </m:den>
            </m:f>
          </m:e>
        </m:d>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0</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g</m:t>
                </m:r>
              </m:num>
              <m:den>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2</m:t>
                    </m:r>
                  </m:sup>
                </m:sSup>
              </m:den>
            </m:f>
          </m:e>
        </m:d>
      </m:oMath>
      <w:r w:rsidRPr="00681E82">
        <w:rPr>
          <w:rFonts w:ascii="Simplified Arabic" w:eastAsia="Calibri" w:hAnsi="Simplified Arabic" w:cs="Simplified Arabic"/>
          <w:i/>
          <w:sz w:val="28"/>
          <w:szCs w:val="28"/>
          <w:lang w:bidi="ar-IQ"/>
        </w:rPr>
        <w:t xml:space="preserve"> </w:t>
      </w:r>
      <w:r>
        <w:rPr>
          <w:rFonts w:ascii="Simplified Arabic" w:eastAsia="Calibri" w:hAnsi="Simplified Arabic" w:cs="Simplified Arabic"/>
          <w:iCs/>
          <w:sz w:val="28"/>
          <w:szCs w:val="28"/>
          <w:lang w:bidi="ar-IQ"/>
        </w:rPr>
        <w:t xml:space="preserve">                           (4-4)</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 xml:space="preserve">واذا كان التركيز بوحدات </w:t>
      </w:r>
      <w:r w:rsidRPr="00924A34">
        <w:rPr>
          <w:rFonts w:asciiTheme="majorBidi" w:eastAsia="Calibri" w:hAnsiTheme="majorBidi" w:cstheme="majorBidi"/>
          <w:sz w:val="28"/>
          <w:szCs w:val="28"/>
          <w:lang w:bidi="ar-IQ"/>
        </w:rPr>
        <w:t>ppm</w:t>
      </w:r>
      <w:r w:rsidRPr="00681E82">
        <w:rPr>
          <w:rFonts w:ascii="Simplified Arabic" w:eastAsia="Calibri" w:hAnsi="Simplified Arabic" w:cs="Simplified Arabic"/>
          <w:sz w:val="28"/>
          <w:szCs w:val="28"/>
          <w:rtl/>
          <w:lang w:bidi="ar-IQ"/>
        </w:rPr>
        <w:t xml:space="preserve"> فان معدل الانبعاث يحسب بالمعادلة التالية:</w:t>
      </w:r>
    </w:p>
    <w:p w:rsidR="00BD1A25" w:rsidRPr="00C60757" w:rsidRDefault="0064295C" w:rsidP="00BD1A25">
      <w:pPr>
        <w:bidi/>
        <w:rPr>
          <w:rFonts w:ascii="Simplified Arabic" w:eastAsia="Calibri" w:hAnsi="Simplified Arabic" w:cs="Simplified Arabic"/>
          <w:iCs/>
          <w:sz w:val="28"/>
          <w:szCs w:val="28"/>
          <w:lang w:bidi="ar-IQ"/>
        </w:rPr>
      </w:pPr>
      <m:oMathPara>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Q</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0</m:t>
              </m:r>
            </m:sub>
          </m:sSub>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ρ</m:t>
              </m:r>
            </m:e>
            <m:sub>
              <m:r>
                <m:rPr>
                  <m:sty m:val="p"/>
                </m:rPr>
                <w:rPr>
                  <w:rFonts w:ascii="Cambria Math" w:eastAsia="Calibri" w:hAnsi="Cambria Math" w:cs="Simplified Arabic"/>
                  <w:sz w:val="28"/>
                  <w:szCs w:val="28"/>
                  <w:lang w:bidi="ar-IQ"/>
                </w:rPr>
                <m:t>a</m:t>
              </m:r>
            </m:sub>
          </m:sSub>
          <m:f>
            <m:fPr>
              <m:ctrlPr>
                <w:rPr>
                  <w:rFonts w:ascii="Cambria Math" w:eastAsia="Calibri" w:hAnsi="Cambria Math" w:cs="Simplified Arabic"/>
                  <w:sz w:val="28"/>
                  <w:szCs w:val="28"/>
                  <w:lang w:bidi="ar-IQ"/>
                </w:rPr>
              </m:ctrlPr>
            </m:fPr>
            <m:num>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pollutant</m:t>
                  </m:r>
                </m:sub>
              </m:sSub>
            </m:num>
            <m:den>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a</m:t>
                  </m:r>
                </m:sub>
              </m:sSub>
            </m:den>
          </m:f>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1</m:t>
              </m:r>
            </m:num>
            <m:den>
              <m:r>
                <m:rPr>
                  <m:sty m:val="p"/>
                </m:rPr>
                <w:rPr>
                  <w:rFonts w:ascii="Cambria Math" w:eastAsia="Calibri" w:hAnsi="Cambria Math" w:cs="Simplified Arabic"/>
                  <w:sz w:val="28"/>
                  <w:szCs w:val="28"/>
                  <w:lang w:bidi="ar-IQ"/>
                </w:rPr>
                <m:t>1000000</m:t>
              </m:r>
            </m:den>
          </m:f>
        </m:oMath>
      </m:oMathPara>
    </w:p>
    <w:p w:rsidR="00BD1A25" w:rsidRPr="00681E82" w:rsidRDefault="0064295C" w:rsidP="00BD1A25">
      <w:pPr>
        <w:bidi/>
        <w:rPr>
          <w:rFonts w:ascii="Simplified Arabic" w:eastAsia="Calibri" w:hAnsi="Simplified Arabic" w:cs="Simplified Arabic"/>
          <w:sz w:val="28"/>
          <w:szCs w:val="28"/>
          <w:rtl/>
          <w:lang w:bidi="ar-IQ"/>
        </w:rPr>
      </w:pP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pollutant</m:t>
            </m:r>
          </m:sub>
        </m:sSub>
      </m:oMath>
      <w:r w:rsidR="00BD1A25" w:rsidRPr="00681E82">
        <w:rPr>
          <w:rFonts w:ascii="Simplified Arabic" w:eastAsia="Calibri" w:hAnsi="Simplified Arabic" w:cs="Simplified Arabic"/>
          <w:sz w:val="28"/>
          <w:szCs w:val="28"/>
          <w:rtl/>
          <w:lang w:bidi="ar-IQ"/>
        </w:rPr>
        <w:t>:</w:t>
      </w:r>
      <w:r w:rsidR="00BD1A25">
        <w:rPr>
          <w:rFonts w:ascii="Simplified Arabic" w:eastAsia="Calibri" w:hAnsi="Simplified Arabic" w:cs="Simplified Arabic" w:hint="cs"/>
          <w:sz w:val="28"/>
          <w:szCs w:val="28"/>
          <w:rtl/>
          <w:lang w:bidi="ar-IQ"/>
        </w:rPr>
        <w:t xml:space="preserve"> </w:t>
      </w:r>
      <w:r w:rsidR="00BD1A25" w:rsidRPr="00681E82">
        <w:rPr>
          <w:rFonts w:ascii="Simplified Arabic" w:eastAsia="Calibri" w:hAnsi="Simplified Arabic" w:cs="Simplified Arabic"/>
          <w:sz w:val="28"/>
          <w:szCs w:val="28"/>
          <w:rtl/>
          <w:lang w:bidi="ar-IQ"/>
        </w:rPr>
        <w:t xml:space="preserve">الوزن الجزيئي للملوث و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a</m:t>
            </m:r>
          </m:sub>
        </m:sSub>
      </m:oMath>
      <w:r w:rsidR="00BD1A25" w:rsidRPr="00681E82">
        <w:rPr>
          <w:rFonts w:ascii="Simplified Arabic" w:eastAsia="Calibri" w:hAnsi="Simplified Arabic" w:cs="Simplified Arabic"/>
          <w:sz w:val="28"/>
          <w:szCs w:val="28"/>
          <w:rtl/>
          <w:lang w:bidi="ar-IQ"/>
        </w:rPr>
        <w:t>: الوزن الجزيئي للهواء قيمته</w:t>
      </w:r>
      <w:r w:rsidR="00BD1A25">
        <w:rPr>
          <w:rFonts w:ascii="Simplified Arabic" w:eastAsia="Calibri" w:hAnsi="Simplified Arabic" w:cs="Simplified Arabic"/>
          <w:sz w:val="28"/>
          <w:szCs w:val="28"/>
          <w:lang w:bidi="ar-IQ"/>
        </w:rPr>
        <w:t xml:space="preserve"> </w:t>
      </w:r>
      <w:r w:rsidR="00BD1A25" w:rsidRPr="00681E82">
        <w:rPr>
          <w:rFonts w:ascii="Simplified Arabic" w:eastAsia="Calibri" w:hAnsi="Simplified Arabic" w:cs="Simplified Arabic"/>
          <w:sz w:val="28"/>
          <w:szCs w:val="28"/>
          <w:lang w:bidi="ar-IQ"/>
        </w:rPr>
        <w:t>28.97</w:t>
      </w:r>
      <w:r w:rsidR="00BD1A25">
        <w:rPr>
          <w:rFonts w:ascii="Simplified Arabic" w:eastAsia="Calibri" w:hAnsi="Simplified Arabic" w:cs="Simplified Arabic"/>
          <w:sz w:val="28"/>
          <w:szCs w:val="28"/>
          <w:lang w:bidi="ar-IQ"/>
        </w:rPr>
        <w:t xml:space="preserve"> </w:t>
      </w:r>
      <w:r w:rsidR="00BD1A25" w:rsidRPr="00681E82">
        <w:rPr>
          <w:rFonts w:ascii="Simplified Arabic" w:eastAsia="Calibri" w:hAnsi="Simplified Arabic" w:cs="Simplified Arabic"/>
          <w:sz w:val="28"/>
          <w:szCs w:val="28"/>
          <w:lang w:bidi="ar-IQ"/>
        </w:rPr>
        <w:t xml:space="preserve">mol/mil </w:t>
      </w:r>
      <w:r w:rsidR="00BD1A25" w:rsidRPr="00681E82">
        <w:rPr>
          <w:rFonts w:ascii="Simplified Arabic" w:eastAsia="Calibri" w:hAnsi="Simplified Arabic" w:cs="Simplified Arabic"/>
          <w:sz w:val="28"/>
          <w:szCs w:val="28"/>
          <w:rtl/>
          <w:lang w:bidi="ar-IQ"/>
        </w:rPr>
        <w:t>،</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ρ</m:t>
            </m:r>
          </m:e>
          <m:sub>
            <m:r>
              <m:rPr>
                <m:sty m:val="p"/>
              </m:rPr>
              <w:rPr>
                <w:rFonts w:ascii="Cambria Math" w:eastAsia="Calibri" w:hAnsi="Cambria Math" w:cs="Simplified Arabic"/>
                <w:sz w:val="28"/>
                <w:szCs w:val="28"/>
                <w:lang w:bidi="ar-IQ"/>
              </w:rPr>
              <m:t>a</m:t>
            </m:r>
          </m:sub>
        </m:sSub>
      </m:oMath>
      <w:r w:rsidR="00BD1A25" w:rsidRPr="00681E82">
        <w:rPr>
          <w:rFonts w:ascii="Simplified Arabic" w:eastAsia="Calibri" w:hAnsi="Simplified Arabic" w:cs="Simplified Arabic"/>
          <w:sz w:val="28"/>
          <w:szCs w:val="28"/>
          <w:rtl/>
          <w:lang w:bidi="ar-IQ"/>
        </w:rPr>
        <w:t>:</w:t>
      </w:r>
      <w:r w:rsidR="00BD1A25">
        <w:rPr>
          <w:rFonts w:ascii="Simplified Arabic" w:eastAsia="Calibri" w:hAnsi="Simplified Arabic" w:cs="Simplified Arabic" w:hint="cs"/>
          <w:sz w:val="28"/>
          <w:szCs w:val="28"/>
          <w:rtl/>
          <w:lang w:bidi="ar-IQ"/>
        </w:rPr>
        <w:t xml:space="preserve"> </w:t>
      </w:r>
      <w:r w:rsidR="00BD1A25" w:rsidRPr="00681E82">
        <w:rPr>
          <w:rFonts w:ascii="Simplified Arabic" w:eastAsia="Calibri" w:hAnsi="Simplified Arabic" w:cs="Simplified Arabic"/>
          <w:sz w:val="28"/>
          <w:szCs w:val="28"/>
          <w:rtl/>
          <w:lang w:bidi="ar-IQ"/>
        </w:rPr>
        <w:t>كثافة الهواء في الظروف القياسية وقيمتها</w:t>
      </w:r>
      <w:r w:rsidR="00BD1A25">
        <w:rPr>
          <w:rFonts w:ascii="Simplified Arabic" w:eastAsia="Calibri" w:hAnsi="Simplified Arabic" w:cs="Simplified Arabic" w:hint="cs"/>
          <w:sz w:val="28"/>
          <w:szCs w:val="28"/>
          <w:rtl/>
          <w:lang w:bidi="ar-IQ"/>
        </w:rPr>
        <w:t xml:space="preserve"> </w:t>
      </w:r>
      <w:r w:rsidR="00BD1A25" w:rsidRPr="00681E82">
        <w:rPr>
          <w:rFonts w:ascii="Simplified Arabic" w:eastAsia="Calibri" w:hAnsi="Simplified Arabic" w:cs="Simplified Arabic"/>
          <w:sz w:val="28"/>
          <w:szCs w:val="28"/>
          <w:lang w:bidi="ar-IQ"/>
        </w:rPr>
        <w:t>1.29</w:t>
      </w:r>
      <w:r w:rsidR="00BD1A25">
        <w:rPr>
          <w:rFonts w:ascii="Simplified Arabic" w:eastAsia="Calibri" w:hAnsi="Simplified Arabic" w:cs="Simplified Arabic"/>
          <w:sz w:val="28"/>
          <w:szCs w:val="28"/>
          <w:lang w:bidi="ar-IQ"/>
        </w:rPr>
        <w:t xml:space="preserve"> </w:t>
      </w:r>
      <w:r w:rsidR="00BD1A25" w:rsidRPr="00681E82">
        <w:rPr>
          <w:rFonts w:ascii="Simplified Arabic" w:eastAsia="Calibri" w:hAnsi="Simplified Arabic" w:cs="Simplified Arabic"/>
          <w:sz w:val="28"/>
          <w:szCs w:val="28"/>
          <w:lang w:bidi="ar-IQ"/>
        </w:rPr>
        <w:t>kg/m</w:t>
      </w:r>
      <w:r w:rsidR="00BD1A25" w:rsidRPr="00681E82">
        <w:rPr>
          <w:rFonts w:ascii="Simplified Arabic" w:eastAsia="Calibri" w:hAnsi="Simplified Arabic" w:cs="Simplified Arabic"/>
          <w:sz w:val="28"/>
          <w:szCs w:val="28"/>
          <w:vertAlign w:val="superscript"/>
          <w:lang w:bidi="ar-IQ"/>
        </w:rPr>
        <w:t>3</w:t>
      </w:r>
      <w:r w:rsidR="00BD1A25" w:rsidRPr="00681E82">
        <w:rPr>
          <w:rFonts w:ascii="Simplified Arabic" w:eastAsia="Calibri" w:hAnsi="Simplified Arabic" w:cs="Simplified Arabic"/>
          <w:sz w:val="28"/>
          <w:szCs w:val="28"/>
          <w:rtl/>
          <w:lang w:bidi="ar-IQ"/>
        </w:rPr>
        <w:t>، وعند تعويض هذه القيم تصبح المعادلة اعلاه بوحدات (</w:t>
      </w:r>
      <w:r w:rsidR="00BD1A25" w:rsidRPr="00681E82">
        <w:rPr>
          <w:rFonts w:ascii="Simplified Arabic" w:eastAsia="Calibri" w:hAnsi="Simplified Arabic" w:cs="Simplified Arabic"/>
          <w:sz w:val="28"/>
          <w:szCs w:val="28"/>
          <w:lang w:bidi="ar-IQ"/>
        </w:rPr>
        <w:t>kg/s</w:t>
      </w:r>
      <w:r w:rsidR="00BD1A25" w:rsidRPr="00681E82">
        <w:rPr>
          <w:rFonts w:ascii="Simplified Arabic" w:eastAsia="Calibri" w:hAnsi="Simplified Arabic" w:cs="Simplified Arabic"/>
          <w:sz w:val="28"/>
          <w:szCs w:val="28"/>
          <w:rtl/>
          <w:lang w:bidi="ar-IQ"/>
        </w:rPr>
        <w:t>)</w:t>
      </w:r>
      <w:r w:rsidR="00BD1A25">
        <w:rPr>
          <w:rFonts w:ascii="Simplified Arabic" w:eastAsia="Calibri" w:hAnsi="Simplified Arabic" w:cs="Simplified Arabic" w:hint="cs"/>
          <w:sz w:val="28"/>
          <w:szCs w:val="28"/>
          <w:rtl/>
          <w:lang w:bidi="ar-IQ"/>
        </w:rPr>
        <w:t>:</w:t>
      </w:r>
    </w:p>
    <w:p w:rsidR="00BD1A25" w:rsidRDefault="00BD1A25" w:rsidP="00BD1A25">
      <w:pPr>
        <w:rPr>
          <w:rFonts w:ascii="Simplified Arabic" w:eastAsia="Calibri" w:hAnsi="Simplified Arabic" w:cs="Simplified Arabic"/>
          <w:sz w:val="28"/>
          <w:szCs w:val="28"/>
          <w:lang w:bidi="ar-IQ"/>
        </w:rPr>
      </w:pPr>
      <w:r>
        <w:rPr>
          <w:rFonts w:ascii="Simplified Arabic" w:eastAsia="Calibri" w:hAnsi="Simplified Arabic" w:cs="Simplified Arabic"/>
          <w:iCs/>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Q</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=4.5*</m:t>
        </m:r>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10</m:t>
            </m:r>
          </m:e>
          <m:sup>
            <m:r>
              <m:rPr>
                <m:sty m:val="p"/>
              </m:rPr>
              <w:rPr>
                <w:rFonts w:ascii="Cambria Math" w:eastAsia="Calibri" w:hAnsi="Cambria Math" w:cs="Simplified Arabic"/>
                <w:sz w:val="28"/>
                <w:szCs w:val="28"/>
                <w:lang w:bidi="ar-IQ"/>
              </w:rPr>
              <m:t>-8</m:t>
            </m:r>
          </m:sup>
        </m:sSup>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0</m:t>
            </m:r>
          </m:sub>
        </m:sSub>
        <m:d>
          <m:dPr>
            <m:ctrlPr>
              <w:rPr>
                <w:rFonts w:ascii="Cambria Math" w:eastAsia="Calibri" w:hAnsi="Cambria Math" w:cs="Simplified Arabic"/>
                <w:iCs/>
                <w:sz w:val="28"/>
                <w:szCs w:val="28"/>
                <w:lang w:bidi="ar-IQ"/>
              </w:rPr>
            </m:ctrlPr>
          </m:dPr>
          <m:e>
            <m:r>
              <m:rPr>
                <m:sty m:val="p"/>
              </m:rPr>
              <w:rPr>
                <w:rFonts w:ascii="Cambria Math" w:eastAsia="Calibri" w:hAnsi="Cambria Math" w:cs="Simplified Arabic"/>
                <w:sz w:val="28"/>
                <w:szCs w:val="28"/>
                <w:lang w:bidi="ar-IQ"/>
              </w:rPr>
              <m:t>ppm</m:t>
            </m:r>
          </m:e>
        </m:d>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pollutant</m:t>
            </m:r>
          </m:sub>
        </m:sSub>
      </m:oMath>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 xml:space="preserve">              (4-5)</w:t>
      </w:r>
    </w:p>
    <w:p w:rsidR="00BD1A25" w:rsidRPr="00505776" w:rsidRDefault="00BD1A25" w:rsidP="00BD1A25">
      <w:pPr>
        <w:spacing w:after="0"/>
        <w:rPr>
          <w:rFonts w:ascii="Simplified Arabic" w:eastAsia="Calibri" w:hAnsi="Simplified Arabic" w:cs="Simplified Arabic"/>
          <w:sz w:val="10"/>
          <w:szCs w:val="10"/>
          <w:lang w:bidi="ar-IQ"/>
        </w:rPr>
      </w:pPr>
    </w:p>
    <w:p w:rsidR="00BD1A25" w:rsidRPr="007B5F81" w:rsidRDefault="00BD1A25" w:rsidP="00BD1A25">
      <w:pPr>
        <w:bidi/>
        <w:spacing w:after="0"/>
        <w:rPr>
          <w:rFonts w:ascii="Simplified Arabic" w:eastAsia="Calibri" w:hAnsi="Simplified Arabic" w:cs="Simplified Arabic"/>
          <w:sz w:val="28"/>
          <w:szCs w:val="28"/>
          <w:rtl/>
          <w:lang w:bidi="ar-IQ"/>
        </w:rPr>
      </w:pPr>
      <w:r w:rsidRPr="007B5F81">
        <w:rPr>
          <w:rFonts w:ascii="Simplified Arabic" w:eastAsia="Calibri" w:hAnsi="Simplified Arabic" w:cs="Simplified Arabic"/>
          <w:b/>
          <w:bCs/>
          <w:sz w:val="28"/>
          <w:szCs w:val="28"/>
          <w:rtl/>
          <w:lang w:bidi="ar-IQ"/>
        </w:rPr>
        <w:t>المواد والادوات المستخدمة</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مدخنة تحتوي على ثقبين صغيرين.</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درجة الحرارة</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جهاز قياس الضغط</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نسبة بخار الماء</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5</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متحسس لقياس تركيز ملوث غازي معين</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6</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مصدر ملوث</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7</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ساحبة او مروحة دفع</w:t>
      </w:r>
      <w:r>
        <w:rPr>
          <w:rFonts w:ascii="Simplified Arabic" w:eastAsia="Calibri" w:hAnsi="Simplified Arabic" w:cs="Simplified Arabic" w:hint="cs"/>
          <w:sz w:val="28"/>
          <w:szCs w:val="28"/>
          <w:rtl/>
          <w:lang w:bidi="ar-IQ"/>
        </w:rPr>
        <w:t>.</w:t>
      </w:r>
    </w:p>
    <w:p w:rsidR="00BD1A25" w:rsidRDefault="00BD1A25" w:rsidP="00BD1A25">
      <w:pPr>
        <w:bidi/>
        <w:spacing w:after="0"/>
        <w:rPr>
          <w:rFonts w:ascii="Simplified Arabic" w:eastAsia="Calibri" w:hAnsi="Simplified Arabic" w:cs="Simplified Arabic"/>
          <w:b/>
          <w:bCs/>
          <w:sz w:val="28"/>
          <w:szCs w:val="28"/>
          <w:u w:val="single"/>
          <w:rtl/>
          <w:lang w:bidi="ar-IQ"/>
        </w:rPr>
      </w:pPr>
      <w:r w:rsidRPr="00681E82">
        <w:rPr>
          <w:rFonts w:ascii="Simplified Arabic" w:eastAsia="Calibri" w:hAnsi="Simplified Arabic" w:cs="Simplified Arabic"/>
          <w:sz w:val="28"/>
          <w:szCs w:val="28"/>
          <w:lang w:bidi="ar-IQ"/>
        </w:rPr>
        <w:lastRenderedPageBreak/>
        <w:t>8</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حامل حديدي ثلاثي الارجل</w:t>
      </w:r>
      <w:r>
        <w:rPr>
          <w:rFonts w:ascii="Simplified Arabic" w:eastAsia="Calibri" w:hAnsi="Simplified Arabic" w:cs="Simplified Arabic" w:hint="cs"/>
          <w:sz w:val="28"/>
          <w:szCs w:val="28"/>
          <w:rtl/>
          <w:lang w:bidi="ar-IQ"/>
        </w:rPr>
        <w:t>.</w:t>
      </w:r>
    </w:p>
    <w:p w:rsidR="00BD1A25" w:rsidRPr="00505776" w:rsidRDefault="00BD1A25" w:rsidP="00BD1A25">
      <w:pPr>
        <w:bidi/>
        <w:spacing w:after="0"/>
        <w:rPr>
          <w:rFonts w:ascii="Simplified Arabic" w:eastAsia="Calibri" w:hAnsi="Simplified Arabic" w:cs="Simplified Arabic"/>
          <w:sz w:val="8"/>
          <w:szCs w:val="8"/>
          <w:rtl/>
          <w:lang w:bidi="ar-IQ"/>
        </w:rPr>
      </w:pPr>
    </w:p>
    <w:p w:rsidR="00BD1A25" w:rsidRPr="00B85332" w:rsidRDefault="00BD1A25" w:rsidP="00BD1A25">
      <w:pPr>
        <w:bidi/>
        <w:spacing w:after="0"/>
        <w:rPr>
          <w:rFonts w:ascii="Simplified Arabic" w:eastAsia="Calibri" w:hAnsi="Simplified Arabic" w:cs="Simplified Arabic"/>
          <w:b/>
          <w:bCs/>
          <w:sz w:val="28"/>
          <w:szCs w:val="28"/>
          <w:rtl/>
          <w:lang w:bidi="ar-IQ"/>
        </w:rPr>
      </w:pPr>
      <w:r w:rsidRPr="00B85332">
        <w:rPr>
          <w:rFonts w:ascii="Simplified Arabic" w:eastAsia="Calibri" w:hAnsi="Simplified Arabic" w:cs="Simplified Arabic"/>
          <w:b/>
          <w:bCs/>
          <w:sz w:val="28"/>
          <w:szCs w:val="28"/>
          <w:rtl/>
          <w:lang w:bidi="ar-IQ"/>
        </w:rPr>
        <w:t>طريقة العمل</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قيس قطر المدخنة الدا</w:t>
      </w:r>
      <w:r>
        <w:rPr>
          <w:rFonts w:ascii="Simplified Arabic" w:eastAsia="Calibri" w:hAnsi="Simplified Arabic" w:cs="Simplified Arabic"/>
          <w:sz w:val="28"/>
          <w:szCs w:val="28"/>
          <w:rtl/>
          <w:lang w:bidi="ar-IQ"/>
        </w:rPr>
        <w:t>خلي بواسطة مسطرة</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ضع مصدر التلوث فوق الحامل الحديدي ثم غطهما بالمدخنة</w:t>
      </w:r>
      <w:r>
        <w:rPr>
          <w:rFonts w:ascii="Simplified Arabic" w:eastAsia="Calibri" w:hAnsi="Simplified Arabic" w:cs="Simplified Arabic" w:hint="cs"/>
          <w:sz w:val="28"/>
          <w:szCs w:val="28"/>
          <w:rtl/>
          <w:lang w:bidi="ar-IQ"/>
        </w:rPr>
        <w:t xml:space="preserve"> كما مبيّن بالمخطط (</w:t>
      </w:r>
      <w:r>
        <w:rPr>
          <w:rFonts w:ascii="Simplified Arabic" w:eastAsia="Calibri" w:hAnsi="Simplified Arabic" w:cs="Simplified Arabic"/>
          <w:sz w:val="28"/>
          <w:szCs w:val="28"/>
          <w:lang w:bidi="ar-IQ"/>
        </w:rPr>
        <w:t>1-3</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قيس سرعة خروج الملوثات (</w:t>
      </w:r>
      <m:oMath>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v</m:t>
            </m:r>
          </m:e>
          <m:sub>
            <m:r>
              <w:rPr>
                <w:rFonts w:ascii="Cambria Math" w:eastAsia="Calibri" w:hAnsi="Cambria Math" w:cs="Simplified Arabic"/>
                <w:sz w:val="28"/>
                <w:szCs w:val="28"/>
                <w:vertAlign w:val="subscript"/>
                <w:lang w:bidi="ar-IQ"/>
              </w:rPr>
              <m:t>s</m:t>
            </m:r>
          </m:sub>
        </m:sSub>
      </m:oMath>
      <w:r>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احسب معدل جريان الحجمي للملوثات بتطبيق معادلة (</w:t>
      </w:r>
      <w:r>
        <w:rPr>
          <w:rFonts w:ascii="Simplified Arabic" w:eastAsia="Times New Roman" w:hAnsi="Simplified Arabic" w:cs="Simplified Arabic"/>
          <w:sz w:val="28"/>
          <w:szCs w:val="28"/>
          <w:lang w:bidi="ar-IQ"/>
        </w:rPr>
        <w:t>4-1</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من خلال الثقبين قيس درجة حرارة داخل المدخنة لثلاث مرات واخذ المعدل وضغطها مع تحويل قيمة وحدة درجة الحرارة الى الكلفن</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قيس نسبة محت</w:t>
      </w:r>
      <w:r>
        <w:rPr>
          <w:rFonts w:ascii="Simplified Arabic" w:eastAsia="Times New Roman" w:hAnsi="Simplified Arabic" w:cs="Simplified Arabic"/>
          <w:sz w:val="28"/>
          <w:szCs w:val="28"/>
          <w:rtl/>
          <w:lang w:bidi="ar-IQ"/>
        </w:rPr>
        <w:t>وى بخار الماء للملوثات المنطلقة</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احسب معدل الجريان الحجمي المصحح للملوثات باستخدام معادلة (</w:t>
      </w:r>
      <w:r>
        <w:rPr>
          <w:rFonts w:ascii="Simplified Arabic" w:eastAsia="Times New Roman" w:hAnsi="Simplified Arabic" w:cs="Simplified Arabic"/>
          <w:sz w:val="28"/>
          <w:szCs w:val="28"/>
          <w:lang w:bidi="ar-IQ"/>
        </w:rPr>
        <w:t>4-2</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8</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قيس تركيز الملوث المراد حساب انبعاثه المختلط بصورة جيدة بواسطة مروحة</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اذا كانت وحدة قياس الملوث </w:t>
      </w:r>
      <w:r w:rsidRPr="00681E82">
        <w:rPr>
          <w:rFonts w:ascii="Simplified Arabic" w:eastAsia="Times New Roman" w:hAnsi="Simplified Arabic" w:cs="Simplified Arabic"/>
          <w:sz w:val="28"/>
          <w:szCs w:val="28"/>
          <w:lang w:bidi="ar-IQ"/>
        </w:rPr>
        <w:t>mg/m</w:t>
      </w:r>
      <w:r w:rsidRPr="00681E82">
        <w:rPr>
          <w:rFonts w:ascii="Simplified Arabic" w:eastAsia="Times New Roman" w:hAnsi="Simplified Arabic" w:cs="Simplified Arabic"/>
          <w:sz w:val="28"/>
          <w:szCs w:val="28"/>
          <w:vertAlign w:val="superscript"/>
          <w:lang w:bidi="ar-IQ"/>
        </w:rPr>
        <w:t>3</w:t>
      </w:r>
      <w:r w:rsidRPr="00681E82">
        <w:rPr>
          <w:rFonts w:ascii="Simplified Arabic" w:eastAsia="Times New Roman" w:hAnsi="Simplified Arabic" w:cs="Simplified Arabic"/>
          <w:sz w:val="28"/>
          <w:szCs w:val="28"/>
          <w:rtl/>
          <w:lang w:bidi="ar-IQ"/>
        </w:rPr>
        <w:t xml:space="preserve"> فاحسب معدل انبعاثه مباشرة باستخدام معادلة (</w:t>
      </w:r>
      <w:r>
        <w:rPr>
          <w:rFonts w:ascii="Simplified Arabic" w:eastAsia="Times New Roman" w:hAnsi="Simplified Arabic" w:cs="Simplified Arabic"/>
          <w:sz w:val="28"/>
          <w:szCs w:val="28"/>
          <w:lang w:bidi="ar-IQ"/>
        </w:rPr>
        <w:t>4-4</w:t>
      </w:r>
      <w:r w:rsidRPr="00681E82">
        <w:rPr>
          <w:rFonts w:ascii="Simplified Arabic" w:eastAsia="Times New Roman" w:hAnsi="Simplified Arabic" w:cs="Simplified Arabic"/>
          <w:sz w:val="28"/>
          <w:szCs w:val="28"/>
          <w:rtl/>
          <w:lang w:bidi="ar-IQ"/>
        </w:rPr>
        <w:t xml:space="preserve">) مع تعويض قيمة </w:t>
      </w:r>
      <w:r w:rsidRPr="00681E82">
        <w:rPr>
          <w:rFonts w:ascii="Simplified Arabic" w:eastAsia="Times New Roman" w:hAnsi="Simplified Arabic" w:cs="Simplified Arabic"/>
          <w:sz w:val="28"/>
          <w:szCs w:val="28"/>
          <w:lang w:bidi="ar-IQ"/>
        </w:rPr>
        <w:t>E</w:t>
      </w:r>
      <w:r w:rsidRPr="00681E82">
        <w:rPr>
          <w:rFonts w:ascii="Simplified Arabic" w:eastAsia="Times New Roman" w:hAnsi="Simplified Arabic" w:cs="Simplified Arabic"/>
          <w:sz w:val="28"/>
          <w:szCs w:val="28"/>
          <w:vertAlign w:val="subscript"/>
          <w:lang w:bidi="ar-IQ"/>
        </w:rPr>
        <w:t>sdry</w:t>
      </w:r>
      <w:r w:rsidRPr="00681E82">
        <w:rPr>
          <w:rFonts w:ascii="Simplified Arabic" w:eastAsia="Times New Roman" w:hAnsi="Simplified Arabic" w:cs="Simplified Arabic"/>
          <w:sz w:val="28"/>
          <w:szCs w:val="28"/>
          <w:rtl/>
          <w:lang w:bidi="ar-IQ"/>
        </w:rPr>
        <w:t xml:space="preserve"> المحسوبة بالخطوة </w:t>
      </w: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p>
    <w:p w:rsidR="00BD1A25"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10</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rtl/>
          <w:lang w:bidi="ar-IQ"/>
        </w:rPr>
        <w:t xml:space="preserve">اما اذا كانت محدة قياس الملوث </w:t>
      </w:r>
      <w:r w:rsidRPr="00924A34">
        <w:rPr>
          <w:rFonts w:asciiTheme="majorBidi" w:eastAsia="Times New Roman" w:hAnsiTheme="majorBidi" w:cstheme="majorBidi"/>
          <w:sz w:val="28"/>
          <w:szCs w:val="28"/>
          <w:lang w:bidi="ar-IQ"/>
        </w:rPr>
        <w:t>ppm</w:t>
      </w:r>
      <w:r w:rsidRPr="00681E82">
        <w:rPr>
          <w:rFonts w:ascii="Simplified Arabic" w:eastAsia="Times New Roman" w:hAnsi="Simplified Arabic" w:cs="Simplified Arabic"/>
          <w:sz w:val="28"/>
          <w:szCs w:val="28"/>
          <w:rtl/>
          <w:lang w:bidi="ar-IQ"/>
        </w:rPr>
        <w:t xml:space="preserve"> فجد معدل و</w:t>
      </w:r>
      <w:r>
        <w:rPr>
          <w:rFonts w:ascii="Simplified Arabic" w:eastAsia="Times New Roman" w:hAnsi="Simplified Arabic" w:cs="Simplified Arabic"/>
          <w:sz w:val="28"/>
          <w:szCs w:val="28"/>
          <w:rtl/>
          <w:lang w:bidi="ar-IQ"/>
        </w:rPr>
        <w:t>زنه الجزيئي ثم احسب معدل انبعاث</w:t>
      </w:r>
      <w:r>
        <w:rPr>
          <w:rFonts w:ascii="Simplified Arabic" w:eastAsia="Times New Roman" w:hAnsi="Simplified Arabic" w:cs="Simplified Arabic" w:hint="cs"/>
          <w:sz w:val="28"/>
          <w:szCs w:val="28"/>
          <w:rtl/>
          <w:lang w:bidi="ar-IQ"/>
        </w:rPr>
        <w:t>ه</w:t>
      </w:r>
      <w:r w:rsidRPr="00681E82">
        <w:rPr>
          <w:rFonts w:ascii="Simplified Arabic" w:eastAsia="Times New Roman" w:hAnsi="Simplified Arabic" w:cs="Simplified Arabic"/>
          <w:sz w:val="28"/>
          <w:szCs w:val="28"/>
          <w:rtl/>
          <w:lang w:bidi="ar-IQ"/>
        </w:rPr>
        <w:t xml:space="preserve"> باستخدام معادلة (</w:t>
      </w: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 xml:space="preserve">) مع تعويض قيمة </w:t>
      </w:r>
      <w:r w:rsidRPr="00681E82">
        <w:rPr>
          <w:rFonts w:ascii="Simplified Arabic" w:eastAsia="Times New Roman" w:hAnsi="Simplified Arabic" w:cs="Simplified Arabic"/>
          <w:sz w:val="28"/>
          <w:szCs w:val="28"/>
          <w:lang w:bidi="ar-IQ"/>
        </w:rPr>
        <w:t>E</w:t>
      </w:r>
      <w:r w:rsidRPr="00681E82">
        <w:rPr>
          <w:rFonts w:ascii="Simplified Arabic" w:eastAsia="Times New Roman" w:hAnsi="Simplified Arabic" w:cs="Simplified Arabic"/>
          <w:sz w:val="28"/>
          <w:szCs w:val="28"/>
          <w:vertAlign w:val="subscript"/>
          <w:lang w:bidi="ar-IQ"/>
        </w:rPr>
        <w:t>sdry</w:t>
      </w:r>
      <w:r w:rsidRPr="00681E82">
        <w:rPr>
          <w:rFonts w:ascii="Simplified Arabic" w:eastAsia="Times New Roman" w:hAnsi="Simplified Arabic" w:cs="Simplified Arabic"/>
          <w:sz w:val="28"/>
          <w:szCs w:val="28"/>
          <w:rtl/>
          <w:lang w:bidi="ar-IQ"/>
        </w:rPr>
        <w:t xml:space="preserve"> المحسوبة بالخطوة (</w:t>
      </w:r>
      <w:r w:rsidRPr="00681E82">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BD1A25" w:rsidRDefault="00873208" w:rsidP="00BD1A25">
      <w:pPr>
        <w:bidi/>
        <w:rPr>
          <w:rFonts w:ascii="Simplified Arabic" w:eastAsia="Times New Roman" w:hAnsi="Simplified Arabic" w:cs="Simplified Arabic"/>
          <w:sz w:val="28"/>
          <w:szCs w:val="28"/>
          <w:rtl/>
          <w:lang w:bidi="ar-IQ"/>
        </w:rPr>
      </w:pPr>
      <w:r>
        <w:rPr>
          <w:rFonts w:ascii="Simplified Arabic" w:hAnsi="Simplified Arabic" w:cs="Simplified Arabic"/>
          <w:b/>
          <w:bCs/>
          <w:noProof/>
          <w:sz w:val="28"/>
          <w:szCs w:val="28"/>
          <w:lang w:val="en-US"/>
        </w:rPr>
        <mc:AlternateContent>
          <mc:Choice Requires="wpg">
            <w:drawing>
              <wp:anchor distT="0" distB="0" distL="114300" distR="114300" simplePos="0" relativeHeight="251659264" behindDoc="0" locked="0" layoutInCell="1" allowOverlap="1" wp14:anchorId="2141CA4A" wp14:editId="73FA2DDB">
                <wp:simplePos x="0" y="0"/>
                <wp:positionH relativeFrom="margin">
                  <wp:posOffset>1323975</wp:posOffset>
                </wp:positionH>
                <wp:positionV relativeFrom="paragraph">
                  <wp:posOffset>328295</wp:posOffset>
                </wp:positionV>
                <wp:extent cx="3368040" cy="3175000"/>
                <wp:effectExtent l="0" t="0" r="3810" b="25400"/>
                <wp:wrapNone/>
                <wp:docPr id="546" name="Group 546"/>
                <wp:cNvGraphicFramePr/>
                <a:graphic xmlns:a="http://schemas.openxmlformats.org/drawingml/2006/main">
                  <a:graphicData uri="http://schemas.microsoft.com/office/word/2010/wordprocessingGroup">
                    <wpg:wgp>
                      <wpg:cNvGrpSpPr/>
                      <wpg:grpSpPr>
                        <a:xfrm>
                          <a:off x="0" y="0"/>
                          <a:ext cx="3368040" cy="3175000"/>
                          <a:chOff x="0" y="-999130"/>
                          <a:chExt cx="4257675" cy="5647330"/>
                        </a:xfrm>
                      </wpg:grpSpPr>
                      <wps:wsp>
                        <wps:cNvPr id="547" name="Flowchart: Manual Operation 547"/>
                        <wps:cNvSpPr/>
                        <wps:spPr>
                          <a:xfrm rot="10800000">
                            <a:off x="1419225" y="819150"/>
                            <a:ext cx="1419225" cy="3248025"/>
                          </a:xfrm>
                          <a:prstGeom prst="flowChartManualOperation">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Oval 548"/>
                        <wps:cNvSpPr/>
                        <wps:spPr>
                          <a:xfrm>
                            <a:off x="1704975" y="695325"/>
                            <a:ext cx="847725" cy="13335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Oval 549"/>
                        <wps:cNvSpPr/>
                        <wps:spPr>
                          <a:xfrm>
                            <a:off x="2609850" y="2305050"/>
                            <a:ext cx="5715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Oval 550"/>
                        <wps:cNvSpPr/>
                        <wps:spPr>
                          <a:xfrm>
                            <a:off x="1600200" y="2286000"/>
                            <a:ext cx="66675"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Arc 551"/>
                        <wps:cNvSpPr/>
                        <wps:spPr>
                          <a:xfrm>
                            <a:off x="2514600" y="2333625"/>
                            <a:ext cx="904875" cy="381000"/>
                          </a:xfrm>
                          <a:prstGeom prst="arc">
                            <a:avLst>
                              <a:gd name="adj1" fmla="val 12250745"/>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Freeform 8"/>
                        <wps:cNvSpPr/>
                        <wps:spPr>
                          <a:xfrm flipV="1">
                            <a:off x="981075" y="2228850"/>
                            <a:ext cx="672465" cy="161925"/>
                          </a:xfrm>
                          <a:custGeom>
                            <a:avLst/>
                            <a:gdLst>
                              <a:gd name="connsiteX0" fmla="*/ 0 w 472797"/>
                              <a:gd name="connsiteY0" fmla="*/ 279101 h 279101"/>
                              <a:gd name="connsiteX1" fmla="*/ 438150 w 472797"/>
                              <a:gd name="connsiteY1" fmla="*/ 12401 h 279101"/>
                              <a:gd name="connsiteX2" fmla="*/ 447675 w 472797"/>
                              <a:gd name="connsiteY2" fmla="*/ 40976 h 279101"/>
                              <a:gd name="connsiteX3" fmla="*/ 466725 w 472797"/>
                              <a:gd name="connsiteY3" fmla="*/ 12401 h 279101"/>
                            </a:gdLst>
                            <a:ahLst/>
                            <a:cxnLst>
                              <a:cxn ang="0">
                                <a:pos x="connsiteX0" y="connsiteY0"/>
                              </a:cxn>
                              <a:cxn ang="0">
                                <a:pos x="connsiteX1" y="connsiteY1"/>
                              </a:cxn>
                              <a:cxn ang="0">
                                <a:pos x="connsiteX2" y="connsiteY2"/>
                              </a:cxn>
                              <a:cxn ang="0">
                                <a:pos x="connsiteX3" y="connsiteY3"/>
                              </a:cxn>
                            </a:cxnLst>
                            <a:rect l="l" t="t" r="r" b="b"/>
                            <a:pathLst>
                              <a:path w="472797" h="279101">
                                <a:moveTo>
                                  <a:pt x="0" y="279101"/>
                                </a:moveTo>
                                <a:cubicBezTo>
                                  <a:pt x="181769" y="165594"/>
                                  <a:pt x="363538" y="52088"/>
                                  <a:pt x="438150" y="12401"/>
                                </a:cubicBezTo>
                                <a:cubicBezTo>
                                  <a:pt x="512762" y="-27286"/>
                                  <a:pt x="442913" y="40976"/>
                                  <a:pt x="447675" y="40976"/>
                                </a:cubicBezTo>
                                <a:cubicBezTo>
                                  <a:pt x="452437" y="40976"/>
                                  <a:pt x="459581" y="26688"/>
                                  <a:pt x="466725" y="1240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Can 9"/>
                        <wps:cNvSpPr/>
                        <wps:spPr>
                          <a:xfrm>
                            <a:off x="1971675" y="3333750"/>
                            <a:ext cx="419100" cy="8477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Flowchart: Magnetic Disk 554"/>
                        <wps:cNvSpPr/>
                        <wps:spPr>
                          <a:xfrm>
                            <a:off x="1485900" y="4248150"/>
                            <a:ext cx="1371600" cy="400050"/>
                          </a:xfrm>
                          <a:prstGeom prst="flowChartMagneticDisk">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Flowchart: Summing Junction 555"/>
                        <wps:cNvSpPr/>
                        <wps:spPr>
                          <a:xfrm>
                            <a:off x="1476375" y="4248150"/>
                            <a:ext cx="1390650" cy="123825"/>
                          </a:xfrm>
                          <a:prstGeom prst="flowChartSummingJunction">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Flowchart: Terminator 556"/>
                        <wps:cNvSpPr/>
                        <wps:spPr>
                          <a:xfrm>
                            <a:off x="1495425" y="4171950"/>
                            <a:ext cx="1343025" cy="5715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Explosion 2 13"/>
                        <wps:cNvSpPr/>
                        <wps:spPr>
                          <a:xfrm>
                            <a:off x="2019300" y="2895600"/>
                            <a:ext cx="409575" cy="609600"/>
                          </a:xfrm>
                          <a:prstGeom prst="irregularSeal2">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Cloud Callout 14"/>
                        <wps:cNvSpPr/>
                        <wps:spPr>
                          <a:xfrm rot="1059399">
                            <a:off x="1992567" y="-999130"/>
                            <a:ext cx="1017654" cy="1788617"/>
                          </a:xfrm>
                          <a:prstGeom prst="cloudCallout">
                            <a:avLst/>
                          </a:prstGeom>
                        </wps:spPr>
                        <wps:style>
                          <a:lnRef idx="3">
                            <a:schemeClr val="lt1"/>
                          </a:lnRef>
                          <a:fillRef idx="1">
                            <a:schemeClr val="dk1"/>
                          </a:fillRef>
                          <a:effectRef idx="1">
                            <a:schemeClr val="dk1"/>
                          </a:effectRef>
                          <a:fontRef idx="minor">
                            <a:schemeClr val="lt1"/>
                          </a:fontRef>
                        </wps:style>
                        <wps:txbx>
                          <w:txbxContent>
                            <w:p w:rsidR="00BD1A25" w:rsidRDefault="00BD1A25" w:rsidP="00BD1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Text Box 559"/>
                        <wps:cNvSpPr txBox="1"/>
                        <wps:spPr>
                          <a:xfrm>
                            <a:off x="409574" y="1838325"/>
                            <a:ext cx="571500" cy="8004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jc w:val="center"/>
                                <w:rPr>
                                  <w:lang w:bidi="ar-IQ"/>
                                </w:rPr>
                              </w:pPr>
                              <w:r>
                                <w:rPr>
                                  <w:rFonts w:hint="cs"/>
                                  <w:rtl/>
                                  <w:lang w:bidi="ar-IQ"/>
                                </w:rPr>
                                <w:t>متحسس قياس الضغط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 name="Text Box 560"/>
                        <wps:cNvSpPr txBox="1"/>
                        <wps:spPr>
                          <a:xfrm>
                            <a:off x="3438525" y="2095501"/>
                            <a:ext cx="581025" cy="766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jc w:val="center"/>
                                <w:rPr>
                                  <w:lang w:bidi="ar-IQ"/>
                                </w:rPr>
                              </w:pPr>
                              <w:r>
                                <w:rPr>
                                  <w:rFonts w:hint="cs"/>
                                  <w:rtl/>
                                  <w:lang w:bidi="ar-IQ"/>
                                </w:rPr>
                                <w:t>متحسس قياس الحرارة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Straight Arrow Connector 561"/>
                        <wps:cNvCnPr/>
                        <wps:spPr>
                          <a:xfrm flipV="1">
                            <a:off x="1219200" y="762000"/>
                            <a:ext cx="4953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2" name="Text Box 562"/>
                        <wps:cNvSpPr txBox="1"/>
                        <wps:spPr>
                          <a:xfrm>
                            <a:off x="390525" y="695325"/>
                            <a:ext cx="800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rPr>
                                  <w:lang w:bidi="ar-IQ"/>
                                </w:rPr>
                              </w:pPr>
                              <w:r>
                                <w:rPr>
                                  <w:rFonts w:hint="cs"/>
                                  <w:rtl/>
                                  <w:lang w:bidi="ar-IQ"/>
                                </w:rPr>
                                <w:t>فوهة المدخنة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Text Box 563"/>
                        <wps:cNvSpPr txBox="1"/>
                        <wps:spPr>
                          <a:xfrm>
                            <a:off x="0" y="4286249"/>
                            <a:ext cx="952500" cy="3411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rPr>
                                  <w:lang w:bidi="ar-IQ"/>
                                </w:rPr>
                              </w:pPr>
                              <w:r>
                                <w:rPr>
                                  <w:rFonts w:hint="cs"/>
                                  <w:rtl/>
                                  <w:lang w:bidi="ar-IQ"/>
                                </w:rPr>
                                <w:t>جهاز دفع الهواء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Straight Connector 564"/>
                        <wps:cNvCnPr/>
                        <wps:spPr>
                          <a:xfrm flipV="1">
                            <a:off x="866775" y="4467225"/>
                            <a:ext cx="609600" cy="9525"/>
                          </a:xfrm>
                          <a:prstGeom prst="line">
                            <a:avLst/>
                          </a:prstGeom>
                          <a:ln w="9525"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65" name="Straight Arrow Connector 565"/>
                        <wps:cNvCnPr/>
                        <wps:spPr>
                          <a:xfrm flipV="1">
                            <a:off x="2352675" y="3952875"/>
                            <a:ext cx="9810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6" name="Text Box 566"/>
                        <wps:cNvSpPr txBox="1"/>
                        <wps:spPr>
                          <a:xfrm>
                            <a:off x="3324225" y="3600450"/>
                            <a:ext cx="933450" cy="5486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jc w:val="center"/>
                                <w:rPr>
                                  <w:lang w:bidi="ar-IQ"/>
                                </w:rPr>
                              </w:pPr>
                              <w:r>
                                <w:rPr>
                                  <w:rFonts w:hint="cs"/>
                                  <w:rtl/>
                                  <w:lang w:bidi="ar-IQ"/>
                                </w:rPr>
                                <w:t>مصدر لانبعاث الملوثات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Cloud Callout 25"/>
                        <wps:cNvSpPr/>
                        <wps:spPr>
                          <a:xfrm>
                            <a:off x="1847850" y="800100"/>
                            <a:ext cx="571500" cy="571500"/>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D1A25" w:rsidRDefault="00BD1A25" w:rsidP="00BD1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Cloud Callout 26"/>
                        <wps:cNvSpPr/>
                        <wps:spPr>
                          <a:xfrm>
                            <a:off x="1990725" y="1809750"/>
                            <a:ext cx="419100" cy="895350"/>
                          </a:xfrm>
                          <a:prstGeom prst="cloudCallout">
                            <a:avLst/>
                          </a:prstGeom>
                        </wps:spPr>
                        <wps:style>
                          <a:lnRef idx="1">
                            <a:schemeClr val="accent2"/>
                          </a:lnRef>
                          <a:fillRef idx="2">
                            <a:schemeClr val="accent2"/>
                          </a:fillRef>
                          <a:effectRef idx="1">
                            <a:schemeClr val="accent2"/>
                          </a:effectRef>
                          <a:fontRef idx="minor">
                            <a:schemeClr val="dk1"/>
                          </a:fontRef>
                        </wps:style>
                        <wps:txbx>
                          <w:txbxContent>
                            <w:p w:rsidR="00BD1A25" w:rsidRDefault="00BD1A25" w:rsidP="00BD1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141CA4A" id="Group 546" o:spid="_x0000_s1026" style="position:absolute;left:0;text-align:left;margin-left:104.25pt;margin-top:25.85pt;width:265.2pt;height:250pt;z-index:251659264;mso-position-horizontal-relative:margin;mso-width-relative:margin;mso-height-relative:margin" coordorigin=",-9991" coordsize="42576,5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">
                <v:shapetype id="_x0000_t119" coordsize="21600,21600" o:spt="119" path="m,l21600,,17240,21600r-12880,xe">
                  <v:stroke joinstyle="miter"/>
                  <v:path gradientshapeok="t" o:connecttype="custom" o:connectlocs="10800,0;2180,10800;10800,21600;19420,10800" textboxrect="4321,0,17204,21600"/>
                </v:shapetype>
                <v:shape id="Flowchart: Manual Operation 547" o:spid="_x0000_s1027" type="#_x0000_t119" style="position:absolute;left:14192;top:8191;width:14192;height:324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" fillcolor="#c3c3c3 [2166]" strokecolor="#a5a5a5 [3206]" strokeweight=".5pt">
                  <v:fill color2="#b6b6b6 [2614]" rotate="t" colors="0 #d2d2d2;.5 #c8c8c8;1 silver" focus="100%" type="gradient">
                    <o:fill v:ext="view" type="gradientUnscaled"/>
                  </v:fill>
                </v:shape>
                <v:oval id="Oval 548" o:spid="_x0000_s1028" style="position:absolute;left:17049;top:6953;width:847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" fillcolor="white [3201]" strokecolor="#5b9bd5 [3204]" strokeweight="1pt">
                  <v:stroke joinstyle="miter"/>
                </v:oval>
                <v:oval id="Oval 549" o:spid="_x0000_s1029" style="position:absolute;left:26098;top:23050;width: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" fillcolor="#5b9bd5 [3204]" strokecolor="#1f4d78 [1604]" strokeweight="1pt">
                  <v:stroke joinstyle="miter"/>
                </v:oval>
                <v:oval id="Oval 550" o:spid="_x0000_s1030" style="position:absolute;left:16002;top:22860;width:666;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" fillcolor="#5b9bd5 [3204]" strokecolor="#1f4d78 [1604]" strokeweight="1pt">
                  <v:stroke joinstyle="miter"/>
                </v:oval>
                <v:shape id="Arc 551" o:spid="_x0000_s1031" style="position:absolute;left:25146;top:23336;width:9048;height:3810;visibility:visible;mso-wrap-style:square;v-text-anchor:middle" coordsize="9048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" path="m142944,51544nsc237107,14363,364506,-4112,493076,770,726257,9625,904876,91920,904876,190500r-452438,l142944,51544xem142944,51544nfc237107,14363,364506,-4112,493076,770,726257,9625,904876,91920,904876,190500e" filled="f" strokecolor="#5b9bd5 [3204]" strokeweight=".5pt">
                  <v:stroke joinstyle="miter"/>
                  <v:path arrowok="t" o:connecttype="custom" o:connectlocs="142944,51544;493076,770;904876,190500" o:connectangles="0,0,0"/>
                </v:shape>
                <v:shape id="Freeform 8" o:spid="_x0000_s1032" style="position:absolute;left:9810;top:22288;width:6725;height:1619;flip:y;visibility:visible;mso-wrap-style:square;v-text-anchor:middle" coordsize="472797,27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" path="m,279101c181769,165594,363538,52088,438150,12401v74612,-39687,4763,28575,9525,28575c452437,40976,459581,26688,466725,12401e" filled="f" strokecolor="#1f4d78 [1604]" strokeweight="1pt">
                  <v:stroke joinstyle="miter"/>
                  <v:path arrowok="t" o:connecttype="custom" o:connectlocs="0,161925;623186,7195;636734,23773;663829,7195" o:connectangles="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9" o:spid="_x0000_s1033" type="#_x0000_t22" style="position:absolute;left:19716;top:33337;width:4191;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" adj="2670" fillcolor="#5b9bd5 [3204]" strokecolor="#1f4d78 [1604]" strokeweight="1pt">
                  <v:stroke joinstyle="miter"/>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54" o:spid="_x0000_s1034" type="#_x0000_t132" style="position:absolute;left:14859;top:42481;width:13716;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" fillcolor="white [3201]" strokecolor="#70ad47 [3209]" strokeweight="1pt">
                  <v:stroke joinstyle="miter"/>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555" o:spid="_x0000_s1035" type="#_x0000_t123" style="position:absolute;left:14763;top:42481;width:1390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" fillcolor="#ffc000 [3207]" strokecolor="white [3201]" strokeweight="1.5pt">
                  <v:stroke joinstyle="miter"/>
                </v:shape>
                <v:shapetype id="_x0000_t116" coordsize="21600,21600" o:spt="116" path="m3475,qx,10800,3475,21600l18125,21600qx21600,10800,18125,xe">
                  <v:stroke joinstyle="miter"/>
                  <v:path gradientshapeok="t" o:connecttype="rect" textboxrect="1018,3163,20582,18437"/>
                </v:shapetype>
                <v:shape id="Flowchart: Terminator 556" o:spid="_x0000_s1036" type="#_x0000_t116" style="position:absolute;left:14954;top:41719;width:13430;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" fillcolor="#5b9bd5 [3204]" strokecolor="#1f4d78 [1604]" strokeweight="1p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3" o:spid="_x0000_s1037" type="#_x0000_t72" style="position:absolute;left:20193;top:28956;width:4095;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" fillcolor="#ed7d31 [3205]" strokecolor="#823b0b [1605]" strokeweight="1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38" type="#_x0000_t106" style="position:absolute;left:19925;top:-9991;width:10177;height:17885;rotation:11571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" adj="6300,24300" fillcolor="black [3200]" strokecolor="white [3201]" strokeweight="1.5pt">
                  <v:stroke joinstyle="miter"/>
                  <v:textbox>
                    <w:txbxContent>
                      <w:p w:rsidR="00BD1A25" w:rsidRDefault="00BD1A25" w:rsidP="00BD1A25">
                        <w:pPr>
                          <w:jc w:val="center"/>
                        </w:pPr>
                      </w:p>
                    </w:txbxContent>
                  </v:textbox>
                </v:shape>
                <v:shapetype id="_x0000_t202" coordsize="21600,21600" o:spt="202" path="m,l,21600r21600,l21600,xe">
                  <v:stroke joinstyle="miter"/>
                  <v:path gradientshapeok="t" o:connecttype="rect"/>
                </v:shapetype>
                <v:shape id="Text Box 559" o:spid="_x0000_s1039" type="#_x0000_t202" style="position:absolute;left:4095;top:18383;width:5715;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" fillcolor="white [3201]" stroked="f" strokeweight=".5pt">
                  <v:textbox>
                    <w:txbxContent>
                      <w:p w:rsidR="00BD1A25" w:rsidRDefault="00BD1A25" w:rsidP="00BD1A25">
                        <w:pPr>
                          <w:jc w:val="center"/>
                          <w:rPr>
                            <w:lang w:bidi="ar-IQ"/>
                          </w:rPr>
                        </w:pPr>
                        <w:r>
                          <w:rPr>
                            <w:rFonts w:hint="cs"/>
                            <w:rtl/>
                            <w:lang w:bidi="ar-IQ"/>
                          </w:rPr>
                          <w:t>متحسس قياس الضغط</w:t>
                        </w:r>
                      </w:p>
                    </w:txbxContent>
                  </v:textbox>
                </v:shape>
                <v:shape id="Text Box 560" o:spid="_x0000_s1040" type="#_x0000_t202" style="position:absolute;left:34385;top:20955;width:5810;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" fillcolor="white [3201]" stroked="f" strokeweight=".5pt">
                  <v:textbox>
                    <w:txbxContent>
                      <w:p w:rsidR="00BD1A25" w:rsidRDefault="00BD1A25" w:rsidP="00BD1A25">
                        <w:pPr>
                          <w:jc w:val="center"/>
                          <w:rPr>
                            <w:lang w:bidi="ar-IQ"/>
                          </w:rPr>
                        </w:pPr>
                        <w:r>
                          <w:rPr>
                            <w:rFonts w:hint="cs"/>
                            <w:rtl/>
                            <w:lang w:bidi="ar-IQ"/>
                          </w:rPr>
                          <w:t xml:space="preserve">متحسس </w:t>
                        </w:r>
                        <w:r>
                          <w:rPr>
                            <w:rFonts w:hint="cs"/>
                            <w:rtl/>
                            <w:lang w:bidi="ar-IQ"/>
                          </w:rPr>
                          <w:t>قياس الحرارة</w:t>
                        </w:r>
                      </w:p>
                    </w:txbxContent>
                  </v:textbox>
                </v:shape>
                <v:shapetype id="_x0000_t32" coordsize="21600,21600" o:spt="32" o:oned="t" path="m,l21600,21600e" filled="f">
                  <v:path arrowok="t" fillok="f" o:connecttype="none"/>
                  <o:lock v:ext="edit" shapetype="t"/>
                </v:shapetype>
                <v:shape id="Straight Arrow Connector 561" o:spid="_x0000_s1041" type="#_x0000_t32" style="position:absolute;left:12192;top:7620;width:4953;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" strokecolor="#5b9bd5 [3204]" strokeweight=".5pt">
                  <v:stroke endarrow="block" joinstyle="miter"/>
                </v:shape>
                <v:shape id="Text Box 562" o:spid="_x0000_s1042" type="#_x0000_t202" style="position:absolute;left:3905;top:6953;width:800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yHcHfmXAE5PIXAAD//wMAUEsBAi0AFAAGAAgAAAAhANvh9svuAAAAhQEAABMAAAAAAAAA&#10;AAAAAAAAAAAAAFtDb250ZW50X1R5cGVzXS54bWxQSwECLQAUAAYACAAAACEAWvQsW78AAAAVAQAA&#10;CwAAAAAAAAAAAAAAAAAfAQAAX3JlbHMvLnJlbHNQSwECLQAUAAYACAAAACEAvv5Nq8YAAADcAAAA&#10;DwAAAAAAAAAAAAAAAAAHAgAAZHJzL2Rvd25yZXYueG1sUEsFBgAAAAADAAMAtwAAAPoCAAAAAA==&#10;" fillcolor="white [3201]" stroked="f" strokeweight=".5pt">
                  <v:textbox>
                    <w:txbxContent>
                      <w:p w:rsidR="00BD1A25" w:rsidRDefault="00BD1A25" w:rsidP="00BD1A25">
                        <w:pPr>
                          <w:rPr>
                            <w:lang w:bidi="ar-IQ"/>
                          </w:rPr>
                        </w:pPr>
                        <w:r>
                          <w:rPr>
                            <w:rFonts w:hint="cs"/>
                            <w:rtl/>
                            <w:lang w:bidi="ar-IQ"/>
                          </w:rPr>
                          <w:t xml:space="preserve">فوهة </w:t>
                        </w:r>
                        <w:r>
                          <w:rPr>
                            <w:rFonts w:hint="cs"/>
                            <w:rtl/>
                            <w:lang w:bidi="ar-IQ"/>
                          </w:rPr>
                          <w:t>المدخنة</w:t>
                        </w:r>
                      </w:p>
                    </w:txbxContent>
                  </v:textbox>
                </v:shape>
                <v:shape id="Text Box 563" o:spid="_x0000_s1043" type="#_x0000_t202" style="position:absolute;top:42862;width:9525;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" fillcolor="white [3201]" stroked="f" strokeweight=".5pt">
                  <v:textbox>
                    <w:txbxContent>
                      <w:p w:rsidR="00BD1A25" w:rsidRDefault="00BD1A25" w:rsidP="00BD1A25">
                        <w:pPr>
                          <w:rPr>
                            <w:lang w:bidi="ar-IQ"/>
                          </w:rPr>
                        </w:pPr>
                        <w:r>
                          <w:rPr>
                            <w:rFonts w:hint="cs"/>
                            <w:rtl/>
                            <w:lang w:bidi="ar-IQ"/>
                          </w:rPr>
                          <w:t xml:space="preserve">جهاز </w:t>
                        </w:r>
                        <w:r>
                          <w:rPr>
                            <w:rFonts w:hint="cs"/>
                            <w:rtl/>
                            <w:lang w:bidi="ar-IQ"/>
                          </w:rPr>
                          <w:t>دفع الهواء</w:t>
                        </w:r>
                      </w:p>
                    </w:txbxContent>
                  </v:textbox>
                </v:shape>
                <v:line id="Straight Connector 564" o:spid="_x0000_s1044" style="position:absolute;flip:y;visibility:visible;mso-wrap-style:square" from="8667,44672" to="14763,4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" strokecolor="#ffc000 [3207]">
                  <v:stroke endarrow="open"/>
                </v:line>
                <v:shape id="Straight Arrow Connector 565" o:spid="_x0000_s1045" type="#_x0000_t32" style="position:absolute;left:23526;top:39528;width:981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" strokecolor="#5b9bd5 [3204]" strokeweight=".5pt">
                  <v:stroke endarrow="block" joinstyle="miter"/>
                </v:shape>
                <v:shape id="Text Box 566" o:spid="_x0000_s1046" type="#_x0000_t202" style="position:absolute;left:33242;top:36004;width:933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" fillcolor="white [3201]" stroked="f" strokeweight=".5pt">
                  <v:textbox>
                    <w:txbxContent>
                      <w:p w:rsidR="00BD1A25" w:rsidRDefault="00BD1A25" w:rsidP="00BD1A25">
                        <w:pPr>
                          <w:jc w:val="center"/>
                          <w:rPr>
                            <w:lang w:bidi="ar-IQ"/>
                          </w:rPr>
                        </w:pPr>
                        <w:r>
                          <w:rPr>
                            <w:rFonts w:hint="cs"/>
                            <w:rtl/>
                            <w:lang w:bidi="ar-IQ"/>
                          </w:rPr>
                          <w:t xml:space="preserve">مصدر </w:t>
                        </w:r>
                        <w:r>
                          <w:rPr>
                            <w:rFonts w:hint="cs"/>
                            <w:rtl/>
                            <w:lang w:bidi="ar-IQ"/>
                          </w:rPr>
                          <w:t>لانبعاث الملوثات</w:t>
                        </w:r>
                      </w:p>
                    </w:txbxContent>
                  </v:textbox>
                </v:shape>
                <v:shape id="Cloud Callout 25" o:spid="_x0000_s1047" type="#_x0000_t106" style="position:absolute;left:18478;top:8001;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" adj="6300,24300" fillcolor="#ffc000 [3207]" strokecolor="#7f5f00 [1607]" strokeweight="1pt">
                  <v:stroke joinstyle="miter"/>
                  <v:textbox>
                    <w:txbxContent>
                      <w:p w:rsidR="00BD1A25" w:rsidRDefault="00BD1A25" w:rsidP="00BD1A25">
                        <w:pPr>
                          <w:jc w:val="center"/>
                        </w:pPr>
                      </w:p>
                    </w:txbxContent>
                  </v:textbox>
                </v:shape>
                <v:shape id="Cloud Callout 26" o:spid="_x0000_s1048" type="#_x0000_t106" style="position:absolute;left:19907;top:18097;width:4191;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" adj="6300,24300" fillcolor="#f3a875 [2165]" strokecolor="#ed7d31 [3205]" strokeweight=".5pt">
                  <v:fill color2="#f09558 [2613]" rotate="t" colors="0 #f7bda4;.5 #f5b195;1 #f8a581" focus="100%" type="gradient">
                    <o:fill v:ext="view" type="gradientUnscaled"/>
                  </v:fill>
                  <v:stroke joinstyle="miter"/>
                  <v:textbox>
                    <w:txbxContent>
                      <w:p w:rsidR="00BD1A25" w:rsidRDefault="00BD1A25" w:rsidP="00BD1A25">
                        <w:pPr>
                          <w:jc w:val="center"/>
                        </w:pPr>
                      </w:p>
                    </w:txbxContent>
                  </v:textbox>
                </v:shape>
                <w10:wrap anchorx="margin"/>
              </v:group>
            </w:pict>
          </mc:Fallback>
        </mc:AlternateContent>
      </w: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شكل (</w:t>
      </w:r>
      <w:r>
        <w:rPr>
          <w:rFonts w:ascii="Simplified Arabic" w:eastAsia="Times New Roman" w:hAnsi="Simplified Arabic" w:cs="Simplified Arabic"/>
          <w:sz w:val="28"/>
          <w:szCs w:val="28"/>
          <w:lang w:bidi="ar-IQ"/>
        </w:rPr>
        <w:t>4-4</w:t>
      </w:r>
      <w:r>
        <w:rPr>
          <w:rFonts w:ascii="Simplified Arabic" w:eastAsia="Times New Roman" w:hAnsi="Simplified Arabic" w:cs="Simplified Arabic" w:hint="cs"/>
          <w:sz w:val="28"/>
          <w:szCs w:val="28"/>
          <w:rtl/>
          <w:lang w:bidi="ar-IQ"/>
        </w:rPr>
        <w:t>): مخطط مدخنة ذو فوهة منفردة.</w:t>
      </w: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Pr="00505776" w:rsidRDefault="00BD1A25" w:rsidP="00BD1A25">
      <w:pPr>
        <w:bidi/>
        <w:jc w:val="center"/>
        <w:rPr>
          <w:rFonts w:ascii="Simplified Arabic" w:eastAsia="Times New Roman" w:hAnsi="Simplified Arabic" w:cs="Simplified Arabic"/>
          <w:sz w:val="8"/>
          <w:szCs w:val="8"/>
          <w:lang w:bidi="ar-IQ"/>
        </w:rPr>
      </w:pPr>
    </w:p>
    <w:p w:rsidR="00BD1A25" w:rsidRPr="007B5F81" w:rsidRDefault="00BD1A25" w:rsidP="00BD1A25">
      <w:pPr>
        <w:bidi/>
        <w:rPr>
          <w:rFonts w:ascii="Simplified Arabic" w:eastAsia="Calibri" w:hAnsi="Simplified Arabic" w:cs="Simplified Arabic"/>
          <w:b/>
          <w:bCs/>
          <w:sz w:val="28"/>
          <w:szCs w:val="28"/>
          <w:rtl/>
          <w:lang w:bidi="ar-IQ"/>
        </w:rPr>
      </w:pPr>
      <w:r w:rsidRPr="007B5F81">
        <w:rPr>
          <w:rFonts w:ascii="Simplified Arabic" w:eastAsia="Times New Roman" w:hAnsi="Simplified Arabic" w:cs="Simplified Arabic"/>
          <w:b/>
          <w:bCs/>
          <w:sz w:val="28"/>
          <w:szCs w:val="28"/>
          <w:rtl/>
          <w:lang w:bidi="ar-IQ"/>
        </w:rPr>
        <w:t>المناقشة</w:t>
      </w:r>
    </w:p>
    <w:p w:rsidR="00BD1A25" w:rsidRDefault="00BD1A25" w:rsidP="00BD1A25">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اشرح كيفية تحويل قيمة الانبعاث المستخدمة في هذه التجربة الى وحدة طن/السنة (</w:t>
      </w:r>
      <w:r w:rsidRPr="00681E82">
        <w:rPr>
          <w:rFonts w:ascii="Simplified Arabic" w:eastAsia="Calibri" w:hAnsi="Simplified Arabic" w:cs="Simplified Arabic"/>
          <w:sz w:val="28"/>
          <w:szCs w:val="28"/>
          <w:lang w:bidi="ar-IQ"/>
        </w:rPr>
        <w:t>Ton/year</w:t>
      </w:r>
      <w:r w:rsidRPr="00681E82">
        <w:rPr>
          <w:rFonts w:ascii="Simplified Arabic" w:eastAsia="Calibri" w:hAnsi="Simplified Arabic" w:cs="Simplified Arabic"/>
          <w:sz w:val="28"/>
          <w:szCs w:val="28"/>
          <w:rtl/>
          <w:lang w:bidi="ar-IQ"/>
        </w:rPr>
        <w:t>)؟</w:t>
      </w:r>
    </w:p>
    <w:p w:rsidR="00BD1A25" w:rsidRPr="00681E82" w:rsidRDefault="00BD1A25" w:rsidP="00BD1A25">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BD1A25"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اشرح طريقة اخرى لحساب معدل الانبعاث؟</w:t>
      </w:r>
    </w:p>
    <w:p w:rsidR="00BD1A25" w:rsidRPr="00681E82" w:rsidRDefault="00BD1A25" w:rsidP="00BD1A25">
      <w:pPr>
        <w:bidi/>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الجواب:-----------------------------------------------------------------------------------------------------------------------------------------------------------------------.</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ابحث ع</w:t>
      </w:r>
      <w:r w:rsidRPr="00681E82">
        <w:rPr>
          <w:rFonts w:ascii="Simplified Arabic" w:eastAsia="Calibri" w:hAnsi="Simplified Arabic" w:cs="Simplified Arabic"/>
          <w:sz w:val="28"/>
          <w:szCs w:val="28"/>
          <w:rtl/>
          <w:lang w:bidi="ar-IQ"/>
        </w:rPr>
        <w:t>ن طريقة اخرى ممكن حساب معدل الانبعاث اذكرها ووضحها باختصار؟</w:t>
      </w:r>
    </w:p>
    <w:p w:rsidR="00BD1A25" w:rsidRDefault="00BD1A25" w:rsidP="00BD1A25">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وضح كيف تم تصحيح معدل الجريان الحجمي معادلة (</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lang w:bidi="ar-IQ"/>
        </w:rPr>
        <w:t>.4</w:t>
      </w:r>
      <w:r w:rsidRPr="00681E82">
        <w:rPr>
          <w:rFonts w:ascii="Simplified Arabic" w:eastAsia="Calibri" w:hAnsi="Simplified Arabic" w:cs="Simplified Arabic"/>
          <w:sz w:val="28"/>
          <w:szCs w:val="28"/>
          <w:rtl/>
          <w:lang w:bidi="ar-IQ"/>
        </w:rPr>
        <w:t>)، اي بين المعادلة التي استخدمت في التصحيح؟</w:t>
      </w:r>
    </w:p>
    <w:p w:rsidR="00BD1A25" w:rsidRDefault="00BD1A25" w:rsidP="00BD1A25">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الجواب:--------------------------------------------------------------------------------------------------------------.</w:t>
      </w:r>
    </w:p>
    <w:p w:rsidR="00BD1A25" w:rsidRDefault="00BD1A25" w:rsidP="00BD1A25">
      <w:pPr>
        <w:bidi/>
        <w:rPr>
          <w:rFonts w:ascii="Simplified Arabic" w:hAnsi="Simplified Arabic" w:cs="Simplified Arabic"/>
          <w:b/>
          <w:bCs/>
          <w:sz w:val="32"/>
          <w:szCs w:val="32"/>
          <w:rtl/>
          <w:lang w:bidi="ar-IQ"/>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Pr="00757082" w:rsidRDefault="00BD1A25" w:rsidP="00BD1A25">
      <w:pPr>
        <w:rPr>
          <w:rFonts w:ascii="Simplified Arabic" w:hAnsi="Simplified Arabic" w:cs="Simplified Arabic"/>
          <w:b/>
          <w:bCs/>
          <w:sz w:val="28"/>
          <w:szCs w:val="28"/>
          <w:rtl/>
        </w:rPr>
      </w:pPr>
    </w:p>
    <w:p w:rsidR="0099208E" w:rsidRDefault="0099208E"/>
    <w:sectPr w:rsidR="0099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25"/>
    <w:rsid w:val="004D7814"/>
    <w:rsid w:val="0064295C"/>
    <w:rsid w:val="00873208"/>
    <w:rsid w:val="0099208E"/>
    <w:rsid w:val="00B969B8"/>
    <w:rsid w:val="00BD1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854B7-4566-495C-A723-605DF9CF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A2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ECAC-8A0E-40A4-A383-2B27EA85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3968</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Zainab</cp:lastModifiedBy>
  <cp:revision>2</cp:revision>
  <dcterms:created xsi:type="dcterms:W3CDTF">2022-06-26T15:20:00Z</dcterms:created>
  <dcterms:modified xsi:type="dcterms:W3CDTF">2022-06-26T15:20:00Z</dcterms:modified>
</cp:coreProperties>
</file>