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6F" w:rsidRDefault="0079396F" w:rsidP="0079396F">
      <w:pPr>
        <w:bidi/>
        <w:jc w:val="center"/>
        <w:rPr>
          <w:rFonts w:ascii="Simplified Arabic" w:hAnsi="Simplified Arabic" w:cs="Simplified Arabic"/>
          <w:b/>
          <w:bCs/>
          <w:rtl/>
        </w:rPr>
      </w:pPr>
      <w:bookmarkStart w:id="0" w:name="_Toc476339476"/>
      <w:bookmarkStart w:id="1" w:name="_GoBack"/>
      <w:bookmarkEnd w:id="1"/>
      <w:r w:rsidRPr="005E2D2A">
        <w:rPr>
          <w:rFonts w:ascii="Traditional Arabic" w:eastAsia="Calibri" w:hAnsi="Traditional Arabic" w:cs="Traditional Arabic" w:hint="cs"/>
          <w:b/>
          <w:bCs/>
          <w:sz w:val="40"/>
          <w:szCs w:val="40"/>
          <w:rtl/>
          <w:lang w:bidi="ar-IQ"/>
        </w:rPr>
        <w:t>تجربة (12)</w:t>
      </w:r>
    </w:p>
    <w:p w:rsidR="0079396F" w:rsidRPr="00757082" w:rsidRDefault="0079396F" w:rsidP="0079396F">
      <w:pPr>
        <w:bidi/>
        <w:jc w:val="center"/>
        <w:rPr>
          <w:rFonts w:ascii="Simplified Arabic" w:hAnsi="Simplified Arabic" w:cs="Simplified Arabic"/>
          <w:b/>
          <w:bCs/>
          <w:sz w:val="28"/>
          <w:szCs w:val="28"/>
          <w:rtl/>
        </w:rPr>
      </w:pPr>
      <w:r w:rsidRPr="005E2D2A">
        <w:rPr>
          <w:rFonts w:ascii="Traditional Arabic" w:eastAsia="Calibri" w:hAnsi="Traditional Arabic" w:cs="Traditional Arabic"/>
          <w:b/>
          <w:bCs/>
          <w:sz w:val="44"/>
          <w:szCs w:val="44"/>
          <w:rtl/>
          <w:lang w:bidi="ar-IQ"/>
        </w:rPr>
        <w:t xml:space="preserve">تخمين تراكيز </w:t>
      </w:r>
      <w:r w:rsidRPr="005E2D2A">
        <w:rPr>
          <w:rFonts w:ascii="Traditional Arabic" w:eastAsia="Calibri" w:hAnsi="Traditional Arabic" w:cs="Traditional Arabic"/>
          <w:b/>
          <w:bCs/>
          <w:sz w:val="44"/>
          <w:szCs w:val="44"/>
          <w:lang w:bidi="ar-IQ"/>
        </w:rPr>
        <w:t>SO2</w:t>
      </w:r>
      <w:r w:rsidRPr="005E2D2A">
        <w:rPr>
          <w:rFonts w:ascii="Traditional Arabic" w:eastAsia="Calibri" w:hAnsi="Traditional Arabic" w:cs="Traditional Arabic"/>
          <w:b/>
          <w:bCs/>
          <w:sz w:val="44"/>
          <w:szCs w:val="44"/>
          <w:rtl/>
          <w:lang w:bidi="ar-IQ"/>
        </w:rPr>
        <w:t xml:space="preserve"> باستخدام انموذج كاوس</w:t>
      </w:r>
      <w:bookmarkEnd w:id="0"/>
    </w:p>
    <w:p w:rsidR="0079396F" w:rsidRPr="0044017D" w:rsidRDefault="0079396F" w:rsidP="0079396F">
      <w:pPr>
        <w:bidi/>
        <w:rPr>
          <w:rFonts w:ascii="Simplified Arabic" w:hAnsi="Simplified Arabic" w:cs="Simplified Arabic"/>
          <w:b/>
          <w:bCs/>
          <w:sz w:val="16"/>
          <w:szCs w:val="16"/>
        </w:rPr>
      </w:pPr>
    </w:p>
    <w:p w:rsidR="0079396F" w:rsidRPr="00B85332" w:rsidRDefault="0079396F" w:rsidP="0079396F">
      <w:pPr>
        <w:bidi/>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أ</w:t>
      </w:r>
      <w:r w:rsidRPr="00B85332">
        <w:rPr>
          <w:rFonts w:ascii="Simplified Arabic" w:eastAsia="Calibri" w:hAnsi="Simplified Arabic" w:cs="Simplified Arabic"/>
          <w:b/>
          <w:bCs/>
          <w:sz w:val="28"/>
          <w:szCs w:val="28"/>
          <w:rtl/>
          <w:lang w:bidi="ar-IQ"/>
        </w:rPr>
        <w:t>هد</w:t>
      </w:r>
      <w:r>
        <w:rPr>
          <w:rFonts w:ascii="Simplified Arabic" w:eastAsia="Calibri" w:hAnsi="Simplified Arabic" w:cs="Simplified Arabic" w:hint="cs"/>
          <w:b/>
          <w:bCs/>
          <w:sz w:val="28"/>
          <w:szCs w:val="28"/>
          <w:rtl/>
          <w:lang w:bidi="ar-IQ"/>
        </w:rPr>
        <w:t>ا</w:t>
      </w:r>
      <w:r w:rsidRPr="00B85332">
        <w:rPr>
          <w:rFonts w:ascii="Simplified Arabic" w:eastAsia="Calibri" w:hAnsi="Simplified Arabic" w:cs="Simplified Arabic"/>
          <w:b/>
          <w:bCs/>
          <w:sz w:val="28"/>
          <w:szCs w:val="28"/>
          <w:rtl/>
          <w:lang w:bidi="ar-IQ"/>
        </w:rPr>
        <w:t>ف التجربة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rPr>
        <w:t>. تعليم الطلبة كيفية تخمين تركيز الملوثات عند اية مسافات تبعد عن المداخن المستمرة.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rPr>
        <w:t>2</w:t>
      </w:r>
      <w:r>
        <w:rPr>
          <w:rFonts w:ascii="Simplified Arabic" w:hAnsi="Simplified Arabic" w:cs="Simplified Arabic" w:hint="cs"/>
          <w:sz w:val="28"/>
          <w:szCs w:val="28"/>
          <w:rtl/>
        </w:rPr>
        <w:t>. فهم الطلبة كيفية تخفيف التراكيز مع المسافات الافقية.</w:t>
      </w:r>
    </w:p>
    <w:p w:rsidR="0079396F" w:rsidRPr="00AE448E" w:rsidRDefault="0079396F" w:rsidP="0079396F">
      <w:pPr>
        <w:bidi/>
        <w:rPr>
          <w:rFonts w:ascii="Simplified Arabic" w:hAnsi="Simplified Arabic" w:cs="Simplified Arabic"/>
          <w:sz w:val="16"/>
          <w:szCs w:val="16"/>
          <w:rtl/>
          <w:lang w:bidi="ar-IQ"/>
        </w:rPr>
      </w:pPr>
    </w:p>
    <w:p w:rsidR="0079396F" w:rsidRPr="00AA3D28" w:rsidRDefault="0079396F" w:rsidP="0079396F">
      <w:pPr>
        <w:bidi/>
        <w:jc w:val="both"/>
        <w:rPr>
          <w:rFonts w:ascii="Simplified Arabic" w:hAnsi="Simplified Arabic" w:cs="Simplified Arabic"/>
          <w:b/>
          <w:bCs/>
          <w:sz w:val="28"/>
          <w:szCs w:val="28"/>
          <w:rtl/>
          <w:lang w:bidi="ar-IQ"/>
        </w:rPr>
      </w:pPr>
      <w:r w:rsidRPr="00AA3D28">
        <w:rPr>
          <w:rFonts w:ascii="Simplified Arabic" w:hAnsi="Simplified Arabic" w:cs="Simplified Arabic" w:hint="cs"/>
          <w:b/>
          <w:bCs/>
          <w:sz w:val="28"/>
          <w:szCs w:val="28"/>
          <w:rtl/>
        </w:rPr>
        <w:t>الجزء النظري</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احد استخدمات نظرية التشتت لكاوس هو تخمين تركيز ملوث ما التي تستند الى عدة فرضيات منها اعتبار اطلاق الملوثات يتم بصورة مستقرة واهمال التشتت على طول معدل اتجاه الرياح والملوث غير فعال كيميائياً واخيراً تنتشر الجزيئات آنياً من مناطق عالية التركيز الى مناطق واطئة التركيز. والمعادلة العامة لتشتت المصدر المستمر في البعدين (</w:t>
      </w:r>
      <w:r>
        <w:rPr>
          <w:rFonts w:ascii="Simplified Arabic" w:hAnsi="Simplified Arabic" w:cs="Simplified Arabic"/>
          <w:sz w:val="28"/>
          <w:szCs w:val="28"/>
        </w:rPr>
        <w:t>(x,z</w:t>
      </w:r>
      <w:r>
        <w:rPr>
          <w:rFonts w:ascii="Simplified Arabic" w:hAnsi="Simplified Arabic" w:cs="Simplified Arabic" w:hint="cs"/>
          <w:sz w:val="28"/>
          <w:szCs w:val="28"/>
          <w:rtl/>
          <w:lang w:bidi="ar-IQ"/>
        </w:rPr>
        <w:t xml:space="preserve"> على </w:t>
      </w:r>
      <w:sdt>
        <w:sdtPr>
          <w:rPr>
            <w:rFonts w:ascii="Simplified Arabic" w:hAnsi="Simplified Arabic" w:cs="Simplified Arabic" w:hint="cs"/>
            <w:sz w:val="28"/>
            <w:szCs w:val="28"/>
            <w:rtl/>
            <w:lang w:bidi="ar-IQ"/>
          </w:rPr>
          <w:id w:val="-178218900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 CITATION Wan04 \l 1033 </w:instrText>
          </w:r>
          <w:r>
            <w:rPr>
              <w:rFonts w:ascii="Simplified Arabic" w:hAnsi="Simplified Arabic" w:cs="Simplified Arabic"/>
              <w:sz w:val="28"/>
              <w:szCs w:val="28"/>
              <w:rtl/>
              <w:lang w:bidi="ar-IQ"/>
            </w:rPr>
            <w:fldChar w:fldCharType="separate"/>
          </w:r>
          <w:r w:rsidRPr="00653116">
            <w:rPr>
              <w:rFonts w:ascii="Simplified Arabic" w:hAnsi="Simplified Arabic" w:cs="Simplified Arabic"/>
              <w:noProof/>
              <w:sz w:val="28"/>
              <w:szCs w:val="28"/>
              <w:lang w:bidi="ar-IQ"/>
            </w:rPr>
            <w:t>[6]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p>
    <w:p w:rsidR="0079396F" w:rsidRPr="00E9607C" w:rsidRDefault="0079396F" w:rsidP="0079396F">
      <w:pPr>
        <w:bidi/>
        <w:rPr>
          <w:rFonts w:ascii="Simplified Arabic" w:hAnsi="Simplified Arabic" w:cs="Simplified Arabic"/>
          <w:i/>
          <w:sz w:val="28"/>
          <w:szCs w:val="28"/>
          <w:lang w:bidi="ar-IQ"/>
        </w:rPr>
      </w:pPr>
      <m:oMathPara>
        <m:oMath>
          <m:r>
            <w:rPr>
              <w:rFonts w:ascii="Cambria Math" w:hAnsi="Cambria Math" w:cs="Simplified Arabic"/>
              <w:sz w:val="28"/>
              <w:szCs w:val="28"/>
              <w:lang w:bidi="ar-IQ"/>
            </w:rPr>
            <m:t>C</m:t>
          </m:r>
          <m:d>
            <m:dPr>
              <m:ctrlPr>
                <w:rPr>
                  <w:rFonts w:ascii="Cambria Math" w:hAnsi="Cambria Math" w:cs="Simplified Arabic"/>
                  <w:i/>
                  <w:sz w:val="28"/>
                  <w:szCs w:val="28"/>
                  <w:lang w:bidi="ar-IQ"/>
                </w:rPr>
              </m:ctrlPr>
            </m:dPr>
            <m:e>
              <m:r>
                <w:rPr>
                  <w:rFonts w:ascii="Cambria Math" w:hAnsi="Cambria Math" w:cs="Simplified Arabic"/>
                  <w:sz w:val="28"/>
                  <w:szCs w:val="28"/>
                  <w:lang w:bidi="ar-IQ"/>
                </w:rPr>
                <m:t>x.y.z</m:t>
              </m:r>
            </m:e>
          </m:d>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Q</m:t>
              </m:r>
            </m:num>
            <m:den>
              <m:r>
                <w:rPr>
                  <w:rFonts w:ascii="Cambria Math" w:hAnsi="Cambria Math" w:cs="Simplified Arabic"/>
                  <w:sz w:val="28"/>
                  <w:szCs w:val="28"/>
                  <w:lang w:bidi="ar-IQ"/>
                </w:rPr>
                <m:t xml:space="preserve">2π U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den>
          </m:f>
          <m:r>
            <w:rPr>
              <w:rFonts w:ascii="Cambria Math" w:hAnsi="Cambria Math" w:cs="Simplified Arabic"/>
              <w:sz w:val="28"/>
              <w:szCs w:val="28"/>
              <w:lang w:bidi="ar-IQ"/>
            </w:rPr>
            <m:t xml:space="preserve"> </m:t>
          </m:r>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e</m:t>
              </m:r>
            </m:e>
            <m:sup>
              <m:f>
                <m:fPr>
                  <m:ctrlPr>
                    <w:rPr>
                      <w:rFonts w:ascii="Cambria Math" w:hAnsi="Cambria Math" w:cs="Simplified Arabic"/>
                      <w:i/>
                      <w:sz w:val="28"/>
                      <w:szCs w:val="28"/>
                      <w:lang w:bidi="ar-IQ"/>
                    </w:rPr>
                  </m:ctrlPr>
                </m:fPr>
                <m:num>
                  <m:r>
                    <w:rPr>
                      <w:rFonts w:ascii="Cambria Math" w:hAnsi="Cambria Math" w:cs="Simplified Arabic"/>
                      <w:sz w:val="28"/>
                      <w:szCs w:val="28"/>
                      <w:lang w:bidi="ar-IQ"/>
                    </w:rPr>
                    <m:t>-</m:t>
                  </m:r>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y</m:t>
                      </m:r>
                    </m:e>
                    <m:sup>
                      <m:r>
                        <w:rPr>
                          <w:rFonts w:ascii="Cambria Math" w:hAnsi="Cambria Math" w:cs="Simplified Arabic"/>
                          <w:sz w:val="28"/>
                          <w:szCs w:val="28"/>
                          <w:lang w:bidi="ar-IQ"/>
                        </w:rPr>
                        <m:t>2</m:t>
                      </m:r>
                    </m:sup>
                  </m:sSup>
                </m:num>
                <m:den>
                  <m:r>
                    <w:rPr>
                      <w:rFonts w:ascii="Cambria Math" w:hAnsi="Cambria Math" w:cs="Simplified Arabic"/>
                      <w:sz w:val="28"/>
                      <w:szCs w:val="28"/>
                      <w:lang w:bidi="ar-IQ"/>
                    </w:rPr>
                    <m:t>2</m:t>
                  </m:r>
                  <m:sSubSup>
                    <m:sSubSupPr>
                      <m:ctrlPr>
                        <w:rPr>
                          <w:rFonts w:ascii="Cambria Math" w:hAnsi="Cambria Math" w:cs="Simplified Arabic"/>
                          <w:i/>
                          <w:sz w:val="28"/>
                          <w:szCs w:val="28"/>
                          <w:lang w:bidi="ar-IQ"/>
                        </w:rPr>
                      </m:ctrlPr>
                    </m:sSubSup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up>
                      <m:r>
                        <w:rPr>
                          <w:rFonts w:ascii="Cambria Math" w:hAnsi="Cambria Math" w:cs="Simplified Arabic"/>
                          <w:sz w:val="28"/>
                          <w:szCs w:val="28"/>
                          <w:lang w:bidi="ar-IQ"/>
                        </w:rPr>
                        <m:t>2</m:t>
                      </m:r>
                    </m:sup>
                  </m:sSubSup>
                </m:den>
              </m:f>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(z-H)</m:t>
                      </m:r>
                    </m:e>
                    <m:sup>
                      <m:r>
                        <w:rPr>
                          <w:rFonts w:ascii="Cambria Math" w:hAnsi="Cambria Math" w:cs="Simplified Arabic"/>
                          <w:sz w:val="28"/>
                          <w:szCs w:val="28"/>
                          <w:lang w:bidi="ar-IQ"/>
                        </w:rPr>
                        <m:t>2</m:t>
                      </m:r>
                    </m:sup>
                  </m:sSup>
                </m:num>
                <m:den>
                  <m:r>
                    <w:rPr>
                      <w:rFonts w:ascii="Cambria Math" w:hAnsi="Cambria Math" w:cs="Simplified Arabic"/>
                      <w:sz w:val="28"/>
                      <w:szCs w:val="28"/>
                      <w:lang w:bidi="ar-IQ"/>
                    </w:rPr>
                    <m:t>2</m:t>
                  </m:r>
                  <m:sSubSup>
                    <m:sSubSupPr>
                      <m:ctrlPr>
                        <w:rPr>
                          <w:rFonts w:ascii="Cambria Math" w:hAnsi="Cambria Math" w:cs="Simplified Arabic"/>
                          <w:i/>
                          <w:sz w:val="28"/>
                          <w:szCs w:val="28"/>
                          <w:lang w:bidi="ar-IQ"/>
                        </w:rPr>
                      </m:ctrlPr>
                    </m:sSubSup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up>
                      <m:r>
                        <w:rPr>
                          <w:rFonts w:ascii="Cambria Math" w:hAnsi="Cambria Math" w:cs="Simplified Arabic"/>
                          <w:sz w:val="28"/>
                          <w:szCs w:val="28"/>
                          <w:lang w:bidi="ar-IQ"/>
                        </w:rPr>
                        <m:t>2</m:t>
                      </m:r>
                    </m:sup>
                  </m:sSubSup>
                </m:den>
              </m:f>
            </m:sup>
          </m:sSup>
        </m:oMath>
      </m:oMathPara>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حيث ان </w:t>
      </w: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&amp;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oMath>
      <w:r>
        <w:rPr>
          <w:rFonts w:ascii="Simplified Arabic" w:hAnsi="Simplified Arabic" w:cs="Simplified Arabic" w:hint="cs"/>
          <w:sz w:val="28"/>
          <w:szCs w:val="28"/>
          <w:rtl/>
          <w:lang w:bidi="ar-IQ"/>
        </w:rPr>
        <w:t xml:space="preserve">: معاملات الشتت في الاتجاهين </w:t>
      </w:r>
      <w:r>
        <w:rPr>
          <w:rFonts w:ascii="Simplified Arabic" w:hAnsi="Simplified Arabic" w:cs="Simplified Arabic"/>
          <w:sz w:val="28"/>
          <w:szCs w:val="28"/>
          <w:lang w:bidi="ar-IQ"/>
        </w:rPr>
        <w:t>z</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y</w:t>
      </w:r>
      <w:r>
        <w:rPr>
          <w:rFonts w:ascii="Simplified Arabic" w:hAnsi="Simplified Arabic" w:cs="Simplified Arabic" w:hint="cs"/>
          <w:sz w:val="28"/>
          <w:szCs w:val="28"/>
          <w:rtl/>
          <w:lang w:bidi="ar-IQ"/>
        </w:rPr>
        <w:t xml:space="preserve"> على االترتيب. </w:t>
      </w:r>
      <w:r>
        <w:rPr>
          <w:rFonts w:ascii="Simplified Arabic" w:hAnsi="Simplified Arabic" w:cs="Simplified Arabic"/>
          <w:sz w:val="28"/>
          <w:szCs w:val="28"/>
          <w:lang w:bidi="ar-IQ"/>
        </w:rPr>
        <w:t>:U</w:t>
      </w:r>
      <w:r>
        <w:rPr>
          <w:rFonts w:ascii="Simplified Arabic" w:hAnsi="Simplified Arabic" w:cs="Simplified Arabic" w:hint="cs"/>
          <w:sz w:val="28"/>
          <w:szCs w:val="28"/>
          <w:rtl/>
          <w:lang w:bidi="ar-IQ"/>
        </w:rPr>
        <w:t xml:space="preserve"> سرعة الرياح عند الارتفاع الفعال. ويمكن حساب التركيز عند مستوى سطح الارض (أي </w:t>
      </w:r>
      <w:r>
        <w:rPr>
          <w:rFonts w:ascii="Simplified Arabic" w:hAnsi="Simplified Arabic" w:cs="Simplified Arabic"/>
          <w:sz w:val="28"/>
          <w:szCs w:val="28"/>
          <w:lang w:bidi="ar-IQ"/>
        </w:rPr>
        <w:t>z=y=0</w:t>
      </w:r>
      <w:r>
        <w:rPr>
          <w:rFonts w:ascii="Simplified Arabic" w:hAnsi="Simplified Arabic" w:cs="Simplified Arabic" w:hint="cs"/>
          <w:sz w:val="28"/>
          <w:szCs w:val="28"/>
          <w:rtl/>
          <w:lang w:bidi="ar-IQ"/>
        </w:rPr>
        <w:t>). من اختزال المعادلة أعلاه:</w:t>
      </w:r>
    </w:p>
    <w:p w:rsidR="0079396F" w:rsidRDefault="0079396F" w:rsidP="0079396F">
      <w:pPr>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m:oMath>
        <m:r>
          <w:rPr>
            <w:rFonts w:ascii="Cambria Math" w:hAnsi="Cambria Math" w:cs="Simplified Arabic"/>
            <w:sz w:val="28"/>
            <w:szCs w:val="28"/>
            <w:lang w:bidi="ar-IQ"/>
          </w:rPr>
          <m:t>C</m:t>
        </m:r>
        <m:d>
          <m:dPr>
            <m:ctrlPr>
              <w:rPr>
                <w:rFonts w:ascii="Cambria Math" w:hAnsi="Cambria Math" w:cs="Simplified Arabic"/>
                <w:i/>
                <w:sz w:val="28"/>
                <w:szCs w:val="28"/>
                <w:lang w:bidi="ar-IQ"/>
              </w:rPr>
            </m:ctrlPr>
          </m:dPr>
          <m:e>
            <m:r>
              <w:rPr>
                <w:rFonts w:ascii="Cambria Math" w:hAnsi="Cambria Math" w:cs="Simplified Arabic"/>
                <w:sz w:val="28"/>
                <w:szCs w:val="28"/>
                <w:lang w:bidi="ar-IQ"/>
              </w:rPr>
              <m:t>x.0.0</m:t>
            </m:r>
          </m:e>
        </m:d>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Q</m:t>
            </m:r>
          </m:num>
          <m:den>
            <m:r>
              <w:rPr>
                <w:rFonts w:ascii="Cambria Math" w:hAnsi="Cambria Math" w:cs="Simplified Arabic"/>
                <w:sz w:val="28"/>
                <w:szCs w:val="28"/>
                <w:lang w:bidi="ar-IQ"/>
              </w:rPr>
              <m:t xml:space="preserve">2π U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den>
        </m:f>
        <m:r>
          <w:rPr>
            <w:rFonts w:ascii="Cambria Math" w:hAnsi="Cambria Math" w:cs="Simplified Arabic"/>
            <w:sz w:val="28"/>
            <w:szCs w:val="28"/>
            <w:lang w:bidi="ar-IQ"/>
          </w:rPr>
          <m:t xml:space="preserve"> </m:t>
        </m:r>
      </m:oMath>
      <w:r>
        <w:rPr>
          <w:rFonts w:ascii="Simplified Arabic" w:hAnsi="Simplified Arabic" w:cs="Simplified Arabic"/>
          <w:sz w:val="28"/>
          <w:szCs w:val="28"/>
          <w:lang w:bidi="ar-IQ"/>
        </w:rPr>
        <w:t xml:space="preserve">                        (4-11)</w:t>
      </w:r>
    </w:p>
    <w:p w:rsidR="0079396F" w:rsidRPr="00AE448E" w:rsidRDefault="0079396F" w:rsidP="0079396F">
      <w:pPr>
        <w:rPr>
          <w:rFonts w:ascii="Simplified Arabic" w:hAnsi="Simplified Arabic" w:cs="Simplified Arabic"/>
          <w:sz w:val="16"/>
          <w:szCs w:val="16"/>
          <w:rtl/>
          <w:lang w:bidi="ar-IQ"/>
        </w:rPr>
      </w:pPr>
    </w:p>
    <w:p w:rsidR="0079396F" w:rsidRPr="002465F7" w:rsidRDefault="0079396F" w:rsidP="0079396F">
      <w:pPr>
        <w:bidi/>
        <w:rPr>
          <w:rFonts w:ascii="Simplified Arabic" w:hAnsi="Simplified Arabic" w:cs="Simplified Arabic"/>
          <w:b/>
          <w:bCs/>
          <w:sz w:val="28"/>
          <w:szCs w:val="28"/>
          <w:rtl/>
          <w:lang w:bidi="ar-IQ"/>
        </w:rPr>
      </w:pPr>
      <w:r w:rsidRPr="002465F7">
        <w:rPr>
          <w:rFonts w:ascii="Simplified Arabic" w:hAnsi="Simplified Arabic" w:cs="Simplified Arabic" w:hint="cs"/>
          <w:b/>
          <w:bCs/>
          <w:sz w:val="28"/>
          <w:szCs w:val="28"/>
          <w:rtl/>
          <w:lang w:bidi="ar-IQ"/>
        </w:rPr>
        <w:t>المواد والادوات المستخدمة</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w:t>
      </w:r>
      <w:r w:rsidRPr="00100D0A">
        <w:rPr>
          <w:rFonts w:ascii="Simplified Arabic" w:hAnsi="Simplified Arabic" w:cs="Simplified Arabic" w:hint="cs"/>
          <w:sz w:val="28"/>
          <w:szCs w:val="28"/>
          <w:rtl/>
          <w:lang w:bidi="ar-IQ"/>
        </w:rPr>
        <w:t xml:space="preserve">مواصفات مدخنة مصفى الدورة (شركة مصافئ الوسط) ذات المواصفات الفنية: قطر: </w:t>
      </w:r>
      <w:r w:rsidRPr="00100D0A">
        <w:rPr>
          <w:rFonts w:ascii="Simplified Arabic" w:hAnsi="Simplified Arabic" w:cs="Simplified Arabic"/>
          <w:sz w:val="28"/>
          <w:szCs w:val="28"/>
          <w:lang w:bidi="ar-IQ"/>
        </w:rPr>
        <w:t>0.3 m</w:t>
      </w:r>
      <w:r w:rsidRPr="00100D0A">
        <w:rPr>
          <w:rFonts w:ascii="Simplified Arabic" w:hAnsi="Simplified Arabic" w:cs="Simplified Arabic" w:hint="cs"/>
          <w:sz w:val="28"/>
          <w:szCs w:val="28"/>
          <w:rtl/>
          <w:lang w:bidi="ar-IQ"/>
        </w:rPr>
        <w:t xml:space="preserve">، الارتفاع الحقيقي </w:t>
      </w:r>
      <w:r w:rsidRPr="00100D0A">
        <w:rPr>
          <w:rFonts w:ascii="Simplified Arabic" w:hAnsi="Simplified Arabic" w:cs="Simplified Arabic"/>
          <w:sz w:val="28"/>
          <w:szCs w:val="28"/>
          <w:lang w:bidi="ar-IQ"/>
        </w:rPr>
        <w:t>60 m</w:t>
      </w:r>
      <w:r w:rsidRPr="00100D0A">
        <w:rPr>
          <w:rFonts w:ascii="Simplified Arabic" w:hAnsi="Simplified Arabic" w:cs="Simplified Arabic" w:hint="cs"/>
          <w:sz w:val="28"/>
          <w:szCs w:val="28"/>
          <w:rtl/>
          <w:lang w:bidi="ar-IQ"/>
        </w:rPr>
        <w:t xml:space="preserve">، درجة الحرارة </w:t>
      </w:r>
      <w:r w:rsidRPr="00100D0A">
        <w:rPr>
          <w:rFonts w:ascii="Simplified Arabic" w:hAnsi="Simplified Arabic" w:cs="Simplified Arabic"/>
          <w:sz w:val="28"/>
          <w:szCs w:val="28"/>
          <w:lang w:bidi="ar-IQ"/>
        </w:rPr>
        <w:t>773 K</w:t>
      </w:r>
      <w:r w:rsidRPr="00100D0A">
        <w:rPr>
          <w:rFonts w:ascii="Simplified Arabic" w:hAnsi="Simplified Arabic" w:cs="Simplified Arabic" w:hint="cs"/>
          <w:sz w:val="28"/>
          <w:szCs w:val="28"/>
          <w:rtl/>
          <w:lang w:bidi="ar-IQ"/>
        </w:rPr>
        <w:t xml:space="preserve">، كمية المحروقات </w:t>
      </w:r>
      <w:r w:rsidRPr="00100D0A">
        <w:rPr>
          <w:rFonts w:ascii="Simplified Arabic" w:hAnsi="Simplified Arabic" w:cs="Simplified Arabic"/>
          <w:sz w:val="28"/>
          <w:szCs w:val="28"/>
          <w:lang w:bidi="ar-IQ"/>
        </w:rPr>
        <w:t>720000 m</w:t>
      </w:r>
      <w:r w:rsidRPr="00100D0A">
        <w:rPr>
          <w:rFonts w:ascii="Simplified Arabic" w:hAnsi="Simplified Arabic" w:cs="Simplified Arabic"/>
          <w:sz w:val="28"/>
          <w:szCs w:val="28"/>
          <w:vertAlign w:val="superscript"/>
          <w:lang w:bidi="ar-IQ"/>
        </w:rPr>
        <w:t>3</w:t>
      </w:r>
      <w:r w:rsidRPr="00100D0A">
        <w:rPr>
          <w:rFonts w:ascii="Simplified Arabic" w:hAnsi="Simplified Arabic" w:cs="Simplified Arabic"/>
          <w:sz w:val="28"/>
          <w:szCs w:val="28"/>
          <w:lang w:bidi="ar-IQ"/>
        </w:rPr>
        <w:t>/month</w:t>
      </w:r>
      <w:r w:rsidRPr="00100D0A">
        <w:rPr>
          <w:rFonts w:ascii="Simplified Arabic" w:hAnsi="Simplified Arabic" w:cs="Simplified Arabic" w:hint="cs"/>
          <w:sz w:val="28"/>
          <w:szCs w:val="28"/>
          <w:rtl/>
          <w:lang w:bidi="ar-IQ"/>
        </w:rPr>
        <w:t xml:space="preserve"> غاز وقود.</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2</w:t>
      </w:r>
      <w:r>
        <w:rPr>
          <w:rFonts w:ascii="Simplified Arabic" w:hAnsi="Simplified Arabic" w:cs="Simplified Arabic" w:hint="cs"/>
          <w:sz w:val="28"/>
          <w:szCs w:val="28"/>
          <w:rtl/>
          <w:lang w:bidi="ar-IQ"/>
        </w:rPr>
        <w:t>. محطة أنوائية الاوتوماتيكية.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3</w:t>
      </w:r>
      <w:r>
        <w:rPr>
          <w:rFonts w:ascii="Simplified Arabic" w:hAnsi="Simplified Arabic" w:cs="Simplified Arabic" w:hint="cs"/>
          <w:sz w:val="28"/>
          <w:szCs w:val="28"/>
          <w:rtl/>
          <w:lang w:bidi="ar-IQ"/>
        </w:rPr>
        <w:t>. مخططات الانحرافات المعيارية لمعاملات التشتت الجانبية والعمودية المبيّنة بالشكل (</w:t>
      </w:r>
      <w:r>
        <w:rPr>
          <w:rFonts w:ascii="Simplified Arabic" w:hAnsi="Simplified Arabic" w:cs="Simplified Arabic"/>
          <w:sz w:val="28"/>
          <w:szCs w:val="28"/>
          <w:lang w:bidi="ar-IQ"/>
        </w:rPr>
        <w:t>4-9</w:t>
      </w:r>
      <w:r>
        <w:rPr>
          <w:rFonts w:ascii="Simplified Arabic" w:hAnsi="Simplified Arabic" w:cs="Simplified Arabic" w:hint="cs"/>
          <w:sz w:val="28"/>
          <w:szCs w:val="28"/>
          <w:rtl/>
          <w:lang w:bidi="ar-IQ"/>
        </w:rPr>
        <w:t>).</w:t>
      </w:r>
    </w:p>
    <w:p w:rsidR="0079396F" w:rsidRPr="00AE448E" w:rsidRDefault="0079396F" w:rsidP="0079396F">
      <w:pPr>
        <w:bidi/>
        <w:rPr>
          <w:rFonts w:ascii="Simplified Arabic" w:hAnsi="Simplified Arabic" w:cs="Simplified Arabic"/>
          <w:sz w:val="16"/>
          <w:szCs w:val="16"/>
          <w:rtl/>
          <w:lang w:bidi="ar-IQ"/>
        </w:rPr>
      </w:pPr>
    </w:p>
    <w:p w:rsidR="0079396F" w:rsidRPr="008F02B2" w:rsidRDefault="0079396F" w:rsidP="0079396F">
      <w:pPr>
        <w:bidi/>
        <w:rPr>
          <w:rFonts w:ascii="Simplified Arabic" w:hAnsi="Simplified Arabic" w:cs="Simplified Arabic"/>
          <w:b/>
          <w:bCs/>
          <w:sz w:val="28"/>
          <w:szCs w:val="28"/>
          <w:rtl/>
          <w:lang w:bidi="ar-IQ"/>
        </w:rPr>
      </w:pPr>
      <w:r w:rsidRPr="008F02B2">
        <w:rPr>
          <w:rFonts w:ascii="Simplified Arabic" w:hAnsi="Simplified Arabic" w:cs="Simplified Arabic" w:hint="cs"/>
          <w:b/>
          <w:bCs/>
          <w:sz w:val="28"/>
          <w:szCs w:val="28"/>
          <w:rtl/>
          <w:lang w:bidi="ar-IQ"/>
        </w:rPr>
        <w:t>طريقة العمل</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w:t>
      </w:r>
      <w:r w:rsidRPr="008F02B2">
        <w:rPr>
          <w:rFonts w:ascii="Simplified Arabic" w:hAnsi="Simplified Arabic" w:cs="Simplified Arabic" w:hint="cs"/>
          <w:sz w:val="28"/>
          <w:szCs w:val="28"/>
          <w:rtl/>
          <w:lang w:bidi="ar-IQ"/>
        </w:rPr>
        <w:t xml:space="preserve">أحسب قوة المصدر بوحدة </w:t>
      </w:r>
      <w:r w:rsidRPr="008F02B2">
        <w:rPr>
          <w:rFonts w:ascii="Simplified Arabic" w:hAnsi="Simplified Arabic" w:cs="Simplified Arabic"/>
          <w:sz w:val="28"/>
          <w:szCs w:val="28"/>
          <w:lang w:bidi="ar-IQ"/>
        </w:rPr>
        <w:t>g/s</w:t>
      </w:r>
      <w:r>
        <w:rPr>
          <w:rFonts w:ascii="Simplified Arabic" w:hAnsi="Simplified Arabic" w:cs="Simplified Arabic" w:hint="cs"/>
          <w:sz w:val="28"/>
          <w:szCs w:val="28"/>
          <w:rtl/>
          <w:lang w:bidi="ar-IQ"/>
        </w:rPr>
        <w:t xml:space="preserve"> لمدخنة مصفى الدورة</w:t>
      </w:r>
      <w:r w:rsidRPr="008F02B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وباستخدام تجربة </w:t>
      </w:r>
      <w:r>
        <w:rPr>
          <w:rFonts w:ascii="Simplified Arabic" w:hAnsi="Simplified Arabic" w:cs="Simplified Arabic"/>
          <w:sz w:val="28"/>
          <w:szCs w:val="28"/>
          <w:lang w:bidi="ar-IQ"/>
        </w:rPr>
        <w:t>2.3</w:t>
      </w:r>
      <w:r>
        <w:rPr>
          <w:rFonts w:ascii="Simplified Arabic" w:hAnsi="Simplified Arabic" w:cs="Simplified Arabic" w:hint="cs"/>
          <w:sz w:val="28"/>
          <w:szCs w:val="28"/>
          <w:rtl/>
          <w:lang w:bidi="ar-IQ"/>
        </w:rPr>
        <w:t xml:space="preserve"> أحسب قوة المصدر.</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أحسب سرعة الرياح عند الارتفاع الفعال المخمن في التجربة السابقة معادلة (</w:t>
      </w:r>
      <w:r>
        <w:rPr>
          <w:rFonts w:ascii="Simplified Arabic" w:hAnsi="Simplified Arabic" w:cs="Simplified Arabic"/>
          <w:sz w:val="28"/>
          <w:szCs w:val="28"/>
          <w:lang w:bidi="ar-IQ"/>
        </w:rPr>
        <w:t>3.9</w:t>
      </w:r>
      <w:r>
        <w:rPr>
          <w:rFonts w:ascii="Simplified Arabic" w:hAnsi="Simplified Arabic" w:cs="Simplified Arabic" w:hint="cs"/>
          <w:sz w:val="28"/>
          <w:szCs w:val="28"/>
          <w:rtl/>
          <w:lang w:bidi="ar-IQ"/>
        </w:rPr>
        <w:t>).</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r>
        <w:rPr>
          <w:rFonts w:ascii="Simplified Arabic" w:hAnsi="Simplified Arabic" w:cs="Simplified Arabic" w:hint="cs"/>
          <w:sz w:val="28"/>
          <w:szCs w:val="28"/>
          <w:rtl/>
          <w:lang w:bidi="ar-IQ"/>
        </w:rPr>
        <w:t xml:space="preserve">. حدد نوعية الاستقرارية الجوية بأستخدام بيانات المحطة الانوائية المنصوبة على سطح بناية علوم الجو والمعروضة قياساتها على شاشة </w:t>
      </w:r>
      <w:r>
        <w:rPr>
          <w:rFonts w:ascii="Simplified Arabic" w:hAnsi="Simplified Arabic" w:cs="Simplified Arabic"/>
          <w:sz w:val="28"/>
          <w:szCs w:val="28"/>
          <w:lang w:bidi="ar-IQ"/>
        </w:rPr>
        <w:t>LCD</w:t>
      </w:r>
      <w:r>
        <w:rPr>
          <w:rFonts w:ascii="Simplified Arabic" w:hAnsi="Simplified Arabic" w:cs="Simplified Arabic" w:hint="cs"/>
          <w:sz w:val="28"/>
          <w:szCs w:val="28"/>
          <w:rtl/>
          <w:lang w:bidi="ar-IQ"/>
        </w:rPr>
        <w:t xml:space="preserve"> في مختبر تلوث الهواء. </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r>
        <w:rPr>
          <w:rFonts w:ascii="Simplified Arabic" w:hAnsi="Simplified Arabic" w:cs="Simplified Arabic" w:hint="cs"/>
          <w:sz w:val="28"/>
          <w:szCs w:val="28"/>
          <w:rtl/>
          <w:lang w:bidi="ar-IQ"/>
        </w:rPr>
        <w:t xml:space="preserve">. أحسب قيم معاملات التشتت </w:t>
      </w: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&amp;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oMath>
      <w:r>
        <w:rPr>
          <w:rFonts w:ascii="Simplified Arabic" w:hAnsi="Simplified Arabic" w:cs="Simplified Arabic" w:hint="cs"/>
          <w:sz w:val="28"/>
          <w:szCs w:val="28"/>
          <w:rtl/>
          <w:lang w:bidi="ar-IQ"/>
        </w:rPr>
        <w:t xml:space="preserve"> للمسافات من المدخنة </w:t>
      </w:r>
      <w:r>
        <w:rPr>
          <w:rFonts w:ascii="Simplified Arabic" w:hAnsi="Simplified Arabic" w:cs="Simplified Arabic"/>
          <w:sz w:val="28"/>
          <w:szCs w:val="28"/>
          <w:lang w:bidi="ar-IQ"/>
        </w:rPr>
        <w:t>500 m</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1 km</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2 km</w:t>
      </w:r>
      <w:r>
        <w:rPr>
          <w:rFonts w:ascii="Simplified Arabic" w:hAnsi="Simplified Arabic" w:cs="Simplified Arabic" w:hint="cs"/>
          <w:sz w:val="28"/>
          <w:szCs w:val="28"/>
          <w:rtl/>
          <w:lang w:bidi="ar-IQ"/>
        </w:rPr>
        <w:t xml:space="preserve"> وحسب نوع الاستقرارية السائدة والمستنتجة في الخطوة السابقة بأستخدام مخططات الشكل (</w:t>
      </w:r>
      <w:r>
        <w:rPr>
          <w:rFonts w:ascii="Simplified Arabic" w:hAnsi="Simplified Arabic" w:cs="Simplified Arabic"/>
          <w:sz w:val="28"/>
          <w:szCs w:val="28"/>
          <w:lang w:bidi="ar-IQ"/>
        </w:rPr>
        <w:t>4-9</w:t>
      </w:r>
      <w:r>
        <w:rPr>
          <w:rFonts w:ascii="Simplified Arabic" w:hAnsi="Simplified Arabic" w:cs="Simplified Arabic" w:hint="cs"/>
          <w:sz w:val="28"/>
          <w:szCs w:val="28"/>
          <w:rtl/>
          <w:lang w:bidi="ar-IQ"/>
        </w:rPr>
        <w:t>).</w:t>
      </w:r>
    </w:p>
    <w:p w:rsidR="0079396F" w:rsidRPr="00F56D2C"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r>
        <w:rPr>
          <w:rFonts w:ascii="Simplified Arabic" w:hAnsi="Simplified Arabic" w:cs="Simplified Arabic" w:hint="cs"/>
          <w:sz w:val="28"/>
          <w:szCs w:val="28"/>
          <w:rtl/>
          <w:lang w:bidi="ar-IQ"/>
        </w:rPr>
        <w:t xml:space="preserve">. أحسب تركيز الملوث </w:t>
      </w:r>
      <w:r>
        <w:rPr>
          <w:rFonts w:ascii="Simplified Arabic" w:hAnsi="Simplified Arabic" w:cs="Simplified Arabic"/>
          <w:sz w:val="28"/>
          <w:szCs w:val="28"/>
          <w:lang w:bidi="ar-IQ"/>
        </w:rPr>
        <w:t>SO</w:t>
      </w:r>
      <w:r w:rsidRPr="00697BA2">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للمسافات الافقية اعلاه وللمسافات المستعرضة (</w:t>
      </w:r>
      <w:r>
        <w:rPr>
          <w:rFonts w:ascii="Simplified Arabic" w:hAnsi="Simplified Arabic" w:cs="Simplified Arabic"/>
          <w:sz w:val="28"/>
          <w:szCs w:val="28"/>
          <w:lang w:bidi="ar-IQ"/>
        </w:rPr>
        <w:t>y</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50</w:t>
      </w:r>
      <w:r>
        <w:rPr>
          <w:rFonts w:ascii="Simplified Arabic" w:hAnsi="Simplified Arabic" w:cs="Simplified Arabic" w:hint="cs"/>
          <w:sz w:val="28"/>
          <w:szCs w:val="28"/>
          <w:rtl/>
          <w:lang w:bidi="ar-IQ"/>
        </w:rPr>
        <w:t>و</w:t>
      </w:r>
      <w:r>
        <w:rPr>
          <w:rFonts w:ascii="Simplified Arabic" w:hAnsi="Simplified Arabic" w:cs="Simplified Arabic"/>
          <w:sz w:val="28"/>
          <w:szCs w:val="28"/>
          <w:lang w:bidi="ar-IQ"/>
        </w:rPr>
        <w:t xml:space="preserve"> 100</w:t>
      </w:r>
      <w:r>
        <w:rPr>
          <w:rFonts w:ascii="Simplified Arabic" w:hAnsi="Simplified Arabic" w:cs="Simplified Arabic" w:hint="cs"/>
          <w:sz w:val="28"/>
          <w:szCs w:val="28"/>
          <w:rtl/>
          <w:lang w:bidi="ar-IQ"/>
        </w:rPr>
        <w:t>و</w:t>
      </w:r>
      <w:r>
        <w:rPr>
          <w:rFonts w:ascii="Simplified Arabic" w:hAnsi="Simplified Arabic" w:cs="Simplified Arabic"/>
          <w:sz w:val="28"/>
          <w:szCs w:val="28"/>
          <w:lang w:bidi="ar-IQ"/>
        </w:rPr>
        <w:t>300</w:t>
      </w:r>
      <w:r>
        <w:rPr>
          <w:rFonts w:ascii="Simplified Arabic" w:hAnsi="Simplified Arabic" w:cs="Simplified Arabic" w:hint="cs"/>
          <w:sz w:val="28"/>
          <w:szCs w:val="28"/>
          <w:rtl/>
          <w:lang w:bidi="ar-IQ"/>
        </w:rPr>
        <w:t xml:space="preserve"> متر والمسافات العمودية (</w:t>
      </w:r>
      <w:r>
        <w:rPr>
          <w:rFonts w:ascii="Simplified Arabic" w:hAnsi="Simplified Arabic" w:cs="Simplified Arabic"/>
          <w:sz w:val="28"/>
          <w:szCs w:val="28"/>
          <w:lang w:bidi="ar-IQ"/>
        </w:rPr>
        <w:t>z</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250</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300</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500</w:t>
      </w:r>
      <w:r>
        <w:rPr>
          <w:rFonts w:ascii="Simplified Arabic" w:hAnsi="Simplified Arabic" w:cs="Simplified Arabic" w:hint="cs"/>
          <w:sz w:val="28"/>
          <w:szCs w:val="28"/>
          <w:rtl/>
          <w:lang w:bidi="ar-IQ"/>
        </w:rPr>
        <w:t xml:space="preserve"> متر.</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6</w:t>
      </w:r>
      <w:r>
        <w:rPr>
          <w:rFonts w:ascii="Simplified Arabic" w:hAnsi="Simplified Arabic" w:cs="Simplified Arabic" w:hint="cs"/>
          <w:sz w:val="28"/>
          <w:szCs w:val="28"/>
          <w:rtl/>
          <w:lang w:bidi="ar-IQ"/>
        </w:rPr>
        <w:t xml:space="preserve">. دوّن نتائجك في الجدول التالي: </w:t>
      </w:r>
    </w:p>
    <w:p w:rsidR="0079396F" w:rsidRPr="00AE448E" w:rsidRDefault="0079396F" w:rsidP="0079396F">
      <w:pPr>
        <w:bidi/>
        <w:rPr>
          <w:rFonts w:ascii="Simplified Arabic" w:hAnsi="Simplified Arabic" w:cs="Simplified Arabic"/>
          <w:sz w:val="16"/>
          <w:szCs w:val="16"/>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67"/>
        <w:gridCol w:w="1069"/>
        <w:gridCol w:w="1063"/>
        <w:gridCol w:w="1063"/>
        <w:gridCol w:w="1024"/>
        <w:gridCol w:w="1025"/>
        <w:gridCol w:w="1091"/>
      </w:tblGrid>
      <w:tr w:rsidR="0079396F" w:rsidTr="003C028D">
        <w:trPr>
          <w:jc w:val="center"/>
        </w:trPr>
        <w:tc>
          <w:tcPr>
            <w:tcW w:w="1467" w:type="dxa"/>
          </w:tcPr>
          <w:p w:rsidR="0079396F" w:rsidRPr="00697BA2" w:rsidRDefault="0079396F" w:rsidP="003C028D">
            <w:pPr>
              <w:bidi/>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w:t>
            </w:r>
            <w:r w:rsidRPr="00697BA2">
              <w:rPr>
                <w:rFonts w:ascii="Simplified Arabic" w:hAnsi="Simplified Arabic" w:cs="Simplified Arabic"/>
                <w:sz w:val="28"/>
                <w:szCs w:val="28"/>
                <w:vertAlign w:val="subscript"/>
                <w:lang w:bidi="ar-IQ"/>
              </w:rPr>
              <w:t>SO2</w:t>
            </w:r>
            <w:r>
              <w:rPr>
                <w:rFonts w:ascii="Simplified Arabic" w:hAnsi="Simplified Arabic" w:cs="Simplified Arabic"/>
                <w:sz w:val="28"/>
                <w:szCs w:val="28"/>
                <w:lang w:bidi="ar-IQ"/>
              </w:rPr>
              <w:t>(x,0,0)</w:t>
            </w:r>
          </w:p>
        </w:tc>
        <w:tc>
          <w:tcPr>
            <w:tcW w:w="1069"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C</w:t>
            </w:r>
            <w:r w:rsidRPr="00697BA2">
              <w:rPr>
                <w:rFonts w:ascii="Simplified Arabic" w:hAnsi="Simplified Arabic" w:cs="Simplified Arabic"/>
                <w:sz w:val="28"/>
                <w:szCs w:val="28"/>
                <w:vertAlign w:val="subscript"/>
                <w:lang w:bidi="ar-IQ"/>
              </w:rPr>
              <w:t>SO2</w:t>
            </w:r>
          </w:p>
        </w:tc>
        <w:tc>
          <w:tcPr>
            <w:tcW w:w="1063" w:type="dxa"/>
          </w:tcPr>
          <w:p w:rsidR="0079396F" w:rsidRDefault="0079396F" w:rsidP="003C028D">
            <w:pPr>
              <w:bidi/>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Z (m)</w:t>
            </w: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Y (m)</w:t>
            </w:r>
          </w:p>
        </w:tc>
        <w:tc>
          <w:tcPr>
            <w:tcW w:w="1024" w:type="dxa"/>
          </w:tcPr>
          <w:p w:rsidR="0079396F" w:rsidRPr="00AA3D28" w:rsidRDefault="00F67913" w:rsidP="003C028D">
            <w:pPr>
              <w:jc w:val="center"/>
              <w:rPr>
                <w:rFonts w:ascii="Simplified Arabic" w:hAnsi="Simplified Arabic" w:cs="Simplified Arabic"/>
                <w:sz w:val="28"/>
                <w:szCs w:val="28"/>
                <w:rtl/>
                <w:lang w:bidi="ar-IQ"/>
              </w:rPr>
            </w:pP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oMath>
            <w:r w:rsidR="0079396F">
              <w:rPr>
                <w:rFonts w:ascii="Simplified Arabic" w:hAnsi="Simplified Arabic" w:cs="Simplified Arabic" w:hint="cs"/>
                <w:sz w:val="28"/>
                <w:szCs w:val="28"/>
                <w:rtl/>
                <w:lang w:bidi="ar-IQ"/>
              </w:rPr>
              <w:t xml:space="preserve"> </w:t>
            </w:r>
            <w:r w:rsidR="0079396F">
              <w:rPr>
                <w:rFonts w:ascii="Simplified Arabic" w:hAnsi="Simplified Arabic" w:cs="Simplified Arabic"/>
                <w:sz w:val="28"/>
                <w:szCs w:val="28"/>
                <w:lang w:bidi="ar-IQ"/>
              </w:rPr>
              <w:t>(m)</w:t>
            </w:r>
          </w:p>
        </w:tc>
        <w:tc>
          <w:tcPr>
            <w:tcW w:w="1025" w:type="dxa"/>
          </w:tcPr>
          <w:p w:rsidR="0079396F" w:rsidRDefault="00F67913" w:rsidP="003C028D">
            <w:pPr>
              <w:bidi/>
              <w:jc w:val="center"/>
              <w:rPr>
                <w:rFonts w:ascii="Simplified Arabic" w:hAnsi="Simplified Arabic" w:cs="Simplified Arabic"/>
                <w:sz w:val="28"/>
                <w:szCs w:val="28"/>
                <w:rtl/>
                <w:lang w:bidi="ar-IQ"/>
              </w:rPr>
            </w:pPr>
            <m:oMathPara>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m:t>
                </m:r>
                <m:r>
                  <m:rPr>
                    <m:sty m:val="p"/>
                  </m:rPr>
                  <w:rPr>
                    <w:rFonts w:ascii="Cambria Math" w:hAnsi="Cambria Math" w:cs="Simplified Arabic"/>
                    <w:sz w:val="28"/>
                    <w:szCs w:val="28"/>
                    <w:lang w:bidi="ar-IQ"/>
                  </w:rPr>
                  <m:t>(m)</m:t>
                </m:r>
              </m:oMath>
            </m:oMathPara>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X (m)</w:t>
            </w:r>
          </w:p>
        </w:tc>
      </w:tr>
      <w:tr w:rsidR="0079396F" w:rsidTr="003C028D">
        <w:trPr>
          <w:jc w:val="center"/>
        </w:trPr>
        <w:tc>
          <w:tcPr>
            <w:tcW w:w="1467" w:type="dxa"/>
          </w:tcPr>
          <w:p w:rsidR="0079396F" w:rsidRDefault="0079396F" w:rsidP="003C028D">
            <w:pPr>
              <w:bidi/>
              <w:jc w:val="center"/>
              <w:rPr>
                <w:rFonts w:ascii="Simplified Arabic" w:hAnsi="Simplified Arabic" w:cs="Simplified Arabic"/>
                <w:sz w:val="28"/>
                <w:szCs w:val="28"/>
                <w:rtl/>
                <w:lang w:bidi="ar-IQ"/>
              </w:rPr>
            </w:pPr>
          </w:p>
        </w:tc>
        <w:tc>
          <w:tcPr>
            <w:tcW w:w="1069" w:type="dxa"/>
          </w:tcPr>
          <w:p w:rsidR="0079396F" w:rsidRDefault="0079396F" w:rsidP="003C028D">
            <w:pPr>
              <w:bidi/>
              <w:jc w:val="center"/>
              <w:rPr>
                <w:rFonts w:ascii="Simplified Arabic" w:hAnsi="Simplified Arabic" w:cs="Simplified Arabic"/>
                <w:sz w:val="28"/>
                <w:szCs w:val="28"/>
                <w:rtl/>
                <w:lang w:bidi="ar-IQ"/>
              </w:rPr>
            </w:pP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250</w:t>
            </w:r>
          </w:p>
        </w:tc>
        <w:tc>
          <w:tcPr>
            <w:tcW w:w="1063" w:type="dxa"/>
          </w:tcPr>
          <w:p w:rsidR="0079396F" w:rsidRDefault="0079396F" w:rsidP="003C028D">
            <w:pPr>
              <w:bidi/>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50</w:t>
            </w:r>
          </w:p>
        </w:tc>
        <w:tc>
          <w:tcPr>
            <w:tcW w:w="1024" w:type="dxa"/>
          </w:tcPr>
          <w:p w:rsidR="0079396F" w:rsidRDefault="0079396F" w:rsidP="003C028D">
            <w:pPr>
              <w:bidi/>
              <w:jc w:val="center"/>
              <w:rPr>
                <w:rFonts w:ascii="Simplified Arabic" w:hAnsi="Simplified Arabic" w:cs="Simplified Arabic"/>
                <w:sz w:val="28"/>
                <w:szCs w:val="28"/>
                <w:rtl/>
                <w:lang w:bidi="ar-IQ"/>
              </w:rPr>
            </w:pPr>
          </w:p>
        </w:tc>
        <w:tc>
          <w:tcPr>
            <w:tcW w:w="1025" w:type="dxa"/>
          </w:tcPr>
          <w:p w:rsidR="0079396F" w:rsidRDefault="0079396F" w:rsidP="003C028D">
            <w:pPr>
              <w:bidi/>
              <w:jc w:val="center"/>
              <w:rPr>
                <w:rFonts w:ascii="Simplified Arabic" w:hAnsi="Simplified Arabic" w:cs="Simplified Arabic"/>
                <w:sz w:val="28"/>
                <w:szCs w:val="28"/>
                <w:rtl/>
                <w:lang w:bidi="ar-IQ"/>
              </w:rPr>
            </w:pPr>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500</w:t>
            </w:r>
          </w:p>
        </w:tc>
      </w:tr>
      <w:tr w:rsidR="0079396F" w:rsidTr="003C028D">
        <w:trPr>
          <w:jc w:val="center"/>
        </w:trPr>
        <w:tc>
          <w:tcPr>
            <w:tcW w:w="1467" w:type="dxa"/>
          </w:tcPr>
          <w:p w:rsidR="0079396F" w:rsidRDefault="0079396F" w:rsidP="003C028D">
            <w:pPr>
              <w:bidi/>
              <w:jc w:val="center"/>
              <w:rPr>
                <w:rFonts w:ascii="Simplified Arabic" w:hAnsi="Simplified Arabic" w:cs="Simplified Arabic"/>
                <w:sz w:val="28"/>
                <w:szCs w:val="28"/>
                <w:rtl/>
                <w:lang w:bidi="ar-IQ"/>
              </w:rPr>
            </w:pPr>
          </w:p>
        </w:tc>
        <w:tc>
          <w:tcPr>
            <w:tcW w:w="1069" w:type="dxa"/>
          </w:tcPr>
          <w:p w:rsidR="0079396F" w:rsidRDefault="0079396F" w:rsidP="003C028D">
            <w:pPr>
              <w:bidi/>
              <w:jc w:val="center"/>
              <w:rPr>
                <w:rFonts w:ascii="Simplified Arabic" w:hAnsi="Simplified Arabic" w:cs="Simplified Arabic"/>
                <w:sz w:val="28"/>
                <w:szCs w:val="28"/>
                <w:rtl/>
                <w:lang w:bidi="ar-IQ"/>
              </w:rPr>
            </w:pP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300</w:t>
            </w: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100</w:t>
            </w:r>
          </w:p>
        </w:tc>
        <w:tc>
          <w:tcPr>
            <w:tcW w:w="1024" w:type="dxa"/>
          </w:tcPr>
          <w:p w:rsidR="0079396F" w:rsidRDefault="0079396F" w:rsidP="003C028D">
            <w:pPr>
              <w:bidi/>
              <w:jc w:val="center"/>
              <w:rPr>
                <w:rFonts w:ascii="Simplified Arabic" w:hAnsi="Simplified Arabic" w:cs="Simplified Arabic"/>
                <w:sz w:val="28"/>
                <w:szCs w:val="28"/>
                <w:rtl/>
                <w:lang w:bidi="ar-IQ"/>
              </w:rPr>
            </w:pPr>
          </w:p>
        </w:tc>
        <w:tc>
          <w:tcPr>
            <w:tcW w:w="1025" w:type="dxa"/>
          </w:tcPr>
          <w:p w:rsidR="0079396F" w:rsidRDefault="0079396F" w:rsidP="003C028D">
            <w:pPr>
              <w:bidi/>
              <w:jc w:val="center"/>
              <w:rPr>
                <w:rFonts w:ascii="Simplified Arabic" w:hAnsi="Simplified Arabic" w:cs="Simplified Arabic"/>
                <w:sz w:val="28"/>
                <w:szCs w:val="28"/>
                <w:rtl/>
                <w:lang w:bidi="ar-IQ"/>
              </w:rPr>
            </w:pPr>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1000</w:t>
            </w:r>
          </w:p>
        </w:tc>
      </w:tr>
      <w:tr w:rsidR="0079396F" w:rsidTr="003C028D">
        <w:trPr>
          <w:jc w:val="center"/>
        </w:trPr>
        <w:tc>
          <w:tcPr>
            <w:tcW w:w="1467" w:type="dxa"/>
          </w:tcPr>
          <w:p w:rsidR="0079396F" w:rsidRDefault="0079396F" w:rsidP="003C028D">
            <w:pPr>
              <w:bidi/>
              <w:jc w:val="center"/>
              <w:rPr>
                <w:rFonts w:ascii="Simplified Arabic" w:hAnsi="Simplified Arabic" w:cs="Simplified Arabic"/>
                <w:sz w:val="28"/>
                <w:szCs w:val="28"/>
                <w:rtl/>
                <w:lang w:bidi="ar-IQ"/>
              </w:rPr>
            </w:pPr>
          </w:p>
        </w:tc>
        <w:tc>
          <w:tcPr>
            <w:tcW w:w="1069" w:type="dxa"/>
          </w:tcPr>
          <w:p w:rsidR="0079396F" w:rsidRDefault="0079396F" w:rsidP="003C028D">
            <w:pPr>
              <w:bidi/>
              <w:jc w:val="center"/>
              <w:rPr>
                <w:rFonts w:ascii="Simplified Arabic" w:hAnsi="Simplified Arabic" w:cs="Simplified Arabic"/>
                <w:sz w:val="28"/>
                <w:szCs w:val="28"/>
                <w:rtl/>
                <w:lang w:bidi="ar-IQ"/>
              </w:rPr>
            </w:pP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500</w:t>
            </w: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300</w:t>
            </w:r>
          </w:p>
        </w:tc>
        <w:tc>
          <w:tcPr>
            <w:tcW w:w="1024" w:type="dxa"/>
          </w:tcPr>
          <w:p w:rsidR="0079396F" w:rsidRDefault="0079396F" w:rsidP="003C028D">
            <w:pPr>
              <w:bidi/>
              <w:jc w:val="center"/>
              <w:rPr>
                <w:rFonts w:ascii="Simplified Arabic" w:hAnsi="Simplified Arabic" w:cs="Simplified Arabic"/>
                <w:sz w:val="28"/>
                <w:szCs w:val="28"/>
                <w:rtl/>
                <w:lang w:bidi="ar-IQ"/>
              </w:rPr>
            </w:pPr>
          </w:p>
        </w:tc>
        <w:tc>
          <w:tcPr>
            <w:tcW w:w="1025" w:type="dxa"/>
          </w:tcPr>
          <w:p w:rsidR="0079396F" w:rsidRDefault="0079396F" w:rsidP="003C028D">
            <w:pPr>
              <w:bidi/>
              <w:jc w:val="center"/>
              <w:rPr>
                <w:rFonts w:ascii="Simplified Arabic" w:hAnsi="Simplified Arabic" w:cs="Simplified Arabic"/>
                <w:sz w:val="28"/>
                <w:szCs w:val="28"/>
                <w:rtl/>
                <w:lang w:bidi="ar-IQ"/>
              </w:rPr>
            </w:pPr>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10000</w:t>
            </w:r>
          </w:p>
        </w:tc>
      </w:tr>
    </w:tbl>
    <w:p w:rsidR="0079396F" w:rsidRPr="00AE448E" w:rsidRDefault="0079396F" w:rsidP="0079396F">
      <w:pPr>
        <w:bidi/>
        <w:rPr>
          <w:rFonts w:ascii="Simplified Arabic" w:hAnsi="Simplified Arabic" w:cs="Simplified Arabic"/>
          <w:sz w:val="20"/>
          <w:szCs w:val="20"/>
          <w:rtl/>
          <w:lang w:bidi="ar-IQ"/>
        </w:rPr>
      </w:pPr>
    </w:p>
    <w:p w:rsidR="0079396F" w:rsidRDefault="0079396F" w:rsidP="0079396F">
      <w:pPr>
        <w:bidi/>
        <w:rPr>
          <w:rFonts w:ascii="Simplified Arabic" w:hAnsi="Simplified Arabic" w:cs="Simplified Arabic"/>
          <w:sz w:val="32"/>
          <w:szCs w:val="32"/>
          <w:rtl/>
          <w:lang w:bidi="ar-IQ"/>
        </w:rPr>
      </w:pPr>
      <w:r>
        <w:rPr>
          <w:rFonts w:ascii="Simplified Arabic" w:hAnsi="Simplified Arabic" w:cs="Simplified Arabic"/>
          <w:sz w:val="28"/>
          <w:szCs w:val="28"/>
          <w:lang w:bidi="ar-IQ"/>
        </w:rPr>
        <w:t>7</w:t>
      </w:r>
      <w:r>
        <w:rPr>
          <w:rFonts w:ascii="Simplified Arabic" w:hAnsi="Simplified Arabic" w:cs="Simplified Arabic" w:hint="cs"/>
          <w:sz w:val="28"/>
          <w:szCs w:val="28"/>
          <w:rtl/>
          <w:lang w:bidi="ar-IQ"/>
        </w:rPr>
        <w:t xml:space="preserve">. أحسب مقدار التخفيف للمسافات الافقية </w:t>
      </w:r>
      <m:oMath>
        <m:f>
          <m:fPr>
            <m:ctrlPr>
              <w:rPr>
                <w:rFonts w:ascii="Cambria Math" w:hAnsi="Cambria Math" w:cs="Simplified Arabic"/>
                <w:sz w:val="28"/>
                <w:szCs w:val="28"/>
                <w:lang w:bidi="ar-IQ"/>
              </w:rPr>
            </m:ctrlPr>
          </m:fPr>
          <m:num>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(10000)</m:t>
            </m:r>
          </m:num>
          <m:den>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(1000)</m:t>
            </m:r>
          </m:den>
        </m:f>
        <m:r>
          <w:rPr>
            <w:rFonts w:ascii="Cambria Math" w:hAnsi="Cambria Math" w:cs="Simplified Arabic"/>
            <w:sz w:val="28"/>
            <w:szCs w:val="28"/>
            <w:lang w:bidi="ar-IQ"/>
          </w:rPr>
          <m:t xml:space="preserve"> &amp; </m:t>
        </m:r>
        <m:f>
          <m:fPr>
            <m:ctrlPr>
              <w:rPr>
                <w:rFonts w:ascii="Cambria Math" w:hAnsi="Cambria Math" w:cs="Simplified Arabic"/>
                <w:sz w:val="28"/>
                <w:szCs w:val="28"/>
                <w:lang w:bidi="ar-IQ"/>
              </w:rPr>
            </m:ctrlPr>
          </m:fPr>
          <m:num>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(1000)</m:t>
            </m:r>
          </m:num>
          <m:den>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(500)</m:t>
            </m:r>
          </m:den>
        </m:f>
      </m:oMath>
      <w:r>
        <w:rPr>
          <w:rFonts w:ascii="Simplified Arabic" w:hAnsi="Simplified Arabic" w:cs="Simplified Arabic" w:hint="cs"/>
          <w:sz w:val="32"/>
          <w:szCs w:val="32"/>
          <w:rtl/>
          <w:lang w:bidi="ar-IQ"/>
        </w:rPr>
        <w:t>.</w:t>
      </w: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Pr="00D81A38" w:rsidRDefault="0079396F" w:rsidP="0079396F">
      <w:pPr>
        <w:bidi/>
        <w:rPr>
          <w:rFonts w:ascii="Simplified Arabic" w:hAnsi="Simplified Arabic" w:cs="Simplified Arabic"/>
          <w:b/>
          <w:bCs/>
          <w:sz w:val="32"/>
          <w:szCs w:val="32"/>
          <w:rtl/>
          <w:lang w:bidi="ar-IQ"/>
        </w:rPr>
      </w:pPr>
      <w:r w:rsidRPr="00D81A38">
        <w:rPr>
          <w:rFonts w:ascii="Simplified Arabic" w:hAnsi="Simplified Arabic" w:cs="Simplified Arabic" w:hint="cs"/>
          <w:b/>
          <w:bCs/>
          <w:sz w:val="32"/>
          <w:szCs w:val="32"/>
          <w:rtl/>
          <w:lang w:bidi="ar-IQ"/>
        </w:rPr>
        <w:t>المناقشة</w:t>
      </w:r>
    </w:p>
    <w:p w:rsidR="0079396F" w:rsidRDefault="0079396F" w:rsidP="0079396F">
      <w:pPr>
        <w:bidi/>
        <w:rPr>
          <w:rFonts w:ascii="Simplified Arabic" w:hAnsi="Simplified Arabic" w:cs="Simplified Arabic"/>
          <w:sz w:val="28"/>
          <w:szCs w:val="28"/>
          <w:rtl/>
          <w:lang w:bidi="ar-IQ"/>
        </w:rPr>
      </w:pPr>
      <w:r w:rsidRPr="002465F7">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أحسب تركيز الملوث عند مستوى سطح الارض؟ </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الجواب: -------------------------------------------------------------------------------------------------------------.</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ناقش تركيز الملوث مع المسافات الافقية؟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الجواب:--------------------------------------------------------------------------------------------------------------.</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3</w:t>
      </w:r>
      <w:r>
        <w:rPr>
          <w:rFonts w:ascii="Simplified Arabic" w:hAnsi="Simplified Arabic" w:cs="Simplified Arabic" w:hint="cs"/>
          <w:sz w:val="28"/>
          <w:szCs w:val="28"/>
          <w:rtl/>
          <w:lang w:bidi="ar-IQ"/>
        </w:rPr>
        <w:t>: عرف نظرية التشتت الكاوسية؟</w:t>
      </w:r>
    </w:p>
    <w:p w:rsidR="0079396F" w:rsidRPr="00543F86" w:rsidRDefault="0079396F" w:rsidP="0079396F">
      <w:pPr>
        <w:bidi/>
        <w:rPr>
          <w:rFonts w:ascii="Simplified Arabic" w:hAnsi="Simplified Arabic" w:cs="Simplified Arabic"/>
          <w:i/>
          <w:sz w:val="24"/>
          <w:szCs w:val="24"/>
          <w:rtl/>
          <w:lang w:bidi="ar-IQ"/>
        </w:rPr>
      </w:pPr>
      <w:r>
        <w:rPr>
          <w:rFonts w:ascii="Simplified Arabic" w:hAnsi="Simplified Arabic" w:cs="Simplified Arabic" w:hint="cs"/>
          <w:sz w:val="28"/>
          <w:szCs w:val="28"/>
          <w:rtl/>
          <w:lang w:bidi="ar-IQ"/>
        </w:rPr>
        <w:t>الجواب: ------------------------------------------------------------------------------------------------------------.</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4</w:t>
      </w:r>
      <w:r>
        <w:rPr>
          <w:rFonts w:ascii="Simplified Arabic" w:hAnsi="Simplified Arabic" w:cs="Simplified Arabic" w:hint="cs"/>
          <w:sz w:val="28"/>
          <w:szCs w:val="28"/>
          <w:rtl/>
          <w:lang w:bidi="ar-IQ"/>
        </w:rPr>
        <w:t>: هل لنسب تخفيف التركيز علاقة مع الاستقراية الجوية؟ وضح ذلك؟</w:t>
      </w:r>
    </w:p>
    <w:p w:rsidR="0079396F" w:rsidRDefault="0079396F" w:rsidP="0079396F">
      <w:pPr>
        <w:bidi/>
        <w:rPr>
          <w:rFonts w:ascii="Simplified Arabic" w:hAnsi="Simplified Arabic" w:cs="Simplified Arabic"/>
          <w:sz w:val="32"/>
          <w:szCs w:val="32"/>
          <w:rtl/>
          <w:lang w:bidi="ar-IQ"/>
        </w:rPr>
      </w:pPr>
      <w:r>
        <w:rPr>
          <w:rFonts w:ascii="Simplified Arabic" w:hAnsi="Simplified Arabic" w:cs="Simplified Arabic" w:hint="cs"/>
          <w:sz w:val="28"/>
          <w:szCs w:val="28"/>
          <w:rtl/>
          <w:lang w:bidi="ar-IQ"/>
        </w:rPr>
        <w:t>الجواب: ------------------------------------------------------------------------------------------------------------.</w:t>
      </w:r>
    </w:p>
    <w:p w:rsidR="0079396F" w:rsidRDefault="0079396F" w:rsidP="0079396F">
      <w:pPr>
        <w:bidi/>
        <w:rPr>
          <w:rFonts w:ascii="Simplified Arabic" w:hAnsi="Simplified Arabic" w:cs="Simplified Arabic"/>
          <w:b/>
          <w:bCs/>
          <w:sz w:val="32"/>
          <w:szCs w:val="32"/>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99208E" w:rsidRDefault="0099208E"/>
    <w:sectPr w:rsidR="0099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6F"/>
    <w:rsid w:val="0079396F"/>
    <w:rsid w:val="0099208E"/>
    <w:rsid w:val="00F67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6EC6-9EFD-42AC-8294-3E9270DA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6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2415</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Zainab</cp:lastModifiedBy>
  <cp:revision>2</cp:revision>
  <dcterms:created xsi:type="dcterms:W3CDTF">2022-06-26T15:03:00Z</dcterms:created>
  <dcterms:modified xsi:type="dcterms:W3CDTF">2022-06-26T15:03:00Z</dcterms:modified>
</cp:coreProperties>
</file>