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9DDC" w14:textId="61468671" w:rsidR="002B5B75" w:rsidRPr="00FF17D6" w:rsidRDefault="002B5B75" w:rsidP="00FF17D6">
      <w:pPr>
        <w:bidi w:val="0"/>
        <w:jc w:val="center"/>
        <w:rPr>
          <w:rFonts w:ascii="Times New Roman" w:hAnsi="Times New Roman" w:cs="Times New Roman"/>
          <w:b/>
          <w:bCs/>
          <w:sz w:val="32"/>
          <w:szCs w:val="32"/>
          <w:rtl/>
          <w:lang w:bidi="ar-IQ"/>
        </w:rPr>
      </w:pPr>
      <w:r w:rsidRPr="00FF17D6">
        <w:rPr>
          <w:rFonts w:ascii="Times New Roman" w:hAnsi="Times New Roman" w:cs="Times New Roman"/>
          <w:b/>
          <w:bCs/>
          <w:sz w:val="32"/>
          <w:szCs w:val="32"/>
          <w:lang w:bidi="ar-IQ"/>
        </w:rPr>
        <w:t xml:space="preserve">The </w:t>
      </w:r>
      <w:r w:rsidR="00315901">
        <w:rPr>
          <w:rFonts w:ascii="Times New Roman" w:hAnsi="Times New Roman" w:cs="Times New Roman"/>
          <w:b/>
          <w:bCs/>
          <w:sz w:val="32"/>
          <w:szCs w:val="32"/>
          <w:lang w:bidi="ar-IQ"/>
        </w:rPr>
        <w:t>Sixth</w:t>
      </w:r>
      <w:r w:rsidRPr="00FF17D6">
        <w:rPr>
          <w:rFonts w:ascii="Times New Roman" w:hAnsi="Times New Roman" w:cs="Times New Roman"/>
          <w:b/>
          <w:bCs/>
          <w:sz w:val="32"/>
          <w:szCs w:val="32"/>
          <w:lang w:bidi="ar-IQ"/>
        </w:rPr>
        <w:t xml:space="preserve"> Experiment</w:t>
      </w:r>
    </w:p>
    <w:p w14:paraId="6ADA6E1E" w14:textId="5EEB74EE" w:rsidR="006E3261" w:rsidRPr="006E3261" w:rsidRDefault="006E3261" w:rsidP="00EF18D7">
      <w:pPr>
        <w:bidi w:val="0"/>
        <w:spacing w:after="0"/>
        <w:rPr>
          <w:rFonts w:ascii="Times New Roman" w:hAnsi="Times New Roman" w:cs="Times New Roman"/>
          <w:b/>
          <w:bCs/>
          <w:sz w:val="28"/>
          <w:szCs w:val="28"/>
          <w:lang w:bidi="ar-IQ"/>
        </w:rPr>
      </w:pPr>
      <w:r w:rsidRPr="006E3261">
        <w:rPr>
          <w:rFonts w:ascii="Times New Roman" w:hAnsi="Times New Roman" w:cs="Times New Roman"/>
          <w:b/>
          <w:bCs/>
          <w:sz w:val="28"/>
          <w:szCs w:val="28"/>
          <w:u w:val="single"/>
          <w:lang w:bidi="ar-IQ"/>
        </w:rPr>
        <w:t>The Objective of the experiment:</w:t>
      </w:r>
      <w:r w:rsidRPr="006E3261">
        <w:rPr>
          <w:rFonts w:ascii="Times New Roman" w:hAnsi="Times New Roman" w:cs="Times New Roman"/>
          <w:b/>
          <w:bCs/>
          <w:sz w:val="28"/>
          <w:szCs w:val="28"/>
          <w:lang w:bidi="ar-IQ"/>
        </w:rPr>
        <w:t xml:space="preserve"> </w:t>
      </w:r>
    </w:p>
    <w:p w14:paraId="5D2E45B9" w14:textId="59F15831" w:rsidR="00FE6DBB" w:rsidRDefault="00FE6DBB" w:rsidP="00EF18D7">
      <w:pPr>
        <w:bidi w:val="0"/>
        <w:spacing w:after="0"/>
        <w:rPr>
          <w:rFonts w:ascii="Times New Roman" w:hAnsi="Times New Roman" w:cs="Times New Roman"/>
          <w:sz w:val="28"/>
          <w:szCs w:val="28"/>
          <w:lang w:val="en-GB" w:bidi="ar-IQ"/>
        </w:rPr>
      </w:pPr>
      <w:r w:rsidRPr="00FE6DBB">
        <w:rPr>
          <w:rFonts w:ascii="Times New Roman" w:hAnsi="Times New Roman" w:cs="Times New Roman"/>
          <w:sz w:val="28"/>
          <w:szCs w:val="28"/>
          <w:lang w:val="en-GB" w:bidi="ar-IQ"/>
        </w:rPr>
        <w:t xml:space="preserve">Using the </w:t>
      </w:r>
      <w:r w:rsidRPr="006E3261">
        <w:rPr>
          <w:rFonts w:ascii="Times New Roman" w:hAnsi="Times New Roman" w:cs="Times New Roman"/>
          <w:sz w:val="28"/>
          <w:szCs w:val="28"/>
          <w:lang w:bidi="ar-IQ"/>
        </w:rPr>
        <w:t>skew-T/log-P thermodynamic diagram</w:t>
      </w:r>
      <w:r>
        <w:rPr>
          <w:rFonts w:ascii="Times New Roman" w:hAnsi="Times New Roman" w:cs="Times New Roman"/>
          <w:sz w:val="28"/>
          <w:szCs w:val="28"/>
          <w:lang w:bidi="ar-IQ"/>
        </w:rPr>
        <w:t xml:space="preserve"> </w:t>
      </w:r>
      <w:r w:rsidRPr="00FE6DBB">
        <w:rPr>
          <w:rFonts w:ascii="Times New Roman" w:hAnsi="Times New Roman" w:cs="Times New Roman"/>
          <w:sz w:val="28"/>
          <w:szCs w:val="28"/>
          <w:lang w:val="en-GB" w:bidi="ar-IQ"/>
        </w:rPr>
        <w:t xml:space="preserve">to </w:t>
      </w:r>
      <w:r w:rsidR="001923AB">
        <w:rPr>
          <w:rFonts w:ascii="Times New Roman" w:hAnsi="Times New Roman" w:cs="Times New Roman"/>
          <w:sz w:val="28"/>
          <w:szCs w:val="28"/>
          <w:lang w:val="en-GB" w:bidi="ar-IQ"/>
        </w:rPr>
        <w:t>find</w:t>
      </w:r>
      <w:r w:rsidRPr="00FE6DBB">
        <w:rPr>
          <w:rFonts w:ascii="Times New Roman" w:hAnsi="Times New Roman" w:cs="Times New Roman"/>
          <w:sz w:val="28"/>
          <w:szCs w:val="28"/>
          <w:lang w:val="en-GB" w:bidi="ar-IQ"/>
        </w:rPr>
        <w:t xml:space="preserve"> </w:t>
      </w:r>
      <w:r>
        <w:rPr>
          <w:rFonts w:ascii="Times New Roman" w:hAnsi="Times New Roman" w:cs="Times New Roman"/>
          <w:sz w:val="28"/>
          <w:szCs w:val="28"/>
          <w:lang w:val="en-GB" w:bidi="ar-IQ"/>
        </w:rPr>
        <w:t xml:space="preserve">the </w:t>
      </w:r>
      <w:r w:rsidR="001923AB" w:rsidRPr="001923AB">
        <w:rPr>
          <w:rFonts w:ascii="Times New Roman" w:hAnsi="Times New Roman" w:cs="Times New Roman"/>
          <w:sz w:val="28"/>
          <w:szCs w:val="28"/>
          <w:lang w:val="en-GB" w:bidi="ar-IQ"/>
        </w:rPr>
        <w:t>equivalent temperature (T</w:t>
      </w:r>
      <w:r w:rsidR="001923AB" w:rsidRPr="001923AB">
        <w:rPr>
          <w:rFonts w:ascii="Times New Roman" w:hAnsi="Times New Roman" w:cs="Times New Roman"/>
          <w:sz w:val="28"/>
          <w:szCs w:val="28"/>
          <w:vertAlign w:val="subscript"/>
          <w:lang w:val="en-GB" w:bidi="ar-IQ"/>
        </w:rPr>
        <w:t>e</w:t>
      </w:r>
      <w:r w:rsidR="001923AB" w:rsidRPr="001923AB">
        <w:rPr>
          <w:rFonts w:ascii="Times New Roman" w:hAnsi="Times New Roman" w:cs="Times New Roman"/>
          <w:sz w:val="28"/>
          <w:szCs w:val="28"/>
          <w:lang w:val="en-GB" w:bidi="ar-IQ"/>
        </w:rPr>
        <w:t>)</w:t>
      </w:r>
      <w:r>
        <w:rPr>
          <w:rFonts w:ascii="Times New Roman" w:hAnsi="Times New Roman" w:cs="Times New Roman"/>
          <w:sz w:val="28"/>
          <w:szCs w:val="28"/>
          <w:lang w:val="en-GB" w:bidi="ar-IQ"/>
        </w:rPr>
        <w:t xml:space="preserve"> </w:t>
      </w:r>
      <w:r w:rsidRPr="00FE6DBB">
        <w:rPr>
          <w:rFonts w:ascii="Times New Roman" w:hAnsi="Times New Roman" w:cs="Times New Roman"/>
          <w:sz w:val="28"/>
          <w:szCs w:val="28"/>
          <w:lang w:val="en-GB" w:bidi="ar-IQ"/>
        </w:rPr>
        <w:t xml:space="preserve">for some </w:t>
      </w:r>
      <w:r w:rsidR="00F462CA">
        <w:rPr>
          <w:rFonts w:ascii="Times New Roman" w:hAnsi="Times New Roman" w:cs="Times New Roman"/>
          <w:sz w:val="28"/>
          <w:szCs w:val="28"/>
          <w:lang w:val="en-GB" w:bidi="ar-IQ"/>
        </w:rPr>
        <w:t xml:space="preserve">observational </w:t>
      </w:r>
      <w:r w:rsidRPr="00FE6DBB">
        <w:rPr>
          <w:rFonts w:ascii="Times New Roman" w:hAnsi="Times New Roman" w:cs="Times New Roman"/>
          <w:sz w:val="28"/>
          <w:szCs w:val="28"/>
          <w:lang w:val="en-GB" w:bidi="ar-IQ"/>
        </w:rPr>
        <w:t>stations.</w:t>
      </w:r>
    </w:p>
    <w:p w14:paraId="1AD13C4D" w14:textId="77777777" w:rsidR="00EF18D7" w:rsidRDefault="00EF18D7" w:rsidP="00EF18D7">
      <w:pPr>
        <w:bidi w:val="0"/>
        <w:spacing w:after="0"/>
        <w:rPr>
          <w:rFonts w:ascii="Times New Roman" w:hAnsi="Times New Roman" w:cs="Times New Roman"/>
          <w:sz w:val="28"/>
          <w:szCs w:val="28"/>
          <w:lang w:val="en-GB" w:bidi="ar-IQ"/>
        </w:rPr>
      </w:pPr>
    </w:p>
    <w:p w14:paraId="4404D7E1" w14:textId="083FCCC5" w:rsidR="006E3261" w:rsidRPr="006E3261" w:rsidRDefault="006E3261" w:rsidP="00EF18D7">
      <w:pPr>
        <w:bidi w:val="0"/>
        <w:spacing w:after="0" w:line="240" w:lineRule="auto"/>
        <w:rPr>
          <w:rFonts w:ascii="Times New Roman" w:hAnsi="Times New Roman" w:cs="Times New Roman"/>
          <w:b/>
          <w:bCs/>
          <w:sz w:val="28"/>
          <w:szCs w:val="28"/>
          <w:lang w:bidi="ar-IQ"/>
        </w:rPr>
      </w:pPr>
      <w:r w:rsidRPr="006E3261">
        <w:rPr>
          <w:rFonts w:ascii="Times New Roman" w:hAnsi="Times New Roman" w:cs="Times New Roman"/>
          <w:b/>
          <w:bCs/>
          <w:sz w:val="28"/>
          <w:szCs w:val="28"/>
          <w:u w:val="single"/>
          <w:lang w:bidi="ar-IQ"/>
        </w:rPr>
        <w:t>Materials:</w:t>
      </w:r>
    </w:p>
    <w:p w14:paraId="71C4F443" w14:textId="68030A0C" w:rsidR="006E3261" w:rsidRDefault="006E3261" w:rsidP="00EF18D7">
      <w:pPr>
        <w:bidi w:val="0"/>
        <w:spacing w:after="0" w:line="240" w:lineRule="auto"/>
        <w:jc w:val="both"/>
        <w:rPr>
          <w:rFonts w:ascii="Times New Roman" w:hAnsi="Times New Roman" w:cs="Times New Roman"/>
          <w:sz w:val="28"/>
          <w:szCs w:val="28"/>
          <w:lang w:bidi="ar-IQ"/>
        </w:rPr>
      </w:pPr>
      <w:r w:rsidRPr="006E3261">
        <w:rPr>
          <w:rFonts w:ascii="Times New Roman" w:hAnsi="Times New Roman" w:cs="Times New Roman"/>
          <w:sz w:val="28"/>
          <w:szCs w:val="28"/>
          <w:lang w:bidi="ar-IQ"/>
        </w:rPr>
        <w:t>Skew-T/log-P thermodynamic diagram</w:t>
      </w:r>
      <w:r w:rsidR="00FE6DBB">
        <w:rPr>
          <w:rFonts w:ascii="Times New Roman" w:hAnsi="Times New Roman" w:cs="Times New Roman"/>
          <w:sz w:val="28"/>
          <w:szCs w:val="28"/>
          <w:lang w:bidi="ar-IQ"/>
        </w:rPr>
        <w:t>, and upper air data for temperature and pressure as provided in table (1).</w:t>
      </w:r>
    </w:p>
    <w:p w14:paraId="57A5516A" w14:textId="77777777" w:rsidR="00EF18D7" w:rsidRDefault="00EF18D7" w:rsidP="00EF18D7">
      <w:pPr>
        <w:bidi w:val="0"/>
        <w:spacing w:after="0" w:line="240" w:lineRule="auto"/>
        <w:jc w:val="both"/>
        <w:rPr>
          <w:rFonts w:ascii="Times New Roman" w:hAnsi="Times New Roman" w:cs="Times New Roman"/>
          <w:sz w:val="28"/>
          <w:szCs w:val="28"/>
          <w:lang w:bidi="ar-IQ"/>
        </w:rPr>
      </w:pPr>
    </w:p>
    <w:p w14:paraId="7588F3EF" w14:textId="03C934AE" w:rsidR="002B5B75" w:rsidRDefault="002B5B75" w:rsidP="00EF18D7">
      <w:pPr>
        <w:bidi w:val="0"/>
        <w:spacing w:after="0"/>
        <w:jc w:val="both"/>
        <w:rPr>
          <w:rFonts w:ascii="Times New Roman" w:hAnsi="Times New Roman" w:cs="Times New Roman"/>
          <w:b/>
          <w:bCs/>
          <w:sz w:val="28"/>
          <w:szCs w:val="28"/>
          <w:u w:val="single"/>
          <w:lang w:bidi="ar-IQ"/>
        </w:rPr>
      </w:pPr>
      <w:r w:rsidRPr="006E3261">
        <w:rPr>
          <w:rFonts w:ascii="Times New Roman" w:hAnsi="Times New Roman" w:cs="Times New Roman"/>
          <w:b/>
          <w:bCs/>
          <w:sz w:val="28"/>
          <w:szCs w:val="28"/>
          <w:u w:val="single"/>
          <w:lang w:bidi="ar-IQ"/>
        </w:rPr>
        <w:t>Introduction:</w:t>
      </w:r>
    </w:p>
    <w:p w14:paraId="102B6435" w14:textId="0A34A132" w:rsidR="0041188A" w:rsidRDefault="001923AB" w:rsidP="00EF18D7">
      <w:pPr>
        <w:bidi w:val="0"/>
        <w:spacing w:after="0" w:line="240" w:lineRule="auto"/>
        <w:jc w:val="both"/>
        <w:rPr>
          <w:rFonts w:ascii="Times New Roman" w:hAnsi="Times New Roman" w:cs="Times New Roman"/>
          <w:sz w:val="28"/>
          <w:szCs w:val="28"/>
          <w:lang w:val="en-GB" w:bidi="ar-IQ"/>
        </w:rPr>
      </w:pPr>
      <w:r w:rsidRPr="001923AB">
        <w:rPr>
          <w:rFonts w:ascii="Times New Roman" w:hAnsi="Times New Roman" w:cs="Times New Roman"/>
          <w:sz w:val="28"/>
          <w:szCs w:val="28"/>
          <w:lang w:bidi="ar-IQ"/>
        </w:rPr>
        <w:t>The equivalent temperature (T</w:t>
      </w:r>
      <w:r w:rsidRPr="001923AB">
        <w:rPr>
          <w:rFonts w:ascii="Times New Roman" w:hAnsi="Times New Roman" w:cs="Times New Roman"/>
          <w:sz w:val="28"/>
          <w:szCs w:val="28"/>
          <w:vertAlign w:val="subscript"/>
          <w:lang w:bidi="ar-IQ"/>
        </w:rPr>
        <w:t>e</w:t>
      </w:r>
      <w:r w:rsidRPr="001923AB">
        <w:rPr>
          <w:rFonts w:ascii="Times New Roman" w:hAnsi="Times New Roman" w:cs="Times New Roman"/>
          <w:sz w:val="28"/>
          <w:szCs w:val="28"/>
          <w:lang w:bidi="ar-IQ"/>
        </w:rPr>
        <w:t>) is the temperature at a level that a sample of air would have if all its moisture were condensed out by a pseudo-adiabatic process (whereby all the condensed moisture is immediately removed from the air sample). The latent heat of condensation then heats the air sample. This equivalent temperature is sometimes termed the "adiabatic equivalent temperature</w:t>
      </w:r>
      <w:r w:rsidR="00B130AA">
        <w:rPr>
          <w:rFonts w:ascii="Times New Roman" w:hAnsi="Times New Roman" w:cs="Times New Roman" w:hint="cs"/>
          <w:sz w:val="28"/>
          <w:szCs w:val="28"/>
          <w:rtl/>
          <w:lang w:bidi="ar-IQ"/>
        </w:rPr>
        <w:t>"</w:t>
      </w:r>
      <w:r w:rsidR="006578FB">
        <w:rPr>
          <w:rFonts w:ascii="Times New Roman" w:hAnsi="Times New Roman" w:cs="Times New Roman"/>
          <w:sz w:val="28"/>
          <w:szCs w:val="28"/>
          <w:lang w:val="en-GB" w:bidi="ar-IQ"/>
        </w:rPr>
        <w:t xml:space="preserve"> because the parcel undergo the following process: </w:t>
      </w:r>
      <w:r w:rsidR="006578FB" w:rsidRPr="006578FB">
        <w:rPr>
          <w:rFonts w:ascii="Times New Roman" w:hAnsi="Times New Roman" w:cs="Times New Roman"/>
          <w:b/>
          <w:bCs/>
          <w:sz w:val="28"/>
          <w:szCs w:val="28"/>
          <w:lang w:val="en-GB" w:bidi="ar-IQ"/>
        </w:rPr>
        <w:t>dry-adiabatic expansion</w:t>
      </w:r>
      <w:r w:rsidR="006578FB" w:rsidRPr="006578FB">
        <w:rPr>
          <w:rFonts w:ascii="Times New Roman" w:hAnsi="Times New Roman" w:cs="Times New Roman"/>
          <w:sz w:val="28"/>
          <w:szCs w:val="28"/>
          <w:lang w:val="en-GB" w:bidi="ar-IQ"/>
        </w:rPr>
        <w:t xml:space="preserve"> until saturated; </w:t>
      </w:r>
      <w:r w:rsidR="006578FB" w:rsidRPr="006578FB">
        <w:rPr>
          <w:rFonts w:ascii="Times New Roman" w:hAnsi="Times New Roman" w:cs="Times New Roman"/>
          <w:b/>
          <w:bCs/>
          <w:sz w:val="28"/>
          <w:szCs w:val="28"/>
          <w:lang w:val="en-GB" w:bidi="ar-IQ"/>
        </w:rPr>
        <w:t>pseudoadiabatic expansion</w:t>
      </w:r>
      <w:r w:rsidR="006578FB" w:rsidRPr="006578FB">
        <w:rPr>
          <w:rFonts w:ascii="Times New Roman" w:hAnsi="Times New Roman" w:cs="Times New Roman"/>
          <w:sz w:val="28"/>
          <w:szCs w:val="28"/>
          <w:lang w:val="en-GB" w:bidi="ar-IQ"/>
        </w:rPr>
        <w:t xml:space="preserve"> until all moisture is precipitated out; </w:t>
      </w:r>
      <w:r w:rsidR="006578FB" w:rsidRPr="006578FB">
        <w:rPr>
          <w:rFonts w:ascii="Times New Roman" w:hAnsi="Times New Roman" w:cs="Times New Roman"/>
          <w:b/>
          <w:bCs/>
          <w:sz w:val="28"/>
          <w:szCs w:val="28"/>
          <w:lang w:val="en-GB" w:bidi="ar-IQ"/>
        </w:rPr>
        <w:t>dry- adiabatic compression</w:t>
      </w:r>
      <w:r w:rsidR="006578FB" w:rsidRPr="006578FB">
        <w:rPr>
          <w:rFonts w:ascii="Times New Roman" w:hAnsi="Times New Roman" w:cs="Times New Roman"/>
          <w:sz w:val="28"/>
          <w:szCs w:val="28"/>
          <w:lang w:val="en-GB" w:bidi="ar-IQ"/>
        </w:rPr>
        <w:t xml:space="preserve"> to the initial pressure.</w:t>
      </w:r>
    </w:p>
    <w:p w14:paraId="2018AE6B" w14:textId="38B91194" w:rsidR="00792BA1" w:rsidRDefault="00792BA1" w:rsidP="00792BA1">
      <w:pPr>
        <w:bidi w:val="0"/>
        <w:spacing w:after="0" w:line="240" w:lineRule="auto"/>
        <w:jc w:val="both"/>
        <w:rPr>
          <w:rFonts w:ascii="Times New Roman" w:hAnsi="Times New Roman" w:cs="Times New Roman"/>
          <w:sz w:val="28"/>
          <w:szCs w:val="28"/>
          <w:lang w:val="en-GB" w:bidi="ar-IQ"/>
        </w:rPr>
      </w:pPr>
      <w:r w:rsidRPr="00792BA1">
        <w:rPr>
          <w:rFonts w:ascii="Times New Roman" w:hAnsi="Times New Roman" w:cs="Times New Roman"/>
          <w:sz w:val="28"/>
          <w:szCs w:val="28"/>
          <w:lang w:val="en-GB" w:bidi="ar-IQ"/>
        </w:rPr>
        <w:t xml:space="preserve">The adjective </w:t>
      </w:r>
      <w:r>
        <w:rPr>
          <w:rFonts w:ascii="Times New Roman" w:hAnsi="Times New Roman" w:cs="Times New Roman"/>
          <w:sz w:val="28"/>
          <w:szCs w:val="28"/>
          <w:lang w:val="en-GB" w:bidi="ar-IQ"/>
        </w:rPr>
        <w:t>‘</w:t>
      </w:r>
      <w:r w:rsidRPr="00792BA1">
        <w:rPr>
          <w:rFonts w:ascii="Times New Roman" w:hAnsi="Times New Roman" w:cs="Times New Roman"/>
          <w:sz w:val="28"/>
          <w:szCs w:val="28"/>
          <w:lang w:val="en-GB" w:bidi="ar-IQ"/>
        </w:rPr>
        <w:t>equivalent</w:t>
      </w:r>
      <w:r>
        <w:rPr>
          <w:rFonts w:ascii="Times New Roman" w:hAnsi="Times New Roman" w:cs="Times New Roman"/>
          <w:sz w:val="28"/>
          <w:szCs w:val="28"/>
          <w:lang w:val="en-GB" w:bidi="ar-IQ"/>
        </w:rPr>
        <w:t>’</w:t>
      </w:r>
      <w:r w:rsidRPr="00792BA1">
        <w:rPr>
          <w:rFonts w:ascii="Times New Roman" w:hAnsi="Times New Roman" w:cs="Times New Roman"/>
          <w:sz w:val="28"/>
          <w:szCs w:val="28"/>
          <w:lang w:val="en-GB" w:bidi="ar-IQ"/>
        </w:rPr>
        <w:t xml:space="preserve"> implies the sum of the latent and sensible heat contained inside an air parcel.</w:t>
      </w:r>
    </w:p>
    <w:p w14:paraId="2EE42B2B" w14:textId="7AFEB0BD" w:rsidR="00E70043" w:rsidRDefault="00E70043" w:rsidP="00E70043">
      <w:pPr>
        <w:bidi w:val="0"/>
        <w:spacing w:after="0" w:line="240" w:lineRule="auto"/>
        <w:jc w:val="both"/>
        <w:rPr>
          <w:rFonts w:ascii="Times New Roman" w:hAnsi="Times New Roman" w:cs="Times New Roman"/>
          <w:sz w:val="28"/>
          <w:szCs w:val="28"/>
          <w:lang w:val="en-GB" w:bidi="ar-IQ"/>
        </w:rPr>
      </w:pPr>
      <w:r>
        <w:rPr>
          <w:rFonts w:ascii="Times New Roman" w:hAnsi="Times New Roman" w:cs="Times New Roman"/>
          <w:sz w:val="28"/>
          <w:szCs w:val="28"/>
          <w:lang w:val="en-GB" w:bidi="ar-IQ"/>
        </w:rPr>
        <w:t>T</w:t>
      </w:r>
      <w:r w:rsidRPr="00E70043">
        <w:rPr>
          <w:rFonts w:ascii="Times New Roman" w:hAnsi="Times New Roman" w:cs="Times New Roman"/>
          <w:sz w:val="28"/>
          <w:szCs w:val="28"/>
          <w:lang w:val="en-GB" w:bidi="ar-IQ"/>
        </w:rPr>
        <w:t>he equivalent temperature as read from a thermodynamic chart</w:t>
      </w:r>
      <w:r>
        <w:rPr>
          <w:rFonts w:ascii="Times New Roman" w:hAnsi="Times New Roman" w:cs="Times New Roman"/>
          <w:sz w:val="28"/>
          <w:szCs w:val="28"/>
          <w:lang w:val="en-GB" w:bidi="ar-IQ"/>
        </w:rPr>
        <w:t xml:space="preserve"> can be calculated from the following equation:</w:t>
      </w:r>
    </w:p>
    <w:p w14:paraId="0E557A32" w14:textId="77777777" w:rsidR="00E70043" w:rsidRDefault="00E70043" w:rsidP="00E70043">
      <w:pPr>
        <w:bidi w:val="0"/>
        <w:spacing w:after="0" w:line="240" w:lineRule="auto"/>
        <w:jc w:val="both"/>
        <w:rPr>
          <w:rFonts w:ascii="Times New Roman" w:eastAsiaTheme="minorEastAsia" w:hAnsi="Times New Roman" w:cs="Times New Roman"/>
          <w:sz w:val="28"/>
          <w:szCs w:val="28"/>
          <w:lang w:val="en-GB" w:bidi="ar-IQ"/>
        </w:rPr>
      </w:pPr>
      <w:r>
        <w:rPr>
          <w:rFonts w:ascii="Times New Roman" w:eastAsiaTheme="minorEastAsia" w:hAnsi="Times New Roman" w:cs="Times New Roman"/>
          <w:sz w:val="28"/>
          <w:szCs w:val="28"/>
          <w:lang w:val="en-GB" w:bidi="ar-IQ"/>
        </w:rPr>
        <w:t xml:space="preserve">                                                 </w:t>
      </w:r>
    </w:p>
    <w:p w14:paraId="17CF3B39" w14:textId="12AD302A" w:rsidR="00E70043" w:rsidRDefault="00E70043" w:rsidP="00E70043">
      <w:pPr>
        <w:bidi w:val="0"/>
        <w:spacing w:after="0" w:line="240" w:lineRule="auto"/>
        <w:jc w:val="both"/>
        <w:rPr>
          <w:rFonts w:ascii="Times New Roman" w:hAnsi="Times New Roman" w:cs="Times New Roman"/>
          <w:sz w:val="28"/>
          <w:szCs w:val="28"/>
          <w:lang w:val="en-GB" w:bidi="ar-IQ"/>
        </w:rPr>
      </w:pPr>
      <w:r>
        <w:rPr>
          <w:rFonts w:ascii="Times New Roman" w:eastAsiaTheme="minorEastAsia" w:hAnsi="Times New Roman" w:cs="Times New Roman"/>
          <w:sz w:val="28"/>
          <w:szCs w:val="28"/>
          <w:lang w:val="en-GB" w:bidi="ar-IQ"/>
        </w:rPr>
        <w:t xml:space="preserve">                                               </w:t>
      </w:r>
      <m:oMath>
        <m:sSub>
          <m:sSubPr>
            <m:ctrlPr>
              <w:rPr>
                <w:rFonts w:ascii="Cambria Math" w:eastAsiaTheme="minorEastAsia" w:hAnsi="Cambria Math" w:cs="Times New Roman"/>
                <w:i/>
                <w:sz w:val="28"/>
                <w:szCs w:val="28"/>
                <w:lang w:val="en-GB" w:bidi="ar-IQ"/>
              </w:rPr>
            </m:ctrlPr>
          </m:sSubPr>
          <m:e>
            <m:r>
              <w:rPr>
                <w:rFonts w:ascii="Cambria Math" w:eastAsiaTheme="minorEastAsia" w:hAnsi="Cambria Math" w:cs="Times New Roman"/>
                <w:sz w:val="28"/>
                <w:szCs w:val="28"/>
                <w:lang w:val="en-GB" w:bidi="ar-IQ"/>
              </w:rPr>
              <m:t>T</m:t>
            </m:r>
          </m:e>
          <m:sub>
            <m:r>
              <w:rPr>
                <w:rFonts w:ascii="Cambria Math" w:eastAsiaTheme="minorEastAsia" w:hAnsi="Cambria Math" w:cs="Times New Roman"/>
                <w:sz w:val="28"/>
                <w:szCs w:val="28"/>
                <w:lang w:val="en-GB" w:bidi="ar-IQ"/>
              </w:rPr>
              <m:t>e</m:t>
            </m:r>
          </m:sub>
        </m:sSub>
      </m:oMath>
      <w:r>
        <w:rPr>
          <w:rFonts w:ascii="Times New Roman" w:eastAsiaTheme="minorEastAsia" w:hAnsi="Times New Roman" w:cs="Times New Roman"/>
          <w:sz w:val="28"/>
          <w:szCs w:val="28"/>
          <w:lang w:val="en-GB" w:bidi="ar-IQ"/>
        </w:rPr>
        <w:t>=T exp</w:t>
      </w:r>
      <m:oMath>
        <m:r>
          <w:rPr>
            <w:rFonts w:ascii="Cambria Math" w:eastAsiaTheme="minorEastAsia" w:hAnsi="Cambria Math" w:cs="Times New Roman"/>
            <w:sz w:val="28"/>
            <w:szCs w:val="28"/>
            <w:lang w:val="en-GB" w:bidi="ar-IQ"/>
          </w:rPr>
          <m:t xml:space="preserve"> </m:t>
        </m:r>
        <m:f>
          <m:fPr>
            <m:ctrlPr>
              <w:rPr>
                <w:rFonts w:ascii="Cambria Math" w:hAnsi="Cambria Math" w:cs="Times New Roman"/>
                <w:i/>
                <w:sz w:val="28"/>
                <w:szCs w:val="28"/>
                <w:lang w:val="en-GB" w:bidi="ar-IQ"/>
              </w:rPr>
            </m:ctrlPr>
          </m:fPr>
          <m:num>
            <m:r>
              <w:rPr>
                <w:rFonts w:ascii="Cambria Math" w:hAnsi="Cambria Math" w:cs="Times New Roman"/>
                <w:sz w:val="28"/>
                <w:szCs w:val="28"/>
                <w:lang w:val="en-GB" w:bidi="ar-IQ"/>
              </w:rPr>
              <m:t>L w</m:t>
            </m:r>
          </m:num>
          <m:den>
            <m:sSub>
              <m:sSubPr>
                <m:ctrlPr>
                  <w:rPr>
                    <w:rFonts w:ascii="Cambria Math" w:hAnsi="Cambria Math" w:cs="Times New Roman"/>
                    <w:i/>
                    <w:sz w:val="28"/>
                    <w:szCs w:val="28"/>
                    <w:lang w:val="en-GB" w:bidi="ar-IQ"/>
                  </w:rPr>
                </m:ctrlPr>
              </m:sSubPr>
              <m:e>
                <m:r>
                  <w:rPr>
                    <w:rFonts w:ascii="Cambria Math" w:hAnsi="Cambria Math" w:cs="Times New Roman"/>
                    <w:sz w:val="28"/>
                    <w:szCs w:val="28"/>
                    <w:lang w:val="en-GB" w:bidi="ar-IQ"/>
                  </w:rPr>
                  <m:t>c</m:t>
                </m:r>
              </m:e>
              <m:sub>
                <m:r>
                  <w:rPr>
                    <w:rFonts w:ascii="Cambria Math" w:hAnsi="Cambria Math" w:cs="Times New Roman"/>
                    <w:sz w:val="28"/>
                    <w:szCs w:val="28"/>
                    <w:lang w:val="en-GB" w:bidi="ar-IQ"/>
                  </w:rPr>
                  <m:t>p</m:t>
                </m:r>
              </m:sub>
            </m:sSub>
            <m:r>
              <w:rPr>
                <w:rFonts w:ascii="Cambria Math" w:hAnsi="Cambria Math" w:cs="Times New Roman"/>
                <w:sz w:val="28"/>
                <w:szCs w:val="28"/>
                <w:lang w:val="en-GB" w:bidi="ar-IQ"/>
              </w:rPr>
              <m:t>T</m:t>
            </m:r>
          </m:den>
        </m:f>
      </m:oMath>
    </w:p>
    <w:p w14:paraId="013AB06D" w14:textId="4704CBB6" w:rsidR="001E29A3" w:rsidRDefault="00DB4B3B" w:rsidP="001E29A3">
      <w:pPr>
        <w:bidi w:val="0"/>
        <w:spacing w:after="0" w:line="240" w:lineRule="auto"/>
        <w:jc w:val="both"/>
        <w:rPr>
          <w:rFonts w:ascii="Times New Roman" w:hAnsi="Times New Roman" w:cs="Times New Roman"/>
          <w:sz w:val="28"/>
          <w:szCs w:val="28"/>
          <w:lang w:val="en-GB" w:bidi="ar-IQ"/>
        </w:rPr>
      </w:pPr>
      <w:r>
        <w:rPr>
          <w:rFonts w:ascii="Times New Roman" w:hAnsi="Times New Roman" w:cs="Times New Roman"/>
          <w:sz w:val="28"/>
          <w:szCs w:val="28"/>
          <w:lang w:val="en-GB" w:bidi="ar-IQ"/>
        </w:rPr>
        <w:t xml:space="preserve">Where </w:t>
      </w:r>
      <w:r w:rsidRPr="00DB4B3B">
        <w:rPr>
          <w:rFonts w:ascii="Times New Roman" w:hAnsi="Times New Roman" w:cs="Times New Roman"/>
          <w:sz w:val="28"/>
          <w:szCs w:val="28"/>
          <w:lang w:val="en-GB" w:bidi="ar-IQ"/>
        </w:rPr>
        <w:t>T the temperature, w the mixing ratio, L the latent heat</w:t>
      </w:r>
      <w:r w:rsidR="00771BAE">
        <w:rPr>
          <w:rFonts w:ascii="Times New Roman" w:hAnsi="Times New Roman" w:cs="Times New Roman"/>
          <w:sz w:val="28"/>
          <w:szCs w:val="28"/>
          <w:lang w:val="en-GB" w:bidi="ar-IQ"/>
        </w:rPr>
        <w:t xml:space="preserve"> </w:t>
      </w:r>
      <w:r w:rsidR="00771BAE" w:rsidRPr="00771BAE">
        <w:rPr>
          <w:rFonts w:ascii="Times New Roman" w:hAnsi="Times New Roman" w:cs="Times New Roman"/>
          <w:sz w:val="28"/>
          <w:szCs w:val="28"/>
          <w:lang w:val="en-GB" w:bidi="ar-IQ"/>
        </w:rPr>
        <w:t>of vaporization per unit mass of wate</w:t>
      </w:r>
      <w:r w:rsidR="00771BAE">
        <w:rPr>
          <w:rFonts w:ascii="Times New Roman" w:hAnsi="Times New Roman" w:cs="Times New Roman"/>
          <w:sz w:val="28"/>
          <w:szCs w:val="28"/>
          <w:lang w:val="en-GB" w:bidi="ar-IQ"/>
        </w:rPr>
        <w:t>r</w:t>
      </w:r>
      <w:r w:rsidR="00372070">
        <w:rPr>
          <w:rFonts w:ascii="Times New Roman" w:hAnsi="Times New Roman" w:cs="Times New Roman"/>
          <w:sz w:val="28"/>
          <w:szCs w:val="28"/>
          <w:lang w:val="en-GB" w:bidi="ar-IQ"/>
        </w:rPr>
        <w:t xml:space="preserve"> and it is equal to 22.6*10</w:t>
      </w:r>
      <w:r w:rsidR="00372070" w:rsidRPr="00372070">
        <w:rPr>
          <w:rFonts w:ascii="Times New Roman" w:hAnsi="Times New Roman" w:cs="Times New Roman"/>
          <w:sz w:val="28"/>
          <w:szCs w:val="28"/>
          <w:vertAlign w:val="superscript"/>
          <w:lang w:val="en-GB" w:bidi="ar-IQ"/>
        </w:rPr>
        <w:t>5</w:t>
      </w:r>
      <w:r w:rsidR="00372070">
        <w:rPr>
          <w:rFonts w:ascii="Times New Roman" w:hAnsi="Times New Roman" w:cs="Times New Roman"/>
          <w:sz w:val="28"/>
          <w:szCs w:val="28"/>
          <w:lang w:val="en-GB" w:bidi="ar-IQ"/>
        </w:rPr>
        <w:t>J/kg</w:t>
      </w:r>
      <w:r w:rsidRPr="00DB4B3B">
        <w:rPr>
          <w:rFonts w:ascii="Times New Roman" w:hAnsi="Times New Roman" w:cs="Times New Roman"/>
          <w:sz w:val="28"/>
          <w:szCs w:val="28"/>
          <w:lang w:val="en-GB" w:bidi="ar-IQ"/>
        </w:rPr>
        <w:t>, and c</w:t>
      </w:r>
      <w:r w:rsidRPr="00DB4B3B">
        <w:rPr>
          <w:rFonts w:ascii="Times New Roman" w:hAnsi="Times New Roman" w:cs="Times New Roman"/>
          <w:sz w:val="28"/>
          <w:szCs w:val="28"/>
          <w:vertAlign w:val="subscript"/>
          <w:lang w:val="en-GB" w:bidi="ar-IQ"/>
        </w:rPr>
        <w:t>p</w:t>
      </w:r>
      <w:r w:rsidRPr="00DB4B3B">
        <w:rPr>
          <w:rFonts w:ascii="Times New Roman" w:hAnsi="Times New Roman" w:cs="Times New Roman"/>
          <w:sz w:val="28"/>
          <w:szCs w:val="28"/>
          <w:lang w:val="en-GB" w:bidi="ar-IQ"/>
        </w:rPr>
        <w:t xml:space="preserve"> the specific heat of air</w:t>
      </w:r>
      <w:r w:rsidR="00372070">
        <w:rPr>
          <w:rFonts w:ascii="Times New Roman" w:hAnsi="Times New Roman" w:cs="Times New Roman"/>
          <w:sz w:val="28"/>
          <w:szCs w:val="28"/>
          <w:lang w:val="en-GB" w:bidi="ar-IQ"/>
        </w:rPr>
        <w:t xml:space="preserve"> at constant pressure and it is equal to 1005 J/kg K</w:t>
      </w:r>
      <w:r>
        <w:rPr>
          <w:rFonts w:ascii="Times New Roman" w:hAnsi="Times New Roman" w:cs="Times New Roman"/>
          <w:sz w:val="28"/>
          <w:szCs w:val="28"/>
          <w:lang w:val="en-GB" w:bidi="ar-IQ"/>
        </w:rPr>
        <w:t>.</w:t>
      </w:r>
    </w:p>
    <w:p w14:paraId="77F1F0FC" w14:textId="77777777" w:rsidR="00DB4B3B" w:rsidRPr="00B130AA" w:rsidRDefault="00DB4B3B" w:rsidP="00DB4B3B">
      <w:pPr>
        <w:bidi w:val="0"/>
        <w:spacing w:after="0" w:line="240" w:lineRule="auto"/>
        <w:jc w:val="both"/>
        <w:rPr>
          <w:rFonts w:ascii="Times New Roman" w:hAnsi="Times New Roman" w:cs="Times New Roman" w:hint="cs"/>
          <w:sz w:val="28"/>
          <w:szCs w:val="28"/>
          <w:lang w:val="en-GB" w:bidi="ar-IQ"/>
        </w:rPr>
      </w:pPr>
    </w:p>
    <w:p w14:paraId="0555B189" w14:textId="77777777" w:rsidR="00BC30B3" w:rsidRDefault="00BC30B3" w:rsidP="00BC30B3">
      <w:pPr>
        <w:bidi w:val="0"/>
        <w:spacing w:after="0" w:line="240" w:lineRule="auto"/>
        <w:rPr>
          <w:rFonts w:ascii="Times New Roman" w:hAnsi="Times New Roman" w:cs="Times New Roman"/>
          <w:b/>
          <w:bCs/>
          <w:sz w:val="28"/>
          <w:szCs w:val="28"/>
          <w:u w:val="single"/>
          <w:lang w:bidi="ar-IQ"/>
        </w:rPr>
      </w:pPr>
      <w:r w:rsidRPr="004F688E">
        <w:rPr>
          <w:rFonts w:ascii="Times New Roman" w:hAnsi="Times New Roman" w:cs="Times New Roman"/>
          <w:b/>
          <w:bCs/>
          <w:sz w:val="28"/>
          <w:szCs w:val="28"/>
          <w:u w:val="single"/>
          <w:lang w:bidi="ar-IQ"/>
        </w:rPr>
        <w:t>The Procedure</w:t>
      </w:r>
      <w:r>
        <w:rPr>
          <w:rFonts w:ascii="Times New Roman" w:hAnsi="Times New Roman" w:cs="Times New Roman"/>
          <w:b/>
          <w:bCs/>
          <w:sz w:val="28"/>
          <w:szCs w:val="28"/>
          <w:u w:val="single"/>
          <w:lang w:bidi="ar-IQ"/>
        </w:rPr>
        <w:t>:</w:t>
      </w:r>
    </w:p>
    <w:p w14:paraId="4E4A5449" w14:textId="1803516E" w:rsidR="00BC30B3" w:rsidRPr="0031519C" w:rsidRDefault="00BC30B3" w:rsidP="00BE63A3">
      <w:pPr>
        <w:pStyle w:val="ListParagraph"/>
        <w:numPr>
          <w:ilvl w:val="0"/>
          <w:numId w:val="1"/>
        </w:numPr>
        <w:bidi w:val="0"/>
        <w:jc w:val="both"/>
        <w:rPr>
          <w:rFonts w:ascii="Times New Roman" w:hAnsi="Times New Roman" w:cs="Times New Roman"/>
          <w:sz w:val="28"/>
          <w:szCs w:val="28"/>
          <w:lang w:val="en-GB"/>
        </w:rPr>
      </w:pPr>
      <w:r w:rsidRPr="0031519C">
        <w:rPr>
          <w:rFonts w:ascii="Times New Roman" w:hAnsi="Times New Roman" w:cs="Times New Roman"/>
          <w:sz w:val="28"/>
          <w:szCs w:val="28"/>
          <w:lang w:val="en-GB"/>
        </w:rPr>
        <w:t xml:space="preserve">Prepare the temperature </w:t>
      </w:r>
      <w:r w:rsidR="00CC68DD">
        <w:rPr>
          <w:rFonts w:ascii="Times New Roman" w:hAnsi="Times New Roman" w:cs="Times New Roman"/>
          <w:sz w:val="28"/>
          <w:szCs w:val="28"/>
          <w:lang w:val="en-GB"/>
        </w:rPr>
        <w:t xml:space="preserve">and dewpoint </w:t>
      </w:r>
      <w:r w:rsidRPr="0031519C">
        <w:rPr>
          <w:rFonts w:ascii="Times New Roman" w:hAnsi="Times New Roman" w:cs="Times New Roman"/>
          <w:sz w:val="28"/>
          <w:szCs w:val="28"/>
          <w:lang w:val="en-GB"/>
        </w:rPr>
        <w:t>Data for each pressure level.</w:t>
      </w:r>
    </w:p>
    <w:p w14:paraId="149046F2" w14:textId="4D4DC190" w:rsidR="00BC30B3" w:rsidRPr="0031519C" w:rsidRDefault="00BC30B3" w:rsidP="001923AB">
      <w:pPr>
        <w:pStyle w:val="ListParagraph"/>
        <w:numPr>
          <w:ilvl w:val="0"/>
          <w:numId w:val="1"/>
        </w:numPr>
        <w:bidi w:val="0"/>
        <w:jc w:val="both"/>
        <w:rPr>
          <w:rFonts w:ascii="Times New Roman" w:hAnsi="Times New Roman" w:cs="Times New Roman"/>
          <w:sz w:val="28"/>
          <w:szCs w:val="28"/>
          <w:lang w:val="en-GB"/>
        </w:rPr>
      </w:pPr>
      <w:r w:rsidRPr="0031519C">
        <w:rPr>
          <w:rFonts w:ascii="Times New Roman" w:hAnsi="Times New Roman" w:cs="Times New Roman"/>
          <w:sz w:val="28"/>
          <w:szCs w:val="28"/>
          <w:lang w:val="en-GB"/>
        </w:rPr>
        <w:t xml:space="preserve">Using a pencil, </w:t>
      </w:r>
      <w:r w:rsidR="002A15F4" w:rsidRPr="0031519C">
        <w:rPr>
          <w:rFonts w:ascii="Times New Roman" w:hAnsi="Times New Roman" w:cs="Times New Roman"/>
          <w:sz w:val="28"/>
          <w:szCs w:val="28"/>
          <w:lang w:val="en-GB"/>
        </w:rPr>
        <w:t xml:space="preserve">find and </w:t>
      </w:r>
      <w:r w:rsidR="00FC32FE" w:rsidRPr="0031519C">
        <w:rPr>
          <w:rFonts w:ascii="Times New Roman" w:hAnsi="Times New Roman" w:cs="Times New Roman"/>
          <w:sz w:val="28"/>
          <w:szCs w:val="28"/>
          <w:lang w:val="en-GB"/>
        </w:rPr>
        <w:t xml:space="preserve">make a point </w:t>
      </w:r>
      <w:r w:rsidR="002A15F4" w:rsidRPr="0031519C">
        <w:rPr>
          <w:rFonts w:ascii="Times New Roman" w:hAnsi="Times New Roman" w:cs="Times New Roman"/>
          <w:sz w:val="28"/>
          <w:szCs w:val="28"/>
          <w:lang w:val="en-GB"/>
        </w:rPr>
        <w:t xml:space="preserve">mark </w:t>
      </w:r>
      <w:r w:rsidR="00FC32FE" w:rsidRPr="0031519C">
        <w:rPr>
          <w:rFonts w:ascii="Times New Roman" w:hAnsi="Times New Roman" w:cs="Times New Roman"/>
          <w:sz w:val="28"/>
          <w:szCs w:val="28"/>
          <w:lang w:val="en-GB"/>
        </w:rPr>
        <w:t xml:space="preserve">for </w:t>
      </w:r>
      <w:r w:rsidR="002A15F4" w:rsidRPr="0031519C">
        <w:rPr>
          <w:rFonts w:ascii="Times New Roman" w:hAnsi="Times New Roman" w:cs="Times New Roman"/>
          <w:sz w:val="28"/>
          <w:szCs w:val="28"/>
          <w:lang w:val="en-GB"/>
        </w:rPr>
        <w:t xml:space="preserve">the temperature </w:t>
      </w:r>
      <w:r w:rsidR="00CC68DD">
        <w:rPr>
          <w:rFonts w:ascii="Times New Roman" w:hAnsi="Times New Roman" w:cs="Times New Roman"/>
          <w:sz w:val="28"/>
          <w:szCs w:val="28"/>
          <w:lang w:val="en-GB"/>
        </w:rPr>
        <w:t xml:space="preserve">and dewpoint </w:t>
      </w:r>
      <w:r w:rsidR="002A15F4" w:rsidRPr="0031519C">
        <w:rPr>
          <w:rFonts w:ascii="Times New Roman" w:hAnsi="Times New Roman" w:cs="Times New Roman"/>
          <w:sz w:val="28"/>
          <w:szCs w:val="28"/>
          <w:lang w:val="en-GB"/>
        </w:rPr>
        <w:t>value</w:t>
      </w:r>
      <w:r w:rsidR="00CC68DD">
        <w:rPr>
          <w:rFonts w:ascii="Times New Roman" w:hAnsi="Times New Roman" w:cs="Times New Roman"/>
          <w:sz w:val="28"/>
          <w:szCs w:val="28"/>
          <w:lang w:val="en-GB"/>
        </w:rPr>
        <w:t>s</w:t>
      </w:r>
      <w:r w:rsidRPr="0031519C">
        <w:rPr>
          <w:rFonts w:ascii="Times New Roman" w:hAnsi="Times New Roman" w:cs="Times New Roman"/>
          <w:sz w:val="28"/>
          <w:szCs w:val="28"/>
          <w:lang w:val="en-GB"/>
        </w:rPr>
        <w:t xml:space="preserve"> at the </w:t>
      </w:r>
      <w:r w:rsidR="00FC32FE" w:rsidRPr="0031519C">
        <w:rPr>
          <w:rFonts w:ascii="Times New Roman" w:hAnsi="Times New Roman" w:cs="Times New Roman"/>
          <w:sz w:val="28"/>
          <w:szCs w:val="28"/>
          <w:lang w:val="en-GB"/>
        </w:rPr>
        <w:t xml:space="preserve">corresponding </w:t>
      </w:r>
      <w:r w:rsidRPr="0031519C">
        <w:rPr>
          <w:rFonts w:ascii="Times New Roman" w:hAnsi="Times New Roman" w:cs="Times New Roman"/>
          <w:sz w:val="28"/>
          <w:szCs w:val="28"/>
          <w:lang w:val="en-GB"/>
        </w:rPr>
        <w:t xml:space="preserve">pressure level on the </w:t>
      </w:r>
      <w:r w:rsidR="002A15F4" w:rsidRPr="0031519C">
        <w:rPr>
          <w:rFonts w:ascii="Times New Roman" w:hAnsi="Times New Roman" w:cs="Times New Roman"/>
          <w:sz w:val="28"/>
          <w:szCs w:val="28"/>
          <w:lang w:bidi="ar-IQ"/>
        </w:rPr>
        <w:t>Skew-T/log-P diagram</w:t>
      </w:r>
      <w:r w:rsidR="00CC68DD">
        <w:rPr>
          <w:rFonts w:ascii="Times New Roman" w:hAnsi="Times New Roman" w:cs="Times New Roman"/>
          <w:sz w:val="28"/>
          <w:szCs w:val="28"/>
        </w:rPr>
        <w:t>, and then connect the points to make a vertical profile for temperature and dewpoint temperature.</w:t>
      </w:r>
    </w:p>
    <w:p w14:paraId="625F8AB8" w14:textId="77777777" w:rsidR="001923AB" w:rsidRPr="001923AB" w:rsidRDefault="001923AB" w:rsidP="001923AB">
      <w:pPr>
        <w:pStyle w:val="ListParagraph"/>
        <w:numPr>
          <w:ilvl w:val="0"/>
          <w:numId w:val="1"/>
        </w:numPr>
        <w:bidi w:val="0"/>
        <w:jc w:val="both"/>
        <w:rPr>
          <w:rFonts w:ascii="Times New Roman" w:hAnsi="Times New Roman" w:cs="Times New Roman"/>
          <w:sz w:val="28"/>
          <w:szCs w:val="28"/>
          <w:lang w:val="en-GB"/>
        </w:rPr>
      </w:pPr>
      <w:r w:rsidRPr="001923AB">
        <w:rPr>
          <w:rFonts w:ascii="Times New Roman" w:hAnsi="Times New Roman" w:cs="Times New Roman"/>
          <w:sz w:val="28"/>
          <w:szCs w:val="28"/>
          <w:lang w:val="en-GB"/>
        </w:rPr>
        <w:t>From the dewpoint at the given pressure, draw a line upward parallel to the saturation mixing-ratio lines. Also, from the T curve at the given pressure, draw a line upward along a dry adiabat until it intersects the line drawn from the dewpoint. Recall that this level is the LCL</w:t>
      </w:r>
      <w:r w:rsidRPr="001923AB">
        <w:rPr>
          <w:rFonts w:ascii="Times New Roman" w:hAnsi="Times New Roman" w:cs="Times New Roman"/>
          <w:sz w:val="28"/>
          <w:szCs w:val="28"/>
          <w:rtl/>
          <w:lang w:val="en-GB"/>
        </w:rPr>
        <w:t>.</w:t>
      </w:r>
    </w:p>
    <w:p w14:paraId="065997C1" w14:textId="77777777" w:rsidR="001923AB" w:rsidRPr="001923AB" w:rsidRDefault="001923AB" w:rsidP="001923AB">
      <w:pPr>
        <w:pStyle w:val="ListParagraph"/>
        <w:numPr>
          <w:ilvl w:val="0"/>
          <w:numId w:val="1"/>
        </w:numPr>
        <w:bidi w:val="0"/>
        <w:jc w:val="both"/>
        <w:rPr>
          <w:rFonts w:ascii="Times New Roman" w:hAnsi="Times New Roman" w:cs="Times New Roman"/>
          <w:sz w:val="28"/>
          <w:szCs w:val="28"/>
          <w:lang w:val="en-GB"/>
        </w:rPr>
      </w:pPr>
      <w:r w:rsidRPr="001923AB">
        <w:rPr>
          <w:rFonts w:ascii="Times New Roman" w:hAnsi="Times New Roman" w:cs="Times New Roman"/>
          <w:sz w:val="28"/>
          <w:szCs w:val="28"/>
          <w:lang w:val="en-GB"/>
        </w:rPr>
        <w:lastRenderedPageBreak/>
        <w:t>From the LCL, follow a saturation adiabat upward to a pressure where the saturation adiabat parallels the dry adiabat. This is the pressure level where all the moisture has been condensed out of the sample</w:t>
      </w:r>
      <w:r w:rsidRPr="001923AB">
        <w:rPr>
          <w:rFonts w:ascii="Times New Roman" w:hAnsi="Times New Roman" w:cs="Times New Roman"/>
          <w:sz w:val="28"/>
          <w:szCs w:val="28"/>
          <w:rtl/>
          <w:lang w:val="en-GB"/>
        </w:rPr>
        <w:t>.</w:t>
      </w:r>
    </w:p>
    <w:p w14:paraId="64409E75" w14:textId="7C312E4A" w:rsidR="0031519C" w:rsidRPr="00EF18D7" w:rsidRDefault="001923AB" w:rsidP="001923AB">
      <w:pPr>
        <w:pStyle w:val="ListParagraph"/>
        <w:numPr>
          <w:ilvl w:val="0"/>
          <w:numId w:val="1"/>
        </w:numPr>
        <w:bidi w:val="0"/>
        <w:jc w:val="both"/>
        <w:rPr>
          <w:rFonts w:ascii="Times New Roman" w:hAnsi="Times New Roman" w:cs="Times New Roman"/>
          <w:b/>
          <w:bCs/>
          <w:sz w:val="28"/>
          <w:szCs w:val="28"/>
          <w:u w:val="single"/>
        </w:rPr>
      </w:pPr>
      <w:r w:rsidRPr="001923AB">
        <w:rPr>
          <w:rFonts w:ascii="Times New Roman" w:hAnsi="Times New Roman" w:cs="Times New Roman"/>
          <w:sz w:val="28"/>
          <w:szCs w:val="28"/>
          <w:lang w:val="en-GB"/>
        </w:rPr>
        <w:t>From this pressure, follow a dry adiabat back to the original pressure. The isotherm value at this point is equal to the equivalent temperature (T</w:t>
      </w:r>
      <w:r w:rsidRPr="00CC68DD">
        <w:rPr>
          <w:rFonts w:ascii="Times New Roman" w:hAnsi="Times New Roman" w:cs="Times New Roman"/>
          <w:sz w:val="28"/>
          <w:szCs w:val="28"/>
          <w:vertAlign w:val="subscript"/>
          <w:lang w:val="en-GB"/>
        </w:rPr>
        <w:t>e</w:t>
      </w:r>
      <w:r w:rsidRPr="001923AB">
        <w:rPr>
          <w:rFonts w:ascii="Times New Roman" w:hAnsi="Times New Roman" w:cs="Times New Roman"/>
          <w:sz w:val="28"/>
          <w:szCs w:val="28"/>
          <w:lang w:val="en-GB"/>
        </w:rPr>
        <w:t>).</w:t>
      </w:r>
    </w:p>
    <w:p w14:paraId="05C9C479" w14:textId="77777777" w:rsidR="00EF18D7" w:rsidRPr="00EF18D7" w:rsidRDefault="00EF18D7" w:rsidP="00EF18D7">
      <w:pPr>
        <w:bidi w:val="0"/>
        <w:jc w:val="both"/>
        <w:rPr>
          <w:rFonts w:ascii="Times New Roman" w:hAnsi="Times New Roman" w:cs="Times New Roman"/>
          <w:b/>
          <w:bCs/>
          <w:sz w:val="28"/>
          <w:szCs w:val="28"/>
          <w:u w:val="single"/>
        </w:rPr>
      </w:pPr>
    </w:p>
    <w:p w14:paraId="044173E7" w14:textId="4A6AA090" w:rsidR="00B44C00" w:rsidRDefault="00B44C00" w:rsidP="00B105CB">
      <w:pPr>
        <w:bidi w:val="0"/>
        <w:rPr>
          <w:rFonts w:ascii="Times New Roman" w:hAnsi="Times New Roman" w:cs="Times New Roman"/>
          <w:b/>
          <w:bCs/>
          <w:sz w:val="28"/>
          <w:szCs w:val="28"/>
          <w:u w:val="single"/>
          <w:lang w:val="en-GB"/>
        </w:rPr>
      </w:pPr>
      <w:r>
        <w:rPr>
          <w:rFonts w:ascii="Times New Roman" w:hAnsi="Times New Roman" w:cs="Times New Roman"/>
          <w:b/>
          <w:bCs/>
          <w:sz w:val="28"/>
          <w:szCs w:val="28"/>
          <w:u w:val="single"/>
          <w:lang w:val="en-GB"/>
        </w:rPr>
        <w:t>Example:</w:t>
      </w:r>
    </w:p>
    <w:p w14:paraId="1C4BDD77" w14:textId="1B828171" w:rsidR="003530A0" w:rsidRDefault="00B44C00" w:rsidP="00216040">
      <w:pPr>
        <w:bidi w:val="0"/>
        <w:spacing w:after="0" w:line="240" w:lineRule="auto"/>
        <w:rPr>
          <w:rFonts w:ascii="Times New Roman" w:hAnsi="Times New Roman" w:cs="Times New Roman"/>
          <w:sz w:val="28"/>
          <w:szCs w:val="28"/>
          <w:lang w:val="en-GB"/>
        </w:rPr>
      </w:pPr>
      <w:r w:rsidRPr="00216040">
        <w:rPr>
          <w:rFonts w:ascii="Times New Roman" w:hAnsi="Times New Roman" w:cs="Times New Roman"/>
          <w:sz w:val="28"/>
          <w:szCs w:val="28"/>
          <w:lang w:val="en-GB"/>
        </w:rPr>
        <w:t>To find the equivalent temperature (T</w:t>
      </w:r>
      <w:r w:rsidRPr="00B130AA">
        <w:rPr>
          <w:rFonts w:ascii="Times New Roman" w:hAnsi="Times New Roman" w:cs="Times New Roman"/>
          <w:sz w:val="28"/>
          <w:szCs w:val="28"/>
          <w:vertAlign w:val="subscript"/>
          <w:lang w:val="en-GB"/>
        </w:rPr>
        <w:t>e</w:t>
      </w:r>
      <w:r w:rsidRPr="00216040">
        <w:rPr>
          <w:rFonts w:ascii="Times New Roman" w:hAnsi="Times New Roman" w:cs="Times New Roman"/>
          <w:sz w:val="28"/>
          <w:szCs w:val="28"/>
          <w:lang w:val="en-GB"/>
        </w:rPr>
        <w:t>) at 900-hPa</w:t>
      </w:r>
      <w:r w:rsidR="003530A0">
        <w:rPr>
          <w:rFonts w:ascii="Times New Roman" w:hAnsi="Times New Roman" w:cs="Times New Roman"/>
          <w:sz w:val="28"/>
          <w:szCs w:val="28"/>
          <w:lang w:val="en-GB"/>
        </w:rPr>
        <w:t xml:space="preserve">: </w:t>
      </w:r>
    </w:p>
    <w:p w14:paraId="3438CA76" w14:textId="50E98F1F" w:rsidR="003530A0" w:rsidRDefault="003530A0" w:rsidP="003530A0">
      <w:pPr>
        <w:pStyle w:val="ListParagraph"/>
        <w:numPr>
          <w:ilvl w:val="0"/>
          <w:numId w:val="3"/>
        </w:numPr>
        <w:bidi w:val="0"/>
        <w:spacing w:after="0" w:line="240" w:lineRule="auto"/>
        <w:jc w:val="both"/>
        <w:rPr>
          <w:rFonts w:ascii="Times New Roman" w:hAnsi="Times New Roman" w:cs="Times New Roman"/>
          <w:sz w:val="28"/>
          <w:szCs w:val="28"/>
          <w:lang w:val="en-GB"/>
        </w:rPr>
      </w:pPr>
      <w:r w:rsidRPr="003530A0">
        <w:rPr>
          <w:rFonts w:ascii="Times New Roman" w:hAnsi="Times New Roman" w:cs="Times New Roman"/>
          <w:sz w:val="28"/>
          <w:szCs w:val="28"/>
          <w:lang w:val="en-GB"/>
        </w:rPr>
        <w:t>From the 900-hPa temperature, draw a line upward along a dry adiabat.</w:t>
      </w:r>
    </w:p>
    <w:p w14:paraId="3DDA4E66" w14:textId="429CA599" w:rsidR="003530A0" w:rsidRDefault="003530A0" w:rsidP="003530A0">
      <w:pPr>
        <w:pStyle w:val="ListParagraph"/>
        <w:numPr>
          <w:ilvl w:val="0"/>
          <w:numId w:val="3"/>
        </w:numPr>
        <w:bidi w:val="0"/>
        <w:spacing w:after="0" w:line="240" w:lineRule="auto"/>
        <w:jc w:val="both"/>
        <w:rPr>
          <w:rFonts w:ascii="Times New Roman" w:hAnsi="Times New Roman" w:cs="Times New Roman"/>
          <w:sz w:val="28"/>
          <w:szCs w:val="28"/>
          <w:lang w:val="en-GB"/>
        </w:rPr>
      </w:pPr>
      <w:r w:rsidRPr="003530A0">
        <w:rPr>
          <w:rFonts w:ascii="Times New Roman" w:hAnsi="Times New Roman" w:cs="Times New Roman"/>
          <w:sz w:val="28"/>
          <w:szCs w:val="28"/>
          <w:lang w:val="en-GB"/>
        </w:rPr>
        <w:t xml:space="preserve">From the 900-hPa dewpoint, draw a line upward along a saturation mixing ratio line. </w:t>
      </w:r>
    </w:p>
    <w:p w14:paraId="115964E2" w14:textId="0F2B2C3A" w:rsidR="003530A0" w:rsidRDefault="003530A0" w:rsidP="003530A0">
      <w:pPr>
        <w:pStyle w:val="ListParagraph"/>
        <w:numPr>
          <w:ilvl w:val="0"/>
          <w:numId w:val="3"/>
        </w:numPr>
        <w:bidi w:val="0"/>
        <w:spacing w:after="0" w:line="240" w:lineRule="auto"/>
        <w:jc w:val="both"/>
        <w:rPr>
          <w:rFonts w:ascii="Times New Roman" w:hAnsi="Times New Roman" w:cs="Times New Roman"/>
          <w:sz w:val="28"/>
          <w:szCs w:val="28"/>
          <w:lang w:val="en-GB"/>
        </w:rPr>
      </w:pPr>
      <w:r w:rsidRPr="003530A0">
        <w:rPr>
          <w:rFonts w:ascii="Times New Roman" w:hAnsi="Times New Roman" w:cs="Times New Roman"/>
          <w:sz w:val="28"/>
          <w:szCs w:val="28"/>
          <w:lang w:val="en-GB"/>
        </w:rPr>
        <w:t>From the intersection of these two lines, draw a line upward along a saturation adiabat to a level where this adiabat is parallel to a dry adiabat.</w:t>
      </w:r>
    </w:p>
    <w:p w14:paraId="66978672" w14:textId="4CFFF225" w:rsidR="00B44C00" w:rsidRDefault="003B00AA" w:rsidP="003530A0">
      <w:pPr>
        <w:pStyle w:val="ListParagraph"/>
        <w:numPr>
          <w:ilvl w:val="0"/>
          <w:numId w:val="3"/>
        </w:numPr>
        <w:bidi w:val="0"/>
        <w:spacing w:after="0" w:line="240" w:lineRule="auto"/>
        <w:jc w:val="both"/>
        <w:rPr>
          <w:rFonts w:ascii="Times New Roman" w:hAnsi="Times New Roman" w:cs="Times New Roman"/>
          <w:sz w:val="28"/>
          <w:szCs w:val="28"/>
          <w:lang w:val="en-GB"/>
        </w:rPr>
      </w:pPr>
      <w:r>
        <w:rPr>
          <w:noProof/>
        </w:rPr>
        <w:drawing>
          <wp:anchor distT="0" distB="0" distL="114300" distR="114300" simplePos="0" relativeHeight="251658240" behindDoc="1" locked="0" layoutInCell="1" allowOverlap="1" wp14:anchorId="5C0C6A69" wp14:editId="11F95DE5">
            <wp:simplePos x="0" y="0"/>
            <wp:positionH relativeFrom="margin">
              <wp:align>right</wp:align>
            </wp:positionH>
            <wp:positionV relativeFrom="paragraph">
              <wp:posOffset>759460</wp:posOffset>
            </wp:positionV>
            <wp:extent cx="5276850" cy="3328035"/>
            <wp:effectExtent l="0" t="0" r="0" b="5715"/>
            <wp:wrapTight wrapText="bothSides">
              <wp:wrapPolygon edited="0">
                <wp:start x="0" y="0"/>
                <wp:lineTo x="0" y="21513"/>
                <wp:lineTo x="21522" y="21513"/>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332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3530A0" w:rsidRPr="003530A0">
        <w:rPr>
          <w:rFonts w:ascii="Times New Roman" w:hAnsi="Times New Roman" w:cs="Times New Roman"/>
          <w:sz w:val="28"/>
          <w:szCs w:val="28"/>
          <w:lang w:val="en-GB"/>
        </w:rPr>
        <w:t>From this level, draw a line downward along a dry adiabat to 900 hPa</w:t>
      </w:r>
      <w:r w:rsidR="003530A0">
        <w:rPr>
          <w:rFonts w:ascii="Times New Roman" w:hAnsi="Times New Roman" w:cs="Times New Roman"/>
          <w:sz w:val="28"/>
          <w:szCs w:val="28"/>
          <w:lang w:val="en-GB"/>
        </w:rPr>
        <w:t>, t</w:t>
      </w:r>
      <w:r w:rsidR="003530A0" w:rsidRPr="003530A0">
        <w:rPr>
          <w:rFonts w:ascii="Times New Roman" w:hAnsi="Times New Roman" w:cs="Times New Roman"/>
          <w:sz w:val="28"/>
          <w:szCs w:val="28"/>
          <w:lang w:val="en-GB"/>
        </w:rPr>
        <w:t>he value of the temperature where this line intersects the 900 hPa isobar is 23°C = T</w:t>
      </w:r>
      <w:r w:rsidR="003530A0" w:rsidRPr="003530A0">
        <w:rPr>
          <w:rFonts w:ascii="Times New Roman" w:hAnsi="Times New Roman" w:cs="Times New Roman"/>
          <w:sz w:val="28"/>
          <w:szCs w:val="28"/>
          <w:vertAlign w:val="subscript"/>
          <w:lang w:val="en-GB"/>
        </w:rPr>
        <w:t>e</w:t>
      </w:r>
      <w:r w:rsidR="003530A0" w:rsidRPr="003530A0">
        <w:rPr>
          <w:rFonts w:ascii="Times New Roman" w:hAnsi="Times New Roman" w:cs="Times New Roman"/>
          <w:sz w:val="28"/>
          <w:szCs w:val="28"/>
          <w:lang w:val="en-GB"/>
        </w:rPr>
        <w:t>.</w:t>
      </w:r>
    </w:p>
    <w:p w14:paraId="00D86D48" w14:textId="700C6855" w:rsidR="00C53C35" w:rsidRPr="00B105CB" w:rsidRDefault="00B105CB" w:rsidP="00C53C35">
      <w:pPr>
        <w:bidi w:val="0"/>
        <w:spacing w:after="0" w:line="240" w:lineRule="auto"/>
        <w:jc w:val="both"/>
        <w:rPr>
          <w:rFonts w:ascii="Times New Roman" w:hAnsi="Times New Roman" w:cs="Times New Roman"/>
          <w:b/>
          <w:bCs/>
          <w:sz w:val="28"/>
          <w:szCs w:val="28"/>
          <w:u w:val="single"/>
          <w:lang w:val="en-GB"/>
        </w:rPr>
      </w:pPr>
      <w:r w:rsidRPr="00B105CB">
        <w:rPr>
          <w:rFonts w:ascii="Times New Roman" w:hAnsi="Times New Roman" w:cs="Times New Roman"/>
          <w:b/>
          <w:bCs/>
          <w:sz w:val="28"/>
          <w:szCs w:val="28"/>
          <w:u w:val="single"/>
          <w:lang w:val="en-GB"/>
        </w:rPr>
        <w:t>Exercise:</w:t>
      </w:r>
    </w:p>
    <w:p w14:paraId="186CE398" w14:textId="77777777" w:rsidR="00B105CB" w:rsidRDefault="00B105CB" w:rsidP="00B105CB">
      <w:pPr>
        <w:bidi w:val="0"/>
        <w:rPr>
          <w:rFonts w:ascii="Times New Roman" w:hAnsi="Times New Roman" w:cs="Times New Roman"/>
          <w:sz w:val="28"/>
          <w:szCs w:val="28"/>
          <w:lang w:val="en-GB"/>
        </w:rPr>
      </w:pPr>
      <w:r w:rsidRPr="00C53C35">
        <w:rPr>
          <w:rFonts w:ascii="Times New Roman" w:hAnsi="Times New Roman" w:cs="Times New Roman"/>
          <w:sz w:val="28"/>
          <w:szCs w:val="28"/>
          <w:lang w:val="en-GB"/>
        </w:rPr>
        <w:t>According to the available Data in table (1) below, find the equivalent temperature (T</w:t>
      </w:r>
      <w:r w:rsidRPr="00C53C35">
        <w:rPr>
          <w:rFonts w:ascii="Times New Roman" w:hAnsi="Times New Roman" w:cs="Times New Roman"/>
          <w:sz w:val="28"/>
          <w:szCs w:val="28"/>
          <w:vertAlign w:val="subscript"/>
          <w:lang w:val="en-GB"/>
        </w:rPr>
        <w:t>e</w:t>
      </w:r>
      <w:r w:rsidRPr="00C53C35">
        <w:rPr>
          <w:rFonts w:ascii="Times New Roman" w:hAnsi="Times New Roman" w:cs="Times New Roman"/>
          <w:sz w:val="28"/>
          <w:szCs w:val="28"/>
          <w:lang w:val="en-GB"/>
        </w:rPr>
        <w:t>)</w:t>
      </w:r>
      <w:r>
        <w:rPr>
          <w:rFonts w:ascii="Times New Roman" w:hAnsi="Times New Roman" w:cs="Times New Roman"/>
          <w:sz w:val="28"/>
          <w:szCs w:val="28"/>
          <w:lang w:val="en-GB"/>
        </w:rPr>
        <w:t xml:space="preserve"> for each level.</w:t>
      </w:r>
    </w:p>
    <w:tbl>
      <w:tblPr>
        <w:tblStyle w:val="TableGrid"/>
        <w:tblW w:w="0" w:type="auto"/>
        <w:jc w:val="center"/>
        <w:tblLook w:val="04A0" w:firstRow="1" w:lastRow="0" w:firstColumn="1" w:lastColumn="0" w:noHBand="0" w:noVBand="1"/>
      </w:tblPr>
      <w:tblGrid>
        <w:gridCol w:w="1030"/>
        <w:gridCol w:w="857"/>
        <w:gridCol w:w="1470"/>
        <w:gridCol w:w="1279"/>
        <w:gridCol w:w="1275"/>
        <w:gridCol w:w="1279"/>
        <w:gridCol w:w="1106"/>
      </w:tblGrid>
      <w:tr w:rsidR="00C53C35" w:rsidRPr="00A63DDE" w14:paraId="55047DBF" w14:textId="77777777" w:rsidTr="00C73549">
        <w:trPr>
          <w:trHeight w:val="471"/>
          <w:jc w:val="center"/>
        </w:trPr>
        <w:tc>
          <w:tcPr>
            <w:tcW w:w="1030" w:type="dxa"/>
            <w:noWrap/>
            <w:hideMark/>
          </w:tcPr>
          <w:p w14:paraId="02C089FA" w14:textId="77777777" w:rsidR="00C53C35" w:rsidRPr="00A63DDE" w:rsidRDefault="00C53C35" w:rsidP="00C73549">
            <w:pPr>
              <w:bidi w:val="0"/>
              <w:jc w:val="center"/>
              <w:rPr>
                <w:rFonts w:ascii="Times New Roman" w:hAnsi="Times New Roman" w:cs="Times New Roman"/>
                <w:sz w:val="24"/>
                <w:szCs w:val="24"/>
              </w:rPr>
            </w:pPr>
            <w:r w:rsidRPr="00A63DDE">
              <w:rPr>
                <w:rFonts w:ascii="Times New Roman" w:hAnsi="Times New Roman" w:cs="Times New Roman"/>
                <w:sz w:val="24"/>
                <w:szCs w:val="24"/>
              </w:rPr>
              <w:lastRenderedPageBreak/>
              <w:t>Pres</w:t>
            </w:r>
            <w:r>
              <w:rPr>
                <w:rFonts w:ascii="Times New Roman" w:hAnsi="Times New Roman" w:cs="Times New Roman"/>
                <w:sz w:val="24"/>
                <w:szCs w:val="24"/>
              </w:rPr>
              <w:t>sure</w:t>
            </w:r>
          </w:p>
        </w:tc>
        <w:tc>
          <w:tcPr>
            <w:tcW w:w="857" w:type="dxa"/>
            <w:noWrap/>
            <w:hideMark/>
          </w:tcPr>
          <w:p w14:paraId="2F79FA50" w14:textId="77777777" w:rsidR="00C53C35" w:rsidRPr="00A63DDE" w:rsidRDefault="00C53C35" w:rsidP="00C73549">
            <w:pPr>
              <w:bidi w:val="0"/>
              <w:jc w:val="center"/>
              <w:rPr>
                <w:rFonts w:ascii="Times New Roman" w:hAnsi="Times New Roman" w:cs="Times New Roman"/>
                <w:sz w:val="24"/>
                <w:szCs w:val="24"/>
              </w:rPr>
            </w:pPr>
            <w:r w:rsidRPr="00A63DDE">
              <w:rPr>
                <w:rFonts w:ascii="Times New Roman" w:hAnsi="Times New Roman" w:cs="Times New Roman"/>
                <w:sz w:val="24"/>
                <w:szCs w:val="24"/>
              </w:rPr>
              <w:t>Temp</w:t>
            </w:r>
            <w:r>
              <w:rPr>
                <w:rFonts w:ascii="Times New Roman" w:hAnsi="Times New Roman" w:cs="Times New Roman"/>
                <w:sz w:val="24"/>
                <w:szCs w:val="24"/>
              </w:rPr>
              <w:t>.</w:t>
            </w:r>
          </w:p>
        </w:tc>
        <w:tc>
          <w:tcPr>
            <w:tcW w:w="1470" w:type="dxa"/>
            <w:noWrap/>
            <w:hideMark/>
          </w:tcPr>
          <w:p w14:paraId="75849545" w14:textId="77777777" w:rsidR="00C53C35" w:rsidRPr="00A63DDE" w:rsidRDefault="00C53C35" w:rsidP="00C73549">
            <w:pPr>
              <w:bidi w:val="0"/>
              <w:jc w:val="center"/>
              <w:rPr>
                <w:rFonts w:ascii="Times New Roman" w:hAnsi="Times New Roman" w:cs="Times New Roman"/>
                <w:sz w:val="24"/>
                <w:szCs w:val="24"/>
              </w:rPr>
            </w:pPr>
            <w:r w:rsidRPr="00A63DDE">
              <w:rPr>
                <w:rFonts w:ascii="Times New Roman" w:hAnsi="Times New Roman" w:cs="Times New Roman"/>
                <w:sz w:val="24"/>
                <w:szCs w:val="24"/>
              </w:rPr>
              <w:t>Dewpoint</w:t>
            </w:r>
          </w:p>
        </w:tc>
        <w:tc>
          <w:tcPr>
            <w:tcW w:w="1279" w:type="dxa"/>
          </w:tcPr>
          <w:p w14:paraId="7A5F7079"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Z</w:t>
            </w:r>
            <w:r w:rsidRPr="003B00AA">
              <w:rPr>
                <w:rFonts w:ascii="Times New Roman" w:hAnsi="Times New Roman" w:cs="Times New Roman"/>
                <w:sz w:val="24"/>
                <w:szCs w:val="24"/>
                <w:vertAlign w:val="subscript"/>
              </w:rPr>
              <w:t>LCL</w:t>
            </w:r>
          </w:p>
        </w:tc>
        <w:tc>
          <w:tcPr>
            <w:tcW w:w="1275" w:type="dxa"/>
          </w:tcPr>
          <w:p w14:paraId="3A6ACE44"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P</w:t>
            </w:r>
            <w:r w:rsidRPr="003B00AA">
              <w:rPr>
                <w:rFonts w:ascii="Times New Roman" w:hAnsi="Times New Roman" w:cs="Times New Roman"/>
                <w:sz w:val="24"/>
                <w:szCs w:val="24"/>
                <w:vertAlign w:val="subscript"/>
              </w:rPr>
              <w:t>LCL</w:t>
            </w:r>
          </w:p>
        </w:tc>
        <w:tc>
          <w:tcPr>
            <w:tcW w:w="1279" w:type="dxa"/>
          </w:tcPr>
          <w:p w14:paraId="2E77C75E"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T</w:t>
            </w:r>
            <w:r w:rsidRPr="003B00AA">
              <w:rPr>
                <w:rFonts w:ascii="Times New Roman" w:hAnsi="Times New Roman" w:cs="Times New Roman"/>
                <w:sz w:val="24"/>
                <w:szCs w:val="24"/>
                <w:vertAlign w:val="subscript"/>
              </w:rPr>
              <w:t>LCL</w:t>
            </w:r>
          </w:p>
        </w:tc>
        <w:tc>
          <w:tcPr>
            <w:tcW w:w="1106" w:type="dxa"/>
          </w:tcPr>
          <w:p w14:paraId="4428319F" w14:textId="77777777" w:rsidR="00C53C35"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T</w:t>
            </w:r>
            <w:r w:rsidRPr="003B00AA">
              <w:rPr>
                <w:rFonts w:ascii="Times New Roman" w:hAnsi="Times New Roman" w:cs="Times New Roman"/>
                <w:sz w:val="24"/>
                <w:szCs w:val="24"/>
                <w:vertAlign w:val="subscript"/>
              </w:rPr>
              <w:t>e</w:t>
            </w:r>
          </w:p>
        </w:tc>
      </w:tr>
      <w:tr w:rsidR="00C53C35" w:rsidRPr="00A63DDE" w14:paraId="5BE4054D" w14:textId="77777777" w:rsidTr="00C73549">
        <w:trPr>
          <w:trHeight w:val="288"/>
          <w:jc w:val="center"/>
        </w:trPr>
        <w:tc>
          <w:tcPr>
            <w:tcW w:w="1030" w:type="dxa"/>
            <w:noWrap/>
            <w:hideMark/>
          </w:tcPr>
          <w:p w14:paraId="2858F230" w14:textId="77777777" w:rsidR="00C53C35" w:rsidRPr="00A63DDE" w:rsidRDefault="00C53C35" w:rsidP="00C73549">
            <w:pPr>
              <w:bidi w:val="0"/>
              <w:jc w:val="center"/>
              <w:rPr>
                <w:rFonts w:ascii="Times New Roman" w:hAnsi="Times New Roman" w:cs="Times New Roman"/>
                <w:sz w:val="24"/>
                <w:szCs w:val="24"/>
              </w:rPr>
            </w:pPr>
            <w:r w:rsidRPr="00A63DDE">
              <w:rPr>
                <w:rFonts w:ascii="Times New Roman" w:hAnsi="Times New Roman" w:cs="Times New Roman"/>
                <w:sz w:val="24"/>
                <w:szCs w:val="24"/>
              </w:rPr>
              <w:t>hPa</w:t>
            </w:r>
          </w:p>
        </w:tc>
        <w:tc>
          <w:tcPr>
            <w:tcW w:w="857" w:type="dxa"/>
            <w:noWrap/>
            <w:hideMark/>
          </w:tcPr>
          <w:p w14:paraId="774FE131" w14:textId="77777777" w:rsidR="00C53C35" w:rsidRPr="00A63DDE" w:rsidRDefault="00C53C35" w:rsidP="00C73549">
            <w:pPr>
              <w:bidi w:val="0"/>
              <w:jc w:val="center"/>
              <w:rPr>
                <w:rFonts w:ascii="Times New Roman" w:hAnsi="Times New Roman" w:cs="Times New Roman"/>
                <w:sz w:val="24"/>
                <w:szCs w:val="24"/>
              </w:rPr>
            </w:pPr>
            <w:r w:rsidRPr="00A63DDE">
              <w:rPr>
                <w:rFonts w:ascii="Times New Roman" w:hAnsi="Times New Roman" w:cs="Times New Roman"/>
                <w:sz w:val="24"/>
                <w:szCs w:val="24"/>
              </w:rPr>
              <w:t>C</w:t>
            </w:r>
          </w:p>
        </w:tc>
        <w:tc>
          <w:tcPr>
            <w:tcW w:w="1470" w:type="dxa"/>
            <w:noWrap/>
            <w:hideMark/>
          </w:tcPr>
          <w:p w14:paraId="4E7F1920" w14:textId="77777777" w:rsidR="00C53C35" w:rsidRPr="00A63DDE" w:rsidRDefault="00C53C35" w:rsidP="00C73549">
            <w:pPr>
              <w:bidi w:val="0"/>
              <w:jc w:val="center"/>
              <w:rPr>
                <w:rFonts w:ascii="Times New Roman" w:hAnsi="Times New Roman" w:cs="Times New Roman"/>
                <w:sz w:val="24"/>
                <w:szCs w:val="24"/>
              </w:rPr>
            </w:pPr>
            <w:r w:rsidRPr="00A63DDE">
              <w:rPr>
                <w:rFonts w:ascii="Times New Roman" w:hAnsi="Times New Roman" w:cs="Times New Roman"/>
                <w:sz w:val="24"/>
                <w:szCs w:val="24"/>
              </w:rPr>
              <w:t>C</w:t>
            </w:r>
          </w:p>
        </w:tc>
        <w:tc>
          <w:tcPr>
            <w:tcW w:w="1279" w:type="dxa"/>
          </w:tcPr>
          <w:p w14:paraId="7CF3B212"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m</w:t>
            </w:r>
          </w:p>
        </w:tc>
        <w:tc>
          <w:tcPr>
            <w:tcW w:w="1275" w:type="dxa"/>
          </w:tcPr>
          <w:p w14:paraId="2C034763" w14:textId="77777777" w:rsidR="00C53C35" w:rsidRPr="00A63DDE" w:rsidRDefault="00C53C35" w:rsidP="00C73549">
            <w:pPr>
              <w:bidi w:val="0"/>
              <w:jc w:val="center"/>
              <w:rPr>
                <w:rFonts w:ascii="Times New Roman" w:hAnsi="Times New Roman" w:cs="Times New Roman"/>
                <w:sz w:val="24"/>
                <w:szCs w:val="24"/>
              </w:rPr>
            </w:pPr>
            <w:r w:rsidRPr="00A63DDE">
              <w:rPr>
                <w:rFonts w:ascii="Times New Roman" w:hAnsi="Times New Roman" w:cs="Times New Roman"/>
                <w:sz w:val="24"/>
                <w:szCs w:val="24"/>
              </w:rPr>
              <w:t>hPa</w:t>
            </w:r>
          </w:p>
        </w:tc>
        <w:tc>
          <w:tcPr>
            <w:tcW w:w="1279" w:type="dxa"/>
          </w:tcPr>
          <w:p w14:paraId="14D67BB5" w14:textId="77777777" w:rsidR="00C53C35" w:rsidRPr="00A63DDE" w:rsidRDefault="00C53C35" w:rsidP="00C73549">
            <w:pPr>
              <w:bidi w:val="0"/>
              <w:jc w:val="center"/>
              <w:rPr>
                <w:rFonts w:ascii="Times New Roman" w:hAnsi="Times New Roman" w:cs="Times New Roman"/>
                <w:sz w:val="24"/>
                <w:szCs w:val="24"/>
              </w:rPr>
            </w:pPr>
            <w:r w:rsidRPr="00A63DDE">
              <w:rPr>
                <w:rFonts w:ascii="Times New Roman" w:hAnsi="Times New Roman" w:cs="Times New Roman"/>
                <w:sz w:val="24"/>
                <w:szCs w:val="24"/>
              </w:rPr>
              <w:t>C</w:t>
            </w:r>
          </w:p>
        </w:tc>
        <w:tc>
          <w:tcPr>
            <w:tcW w:w="1106" w:type="dxa"/>
          </w:tcPr>
          <w:p w14:paraId="035480F6" w14:textId="77777777" w:rsidR="00C53C35" w:rsidRPr="00A63DDE" w:rsidRDefault="00C53C35" w:rsidP="00C73549">
            <w:pPr>
              <w:bidi w:val="0"/>
              <w:jc w:val="center"/>
              <w:rPr>
                <w:rFonts w:ascii="Times New Roman" w:hAnsi="Times New Roman" w:cs="Times New Roman"/>
                <w:sz w:val="24"/>
                <w:szCs w:val="24"/>
              </w:rPr>
            </w:pPr>
            <w:r w:rsidRPr="00A63DDE">
              <w:rPr>
                <w:rFonts w:ascii="Times New Roman" w:hAnsi="Times New Roman" w:cs="Times New Roman"/>
                <w:sz w:val="24"/>
                <w:szCs w:val="24"/>
              </w:rPr>
              <w:t>C</w:t>
            </w:r>
          </w:p>
        </w:tc>
      </w:tr>
      <w:tr w:rsidR="00C53C35" w:rsidRPr="00A63DDE" w14:paraId="0A0E38B7" w14:textId="77777777" w:rsidTr="00C73549">
        <w:trPr>
          <w:trHeight w:val="288"/>
          <w:jc w:val="center"/>
        </w:trPr>
        <w:tc>
          <w:tcPr>
            <w:tcW w:w="1030" w:type="dxa"/>
            <w:noWrap/>
          </w:tcPr>
          <w:p w14:paraId="55AC540F"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975</w:t>
            </w:r>
          </w:p>
        </w:tc>
        <w:tc>
          <w:tcPr>
            <w:tcW w:w="857" w:type="dxa"/>
            <w:noWrap/>
          </w:tcPr>
          <w:p w14:paraId="4F21A24F"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5.5</w:t>
            </w:r>
          </w:p>
        </w:tc>
        <w:tc>
          <w:tcPr>
            <w:tcW w:w="1470" w:type="dxa"/>
            <w:noWrap/>
          </w:tcPr>
          <w:p w14:paraId="585C88E3"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2.3</w:t>
            </w:r>
          </w:p>
        </w:tc>
        <w:tc>
          <w:tcPr>
            <w:tcW w:w="1279" w:type="dxa"/>
          </w:tcPr>
          <w:p w14:paraId="70FC64A6"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0.8</w:t>
            </w:r>
          </w:p>
        </w:tc>
        <w:tc>
          <w:tcPr>
            <w:tcW w:w="1275" w:type="dxa"/>
          </w:tcPr>
          <w:p w14:paraId="1DAE1BA2"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915</w:t>
            </w:r>
          </w:p>
        </w:tc>
        <w:tc>
          <w:tcPr>
            <w:tcW w:w="1279" w:type="dxa"/>
          </w:tcPr>
          <w:p w14:paraId="3B66DBE9"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2</w:t>
            </w:r>
          </w:p>
        </w:tc>
        <w:tc>
          <w:tcPr>
            <w:tcW w:w="1106" w:type="dxa"/>
          </w:tcPr>
          <w:p w14:paraId="740F4D1D" w14:textId="77777777" w:rsidR="00C53C35" w:rsidRPr="00A63DDE" w:rsidRDefault="00C53C35" w:rsidP="00C73549">
            <w:pPr>
              <w:bidi w:val="0"/>
              <w:jc w:val="center"/>
              <w:rPr>
                <w:rFonts w:ascii="Times New Roman" w:hAnsi="Times New Roman" w:cs="Times New Roman"/>
                <w:sz w:val="24"/>
                <w:szCs w:val="24"/>
              </w:rPr>
            </w:pPr>
          </w:p>
        </w:tc>
      </w:tr>
      <w:tr w:rsidR="00C53C35" w:rsidRPr="00A63DDE" w14:paraId="259480BD" w14:textId="77777777" w:rsidTr="00C73549">
        <w:trPr>
          <w:trHeight w:val="288"/>
          <w:jc w:val="center"/>
        </w:trPr>
        <w:tc>
          <w:tcPr>
            <w:tcW w:w="1030" w:type="dxa"/>
            <w:noWrap/>
          </w:tcPr>
          <w:p w14:paraId="5EA27C9A"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950</w:t>
            </w:r>
          </w:p>
        </w:tc>
        <w:tc>
          <w:tcPr>
            <w:tcW w:w="857" w:type="dxa"/>
            <w:noWrap/>
          </w:tcPr>
          <w:p w14:paraId="1A92FBA9"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5.2</w:t>
            </w:r>
          </w:p>
        </w:tc>
        <w:tc>
          <w:tcPr>
            <w:tcW w:w="1470" w:type="dxa"/>
            <w:noWrap/>
          </w:tcPr>
          <w:p w14:paraId="13CD4276"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-0.3</w:t>
            </w:r>
          </w:p>
        </w:tc>
        <w:tc>
          <w:tcPr>
            <w:tcW w:w="1279" w:type="dxa"/>
          </w:tcPr>
          <w:p w14:paraId="447B67F5"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1.1</w:t>
            </w:r>
          </w:p>
        </w:tc>
        <w:tc>
          <w:tcPr>
            <w:tcW w:w="1275" w:type="dxa"/>
          </w:tcPr>
          <w:p w14:paraId="4D4FF998"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890</w:t>
            </w:r>
          </w:p>
        </w:tc>
        <w:tc>
          <w:tcPr>
            <w:tcW w:w="1279" w:type="dxa"/>
          </w:tcPr>
          <w:p w14:paraId="10272306"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0</w:t>
            </w:r>
          </w:p>
        </w:tc>
        <w:tc>
          <w:tcPr>
            <w:tcW w:w="1106" w:type="dxa"/>
          </w:tcPr>
          <w:p w14:paraId="487758BF" w14:textId="77777777" w:rsidR="00C53C35" w:rsidRPr="00A63DDE" w:rsidRDefault="00C53C35" w:rsidP="00C73549">
            <w:pPr>
              <w:bidi w:val="0"/>
              <w:jc w:val="center"/>
              <w:rPr>
                <w:rFonts w:ascii="Times New Roman" w:hAnsi="Times New Roman" w:cs="Times New Roman"/>
                <w:sz w:val="24"/>
                <w:szCs w:val="24"/>
              </w:rPr>
            </w:pPr>
          </w:p>
        </w:tc>
      </w:tr>
      <w:tr w:rsidR="00C53C35" w:rsidRPr="00A63DDE" w14:paraId="6636BA0D" w14:textId="77777777" w:rsidTr="00C73549">
        <w:trPr>
          <w:trHeight w:val="288"/>
          <w:jc w:val="center"/>
        </w:trPr>
        <w:tc>
          <w:tcPr>
            <w:tcW w:w="1030" w:type="dxa"/>
            <w:noWrap/>
          </w:tcPr>
          <w:p w14:paraId="4D1B94F9"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900</w:t>
            </w:r>
          </w:p>
        </w:tc>
        <w:tc>
          <w:tcPr>
            <w:tcW w:w="857" w:type="dxa"/>
            <w:noWrap/>
          </w:tcPr>
          <w:p w14:paraId="362EE4C8"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0.3</w:t>
            </w:r>
          </w:p>
        </w:tc>
        <w:tc>
          <w:tcPr>
            <w:tcW w:w="1470" w:type="dxa"/>
            <w:noWrap/>
          </w:tcPr>
          <w:p w14:paraId="400B9BB5"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-0.9</w:t>
            </w:r>
          </w:p>
        </w:tc>
        <w:tc>
          <w:tcPr>
            <w:tcW w:w="1279" w:type="dxa"/>
          </w:tcPr>
          <w:p w14:paraId="18613A6F"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1.2</w:t>
            </w:r>
          </w:p>
        </w:tc>
        <w:tc>
          <w:tcPr>
            <w:tcW w:w="1275" w:type="dxa"/>
          </w:tcPr>
          <w:p w14:paraId="650B7955"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880</w:t>
            </w:r>
          </w:p>
        </w:tc>
        <w:tc>
          <w:tcPr>
            <w:tcW w:w="1279" w:type="dxa"/>
          </w:tcPr>
          <w:p w14:paraId="043A96E3"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-1.5</w:t>
            </w:r>
          </w:p>
        </w:tc>
        <w:tc>
          <w:tcPr>
            <w:tcW w:w="1106" w:type="dxa"/>
          </w:tcPr>
          <w:p w14:paraId="56BB303F" w14:textId="77777777" w:rsidR="00C53C35" w:rsidRPr="00A63DDE" w:rsidRDefault="00C53C35" w:rsidP="00C73549">
            <w:pPr>
              <w:bidi w:val="0"/>
              <w:jc w:val="center"/>
              <w:rPr>
                <w:rFonts w:ascii="Times New Roman" w:hAnsi="Times New Roman" w:cs="Times New Roman"/>
                <w:sz w:val="24"/>
                <w:szCs w:val="24"/>
              </w:rPr>
            </w:pPr>
          </w:p>
        </w:tc>
      </w:tr>
      <w:tr w:rsidR="00C53C35" w:rsidRPr="00A63DDE" w14:paraId="7B20DB6E" w14:textId="77777777" w:rsidTr="00C73549">
        <w:trPr>
          <w:trHeight w:val="288"/>
          <w:jc w:val="center"/>
        </w:trPr>
        <w:tc>
          <w:tcPr>
            <w:tcW w:w="1030" w:type="dxa"/>
            <w:noWrap/>
          </w:tcPr>
          <w:p w14:paraId="5C8C6468"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850</w:t>
            </w:r>
          </w:p>
        </w:tc>
        <w:tc>
          <w:tcPr>
            <w:tcW w:w="857" w:type="dxa"/>
            <w:noWrap/>
          </w:tcPr>
          <w:p w14:paraId="10F4C1E6"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-2.4</w:t>
            </w:r>
          </w:p>
        </w:tc>
        <w:tc>
          <w:tcPr>
            <w:tcW w:w="1470" w:type="dxa"/>
            <w:noWrap/>
          </w:tcPr>
          <w:p w14:paraId="18BF5F69"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-4.4</w:t>
            </w:r>
          </w:p>
        </w:tc>
        <w:tc>
          <w:tcPr>
            <w:tcW w:w="1279" w:type="dxa"/>
          </w:tcPr>
          <w:p w14:paraId="00BC043C"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1.6</w:t>
            </w:r>
          </w:p>
        </w:tc>
        <w:tc>
          <w:tcPr>
            <w:tcW w:w="1275" w:type="dxa"/>
          </w:tcPr>
          <w:p w14:paraId="47FB110B"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840</w:t>
            </w:r>
          </w:p>
        </w:tc>
        <w:tc>
          <w:tcPr>
            <w:tcW w:w="1279" w:type="dxa"/>
          </w:tcPr>
          <w:p w14:paraId="05C9A306"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-4</w:t>
            </w:r>
          </w:p>
        </w:tc>
        <w:tc>
          <w:tcPr>
            <w:tcW w:w="1106" w:type="dxa"/>
          </w:tcPr>
          <w:p w14:paraId="237FDBD2" w14:textId="77777777" w:rsidR="00C53C35" w:rsidRPr="00A63DDE" w:rsidRDefault="00C53C35" w:rsidP="00C73549">
            <w:pPr>
              <w:bidi w:val="0"/>
              <w:jc w:val="center"/>
              <w:rPr>
                <w:rFonts w:ascii="Times New Roman" w:hAnsi="Times New Roman" w:cs="Times New Roman"/>
                <w:sz w:val="24"/>
                <w:szCs w:val="24"/>
              </w:rPr>
            </w:pPr>
          </w:p>
        </w:tc>
      </w:tr>
      <w:tr w:rsidR="00C53C35" w:rsidRPr="00A63DDE" w14:paraId="19BD59BA" w14:textId="77777777" w:rsidTr="00C73549">
        <w:trPr>
          <w:trHeight w:val="288"/>
          <w:jc w:val="center"/>
        </w:trPr>
        <w:tc>
          <w:tcPr>
            <w:tcW w:w="1030" w:type="dxa"/>
            <w:noWrap/>
          </w:tcPr>
          <w:p w14:paraId="368F0A7D"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810</w:t>
            </w:r>
          </w:p>
        </w:tc>
        <w:tc>
          <w:tcPr>
            <w:tcW w:w="857" w:type="dxa"/>
            <w:noWrap/>
          </w:tcPr>
          <w:p w14:paraId="28923D3F"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-4.6</w:t>
            </w:r>
          </w:p>
        </w:tc>
        <w:tc>
          <w:tcPr>
            <w:tcW w:w="1470" w:type="dxa"/>
            <w:noWrap/>
          </w:tcPr>
          <w:p w14:paraId="0D445994"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-7.7</w:t>
            </w:r>
          </w:p>
        </w:tc>
        <w:tc>
          <w:tcPr>
            <w:tcW w:w="1279" w:type="dxa"/>
          </w:tcPr>
          <w:p w14:paraId="122D4561"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2.3</w:t>
            </w:r>
          </w:p>
        </w:tc>
        <w:tc>
          <w:tcPr>
            <w:tcW w:w="1275" w:type="dxa"/>
          </w:tcPr>
          <w:p w14:paraId="6DCB6012"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760</w:t>
            </w:r>
          </w:p>
        </w:tc>
        <w:tc>
          <w:tcPr>
            <w:tcW w:w="1279" w:type="dxa"/>
          </w:tcPr>
          <w:p w14:paraId="2E317778" w14:textId="77777777" w:rsidR="00C53C35" w:rsidRPr="00A63DDE" w:rsidRDefault="00C53C35" w:rsidP="00C73549">
            <w:pPr>
              <w:bidi w:val="0"/>
              <w:jc w:val="center"/>
              <w:rPr>
                <w:rFonts w:ascii="Times New Roman" w:hAnsi="Times New Roman" w:cs="Times New Roman"/>
                <w:sz w:val="24"/>
                <w:szCs w:val="24"/>
              </w:rPr>
            </w:pPr>
            <w:r>
              <w:rPr>
                <w:rFonts w:ascii="Times New Roman" w:hAnsi="Times New Roman" w:cs="Times New Roman"/>
                <w:sz w:val="24"/>
                <w:szCs w:val="24"/>
              </w:rPr>
              <w:t>-9</w:t>
            </w:r>
          </w:p>
        </w:tc>
        <w:tc>
          <w:tcPr>
            <w:tcW w:w="1106" w:type="dxa"/>
          </w:tcPr>
          <w:p w14:paraId="3AC103D8" w14:textId="77777777" w:rsidR="00C53C35" w:rsidRPr="00A63DDE" w:rsidRDefault="00C53C35" w:rsidP="00C73549">
            <w:pPr>
              <w:bidi w:val="0"/>
              <w:jc w:val="center"/>
              <w:rPr>
                <w:rFonts w:ascii="Times New Roman" w:hAnsi="Times New Roman" w:cs="Times New Roman"/>
                <w:sz w:val="24"/>
                <w:szCs w:val="24"/>
              </w:rPr>
            </w:pPr>
          </w:p>
        </w:tc>
      </w:tr>
    </w:tbl>
    <w:p w14:paraId="72BD1C0D" w14:textId="77777777" w:rsidR="00EF18D7" w:rsidRDefault="00EF18D7" w:rsidP="00B44C00">
      <w:pPr>
        <w:bidi w:val="0"/>
        <w:spacing w:after="0" w:line="240" w:lineRule="auto"/>
        <w:rPr>
          <w:rFonts w:ascii="Times New Roman" w:hAnsi="Times New Roman" w:cs="Times New Roman"/>
          <w:b/>
          <w:bCs/>
          <w:sz w:val="28"/>
          <w:szCs w:val="28"/>
          <w:u w:val="single"/>
          <w:lang w:val="en-GB"/>
        </w:rPr>
      </w:pPr>
    </w:p>
    <w:p w14:paraId="3E248DB1" w14:textId="77777777" w:rsidR="00EF18D7" w:rsidRDefault="00EF18D7" w:rsidP="00EF18D7">
      <w:pPr>
        <w:bidi w:val="0"/>
        <w:spacing w:after="0" w:line="240" w:lineRule="auto"/>
        <w:rPr>
          <w:rFonts w:ascii="Times New Roman" w:hAnsi="Times New Roman" w:cs="Times New Roman"/>
          <w:b/>
          <w:bCs/>
          <w:sz w:val="28"/>
          <w:szCs w:val="28"/>
          <w:u w:val="single"/>
          <w:lang w:val="en-GB"/>
        </w:rPr>
      </w:pPr>
    </w:p>
    <w:p w14:paraId="4A632C23" w14:textId="77777777" w:rsidR="00EF18D7" w:rsidRDefault="00EF18D7" w:rsidP="00EF18D7">
      <w:pPr>
        <w:bidi w:val="0"/>
        <w:spacing w:after="0" w:line="240" w:lineRule="auto"/>
        <w:rPr>
          <w:rFonts w:ascii="Times New Roman" w:hAnsi="Times New Roman" w:cs="Times New Roman"/>
          <w:b/>
          <w:bCs/>
          <w:sz w:val="28"/>
          <w:szCs w:val="28"/>
          <w:u w:val="single"/>
          <w:lang w:val="en-GB"/>
        </w:rPr>
      </w:pPr>
    </w:p>
    <w:p w14:paraId="220CA6A1" w14:textId="1B5C98EB" w:rsidR="00FE4F1B" w:rsidRPr="00FE4F1B" w:rsidRDefault="00FE4F1B" w:rsidP="00EF18D7">
      <w:pPr>
        <w:bidi w:val="0"/>
        <w:spacing w:after="0" w:line="240" w:lineRule="auto"/>
        <w:rPr>
          <w:rFonts w:ascii="Times New Roman" w:hAnsi="Times New Roman" w:cs="Times New Roman"/>
          <w:b/>
          <w:bCs/>
          <w:sz w:val="28"/>
          <w:szCs w:val="28"/>
          <w:u w:val="single"/>
          <w:lang w:val="en-GB"/>
        </w:rPr>
      </w:pPr>
      <w:r w:rsidRPr="00FE4F1B">
        <w:rPr>
          <w:rFonts w:ascii="Times New Roman" w:hAnsi="Times New Roman" w:cs="Times New Roman"/>
          <w:b/>
          <w:bCs/>
          <w:sz w:val="28"/>
          <w:szCs w:val="28"/>
          <w:u w:val="single"/>
          <w:lang w:val="en-GB"/>
        </w:rPr>
        <w:t>Discussion</w:t>
      </w:r>
      <w:r w:rsidRPr="00FE4F1B">
        <w:rPr>
          <w:rFonts w:ascii="Times New Roman" w:hAnsi="Times New Roman" w:cs="Times New Roman" w:hint="cs"/>
          <w:b/>
          <w:bCs/>
          <w:sz w:val="28"/>
          <w:szCs w:val="28"/>
          <w:u w:val="single"/>
          <w:rtl/>
          <w:lang w:val="en-GB"/>
        </w:rPr>
        <w:t>:</w:t>
      </w:r>
    </w:p>
    <w:p w14:paraId="4AB8AF65" w14:textId="1E4DD9E1" w:rsidR="00043FE1" w:rsidRPr="00043FE1" w:rsidRDefault="00FE4F1B" w:rsidP="00043FE1">
      <w:pPr>
        <w:pStyle w:val="ListParagraph"/>
        <w:numPr>
          <w:ilvl w:val="0"/>
          <w:numId w:val="2"/>
        </w:numPr>
        <w:bidi w:val="0"/>
        <w:rPr>
          <w:rFonts w:ascii="Times New Roman" w:hAnsi="Times New Roman" w:cs="Times New Roman"/>
          <w:sz w:val="28"/>
          <w:szCs w:val="28"/>
          <w:lang w:val="en-GB"/>
        </w:rPr>
      </w:pPr>
      <w:r w:rsidRPr="00043FE1">
        <w:rPr>
          <w:rFonts w:ascii="Times New Roman" w:hAnsi="Times New Roman" w:cs="Times New Roman"/>
          <w:sz w:val="28"/>
          <w:szCs w:val="28"/>
          <w:lang w:val="en-GB"/>
        </w:rPr>
        <w:t xml:space="preserve">Compare </w:t>
      </w:r>
      <w:r w:rsidR="00B105CB" w:rsidRPr="00043FE1">
        <w:rPr>
          <w:rFonts w:ascii="Times New Roman" w:hAnsi="Times New Roman" w:cs="Times New Roman"/>
          <w:sz w:val="28"/>
          <w:szCs w:val="28"/>
          <w:lang w:val="en-GB"/>
        </w:rPr>
        <w:t>between</w:t>
      </w:r>
      <w:r w:rsidR="00043FE1" w:rsidRPr="00043FE1">
        <w:rPr>
          <w:rFonts w:ascii="Times New Roman" w:hAnsi="Times New Roman" w:cs="Times New Roman"/>
          <w:sz w:val="28"/>
          <w:szCs w:val="28"/>
          <w:lang w:val="en-GB"/>
        </w:rPr>
        <w:t xml:space="preserve"> </w:t>
      </w:r>
      <w:r w:rsidRPr="00043FE1">
        <w:rPr>
          <w:rFonts w:ascii="Times New Roman" w:hAnsi="Times New Roman" w:cs="Times New Roman"/>
          <w:sz w:val="28"/>
          <w:szCs w:val="28"/>
          <w:lang w:val="en-GB"/>
        </w:rPr>
        <w:t xml:space="preserve">the values </w:t>
      </w:r>
      <w:r w:rsidR="00043FE1" w:rsidRPr="00043FE1">
        <w:rPr>
          <w:rFonts w:ascii="Times New Roman" w:hAnsi="Times New Roman" w:cs="Times New Roman"/>
          <w:sz w:val="28"/>
          <w:szCs w:val="28"/>
          <w:lang w:val="en-GB"/>
        </w:rPr>
        <w:t>of the temperature (T) and</w:t>
      </w:r>
      <w:r w:rsidRPr="00043FE1">
        <w:rPr>
          <w:rFonts w:ascii="Times New Roman" w:hAnsi="Times New Roman" w:cs="Times New Roman"/>
          <w:sz w:val="28"/>
          <w:szCs w:val="28"/>
          <w:lang w:val="en-GB"/>
        </w:rPr>
        <w:t xml:space="preserve"> </w:t>
      </w:r>
      <w:r w:rsidR="00043FE1" w:rsidRPr="00043FE1">
        <w:rPr>
          <w:rFonts w:ascii="Times New Roman" w:hAnsi="Times New Roman" w:cs="Times New Roman"/>
          <w:sz w:val="28"/>
          <w:szCs w:val="28"/>
          <w:lang w:val="en-GB"/>
        </w:rPr>
        <w:t>the equivalent temperature (T</w:t>
      </w:r>
      <w:r w:rsidR="00043FE1" w:rsidRPr="00043FE1">
        <w:rPr>
          <w:rFonts w:ascii="Times New Roman" w:hAnsi="Times New Roman" w:cs="Times New Roman"/>
          <w:sz w:val="28"/>
          <w:szCs w:val="28"/>
          <w:vertAlign w:val="subscript"/>
          <w:lang w:val="en-GB"/>
        </w:rPr>
        <w:t>e</w:t>
      </w:r>
      <w:r w:rsidR="00043FE1" w:rsidRPr="00043FE1">
        <w:rPr>
          <w:rFonts w:ascii="Times New Roman" w:hAnsi="Times New Roman" w:cs="Times New Roman"/>
          <w:sz w:val="28"/>
          <w:szCs w:val="28"/>
          <w:lang w:val="en-GB"/>
        </w:rPr>
        <w:t>) for each level</w:t>
      </w:r>
      <w:r w:rsidR="000809EE">
        <w:rPr>
          <w:rFonts w:ascii="Times New Roman" w:hAnsi="Times New Roman" w:cs="Times New Roman"/>
          <w:sz w:val="28"/>
          <w:szCs w:val="28"/>
          <w:lang w:val="en-GB"/>
        </w:rPr>
        <w:t>, which one is higher and why?</w:t>
      </w:r>
    </w:p>
    <w:p w14:paraId="7EA47417" w14:textId="1062F31A" w:rsidR="001E29A3" w:rsidRPr="00B56807" w:rsidRDefault="00FE4F1B" w:rsidP="001E29A3">
      <w:pPr>
        <w:pStyle w:val="ListParagraph"/>
        <w:numPr>
          <w:ilvl w:val="0"/>
          <w:numId w:val="2"/>
        </w:numPr>
        <w:bidi w:val="0"/>
        <w:jc w:val="both"/>
        <w:rPr>
          <w:rFonts w:ascii="Times New Roman" w:hAnsi="Times New Roman" w:cs="Times New Roman"/>
          <w:b/>
          <w:bCs/>
          <w:sz w:val="28"/>
          <w:szCs w:val="28"/>
          <w:lang w:bidi="ar-IQ"/>
        </w:rPr>
      </w:pPr>
      <w:r w:rsidRPr="00B105CB">
        <w:rPr>
          <w:rFonts w:ascii="Times New Roman" w:hAnsi="Times New Roman" w:cs="Times New Roman"/>
          <w:sz w:val="28"/>
          <w:szCs w:val="28"/>
          <w:lang w:val="en-GB"/>
        </w:rPr>
        <w:t>Draw a graphic</w:t>
      </w:r>
      <w:r w:rsidR="00F140C7" w:rsidRPr="00B105CB">
        <w:rPr>
          <w:rFonts w:ascii="Times New Roman" w:hAnsi="Times New Roman" w:cs="Times New Roman"/>
          <w:sz w:val="28"/>
          <w:szCs w:val="28"/>
          <w:lang w:val="en-GB"/>
        </w:rPr>
        <w:t>al</w:t>
      </w:r>
      <w:r w:rsidRPr="00B105CB">
        <w:rPr>
          <w:rFonts w:ascii="Times New Roman" w:hAnsi="Times New Roman" w:cs="Times New Roman"/>
          <w:sz w:val="28"/>
          <w:szCs w:val="28"/>
          <w:lang w:val="en-GB"/>
        </w:rPr>
        <w:t xml:space="preserve"> relationship between </w:t>
      </w:r>
      <w:r w:rsidR="001E29A3">
        <w:rPr>
          <w:rFonts w:ascii="Times New Roman" w:hAnsi="Times New Roman" w:cs="Times New Roman"/>
          <w:sz w:val="24"/>
          <w:szCs w:val="24"/>
        </w:rPr>
        <w:t>Z</w:t>
      </w:r>
      <w:r w:rsidR="001E29A3" w:rsidRPr="003B00AA">
        <w:rPr>
          <w:rFonts w:ascii="Times New Roman" w:hAnsi="Times New Roman" w:cs="Times New Roman"/>
          <w:sz w:val="24"/>
          <w:szCs w:val="24"/>
          <w:vertAlign w:val="subscript"/>
        </w:rPr>
        <w:t>LCL</w:t>
      </w:r>
      <w:r w:rsidR="001E29A3" w:rsidRPr="00B105CB">
        <w:rPr>
          <w:rFonts w:ascii="Times New Roman" w:hAnsi="Times New Roman" w:cs="Times New Roman"/>
          <w:sz w:val="28"/>
          <w:szCs w:val="28"/>
          <w:lang w:val="en-GB"/>
        </w:rPr>
        <w:t xml:space="preserve"> </w:t>
      </w:r>
      <w:r w:rsidR="001E29A3" w:rsidRPr="00B105CB">
        <w:rPr>
          <w:rFonts w:ascii="Times New Roman" w:hAnsi="Times New Roman" w:cs="Times New Roman"/>
          <w:sz w:val="28"/>
          <w:szCs w:val="28"/>
          <w:lang w:val="en-GB"/>
        </w:rPr>
        <w:t>on the x-axis</w:t>
      </w:r>
      <w:r w:rsidR="001E29A3">
        <w:rPr>
          <w:rFonts w:ascii="Times New Roman" w:hAnsi="Times New Roman" w:cs="Times New Roman"/>
          <w:sz w:val="28"/>
          <w:szCs w:val="28"/>
          <w:lang w:val="en-GB"/>
        </w:rPr>
        <w:t xml:space="preserve"> and </w:t>
      </w:r>
      <w:r w:rsidR="001E29A3">
        <w:rPr>
          <w:rFonts w:ascii="Times New Roman" w:hAnsi="Times New Roman" w:cs="Times New Roman"/>
          <w:sz w:val="24"/>
          <w:szCs w:val="24"/>
        </w:rPr>
        <w:t>P</w:t>
      </w:r>
      <w:r w:rsidR="001E29A3" w:rsidRPr="003B00AA">
        <w:rPr>
          <w:rFonts w:ascii="Times New Roman" w:hAnsi="Times New Roman" w:cs="Times New Roman"/>
          <w:sz w:val="24"/>
          <w:szCs w:val="24"/>
          <w:vertAlign w:val="subscript"/>
        </w:rPr>
        <w:t>LCL</w:t>
      </w:r>
      <w:r w:rsidR="001E29A3">
        <w:rPr>
          <w:rFonts w:ascii="Times New Roman" w:hAnsi="Times New Roman" w:cs="Times New Roman"/>
          <w:sz w:val="24"/>
          <w:szCs w:val="24"/>
          <w:vertAlign w:val="subscript"/>
        </w:rPr>
        <w:t xml:space="preserve"> </w:t>
      </w:r>
      <w:r w:rsidR="001E29A3" w:rsidRPr="00B105CB">
        <w:rPr>
          <w:rFonts w:ascii="Times New Roman" w:hAnsi="Times New Roman" w:cs="Times New Roman"/>
          <w:sz w:val="28"/>
          <w:szCs w:val="28"/>
          <w:lang w:val="en-GB"/>
        </w:rPr>
        <w:t>on the y-axis</w:t>
      </w:r>
      <w:r w:rsidR="001E29A3">
        <w:rPr>
          <w:rFonts w:ascii="Times New Roman" w:hAnsi="Times New Roman" w:cs="Times New Roman"/>
          <w:sz w:val="28"/>
          <w:szCs w:val="28"/>
          <w:lang w:val="en-GB"/>
        </w:rPr>
        <w:t xml:space="preserve"> and discuss the relation, w</w:t>
      </w:r>
      <w:r w:rsidR="001E29A3" w:rsidRPr="00B105CB">
        <w:rPr>
          <w:rFonts w:ascii="Times New Roman" w:hAnsi="Times New Roman" w:cs="Times New Roman"/>
          <w:sz w:val="28"/>
          <w:szCs w:val="28"/>
          <w:lang w:val="en-GB"/>
        </w:rPr>
        <w:t>hat do you conclude?</w:t>
      </w:r>
    </w:p>
    <w:p w14:paraId="3F14D821" w14:textId="5554A618" w:rsidR="00B56807" w:rsidRPr="00B56807" w:rsidRDefault="00B56807" w:rsidP="00B56807">
      <w:pPr>
        <w:bidi w:val="0"/>
        <w:jc w:val="both"/>
        <w:rPr>
          <w:rFonts w:ascii="Times New Roman" w:hAnsi="Times New Roman" w:cs="Times New Roman"/>
          <w:b/>
          <w:bCs/>
          <w:sz w:val="28"/>
          <w:szCs w:val="28"/>
          <w:lang w:bidi="ar-IQ"/>
        </w:rPr>
      </w:pPr>
    </w:p>
    <w:sectPr w:rsidR="00B56807" w:rsidRPr="00B56807" w:rsidSect="000122E6">
      <w:headerReference w:type="default" r:id="rId9"/>
      <w:footerReference w:type="default" r:id="rId10"/>
      <w:pgSz w:w="11906" w:h="16838"/>
      <w:pgMar w:top="1440" w:right="1800" w:bottom="1440" w:left="1800" w:header="708" w:footer="86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1F677" w14:textId="77777777" w:rsidR="00104DA1" w:rsidRDefault="00104DA1" w:rsidP="00CC2681">
      <w:pPr>
        <w:spacing w:after="0" w:line="240" w:lineRule="auto"/>
      </w:pPr>
      <w:r>
        <w:separator/>
      </w:r>
    </w:p>
  </w:endnote>
  <w:endnote w:type="continuationSeparator" w:id="0">
    <w:p w14:paraId="00832886" w14:textId="77777777" w:rsidR="00104DA1" w:rsidRDefault="00104DA1" w:rsidP="00CC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8415" w14:textId="77777777" w:rsidR="00F14AC8" w:rsidRDefault="00F14AC8" w:rsidP="00F40139">
    <w:pPr>
      <w:pStyle w:val="Footer"/>
      <w:pBdr>
        <w:top w:val="thinThickSmallGap" w:sz="24" w:space="1" w:color="622423" w:themeColor="accent2" w:themeShade="7F"/>
      </w:pBdr>
      <w:rPr>
        <w:rFonts w:asciiTheme="majorHAnsi" w:eastAsiaTheme="majorEastAsia" w:hAnsiTheme="majorHAnsi" w:cstheme="majorBidi"/>
      </w:rPr>
    </w:pPr>
    <w:r>
      <w:rPr>
        <w:rFonts w:ascii="Times New Roman" w:hAnsi="Times New Roman" w:cs="Times New Roman"/>
        <w:b/>
        <w:bCs/>
        <w:i/>
        <w:iCs/>
      </w:rPr>
      <w:t xml:space="preserve">Lec. </w:t>
    </w:r>
    <w:r w:rsidRPr="00DC48F2">
      <w:rPr>
        <w:rFonts w:ascii="Times New Roman" w:hAnsi="Times New Roman" w:cs="Times New Roman"/>
        <w:b/>
        <w:bCs/>
        <w:i/>
        <w:iCs/>
      </w:rPr>
      <w:t xml:space="preserve">Wedyan Galeb  &amp;  </w:t>
    </w:r>
    <w:r>
      <w:rPr>
        <w:rFonts w:ascii="Times New Roman" w:hAnsi="Times New Roman" w:cs="Times New Roman"/>
        <w:b/>
        <w:bCs/>
        <w:i/>
        <w:iCs/>
      </w:rPr>
      <w:t xml:space="preserve">Ass. Lec. </w:t>
    </w:r>
    <w:r w:rsidRPr="00DC48F2">
      <w:rPr>
        <w:rFonts w:ascii="Times New Roman" w:hAnsi="Times New Roman" w:cs="Times New Roman"/>
        <w:b/>
        <w:bCs/>
        <w:i/>
        <w:iCs/>
      </w:rPr>
      <w:t xml:space="preserve">Sundus Hassan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92398" w:rsidRPr="00792398">
      <w:rPr>
        <w:rFonts w:asciiTheme="majorHAnsi" w:eastAsiaTheme="majorEastAsia" w:hAnsiTheme="majorHAnsi" w:cstheme="majorBidi"/>
        <w:noProof/>
        <w:rtl/>
      </w:rPr>
      <w:t>28</w:t>
    </w:r>
    <w:r>
      <w:rPr>
        <w:rFonts w:asciiTheme="majorHAnsi" w:eastAsiaTheme="majorEastAsia" w:hAnsiTheme="majorHAnsi" w:cstheme="majorBidi"/>
        <w:noProof/>
      </w:rPr>
      <w:fldChar w:fldCharType="end"/>
    </w:r>
  </w:p>
  <w:p w14:paraId="2CC6EEAD" w14:textId="77777777" w:rsidR="00F14AC8" w:rsidRDefault="00F14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C5B10" w14:textId="77777777" w:rsidR="00104DA1" w:rsidRDefault="00104DA1" w:rsidP="00CC2681">
      <w:pPr>
        <w:spacing w:after="0" w:line="240" w:lineRule="auto"/>
      </w:pPr>
      <w:r>
        <w:separator/>
      </w:r>
    </w:p>
  </w:footnote>
  <w:footnote w:type="continuationSeparator" w:id="0">
    <w:p w14:paraId="309F9F65" w14:textId="77777777" w:rsidR="00104DA1" w:rsidRDefault="00104DA1" w:rsidP="00CC2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b/>
        <w:bCs/>
        <w:sz w:val="40"/>
        <w:szCs w:val="40"/>
        <w:rtl/>
        <w:lang w:bidi="ar-IQ"/>
      </w:rPr>
      <w:alias w:val="Title"/>
      <w:id w:val="77738743"/>
      <w:placeholder>
        <w:docPart w:val="A5F406EECCD94A1E94CC1B3B76FBF7B0"/>
      </w:placeholder>
      <w:dataBinding w:prefixMappings="xmlns:ns0='http://schemas.openxmlformats.org/package/2006/metadata/core-properties' xmlns:ns1='http://purl.org/dc/elements/1.1/'" w:xpath="/ns0:coreProperties[1]/ns1:title[1]" w:storeItemID="{6C3C8BC8-F283-45AE-878A-BAB7291924A1}"/>
      <w:text/>
    </w:sdtPr>
    <w:sdtEndPr/>
    <w:sdtContent>
      <w:p w14:paraId="1A24E264" w14:textId="128CEB11" w:rsidR="00F14AC8" w:rsidRDefault="009977D7" w:rsidP="0054500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Bidi" w:hAnsiTheme="majorBidi" w:cstheme="majorBidi"/>
            <w:b/>
            <w:bCs/>
            <w:sz w:val="40"/>
            <w:szCs w:val="40"/>
            <w:lang w:bidi="ar-IQ"/>
          </w:rPr>
          <w:t xml:space="preserve">Atmospheric </w:t>
        </w:r>
        <w:r w:rsidR="00F14AC8" w:rsidRPr="00CC2681">
          <w:rPr>
            <w:rFonts w:asciiTheme="majorBidi" w:hAnsiTheme="majorBidi" w:cstheme="majorBidi"/>
            <w:b/>
            <w:bCs/>
            <w:sz w:val="40"/>
            <w:szCs w:val="40"/>
            <w:lang w:bidi="ar-IQ"/>
          </w:rPr>
          <w:t xml:space="preserve">Thermodynamics </w:t>
        </w:r>
        <w:r w:rsidR="00F14AC8">
          <w:rPr>
            <w:rFonts w:asciiTheme="majorBidi" w:hAnsiTheme="majorBidi" w:cstheme="majorBidi"/>
            <w:b/>
            <w:bCs/>
            <w:sz w:val="40"/>
            <w:szCs w:val="40"/>
            <w:lang w:bidi="ar-IQ"/>
          </w:rPr>
          <w:t>L</w:t>
        </w:r>
        <w:r w:rsidR="00F14AC8" w:rsidRPr="00CC2681">
          <w:rPr>
            <w:rFonts w:asciiTheme="majorBidi" w:hAnsiTheme="majorBidi" w:cstheme="majorBidi"/>
            <w:b/>
            <w:bCs/>
            <w:sz w:val="40"/>
            <w:szCs w:val="40"/>
            <w:lang w:bidi="ar-IQ"/>
          </w:rPr>
          <w:t>ab</w:t>
        </w:r>
        <w:r w:rsidR="00F14AC8">
          <w:rPr>
            <w:rFonts w:asciiTheme="majorBidi" w:hAnsiTheme="majorBidi" w:cstheme="majorBidi"/>
            <w:b/>
            <w:bCs/>
            <w:sz w:val="40"/>
            <w:szCs w:val="40"/>
            <w:lang w:bidi="ar-IQ"/>
          </w:rPr>
          <w:t>.</w:t>
        </w:r>
      </w:p>
    </w:sdtContent>
  </w:sdt>
  <w:p w14:paraId="140DE229" w14:textId="77777777" w:rsidR="00F14AC8" w:rsidRDefault="00F14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25AEB"/>
    <w:multiLevelType w:val="hybridMultilevel"/>
    <w:tmpl w:val="1F9AB60A"/>
    <w:lvl w:ilvl="0" w:tplc="3556B4AE">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3E11CB1"/>
    <w:multiLevelType w:val="hybridMultilevel"/>
    <w:tmpl w:val="E2B6EB58"/>
    <w:lvl w:ilvl="0" w:tplc="577229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D57181"/>
    <w:multiLevelType w:val="hybridMultilevel"/>
    <w:tmpl w:val="7F52E79C"/>
    <w:lvl w:ilvl="0" w:tplc="3556B4A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9760868">
    <w:abstractNumId w:val="0"/>
  </w:num>
  <w:num w:numId="2" w16cid:durableId="1364986539">
    <w:abstractNumId w:val="2"/>
  </w:num>
  <w:num w:numId="3" w16cid:durableId="181864605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55"/>
    <w:rsid w:val="000009C5"/>
    <w:rsid w:val="000059C7"/>
    <w:rsid w:val="000122E6"/>
    <w:rsid w:val="00027AE2"/>
    <w:rsid w:val="00030491"/>
    <w:rsid w:val="00036536"/>
    <w:rsid w:val="00043FE1"/>
    <w:rsid w:val="00046704"/>
    <w:rsid w:val="00055D6B"/>
    <w:rsid w:val="00057C19"/>
    <w:rsid w:val="000809EE"/>
    <w:rsid w:val="00081C9B"/>
    <w:rsid w:val="00084E8E"/>
    <w:rsid w:val="00093530"/>
    <w:rsid w:val="000A41E2"/>
    <w:rsid w:val="000B1AE2"/>
    <w:rsid w:val="000B5C6F"/>
    <w:rsid w:val="000C704D"/>
    <w:rsid w:val="000D15B7"/>
    <w:rsid w:val="000D5668"/>
    <w:rsid w:val="00104DA1"/>
    <w:rsid w:val="00115A93"/>
    <w:rsid w:val="00115DCA"/>
    <w:rsid w:val="00116204"/>
    <w:rsid w:val="00151644"/>
    <w:rsid w:val="0018036C"/>
    <w:rsid w:val="00191578"/>
    <w:rsid w:val="001923AB"/>
    <w:rsid w:val="001968F8"/>
    <w:rsid w:val="001D13F2"/>
    <w:rsid w:val="001D3928"/>
    <w:rsid w:val="001E29A3"/>
    <w:rsid w:val="001E61D4"/>
    <w:rsid w:val="001E747B"/>
    <w:rsid w:val="00216040"/>
    <w:rsid w:val="00227501"/>
    <w:rsid w:val="002422C3"/>
    <w:rsid w:val="00242561"/>
    <w:rsid w:val="002578AE"/>
    <w:rsid w:val="002655E3"/>
    <w:rsid w:val="0027061A"/>
    <w:rsid w:val="00292943"/>
    <w:rsid w:val="002950C2"/>
    <w:rsid w:val="002A15F4"/>
    <w:rsid w:val="002A53A0"/>
    <w:rsid w:val="002B2F1C"/>
    <w:rsid w:val="002B5B75"/>
    <w:rsid w:val="002B6886"/>
    <w:rsid w:val="002F43AE"/>
    <w:rsid w:val="002F4CD4"/>
    <w:rsid w:val="00307B85"/>
    <w:rsid w:val="0031519C"/>
    <w:rsid w:val="00315901"/>
    <w:rsid w:val="003362A0"/>
    <w:rsid w:val="003432FE"/>
    <w:rsid w:val="003530A0"/>
    <w:rsid w:val="00372070"/>
    <w:rsid w:val="00373CFA"/>
    <w:rsid w:val="00377D5A"/>
    <w:rsid w:val="00387B6F"/>
    <w:rsid w:val="003A444E"/>
    <w:rsid w:val="003B00AA"/>
    <w:rsid w:val="003D3403"/>
    <w:rsid w:val="003D584B"/>
    <w:rsid w:val="003D5AF5"/>
    <w:rsid w:val="003D70DD"/>
    <w:rsid w:val="003F64CD"/>
    <w:rsid w:val="0040739C"/>
    <w:rsid w:val="0041188A"/>
    <w:rsid w:val="0041596F"/>
    <w:rsid w:val="00422527"/>
    <w:rsid w:val="0043778B"/>
    <w:rsid w:val="0044521B"/>
    <w:rsid w:val="00465FCA"/>
    <w:rsid w:val="004A47DF"/>
    <w:rsid w:val="004D3FAE"/>
    <w:rsid w:val="004E0B5B"/>
    <w:rsid w:val="004F3443"/>
    <w:rsid w:val="004F688E"/>
    <w:rsid w:val="005005F5"/>
    <w:rsid w:val="005018F6"/>
    <w:rsid w:val="00504132"/>
    <w:rsid w:val="0052095C"/>
    <w:rsid w:val="00545000"/>
    <w:rsid w:val="00550FFD"/>
    <w:rsid w:val="00555479"/>
    <w:rsid w:val="0056500C"/>
    <w:rsid w:val="00567F79"/>
    <w:rsid w:val="00582648"/>
    <w:rsid w:val="0058720E"/>
    <w:rsid w:val="005A165B"/>
    <w:rsid w:val="005B0891"/>
    <w:rsid w:val="005C2AF5"/>
    <w:rsid w:val="005E257C"/>
    <w:rsid w:val="005E3ADE"/>
    <w:rsid w:val="005E440D"/>
    <w:rsid w:val="006221F5"/>
    <w:rsid w:val="00636300"/>
    <w:rsid w:val="00646745"/>
    <w:rsid w:val="006468C3"/>
    <w:rsid w:val="006578FB"/>
    <w:rsid w:val="00676E35"/>
    <w:rsid w:val="00684DED"/>
    <w:rsid w:val="0068695B"/>
    <w:rsid w:val="006927E7"/>
    <w:rsid w:val="006B0914"/>
    <w:rsid w:val="006E3261"/>
    <w:rsid w:val="006F384C"/>
    <w:rsid w:val="006F6FC5"/>
    <w:rsid w:val="007118AD"/>
    <w:rsid w:val="00711ACD"/>
    <w:rsid w:val="00712AEA"/>
    <w:rsid w:val="0075057F"/>
    <w:rsid w:val="00764455"/>
    <w:rsid w:val="00771BAE"/>
    <w:rsid w:val="007801C9"/>
    <w:rsid w:val="007803ED"/>
    <w:rsid w:val="007811A3"/>
    <w:rsid w:val="00792398"/>
    <w:rsid w:val="00792BA1"/>
    <w:rsid w:val="007C7786"/>
    <w:rsid w:val="007D00C1"/>
    <w:rsid w:val="00800D07"/>
    <w:rsid w:val="008405A0"/>
    <w:rsid w:val="00841092"/>
    <w:rsid w:val="0085005F"/>
    <w:rsid w:val="00860BFE"/>
    <w:rsid w:val="008663CE"/>
    <w:rsid w:val="00875C9C"/>
    <w:rsid w:val="008769A4"/>
    <w:rsid w:val="008870F2"/>
    <w:rsid w:val="00890E30"/>
    <w:rsid w:val="008A0FAE"/>
    <w:rsid w:val="008B5092"/>
    <w:rsid w:val="008C155D"/>
    <w:rsid w:val="008E0B7D"/>
    <w:rsid w:val="008E22AE"/>
    <w:rsid w:val="00901376"/>
    <w:rsid w:val="009029B2"/>
    <w:rsid w:val="00902E22"/>
    <w:rsid w:val="0091334A"/>
    <w:rsid w:val="00961F7D"/>
    <w:rsid w:val="009779B0"/>
    <w:rsid w:val="00981D5F"/>
    <w:rsid w:val="009977D7"/>
    <w:rsid w:val="009A3A67"/>
    <w:rsid w:val="009D32E7"/>
    <w:rsid w:val="009D6DF3"/>
    <w:rsid w:val="009F3E01"/>
    <w:rsid w:val="00A270BD"/>
    <w:rsid w:val="00A31F86"/>
    <w:rsid w:val="00A34C5A"/>
    <w:rsid w:val="00A36D5E"/>
    <w:rsid w:val="00A40F22"/>
    <w:rsid w:val="00A65EE3"/>
    <w:rsid w:val="00A90772"/>
    <w:rsid w:val="00AA0A1A"/>
    <w:rsid w:val="00AB219A"/>
    <w:rsid w:val="00AC6E1C"/>
    <w:rsid w:val="00AD12B2"/>
    <w:rsid w:val="00AD59D4"/>
    <w:rsid w:val="00AE1653"/>
    <w:rsid w:val="00B02C77"/>
    <w:rsid w:val="00B05FCE"/>
    <w:rsid w:val="00B105CB"/>
    <w:rsid w:val="00B130AA"/>
    <w:rsid w:val="00B32C8D"/>
    <w:rsid w:val="00B373C5"/>
    <w:rsid w:val="00B418A9"/>
    <w:rsid w:val="00B42139"/>
    <w:rsid w:val="00B44C00"/>
    <w:rsid w:val="00B56807"/>
    <w:rsid w:val="00B62395"/>
    <w:rsid w:val="00B645B5"/>
    <w:rsid w:val="00B725E6"/>
    <w:rsid w:val="00B93FFC"/>
    <w:rsid w:val="00BC30B3"/>
    <w:rsid w:val="00BC5FFA"/>
    <w:rsid w:val="00BD13FE"/>
    <w:rsid w:val="00BD1A5C"/>
    <w:rsid w:val="00BD55B4"/>
    <w:rsid w:val="00BE63A3"/>
    <w:rsid w:val="00C150A9"/>
    <w:rsid w:val="00C35B3F"/>
    <w:rsid w:val="00C41524"/>
    <w:rsid w:val="00C46C87"/>
    <w:rsid w:val="00C53C35"/>
    <w:rsid w:val="00C86C58"/>
    <w:rsid w:val="00C86F5B"/>
    <w:rsid w:val="00C87DE3"/>
    <w:rsid w:val="00C965D4"/>
    <w:rsid w:val="00CB169F"/>
    <w:rsid w:val="00CB78A8"/>
    <w:rsid w:val="00CC096C"/>
    <w:rsid w:val="00CC2681"/>
    <w:rsid w:val="00CC4251"/>
    <w:rsid w:val="00CC68DD"/>
    <w:rsid w:val="00CD4866"/>
    <w:rsid w:val="00CE4F7A"/>
    <w:rsid w:val="00CF7687"/>
    <w:rsid w:val="00D3570F"/>
    <w:rsid w:val="00D60AFF"/>
    <w:rsid w:val="00D707A2"/>
    <w:rsid w:val="00D90FD7"/>
    <w:rsid w:val="00D9596C"/>
    <w:rsid w:val="00D95EAD"/>
    <w:rsid w:val="00DB4B3B"/>
    <w:rsid w:val="00DB708B"/>
    <w:rsid w:val="00DC3892"/>
    <w:rsid w:val="00DC48F2"/>
    <w:rsid w:val="00DE6F8C"/>
    <w:rsid w:val="00DF2B49"/>
    <w:rsid w:val="00DF2C27"/>
    <w:rsid w:val="00E0139B"/>
    <w:rsid w:val="00E100A8"/>
    <w:rsid w:val="00E12946"/>
    <w:rsid w:val="00E16556"/>
    <w:rsid w:val="00E23BEF"/>
    <w:rsid w:val="00E327D3"/>
    <w:rsid w:val="00E334EF"/>
    <w:rsid w:val="00E3418A"/>
    <w:rsid w:val="00E54527"/>
    <w:rsid w:val="00E651D0"/>
    <w:rsid w:val="00E70043"/>
    <w:rsid w:val="00E82636"/>
    <w:rsid w:val="00E83E93"/>
    <w:rsid w:val="00E848E9"/>
    <w:rsid w:val="00ED1951"/>
    <w:rsid w:val="00ED46B2"/>
    <w:rsid w:val="00EE794F"/>
    <w:rsid w:val="00EF18D7"/>
    <w:rsid w:val="00EF3B94"/>
    <w:rsid w:val="00F140C7"/>
    <w:rsid w:val="00F14AC8"/>
    <w:rsid w:val="00F17D26"/>
    <w:rsid w:val="00F40139"/>
    <w:rsid w:val="00F40E9F"/>
    <w:rsid w:val="00F444E1"/>
    <w:rsid w:val="00F44684"/>
    <w:rsid w:val="00F462CA"/>
    <w:rsid w:val="00F50711"/>
    <w:rsid w:val="00F52908"/>
    <w:rsid w:val="00F553CF"/>
    <w:rsid w:val="00F56219"/>
    <w:rsid w:val="00F67E3B"/>
    <w:rsid w:val="00F747E1"/>
    <w:rsid w:val="00FB5BB1"/>
    <w:rsid w:val="00FC32FE"/>
    <w:rsid w:val="00FD013B"/>
    <w:rsid w:val="00FD73C8"/>
    <w:rsid w:val="00FE4F1B"/>
    <w:rsid w:val="00FE6DBB"/>
    <w:rsid w:val="00FF17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D753E"/>
  <w15:docId w15:val="{3E593FE2-3FC0-4881-8425-C9F771A3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2B2F1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29B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029B2"/>
    <w:rPr>
      <w:rFonts w:ascii="Consolas" w:hAnsi="Consolas" w:cs="Consolas"/>
      <w:sz w:val="20"/>
      <w:szCs w:val="20"/>
    </w:rPr>
  </w:style>
  <w:style w:type="paragraph" w:styleId="ListParagraph">
    <w:name w:val="List Paragraph"/>
    <w:basedOn w:val="Normal"/>
    <w:uiPriority w:val="34"/>
    <w:qFormat/>
    <w:rsid w:val="002F43AE"/>
    <w:pPr>
      <w:ind w:left="720"/>
      <w:contextualSpacing/>
    </w:pPr>
  </w:style>
  <w:style w:type="paragraph" w:styleId="BalloonText">
    <w:name w:val="Balloon Text"/>
    <w:basedOn w:val="Normal"/>
    <w:link w:val="BalloonTextChar"/>
    <w:uiPriority w:val="99"/>
    <w:semiHidden/>
    <w:unhideWhenUsed/>
    <w:rsid w:val="00377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D5A"/>
    <w:rPr>
      <w:rFonts w:ascii="Tahoma" w:hAnsi="Tahoma" w:cs="Tahoma"/>
      <w:sz w:val="16"/>
      <w:szCs w:val="16"/>
    </w:rPr>
  </w:style>
  <w:style w:type="character" w:styleId="Hyperlink">
    <w:name w:val="Hyperlink"/>
    <w:basedOn w:val="DefaultParagraphFont"/>
    <w:uiPriority w:val="99"/>
    <w:unhideWhenUsed/>
    <w:rsid w:val="0056500C"/>
    <w:rPr>
      <w:color w:val="0000FF"/>
      <w:u w:val="single"/>
    </w:rPr>
  </w:style>
  <w:style w:type="paragraph" w:styleId="Header">
    <w:name w:val="header"/>
    <w:basedOn w:val="Normal"/>
    <w:link w:val="HeaderChar"/>
    <w:uiPriority w:val="99"/>
    <w:unhideWhenUsed/>
    <w:rsid w:val="00CC2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681"/>
  </w:style>
  <w:style w:type="paragraph" w:styleId="Footer">
    <w:name w:val="footer"/>
    <w:basedOn w:val="Normal"/>
    <w:link w:val="FooterChar"/>
    <w:uiPriority w:val="99"/>
    <w:unhideWhenUsed/>
    <w:rsid w:val="00CC2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681"/>
  </w:style>
  <w:style w:type="character" w:customStyle="1" w:styleId="mi">
    <w:name w:val="mi"/>
    <w:basedOn w:val="DefaultParagraphFont"/>
    <w:rsid w:val="00B93FFC"/>
  </w:style>
  <w:style w:type="character" w:customStyle="1" w:styleId="mn">
    <w:name w:val="mn"/>
    <w:basedOn w:val="DefaultParagraphFont"/>
    <w:rsid w:val="00B93FFC"/>
  </w:style>
  <w:style w:type="character" w:customStyle="1" w:styleId="mjxassistivemathml">
    <w:name w:val="mjx_assistive_mathml"/>
    <w:basedOn w:val="DefaultParagraphFont"/>
    <w:rsid w:val="00B93FFC"/>
  </w:style>
  <w:style w:type="character" w:customStyle="1" w:styleId="mo">
    <w:name w:val="mo"/>
    <w:basedOn w:val="DefaultParagraphFont"/>
    <w:rsid w:val="00B93FFC"/>
  </w:style>
  <w:style w:type="paragraph" w:styleId="NormalWeb">
    <w:name w:val="Normal (Web)"/>
    <w:basedOn w:val="Normal"/>
    <w:uiPriority w:val="99"/>
    <w:unhideWhenUsed/>
    <w:rsid w:val="00B32C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C8D"/>
    <w:rPr>
      <w:b/>
      <w:bCs/>
    </w:rPr>
  </w:style>
  <w:style w:type="character" w:customStyle="1" w:styleId="Heading2Char">
    <w:name w:val="Heading 2 Char"/>
    <w:basedOn w:val="DefaultParagraphFont"/>
    <w:link w:val="Heading2"/>
    <w:uiPriority w:val="9"/>
    <w:rsid w:val="002B2F1C"/>
    <w:rPr>
      <w:rFonts w:ascii="Times New Roman" w:eastAsia="Times New Roman" w:hAnsi="Times New Roman" w:cs="Times New Roman"/>
      <w:b/>
      <w:bCs/>
      <w:sz w:val="36"/>
      <w:szCs w:val="36"/>
    </w:rPr>
  </w:style>
  <w:style w:type="character" w:customStyle="1" w:styleId="mw-content-ltr">
    <w:name w:val="mw-content-ltr"/>
    <w:basedOn w:val="DefaultParagraphFont"/>
    <w:rsid w:val="004A47DF"/>
  </w:style>
  <w:style w:type="character" w:customStyle="1" w:styleId="mwe-math-mathml-inline">
    <w:name w:val="mwe-math-mathml-inline"/>
    <w:basedOn w:val="DefaultParagraphFont"/>
    <w:rsid w:val="004A47DF"/>
  </w:style>
  <w:style w:type="character" w:styleId="PlaceholderText">
    <w:name w:val="Placeholder Text"/>
    <w:basedOn w:val="DefaultParagraphFont"/>
    <w:uiPriority w:val="99"/>
    <w:semiHidden/>
    <w:rsid w:val="000059C7"/>
    <w:rPr>
      <w:color w:val="808080"/>
    </w:rPr>
  </w:style>
  <w:style w:type="table" w:styleId="TableGrid">
    <w:name w:val="Table Grid"/>
    <w:basedOn w:val="TableNormal"/>
    <w:uiPriority w:val="39"/>
    <w:rsid w:val="00582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1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775">
      <w:bodyDiv w:val="1"/>
      <w:marLeft w:val="0"/>
      <w:marRight w:val="0"/>
      <w:marTop w:val="0"/>
      <w:marBottom w:val="0"/>
      <w:divBdr>
        <w:top w:val="none" w:sz="0" w:space="0" w:color="auto"/>
        <w:left w:val="none" w:sz="0" w:space="0" w:color="auto"/>
        <w:bottom w:val="none" w:sz="0" w:space="0" w:color="auto"/>
        <w:right w:val="none" w:sz="0" w:space="0" w:color="auto"/>
      </w:divBdr>
    </w:div>
    <w:div w:id="7609611">
      <w:bodyDiv w:val="1"/>
      <w:marLeft w:val="0"/>
      <w:marRight w:val="0"/>
      <w:marTop w:val="0"/>
      <w:marBottom w:val="0"/>
      <w:divBdr>
        <w:top w:val="none" w:sz="0" w:space="0" w:color="auto"/>
        <w:left w:val="none" w:sz="0" w:space="0" w:color="auto"/>
        <w:bottom w:val="none" w:sz="0" w:space="0" w:color="auto"/>
        <w:right w:val="none" w:sz="0" w:space="0" w:color="auto"/>
      </w:divBdr>
    </w:div>
    <w:div w:id="8878038">
      <w:bodyDiv w:val="1"/>
      <w:marLeft w:val="0"/>
      <w:marRight w:val="0"/>
      <w:marTop w:val="0"/>
      <w:marBottom w:val="0"/>
      <w:divBdr>
        <w:top w:val="none" w:sz="0" w:space="0" w:color="auto"/>
        <w:left w:val="none" w:sz="0" w:space="0" w:color="auto"/>
        <w:bottom w:val="none" w:sz="0" w:space="0" w:color="auto"/>
        <w:right w:val="none" w:sz="0" w:space="0" w:color="auto"/>
      </w:divBdr>
    </w:div>
    <w:div w:id="67969856">
      <w:bodyDiv w:val="1"/>
      <w:marLeft w:val="0"/>
      <w:marRight w:val="0"/>
      <w:marTop w:val="0"/>
      <w:marBottom w:val="0"/>
      <w:divBdr>
        <w:top w:val="none" w:sz="0" w:space="0" w:color="auto"/>
        <w:left w:val="none" w:sz="0" w:space="0" w:color="auto"/>
        <w:bottom w:val="none" w:sz="0" w:space="0" w:color="auto"/>
        <w:right w:val="none" w:sz="0" w:space="0" w:color="auto"/>
      </w:divBdr>
    </w:div>
    <w:div w:id="81218918">
      <w:bodyDiv w:val="1"/>
      <w:marLeft w:val="0"/>
      <w:marRight w:val="0"/>
      <w:marTop w:val="0"/>
      <w:marBottom w:val="0"/>
      <w:divBdr>
        <w:top w:val="none" w:sz="0" w:space="0" w:color="auto"/>
        <w:left w:val="none" w:sz="0" w:space="0" w:color="auto"/>
        <w:bottom w:val="none" w:sz="0" w:space="0" w:color="auto"/>
        <w:right w:val="none" w:sz="0" w:space="0" w:color="auto"/>
      </w:divBdr>
    </w:div>
    <w:div w:id="151801910">
      <w:bodyDiv w:val="1"/>
      <w:marLeft w:val="0"/>
      <w:marRight w:val="0"/>
      <w:marTop w:val="0"/>
      <w:marBottom w:val="0"/>
      <w:divBdr>
        <w:top w:val="none" w:sz="0" w:space="0" w:color="auto"/>
        <w:left w:val="none" w:sz="0" w:space="0" w:color="auto"/>
        <w:bottom w:val="none" w:sz="0" w:space="0" w:color="auto"/>
        <w:right w:val="none" w:sz="0" w:space="0" w:color="auto"/>
      </w:divBdr>
    </w:div>
    <w:div w:id="195196759">
      <w:bodyDiv w:val="1"/>
      <w:marLeft w:val="0"/>
      <w:marRight w:val="0"/>
      <w:marTop w:val="0"/>
      <w:marBottom w:val="0"/>
      <w:divBdr>
        <w:top w:val="none" w:sz="0" w:space="0" w:color="auto"/>
        <w:left w:val="none" w:sz="0" w:space="0" w:color="auto"/>
        <w:bottom w:val="none" w:sz="0" w:space="0" w:color="auto"/>
        <w:right w:val="none" w:sz="0" w:space="0" w:color="auto"/>
      </w:divBdr>
    </w:div>
    <w:div w:id="216169642">
      <w:bodyDiv w:val="1"/>
      <w:marLeft w:val="0"/>
      <w:marRight w:val="0"/>
      <w:marTop w:val="0"/>
      <w:marBottom w:val="0"/>
      <w:divBdr>
        <w:top w:val="none" w:sz="0" w:space="0" w:color="auto"/>
        <w:left w:val="none" w:sz="0" w:space="0" w:color="auto"/>
        <w:bottom w:val="none" w:sz="0" w:space="0" w:color="auto"/>
        <w:right w:val="none" w:sz="0" w:space="0" w:color="auto"/>
      </w:divBdr>
    </w:div>
    <w:div w:id="247692206">
      <w:bodyDiv w:val="1"/>
      <w:marLeft w:val="0"/>
      <w:marRight w:val="0"/>
      <w:marTop w:val="0"/>
      <w:marBottom w:val="0"/>
      <w:divBdr>
        <w:top w:val="none" w:sz="0" w:space="0" w:color="auto"/>
        <w:left w:val="none" w:sz="0" w:space="0" w:color="auto"/>
        <w:bottom w:val="none" w:sz="0" w:space="0" w:color="auto"/>
        <w:right w:val="none" w:sz="0" w:space="0" w:color="auto"/>
      </w:divBdr>
    </w:div>
    <w:div w:id="272711066">
      <w:bodyDiv w:val="1"/>
      <w:marLeft w:val="0"/>
      <w:marRight w:val="0"/>
      <w:marTop w:val="0"/>
      <w:marBottom w:val="0"/>
      <w:divBdr>
        <w:top w:val="none" w:sz="0" w:space="0" w:color="auto"/>
        <w:left w:val="none" w:sz="0" w:space="0" w:color="auto"/>
        <w:bottom w:val="none" w:sz="0" w:space="0" w:color="auto"/>
        <w:right w:val="none" w:sz="0" w:space="0" w:color="auto"/>
      </w:divBdr>
    </w:div>
    <w:div w:id="308366547">
      <w:bodyDiv w:val="1"/>
      <w:marLeft w:val="0"/>
      <w:marRight w:val="0"/>
      <w:marTop w:val="0"/>
      <w:marBottom w:val="0"/>
      <w:divBdr>
        <w:top w:val="none" w:sz="0" w:space="0" w:color="auto"/>
        <w:left w:val="none" w:sz="0" w:space="0" w:color="auto"/>
        <w:bottom w:val="none" w:sz="0" w:space="0" w:color="auto"/>
        <w:right w:val="none" w:sz="0" w:space="0" w:color="auto"/>
      </w:divBdr>
    </w:div>
    <w:div w:id="314649196">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425884686">
      <w:bodyDiv w:val="1"/>
      <w:marLeft w:val="0"/>
      <w:marRight w:val="0"/>
      <w:marTop w:val="0"/>
      <w:marBottom w:val="0"/>
      <w:divBdr>
        <w:top w:val="none" w:sz="0" w:space="0" w:color="auto"/>
        <w:left w:val="none" w:sz="0" w:space="0" w:color="auto"/>
        <w:bottom w:val="none" w:sz="0" w:space="0" w:color="auto"/>
        <w:right w:val="none" w:sz="0" w:space="0" w:color="auto"/>
      </w:divBdr>
    </w:div>
    <w:div w:id="441843853">
      <w:bodyDiv w:val="1"/>
      <w:marLeft w:val="0"/>
      <w:marRight w:val="0"/>
      <w:marTop w:val="0"/>
      <w:marBottom w:val="0"/>
      <w:divBdr>
        <w:top w:val="none" w:sz="0" w:space="0" w:color="auto"/>
        <w:left w:val="none" w:sz="0" w:space="0" w:color="auto"/>
        <w:bottom w:val="none" w:sz="0" w:space="0" w:color="auto"/>
        <w:right w:val="none" w:sz="0" w:space="0" w:color="auto"/>
      </w:divBdr>
    </w:div>
    <w:div w:id="450437811">
      <w:bodyDiv w:val="1"/>
      <w:marLeft w:val="0"/>
      <w:marRight w:val="0"/>
      <w:marTop w:val="0"/>
      <w:marBottom w:val="0"/>
      <w:divBdr>
        <w:top w:val="none" w:sz="0" w:space="0" w:color="auto"/>
        <w:left w:val="none" w:sz="0" w:space="0" w:color="auto"/>
        <w:bottom w:val="none" w:sz="0" w:space="0" w:color="auto"/>
        <w:right w:val="none" w:sz="0" w:space="0" w:color="auto"/>
      </w:divBdr>
    </w:div>
    <w:div w:id="528641683">
      <w:bodyDiv w:val="1"/>
      <w:marLeft w:val="0"/>
      <w:marRight w:val="0"/>
      <w:marTop w:val="0"/>
      <w:marBottom w:val="0"/>
      <w:divBdr>
        <w:top w:val="none" w:sz="0" w:space="0" w:color="auto"/>
        <w:left w:val="none" w:sz="0" w:space="0" w:color="auto"/>
        <w:bottom w:val="none" w:sz="0" w:space="0" w:color="auto"/>
        <w:right w:val="none" w:sz="0" w:space="0" w:color="auto"/>
      </w:divBdr>
    </w:div>
    <w:div w:id="600068031">
      <w:bodyDiv w:val="1"/>
      <w:marLeft w:val="0"/>
      <w:marRight w:val="0"/>
      <w:marTop w:val="0"/>
      <w:marBottom w:val="0"/>
      <w:divBdr>
        <w:top w:val="none" w:sz="0" w:space="0" w:color="auto"/>
        <w:left w:val="none" w:sz="0" w:space="0" w:color="auto"/>
        <w:bottom w:val="none" w:sz="0" w:space="0" w:color="auto"/>
        <w:right w:val="none" w:sz="0" w:space="0" w:color="auto"/>
      </w:divBdr>
    </w:div>
    <w:div w:id="616260663">
      <w:bodyDiv w:val="1"/>
      <w:marLeft w:val="0"/>
      <w:marRight w:val="0"/>
      <w:marTop w:val="0"/>
      <w:marBottom w:val="0"/>
      <w:divBdr>
        <w:top w:val="none" w:sz="0" w:space="0" w:color="auto"/>
        <w:left w:val="none" w:sz="0" w:space="0" w:color="auto"/>
        <w:bottom w:val="none" w:sz="0" w:space="0" w:color="auto"/>
        <w:right w:val="none" w:sz="0" w:space="0" w:color="auto"/>
      </w:divBdr>
    </w:div>
    <w:div w:id="657422962">
      <w:bodyDiv w:val="1"/>
      <w:marLeft w:val="0"/>
      <w:marRight w:val="0"/>
      <w:marTop w:val="0"/>
      <w:marBottom w:val="0"/>
      <w:divBdr>
        <w:top w:val="none" w:sz="0" w:space="0" w:color="auto"/>
        <w:left w:val="none" w:sz="0" w:space="0" w:color="auto"/>
        <w:bottom w:val="none" w:sz="0" w:space="0" w:color="auto"/>
        <w:right w:val="none" w:sz="0" w:space="0" w:color="auto"/>
      </w:divBdr>
    </w:div>
    <w:div w:id="688139616">
      <w:bodyDiv w:val="1"/>
      <w:marLeft w:val="0"/>
      <w:marRight w:val="0"/>
      <w:marTop w:val="0"/>
      <w:marBottom w:val="0"/>
      <w:divBdr>
        <w:top w:val="none" w:sz="0" w:space="0" w:color="auto"/>
        <w:left w:val="none" w:sz="0" w:space="0" w:color="auto"/>
        <w:bottom w:val="none" w:sz="0" w:space="0" w:color="auto"/>
        <w:right w:val="none" w:sz="0" w:space="0" w:color="auto"/>
      </w:divBdr>
    </w:div>
    <w:div w:id="697007502">
      <w:bodyDiv w:val="1"/>
      <w:marLeft w:val="0"/>
      <w:marRight w:val="0"/>
      <w:marTop w:val="0"/>
      <w:marBottom w:val="0"/>
      <w:divBdr>
        <w:top w:val="none" w:sz="0" w:space="0" w:color="auto"/>
        <w:left w:val="none" w:sz="0" w:space="0" w:color="auto"/>
        <w:bottom w:val="none" w:sz="0" w:space="0" w:color="auto"/>
        <w:right w:val="none" w:sz="0" w:space="0" w:color="auto"/>
      </w:divBdr>
    </w:div>
    <w:div w:id="702099537">
      <w:bodyDiv w:val="1"/>
      <w:marLeft w:val="0"/>
      <w:marRight w:val="0"/>
      <w:marTop w:val="0"/>
      <w:marBottom w:val="0"/>
      <w:divBdr>
        <w:top w:val="none" w:sz="0" w:space="0" w:color="auto"/>
        <w:left w:val="none" w:sz="0" w:space="0" w:color="auto"/>
        <w:bottom w:val="none" w:sz="0" w:space="0" w:color="auto"/>
        <w:right w:val="none" w:sz="0" w:space="0" w:color="auto"/>
      </w:divBdr>
    </w:div>
    <w:div w:id="715351048">
      <w:bodyDiv w:val="1"/>
      <w:marLeft w:val="0"/>
      <w:marRight w:val="0"/>
      <w:marTop w:val="0"/>
      <w:marBottom w:val="0"/>
      <w:divBdr>
        <w:top w:val="none" w:sz="0" w:space="0" w:color="auto"/>
        <w:left w:val="none" w:sz="0" w:space="0" w:color="auto"/>
        <w:bottom w:val="none" w:sz="0" w:space="0" w:color="auto"/>
        <w:right w:val="none" w:sz="0" w:space="0" w:color="auto"/>
      </w:divBdr>
    </w:div>
    <w:div w:id="735132365">
      <w:bodyDiv w:val="1"/>
      <w:marLeft w:val="0"/>
      <w:marRight w:val="0"/>
      <w:marTop w:val="0"/>
      <w:marBottom w:val="0"/>
      <w:divBdr>
        <w:top w:val="none" w:sz="0" w:space="0" w:color="auto"/>
        <w:left w:val="none" w:sz="0" w:space="0" w:color="auto"/>
        <w:bottom w:val="none" w:sz="0" w:space="0" w:color="auto"/>
        <w:right w:val="none" w:sz="0" w:space="0" w:color="auto"/>
      </w:divBdr>
      <w:divsChild>
        <w:div w:id="1145242225">
          <w:marLeft w:val="0"/>
          <w:marRight w:val="720"/>
          <w:marTop w:val="200"/>
          <w:marBottom w:val="0"/>
          <w:divBdr>
            <w:top w:val="none" w:sz="0" w:space="0" w:color="auto"/>
            <w:left w:val="none" w:sz="0" w:space="0" w:color="auto"/>
            <w:bottom w:val="none" w:sz="0" w:space="0" w:color="auto"/>
            <w:right w:val="none" w:sz="0" w:space="0" w:color="auto"/>
          </w:divBdr>
        </w:div>
      </w:divsChild>
    </w:div>
    <w:div w:id="737556470">
      <w:bodyDiv w:val="1"/>
      <w:marLeft w:val="0"/>
      <w:marRight w:val="0"/>
      <w:marTop w:val="0"/>
      <w:marBottom w:val="0"/>
      <w:divBdr>
        <w:top w:val="none" w:sz="0" w:space="0" w:color="auto"/>
        <w:left w:val="none" w:sz="0" w:space="0" w:color="auto"/>
        <w:bottom w:val="none" w:sz="0" w:space="0" w:color="auto"/>
        <w:right w:val="none" w:sz="0" w:space="0" w:color="auto"/>
      </w:divBdr>
    </w:div>
    <w:div w:id="737678366">
      <w:bodyDiv w:val="1"/>
      <w:marLeft w:val="0"/>
      <w:marRight w:val="0"/>
      <w:marTop w:val="0"/>
      <w:marBottom w:val="0"/>
      <w:divBdr>
        <w:top w:val="none" w:sz="0" w:space="0" w:color="auto"/>
        <w:left w:val="none" w:sz="0" w:space="0" w:color="auto"/>
        <w:bottom w:val="none" w:sz="0" w:space="0" w:color="auto"/>
        <w:right w:val="none" w:sz="0" w:space="0" w:color="auto"/>
      </w:divBdr>
    </w:div>
    <w:div w:id="762920473">
      <w:bodyDiv w:val="1"/>
      <w:marLeft w:val="0"/>
      <w:marRight w:val="0"/>
      <w:marTop w:val="0"/>
      <w:marBottom w:val="0"/>
      <w:divBdr>
        <w:top w:val="none" w:sz="0" w:space="0" w:color="auto"/>
        <w:left w:val="none" w:sz="0" w:space="0" w:color="auto"/>
        <w:bottom w:val="none" w:sz="0" w:space="0" w:color="auto"/>
        <w:right w:val="none" w:sz="0" w:space="0" w:color="auto"/>
      </w:divBdr>
    </w:div>
    <w:div w:id="843012692">
      <w:bodyDiv w:val="1"/>
      <w:marLeft w:val="0"/>
      <w:marRight w:val="0"/>
      <w:marTop w:val="0"/>
      <w:marBottom w:val="0"/>
      <w:divBdr>
        <w:top w:val="none" w:sz="0" w:space="0" w:color="auto"/>
        <w:left w:val="none" w:sz="0" w:space="0" w:color="auto"/>
        <w:bottom w:val="none" w:sz="0" w:space="0" w:color="auto"/>
        <w:right w:val="none" w:sz="0" w:space="0" w:color="auto"/>
      </w:divBdr>
    </w:div>
    <w:div w:id="844903847">
      <w:bodyDiv w:val="1"/>
      <w:marLeft w:val="0"/>
      <w:marRight w:val="0"/>
      <w:marTop w:val="0"/>
      <w:marBottom w:val="0"/>
      <w:divBdr>
        <w:top w:val="none" w:sz="0" w:space="0" w:color="auto"/>
        <w:left w:val="none" w:sz="0" w:space="0" w:color="auto"/>
        <w:bottom w:val="none" w:sz="0" w:space="0" w:color="auto"/>
        <w:right w:val="none" w:sz="0" w:space="0" w:color="auto"/>
      </w:divBdr>
    </w:div>
    <w:div w:id="844975765">
      <w:bodyDiv w:val="1"/>
      <w:marLeft w:val="0"/>
      <w:marRight w:val="0"/>
      <w:marTop w:val="0"/>
      <w:marBottom w:val="0"/>
      <w:divBdr>
        <w:top w:val="none" w:sz="0" w:space="0" w:color="auto"/>
        <w:left w:val="none" w:sz="0" w:space="0" w:color="auto"/>
        <w:bottom w:val="none" w:sz="0" w:space="0" w:color="auto"/>
        <w:right w:val="none" w:sz="0" w:space="0" w:color="auto"/>
      </w:divBdr>
    </w:div>
    <w:div w:id="897323694">
      <w:bodyDiv w:val="1"/>
      <w:marLeft w:val="0"/>
      <w:marRight w:val="0"/>
      <w:marTop w:val="0"/>
      <w:marBottom w:val="0"/>
      <w:divBdr>
        <w:top w:val="none" w:sz="0" w:space="0" w:color="auto"/>
        <w:left w:val="none" w:sz="0" w:space="0" w:color="auto"/>
        <w:bottom w:val="none" w:sz="0" w:space="0" w:color="auto"/>
        <w:right w:val="none" w:sz="0" w:space="0" w:color="auto"/>
      </w:divBdr>
    </w:div>
    <w:div w:id="905802347">
      <w:bodyDiv w:val="1"/>
      <w:marLeft w:val="0"/>
      <w:marRight w:val="0"/>
      <w:marTop w:val="0"/>
      <w:marBottom w:val="0"/>
      <w:divBdr>
        <w:top w:val="none" w:sz="0" w:space="0" w:color="auto"/>
        <w:left w:val="none" w:sz="0" w:space="0" w:color="auto"/>
        <w:bottom w:val="none" w:sz="0" w:space="0" w:color="auto"/>
        <w:right w:val="none" w:sz="0" w:space="0" w:color="auto"/>
      </w:divBdr>
    </w:div>
    <w:div w:id="906450741">
      <w:bodyDiv w:val="1"/>
      <w:marLeft w:val="0"/>
      <w:marRight w:val="0"/>
      <w:marTop w:val="0"/>
      <w:marBottom w:val="0"/>
      <w:divBdr>
        <w:top w:val="none" w:sz="0" w:space="0" w:color="auto"/>
        <w:left w:val="none" w:sz="0" w:space="0" w:color="auto"/>
        <w:bottom w:val="none" w:sz="0" w:space="0" w:color="auto"/>
        <w:right w:val="none" w:sz="0" w:space="0" w:color="auto"/>
      </w:divBdr>
    </w:div>
    <w:div w:id="908612877">
      <w:bodyDiv w:val="1"/>
      <w:marLeft w:val="0"/>
      <w:marRight w:val="0"/>
      <w:marTop w:val="0"/>
      <w:marBottom w:val="0"/>
      <w:divBdr>
        <w:top w:val="none" w:sz="0" w:space="0" w:color="auto"/>
        <w:left w:val="none" w:sz="0" w:space="0" w:color="auto"/>
        <w:bottom w:val="none" w:sz="0" w:space="0" w:color="auto"/>
        <w:right w:val="none" w:sz="0" w:space="0" w:color="auto"/>
      </w:divBdr>
    </w:div>
    <w:div w:id="924654955">
      <w:bodyDiv w:val="1"/>
      <w:marLeft w:val="0"/>
      <w:marRight w:val="0"/>
      <w:marTop w:val="0"/>
      <w:marBottom w:val="0"/>
      <w:divBdr>
        <w:top w:val="none" w:sz="0" w:space="0" w:color="auto"/>
        <w:left w:val="none" w:sz="0" w:space="0" w:color="auto"/>
        <w:bottom w:val="none" w:sz="0" w:space="0" w:color="auto"/>
        <w:right w:val="none" w:sz="0" w:space="0" w:color="auto"/>
      </w:divBdr>
      <w:divsChild>
        <w:div w:id="378212238">
          <w:marLeft w:val="547"/>
          <w:marRight w:val="0"/>
          <w:marTop w:val="0"/>
          <w:marBottom w:val="0"/>
          <w:divBdr>
            <w:top w:val="none" w:sz="0" w:space="0" w:color="auto"/>
            <w:left w:val="none" w:sz="0" w:space="0" w:color="auto"/>
            <w:bottom w:val="none" w:sz="0" w:space="0" w:color="auto"/>
            <w:right w:val="none" w:sz="0" w:space="0" w:color="auto"/>
          </w:divBdr>
        </w:div>
      </w:divsChild>
    </w:div>
    <w:div w:id="932737399">
      <w:bodyDiv w:val="1"/>
      <w:marLeft w:val="0"/>
      <w:marRight w:val="0"/>
      <w:marTop w:val="0"/>
      <w:marBottom w:val="0"/>
      <w:divBdr>
        <w:top w:val="none" w:sz="0" w:space="0" w:color="auto"/>
        <w:left w:val="none" w:sz="0" w:space="0" w:color="auto"/>
        <w:bottom w:val="none" w:sz="0" w:space="0" w:color="auto"/>
        <w:right w:val="none" w:sz="0" w:space="0" w:color="auto"/>
      </w:divBdr>
    </w:div>
    <w:div w:id="952975788">
      <w:bodyDiv w:val="1"/>
      <w:marLeft w:val="0"/>
      <w:marRight w:val="0"/>
      <w:marTop w:val="0"/>
      <w:marBottom w:val="0"/>
      <w:divBdr>
        <w:top w:val="none" w:sz="0" w:space="0" w:color="auto"/>
        <w:left w:val="none" w:sz="0" w:space="0" w:color="auto"/>
        <w:bottom w:val="none" w:sz="0" w:space="0" w:color="auto"/>
        <w:right w:val="none" w:sz="0" w:space="0" w:color="auto"/>
      </w:divBdr>
    </w:div>
    <w:div w:id="953484968">
      <w:bodyDiv w:val="1"/>
      <w:marLeft w:val="0"/>
      <w:marRight w:val="0"/>
      <w:marTop w:val="0"/>
      <w:marBottom w:val="0"/>
      <w:divBdr>
        <w:top w:val="none" w:sz="0" w:space="0" w:color="auto"/>
        <w:left w:val="none" w:sz="0" w:space="0" w:color="auto"/>
        <w:bottom w:val="none" w:sz="0" w:space="0" w:color="auto"/>
        <w:right w:val="none" w:sz="0" w:space="0" w:color="auto"/>
      </w:divBdr>
      <w:divsChild>
        <w:div w:id="513882805">
          <w:marLeft w:val="0"/>
          <w:marRight w:val="720"/>
          <w:marTop w:val="200"/>
          <w:marBottom w:val="0"/>
          <w:divBdr>
            <w:top w:val="none" w:sz="0" w:space="0" w:color="auto"/>
            <w:left w:val="none" w:sz="0" w:space="0" w:color="auto"/>
            <w:bottom w:val="none" w:sz="0" w:space="0" w:color="auto"/>
            <w:right w:val="none" w:sz="0" w:space="0" w:color="auto"/>
          </w:divBdr>
        </w:div>
      </w:divsChild>
    </w:div>
    <w:div w:id="1095856459">
      <w:bodyDiv w:val="1"/>
      <w:marLeft w:val="0"/>
      <w:marRight w:val="0"/>
      <w:marTop w:val="0"/>
      <w:marBottom w:val="0"/>
      <w:divBdr>
        <w:top w:val="none" w:sz="0" w:space="0" w:color="auto"/>
        <w:left w:val="none" w:sz="0" w:space="0" w:color="auto"/>
        <w:bottom w:val="none" w:sz="0" w:space="0" w:color="auto"/>
        <w:right w:val="none" w:sz="0" w:space="0" w:color="auto"/>
      </w:divBdr>
    </w:div>
    <w:div w:id="1123232512">
      <w:bodyDiv w:val="1"/>
      <w:marLeft w:val="0"/>
      <w:marRight w:val="0"/>
      <w:marTop w:val="0"/>
      <w:marBottom w:val="0"/>
      <w:divBdr>
        <w:top w:val="none" w:sz="0" w:space="0" w:color="auto"/>
        <w:left w:val="none" w:sz="0" w:space="0" w:color="auto"/>
        <w:bottom w:val="none" w:sz="0" w:space="0" w:color="auto"/>
        <w:right w:val="none" w:sz="0" w:space="0" w:color="auto"/>
      </w:divBdr>
    </w:div>
    <w:div w:id="1140729865">
      <w:bodyDiv w:val="1"/>
      <w:marLeft w:val="0"/>
      <w:marRight w:val="0"/>
      <w:marTop w:val="0"/>
      <w:marBottom w:val="0"/>
      <w:divBdr>
        <w:top w:val="none" w:sz="0" w:space="0" w:color="auto"/>
        <w:left w:val="none" w:sz="0" w:space="0" w:color="auto"/>
        <w:bottom w:val="none" w:sz="0" w:space="0" w:color="auto"/>
        <w:right w:val="none" w:sz="0" w:space="0" w:color="auto"/>
      </w:divBdr>
    </w:div>
    <w:div w:id="1382556807">
      <w:bodyDiv w:val="1"/>
      <w:marLeft w:val="0"/>
      <w:marRight w:val="0"/>
      <w:marTop w:val="0"/>
      <w:marBottom w:val="0"/>
      <w:divBdr>
        <w:top w:val="none" w:sz="0" w:space="0" w:color="auto"/>
        <w:left w:val="none" w:sz="0" w:space="0" w:color="auto"/>
        <w:bottom w:val="none" w:sz="0" w:space="0" w:color="auto"/>
        <w:right w:val="none" w:sz="0" w:space="0" w:color="auto"/>
      </w:divBdr>
    </w:div>
    <w:div w:id="1447119727">
      <w:bodyDiv w:val="1"/>
      <w:marLeft w:val="0"/>
      <w:marRight w:val="0"/>
      <w:marTop w:val="0"/>
      <w:marBottom w:val="0"/>
      <w:divBdr>
        <w:top w:val="none" w:sz="0" w:space="0" w:color="auto"/>
        <w:left w:val="none" w:sz="0" w:space="0" w:color="auto"/>
        <w:bottom w:val="none" w:sz="0" w:space="0" w:color="auto"/>
        <w:right w:val="none" w:sz="0" w:space="0" w:color="auto"/>
      </w:divBdr>
    </w:div>
    <w:div w:id="1465539566">
      <w:bodyDiv w:val="1"/>
      <w:marLeft w:val="0"/>
      <w:marRight w:val="0"/>
      <w:marTop w:val="0"/>
      <w:marBottom w:val="0"/>
      <w:divBdr>
        <w:top w:val="none" w:sz="0" w:space="0" w:color="auto"/>
        <w:left w:val="none" w:sz="0" w:space="0" w:color="auto"/>
        <w:bottom w:val="none" w:sz="0" w:space="0" w:color="auto"/>
        <w:right w:val="none" w:sz="0" w:space="0" w:color="auto"/>
      </w:divBdr>
      <w:divsChild>
        <w:div w:id="830291098">
          <w:marLeft w:val="0"/>
          <w:marRight w:val="547"/>
          <w:marTop w:val="200"/>
          <w:marBottom w:val="0"/>
          <w:divBdr>
            <w:top w:val="none" w:sz="0" w:space="0" w:color="auto"/>
            <w:left w:val="none" w:sz="0" w:space="0" w:color="auto"/>
            <w:bottom w:val="none" w:sz="0" w:space="0" w:color="auto"/>
            <w:right w:val="none" w:sz="0" w:space="0" w:color="auto"/>
          </w:divBdr>
        </w:div>
        <w:div w:id="1566062276">
          <w:marLeft w:val="0"/>
          <w:marRight w:val="547"/>
          <w:marTop w:val="200"/>
          <w:marBottom w:val="0"/>
          <w:divBdr>
            <w:top w:val="none" w:sz="0" w:space="0" w:color="auto"/>
            <w:left w:val="none" w:sz="0" w:space="0" w:color="auto"/>
            <w:bottom w:val="none" w:sz="0" w:space="0" w:color="auto"/>
            <w:right w:val="none" w:sz="0" w:space="0" w:color="auto"/>
          </w:divBdr>
        </w:div>
        <w:div w:id="681976788">
          <w:marLeft w:val="0"/>
          <w:marRight w:val="547"/>
          <w:marTop w:val="200"/>
          <w:marBottom w:val="0"/>
          <w:divBdr>
            <w:top w:val="none" w:sz="0" w:space="0" w:color="auto"/>
            <w:left w:val="none" w:sz="0" w:space="0" w:color="auto"/>
            <w:bottom w:val="none" w:sz="0" w:space="0" w:color="auto"/>
            <w:right w:val="none" w:sz="0" w:space="0" w:color="auto"/>
          </w:divBdr>
        </w:div>
        <w:div w:id="25523804">
          <w:marLeft w:val="0"/>
          <w:marRight w:val="547"/>
          <w:marTop w:val="200"/>
          <w:marBottom w:val="0"/>
          <w:divBdr>
            <w:top w:val="none" w:sz="0" w:space="0" w:color="auto"/>
            <w:left w:val="none" w:sz="0" w:space="0" w:color="auto"/>
            <w:bottom w:val="none" w:sz="0" w:space="0" w:color="auto"/>
            <w:right w:val="none" w:sz="0" w:space="0" w:color="auto"/>
          </w:divBdr>
        </w:div>
      </w:divsChild>
    </w:div>
    <w:div w:id="1469594890">
      <w:bodyDiv w:val="1"/>
      <w:marLeft w:val="0"/>
      <w:marRight w:val="0"/>
      <w:marTop w:val="0"/>
      <w:marBottom w:val="0"/>
      <w:divBdr>
        <w:top w:val="none" w:sz="0" w:space="0" w:color="auto"/>
        <w:left w:val="none" w:sz="0" w:space="0" w:color="auto"/>
        <w:bottom w:val="none" w:sz="0" w:space="0" w:color="auto"/>
        <w:right w:val="none" w:sz="0" w:space="0" w:color="auto"/>
      </w:divBdr>
    </w:div>
    <w:div w:id="1482772477">
      <w:bodyDiv w:val="1"/>
      <w:marLeft w:val="0"/>
      <w:marRight w:val="0"/>
      <w:marTop w:val="0"/>
      <w:marBottom w:val="0"/>
      <w:divBdr>
        <w:top w:val="none" w:sz="0" w:space="0" w:color="auto"/>
        <w:left w:val="none" w:sz="0" w:space="0" w:color="auto"/>
        <w:bottom w:val="none" w:sz="0" w:space="0" w:color="auto"/>
        <w:right w:val="none" w:sz="0" w:space="0" w:color="auto"/>
      </w:divBdr>
    </w:div>
    <w:div w:id="1525240570">
      <w:bodyDiv w:val="1"/>
      <w:marLeft w:val="0"/>
      <w:marRight w:val="0"/>
      <w:marTop w:val="0"/>
      <w:marBottom w:val="0"/>
      <w:divBdr>
        <w:top w:val="none" w:sz="0" w:space="0" w:color="auto"/>
        <w:left w:val="none" w:sz="0" w:space="0" w:color="auto"/>
        <w:bottom w:val="none" w:sz="0" w:space="0" w:color="auto"/>
        <w:right w:val="none" w:sz="0" w:space="0" w:color="auto"/>
      </w:divBdr>
    </w:div>
    <w:div w:id="1540775066">
      <w:bodyDiv w:val="1"/>
      <w:marLeft w:val="0"/>
      <w:marRight w:val="0"/>
      <w:marTop w:val="0"/>
      <w:marBottom w:val="0"/>
      <w:divBdr>
        <w:top w:val="none" w:sz="0" w:space="0" w:color="auto"/>
        <w:left w:val="none" w:sz="0" w:space="0" w:color="auto"/>
        <w:bottom w:val="none" w:sz="0" w:space="0" w:color="auto"/>
        <w:right w:val="none" w:sz="0" w:space="0" w:color="auto"/>
      </w:divBdr>
    </w:div>
    <w:div w:id="1605185542">
      <w:bodyDiv w:val="1"/>
      <w:marLeft w:val="0"/>
      <w:marRight w:val="0"/>
      <w:marTop w:val="0"/>
      <w:marBottom w:val="0"/>
      <w:divBdr>
        <w:top w:val="none" w:sz="0" w:space="0" w:color="auto"/>
        <w:left w:val="none" w:sz="0" w:space="0" w:color="auto"/>
        <w:bottom w:val="none" w:sz="0" w:space="0" w:color="auto"/>
        <w:right w:val="none" w:sz="0" w:space="0" w:color="auto"/>
      </w:divBdr>
    </w:div>
    <w:div w:id="1625501770">
      <w:bodyDiv w:val="1"/>
      <w:marLeft w:val="0"/>
      <w:marRight w:val="0"/>
      <w:marTop w:val="0"/>
      <w:marBottom w:val="0"/>
      <w:divBdr>
        <w:top w:val="none" w:sz="0" w:space="0" w:color="auto"/>
        <w:left w:val="none" w:sz="0" w:space="0" w:color="auto"/>
        <w:bottom w:val="none" w:sz="0" w:space="0" w:color="auto"/>
        <w:right w:val="none" w:sz="0" w:space="0" w:color="auto"/>
      </w:divBdr>
    </w:div>
    <w:div w:id="1643853211">
      <w:bodyDiv w:val="1"/>
      <w:marLeft w:val="0"/>
      <w:marRight w:val="0"/>
      <w:marTop w:val="0"/>
      <w:marBottom w:val="0"/>
      <w:divBdr>
        <w:top w:val="none" w:sz="0" w:space="0" w:color="auto"/>
        <w:left w:val="none" w:sz="0" w:space="0" w:color="auto"/>
        <w:bottom w:val="none" w:sz="0" w:space="0" w:color="auto"/>
        <w:right w:val="none" w:sz="0" w:space="0" w:color="auto"/>
      </w:divBdr>
    </w:div>
    <w:div w:id="1674139891">
      <w:bodyDiv w:val="1"/>
      <w:marLeft w:val="0"/>
      <w:marRight w:val="0"/>
      <w:marTop w:val="0"/>
      <w:marBottom w:val="0"/>
      <w:divBdr>
        <w:top w:val="none" w:sz="0" w:space="0" w:color="auto"/>
        <w:left w:val="none" w:sz="0" w:space="0" w:color="auto"/>
        <w:bottom w:val="none" w:sz="0" w:space="0" w:color="auto"/>
        <w:right w:val="none" w:sz="0" w:space="0" w:color="auto"/>
      </w:divBdr>
    </w:div>
    <w:div w:id="1781337416">
      <w:bodyDiv w:val="1"/>
      <w:marLeft w:val="0"/>
      <w:marRight w:val="0"/>
      <w:marTop w:val="0"/>
      <w:marBottom w:val="0"/>
      <w:divBdr>
        <w:top w:val="none" w:sz="0" w:space="0" w:color="auto"/>
        <w:left w:val="none" w:sz="0" w:space="0" w:color="auto"/>
        <w:bottom w:val="none" w:sz="0" w:space="0" w:color="auto"/>
        <w:right w:val="none" w:sz="0" w:space="0" w:color="auto"/>
      </w:divBdr>
      <w:divsChild>
        <w:div w:id="1356733855">
          <w:marLeft w:val="0"/>
          <w:marRight w:val="547"/>
          <w:marTop w:val="200"/>
          <w:marBottom w:val="0"/>
          <w:divBdr>
            <w:top w:val="none" w:sz="0" w:space="0" w:color="auto"/>
            <w:left w:val="none" w:sz="0" w:space="0" w:color="auto"/>
            <w:bottom w:val="none" w:sz="0" w:space="0" w:color="auto"/>
            <w:right w:val="none" w:sz="0" w:space="0" w:color="auto"/>
          </w:divBdr>
        </w:div>
      </w:divsChild>
    </w:div>
    <w:div w:id="1829634723">
      <w:bodyDiv w:val="1"/>
      <w:marLeft w:val="0"/>
      <w:marRight w:val="0"/>
      <w:marTop w:val="0"/>
      <w:marBottom w:val="0"/>
      <w:divBdr>
        <w:top w:val="none" w:sz="0" w:space="0" w:color="auto"/>
        <w:left w:val="none" w:sz="0" w:space="0" w:color="auto"/>
        <w:bottom w:val="none" w:sz="0" w:space="0" w:color="auto"/>
        <w:right w:val="none" w:sz="0" w:space="0" w:color="auto"/>
      </w:divBdr>
    </w:div>
    <w:div w:id="1849982514">
      <w:bodyDiv w:val="1"/>
      <w:marLeft w:val="0"/>
      <w:marRight w:val="0"/>
      <w:marTop w:val="0"/>
      <w:marBottom w:val="0"/>
      <w:divBdr>
        <w:top w:val="none" w:sz="0" w:space="0" w:color="auto"/>
        <w:left w:val="none" w:sz="0" w:space="0" w:color="auto"/>
        <w:bottom w:val="none" w:sz="0" w:space="0" w:color="auto"/>
        <w:right w:val="none" w:sz="0" w:space="0" w:color="auto"/>
      </w:divBdr>
    </w:div>
    <w:div w:id="1859925939">
      <w:bodyDiv w:val="1"/>
      <w:marLeft w:val="0"/>
      <w:marRight w:val="0"/>
      <w:marTop w:val="0"/>
      <w:marBottom w:val="0"/>
      <w:divBdr>
        <w:top w:val="none" w:sz="0" w:space="0" w:color="auto"/>
        <w:left w:val="none" w:sz="0" w:space="0" w:color="auto"/>
        <w:bottom w:val="none" w:sz="0" w:space="0" w:color="auto"/>
        <w:right w:val="none" w:sz="0" w:space="0" w:color="auto"/>
      </w:divBdr>
    </w:div>
    <w:div w:id="1867323900">
      <w:bodyDiv w:val="1"/>
      <w:marLeft w:val="0"/>
      <w:marRight w:val="0"/>
      <w:marTop w:val="0"/>
      <w:marBottom w:val="0"/>
      <w:divBdr>
        <w:top w:val="none" w:sz="0" w:space="0" w:color="auto"/>
        <w:left w:val="none" w:sz="0" w:space="0" w:color="auto"/>
        <w:bottom w:val="none" w:sz="0" w:space="0" w:color="auto"/>
        <w:right w:val="none" w:sz="0" w:space="0" w:color="auto"/>
      </w:divBdr>
    </w:div>
    <w:div w:id="1903756525">
      <w:bodyDiv w:val="1"/>
      <w:marLeft w:val="0"/>
      <w:marRight w:val="0"/>
      <w:marTop w:val="0"/>
      <w:marBottom w:val="0"/>
      <w:divBdr>
        <w:top w:val="none" w:sz="0" w:space="0" w:color="auto"/>
        <w:left w:val="none" w:sz="0" w:space="0" w:color="auto"/>
        <w:bottom w:val="none" w:sz="0" w:space="0" w:color="auto"/>
        <w:right w:val="none" w:sz="0" w:space="0" w:color="auto"/>
      </w:divBdr>
    </w:div>
    <w:div w:id="1934244562">
      <w:bodyDiv w:val="1"/>
      <w:marLeft w:val="0"/>
      <w:marRight w:val="0"/>
      <w:marTop w:val="0"/>
      <w:marBottom w:val="0"/>
      <w:divBdr>
        <w:top w:val="none" w:sz="0" w:space="0" w:color="auto"/>
        <w:left w:val="none" w:sz="0" w:space="0" w:color="auto"/>
        <w:bottom w:val="none" w:sz="0" w:space="0" w:color="auto"/>
        <w:right w:val="none" w:sz="0" w:space="0" w:color="auto"/>
      </w:divBdr>
    </w:div>
    <w:div w:id="1949316236">
      <w:bodyDiv w:val="1"/>
      <w:marLeft w:val="0"/>
      <w:marRight w:val="0"/>
      <w:marTop w:val="0"/>
      <w:marBottom w:val="0"/>
      <w:divBdr>
        <w:top w:val="none" w:sz="0" w:space="0" w:color="auto"/>
        <w:left w:val="none" w:sz="0" w:space="0" w:color="auto"/>
        <w:bottom w:val="none" w:sz="0" w:space="0" w:color="auto"/>
        <w:right w:val="none" w:sz="0" w:space="0" w:color="auto"/>
      </w:divBdr>
    </w:div>
    <w:div w:id="1956910946">
      <w:bodyDiv w:val="1"/>
      <w:marLeft w:val="0"/>
      <w:marRight w:val="0"/>
      <w:marTop w:val="0"/>
      <w:marBottom w:val="0"/>
      <w:divBdr>
        <w:top w:val="none" w:sz="0" w:space="0" w:color="auto"/>
        <w:left w:val="none" w:sz="0" w:space="0" w:color="auto"/>
        <w:bottom w:val="none" w:sz="0" w:space="0" w:color="auto"/>
        <w:right w:val="none" w:sz="0" w:space="0" w:color="auto"/>
      </w:divBdr>
    </w:div>
    <w:div w:id="1962150012">
      <w:bodyDiv w:val="1"/>
      <w:marLeft w:val="0"/>
      <w:marRight w:val="0"/>
      <w:marTop w:val="0"/>
      <w:marBottom w:val="0"/>
      <w:divBdr>
        <w:top w:val="none" w:sz="0" w:space="0" w:color="auto"/>
        <w:left w:val="none" w:sz="0" w:space="0" w:color="auto"/>
        <w:bottom w:val="none" w:sz="0" w:space="0" w:color="auto"/>
        <w:right w:val="none" w:sz="0" w:space="0" w:color="auto"/>
      </w:divBdr>
    </w:div>
    <w:div w:id="1971864101">
      <w:bodyDiv w:val="1"/>
      <w:marLeft w:val="0"/>
      <w:marRight w:val="0"/>
      <w:marTop w:val="0"/>
      <w:marBottom w:val="0"/>
      <w:divBdr>
        <w:top w:val="none" w:sz="0" w:space="0" w:color="auto"/>
        <w:left w:val="none" w:sz="0" w:space="0" w:color="auto"/>
        <w:bottom w:val="none" w:sz="0" w:space="0" w:color="auto"/>
        <w:right w:val="none" w:sz="0" w:space="0" w:color="auto"/>
      </w:divBdr>
    </w:div>
    <w:div w:id="1980842533">
      <w:bodyDiv w:val="1"/>
      <w:marLeft w:val="0"/>
      <w:marRight w:val="0"/>
      <w:marTop w:val="0"/>
      <w:marBottom w:val="0"/>
      <w:divBdr>
        <w:top w:val="none" w:sz="0" w:space="0" w:color="auto"/>
        <w:left w:val="none" w:sz="0" w:space="0" w:color="auto"/>
        <w:bottom w:val="none" w:sz="0" w:space="0" w:color="auto"/>
        <w:right w:val="none" w:sz="0" w:space="0" w:color="auto"/>
      </w:divBdr>
    </w:div>
    <w:div w:id="2009215355">
      <w:bodyDiv w:val="1"/>
      <w:marLeft w:val="0"/>
      <w:marRight w:val="0"/>
      <w:marTop w:val="0"/>
      <w:marBottom w:val="0"/>
      <w:divBdr>
        <w:top w:val="none" w:sz="0" w:space="0" w:color="auto"/>
        <w:left w:val="none" w:sz="0" w:space="0" w:color="auto"/>
        <w:bottom w:val="none" w:sz="0" w:space="0" w:color="auto"/>
        <w:right w:val="none" w:sz="0" w:space="0" w:color="auto"/>
      </w:divBdr>
    </w:div>
    <w:div w:id="2044404774">
      <w:bodyDiv w:val="1"/>
      <w:marLeft w:val="0"/>
      <w:marRight w:val="0"/>
      <w:marTop w:val="0"/>
      <w:marBottom w:val="0"/>
      <w:divBdr>
        <w:top w:val="none" w:sz="0" w:space="0" w:color="auto"/>
        <w:left w:val="none" w:sz="0" w:space="0" w:color="auto"/>
        <w:bottom w:val="none" w:sz="0" w:space="0" w:color="auto"/>
        <w:right w:val="none" w:sz="0" w:space="0" w:color="auto"/>
      </w:divBdr>
    </w:div>
    <w:div w:id="2068142960">
      <w:bodyDiv w:val="1"/>
      <w:marLeft w:val="0"/>
      <w:marRight w:val="0"/>
      <w:marTop w:val="0"/>
      <w:marBottom w:val="0"/>
      <w:divBdr>
        <w:top w:val="none" w:sz="0" w:space="0" w:color="auto"/>
        <w:left w:val="none" w:sz="0" w:space="0" w:color="auto"/>
        <w:bottom w:val="none" w:sz="0" w:space="0" w:color="auto"/>
        <w:right w:val="none" w:sz="0" w:space="0" w:color="auto"/>
      </w:divBdr>
      <w:divsChild>
        <w:div w:id="414405074">
          <w:marLeft w:val="547"/>
          <w:marRight w:val="0"/>
          <w:marTop w:val="115"/>
          <w:marBottom w:val="0"/>
          <w:divBdr>
            <w:top w:val="none" w:sz="0" w:space="0" w:color="auto"/>
            <w:left w:val="none" w:sz="0" w:space="0" w:color="auto"/>
            <w:bottom w:val="none" w:sz="0" w:space="0" w:color="auto"/>
            <w:right w:val="none" w:sz="0" w:space="0" w:color="auto"/>
          </w:divBdr>
        </w:div>
      </w:divsChild>
    </w:div>
    <w:div w:id="2088266492">
      <w:bodyDiv w:val="1"/>
      <w:marLeft w:val="0"/>
      <w:marRight w:val="0"/>
      <w:marTop w:val="0"/>
      <w:marBottom w:val="0"/>
      <w:divBdr>
        <w:top w:val="none" w:sz="0" w:space="0" w:color="auto"/>
        <w:left w:val="none" w:sz="0" w:space="0" w:color="auto"/>
        <w:bottom w:val="none" w:sz="0" w:space="0" w:color="auto"/>
        <w:right w:val="none" w:sz="0" w:space="0" w:color="auto"/>
      </w:divBdr>
    </w:div>
    <w:div w:id="209165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406EECCD94A1E94CC1B3B76FBF7B0"/>
        <w:category>
          <w:name w:val="General"/>
          <w:gallery w:val="placeholder"/>
        </w:category>
        <w:types>
          <w:type w:val="bbPlcHdr"/>
        </w:types>
        <w:behaviors>
          <w:behavior w:val="content"/>
        </w:behaviors>
        <w:guid w:val="{A05D7233-0E3A-476A-A445-592CE71FB325}"/>
      </w:docPartPr>
      <w:docPartBody>
        <w:p w:rsidR="0019378C" w:rsidRDefault="009F43D8" w:rsidP="009F43D8">
          <w:pPr>
            <w:pStyle w:val="A5F406EECCD94A1E94CC1B3B76FBF7B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3D8"/>
    <w:rsid w:val="00060445"/>
    <w:rsid w:val="0019378C"/>
    <w:rsid w:val="002E1477"/>
    <w:rsid w:val="003530D6"/>
    <w:rsid w:val="00393EBA"/>
    <w:rsid w:val="0046339D"/>
    <w:rsid w:val="00472165"/>
    <w:rsid w:val="005F0B97"/>
    <w:rsid w:val="006447F2"/>
    <w:rsid w:val="00761A77"/>
    <w:rsid w:val="007C6423"/>
    <w:rsid w:val="007D5DB0"/>
    <w:rsid w:val="009F43D8"/>
    <w:rsid w:val="00AE7BA8"/>
    <w:rsid w:val="00B56607"/>
    <w:rsid w:val="00C65A6E"/>
    <w:rsid w:val="00CE4FC1"/>
    <w:rsid w:val="00E57AF9"/>
    <w:rsid w:val="00FF2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F406EECCD94A1E94CC1B3B76FBF7B0">
    <w:name w:val="A5F406EECCD94A1E94CC1B3B76FBF7B0"/>
    <w:rsid w:val="009F43D8"/>
  </w:style>
  <w:style w:type="character" w:styleId="PlaceholderText">
    <w:name w:val="Placeholder Text"/>
    <w:basedOn w:val="DefaultParagraphFont"/>
    <w:uiPriority w:val="99"/>
    <w:semiHidden/>
    <w:rsid w:val="00C65A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FF95-4B91-4858-9F4F-85230DD7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Pages>
  <Words>529</Words>
  <Characters>3020</Characters>
  <Application>Microsoft Office Word</Application>
  <DocSecurity>0</DocSecurity>
  <Lines>25</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Atmospheric Thermodynamics Lab.</vt: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Atmospheric Thermodynamics Lab.</dc:title>
  <dc:creator>MsClient</dc:creator>
  <cp:lastModifiedBy>Sama Al-Dabbagh</cp:lastModifiedBy>
  <cp:revision>12</cp:revision>
  <cp:lastPrinted>2021-12-06T18:27:00Z</cp:lastPrinted>
  <dcterms:created xsi:type="dcterms:W3CDTF">2022-04-21T07:07:00Z</dcterms:created>
  <dcterms:modified xsi:type="dcterms:W3CDTF">2022-04-24T09:47:00Z</dcterms:modified>
</cp:coreProperties>
</file>