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5F69" w:rsidRDefault="009E237B">
      <w:pPr>
        <w:spacing w:line="360" w:lineRule="auto"/>
        <w:jc w:val="both"/>
        <w:rPr>
          <w:b/>
          <w:sz w:val="24"/>
          <w:szCs w:val="24"/>
          <w:u w:val="single"/>
        </w:rPr>
      </w:pPr>
      <w:bookmarkStart w:id="0" w:name="_GoBack"/>
      <w:bookmarkEnd w:id="0"/>
      <w:r>
        <w:rPr>
          <w:b/>
          <w:sz w:val="24"/>
          <w:szCs w:val="24"/>
          <w:u w:val="single"/>
        </w:rPr>
        <w:t xml:space="preserve">Lecture 1 </w:t>
      </w:r>
    </w:p>
    <w:p w:rsidR="00565F69" w:rsidRDefault="00565F69">
      <w:pPr>
        <w:spacing w:line="360" w:lineRule="auto"/>
        <w:jc w:val="both"/>
        <w:rPr>
          <w:b/>
          <w:sz w:val="24"/>
          <w:szCs w:val="24"/>
          <w:u w:val="single"/>
        </w:rPr>
      </w:pPr>
    </w:p>
    <w:p w:rsidR="00565F69" w:rsidRDefault="009E237B">
      <w:pPr>
        <w:spacing w:line="360" w:lineRule="auto"/>
        <w:jc w:val="both"/>
        <w:rPr>
          <w:b/>
          <w:sz w:val="24"/>
          <w:szCs w:val="24"/>
        </w:rPr>
      </w:pPr>
      <w:r>
        <w:rPr>
          <w:b/>
          <w:sz w:val="24"/>
          <w:szCs w:val="24"/>
          <w:u w:val="single"/>
        </w:rPr>
        <w:t>GENETICS is the study of inherited traits and their variation</w:t>
      </w:r>
      <w:r>
        <w:rPr>
          <w:b/>
          <w:sz w:val="24"/>
          <w:szCs w:val="24"/>
        </w:rPr>
        <w:t>. Sometime people confuse genetics with genealogy, which considers relationships but not traits. Genetics is a life sciences.</w:t>
      </w:r>
    </w:p>
    <w:p w:rsidR="00565F69" w:rsidRDefault="009E237B">
      <w:pPr>
        <w:numPr>
          <w:ilvl w:val="0"/>
          <w:numId w:val="3"/>
        </w:numPr>
        <w:pBdr>
          <w:top w:val="nil"/>
          <w:left w:val="nil"/>
          <w:bottom w:val="nil"/>
          <w:right w:val="nil"/>
          <w:between w:val="nil"/>
        </w:pBdr>
        <w:spacing w:line="360" w:lineRule="auto"/>
        <w:jc w:val="both"/>
        <w:rPr>
          <w:b/>
          <w:color w:val="000000"/>
          <w:sz w:val="24"/>
          <w:szCs w:val="24"/>
        </w:rPr>
      </w:pPr>
      <w:r>
        <w:rPr>
          <w:b/>
          <w:color w:val="000000"/>
          <w:sz w:val="24"/>
          <w:szCs w:val="24"/>
        </w:rPr>
        <w:t xml:space="preserve">Heredity is the transmission of traits between generations, and </w:t>
      </w:r>
      <w:r>
        <w:rPr>
          <w:b/>
          <w:color w:val="000000"/>
          <w:sz w:val="24"/>
          <w:szCs w:val="24"/>
          <w:u w:val="single"/>
        </w:rPr>
        <w:t>genetics</w:t>
      </w:r>
      <w:r>
        <w:rPr>
          <w:b/>
          <w:color w:val="000000"/>
          <w:sz w:val="24"/>
          <w:szCs w:val="24"/>
        </w:rPr>
        <w:t xml:space="preserve"> is the study of how that happens.</w:t>
      </w:r>
    </w:p>
    <w:p w:rsidR="00565F69" w:rsidRDefault="009E237B">
      <w:pPr>
        <w:spacing w:line="360" w:lineRule="auto"/>
        <w:jc w:val="both"/>
        <w:rPr>
          <w:b/>
          <w:sz w:val="24"/>
          <w:szCs w:val="24"/>
          <w:u w:val="single"/>
        </w:rPr>
      </w:pPr>
      <w:r>
        <w:rPr>
          <w:b/>
          <w:sz w:val="24"/>
          <w:szCs w:val="24"/>
        </w:rPr>
        <w:t xml:space="preserve">          The science of heredity or genetics is the study of two contradictory aspects of nature : </w:t>
      </w:r>
      <w:r>
        <w:rPr>
          <w:b/>
          <w:sz w:val="24"/>
          <w:szCs w:val="24"/>
          <w:u w:val="single"/>
        </w:rPr>
        <w:t>heredity</w:t>
      </w:r>
      <w:r>
        <w:rPr>
          <w:b/>
          <w:sz w:val="24"/>
          <w:szCs w:val="24"/>
        </w:rPr>
        <w:t xml:space="preserve"> and </w:t>
      </w:r>
      <w:r>
        <w:rPr>
          <w:b/>
          <w:sz w:val="24"/>
          <w:szCs w:val="24"/>
          <w:u w:val="single"/>
        </w:rPr>
        <w:t>variation</w:t>
      </w:r>
      <w:r>
        <w:rPr>
          <w:b/>
          <w:sz w:val="24"/>
          <w:szCs w:val="24"/>
        </w:rPr>
        <w:t>. The process of transmissi</w:t>
      </w:r>
      <w:r>
        <w:rPr>
          <w:b/>
          <w:sz w:val="24"/>
          <w:szCs w:val="24"/>
        </w:rPr>
        <w:t xml:space="preserve">on of characters from one generation to next, either by gametes–sperms and ova–in sexual reproduction or by the asexual reproductive bodies in asexual reproduction, is called </w:t>
      </w:r>
      <w:r>
        <w:rPr>
          <w:b/>
          <w:sz w:val="24"/>
          <w:szCs w:val="24"/>
          <w:u w:val="single"/>
        </w:rPr>
        <w:t>inheritance</w:t>
      </w:r>
      <w:r>
        <w:rPr>
          <w:b/>
          <w:sz w:val="24"/>
          <w:szCs w:val="24"/>
        </w:rPr>
        <w:t xml:space="preserve"> or </w:t>
      </w:r>
      <w:r>
        <w:rPr>
          <w:b/>
          <w:sz w:val="24"/>
          <w:szCs w:val="24"/>
          <w:u w:val="single"/>
        </w:rPr>
        <w:t>heredity.</w:t>
      </w:r>
    </w:p>
    <w:p w:rsidR="00565F69" w:rsidRDefault="009E237B">
      <w:pPr>
        <w:spacing w:line="360" w:lineRule="auto"/>
        <w:jc w:val="both"/>
        <w:rPr>
          <w:b/>
          <w:sz w:val="24"/>
          <w:szCs w:val="24"/>
        </w:rPr>
      </w:pPr>
      <w:r>
        <w:rPr>
          <w:b/>
          <w:sz w:val="24"/>
          <w:szCs w:val="24"/>
        </w:rPr>
        <w:t>Heredity is the cause of similarities between individual</w:t>
      </w:r>
      <w:r>
        <w:rPr>
          <w:b/>
          <w:sz w:val="24"/>
          <w:szCs w:val="24"/>
        </w:rPr>
        <w:t>s. This is the reason that brothers and sisters with the same parents resemble each other and with their parents. Variation is the cause of differences who do resemble each other are still unique individuals. Thus, we have no trouble in recognizing the dif</w:t>
      </w:r>
      <w:r>
        <w:rPr>
          <w:b/>
          <w:sz w:val="24"/>
          <w:szCs w:val="24"/>
        </w:rPr>
        <w:t xml:space="preserve">ferences between sisters, for example, and even ‘identical’ twins are recognized as distinctive individuals by their parents and close friends. </w:t>
      </w:r>
    </w:p>
    <w:p w:rsidR="00565F69" w:rsidRDefault="009E237B">
      <w:pPr>
        <w:spacing w:line="360" w:lineRule="auto"/>
        <w:jc w:val="both"/>
        <w:rPr>
          <w:b/>
          <w:sz w:val="24"/>
          <w:szCs w:val="24"/>
        </w:rPr>
      </w:pPr>
      <w:r>
        <w:rPr>
          <w:b/>
          <w:sz w:val="24"/>
          <w:szCs w:val="24"/>
        </w:rPr>
        <w:t>The science of genetics attempts to explain the mechanism and the basis for both similarities and differences b</w:t>
      </w:r>
      <w:r>
        <w:rPr>
          <w:b/>
          <w:sz w:val="24"/>
          <w:szCs w:val="24"/>
        </w:rPr>
        <w:t xml:space="preserve">etween related individuals. It also tries to explain the phenomenon of evolution and </w:t>
      </w:r>
      <w:proofErr w:type="spellStart"/>
      <w:r>
        <w:rPr>
          <w:b/>
          <w:sz w:val="24"/>
          <w:szCs w:val="24"/>
        </w:rPr>
        <w:t>cytodifferentiation</w:t>
      </w:r>
      <w:proofErr w:type="spellEnd"/>
    </w:p>
    <w:p w:rsidR="00565F69" w:rsidRDefault="009E237B">
      <w:pPr>
        <w:spacing w:line="360" w:lineRule="auto"/>
        <w:jc w:val="both"/>
        <w:rPr>
          <w:b/>
          <w:sz w:val="24"/>
          <w:szCs w:val="24"/>
        </w:rPr>
      </w:pPr>
      <w:r>
        <w:rPr>
          <w:b/>
          <w:sz w:val="24"/>
          <w:szCs w:val="24"/>
          <w:u w:val="single"/>
        </w:rPr>
        <w:t>The science of genetics</w:t>
      </w:r>
      <w:r>
        <w:rPr>
          <w:b/>
          <w:sz w:val="24"/>
          <w:szCs w:val="24"/>
        </w:rPr>
        <w:t xml:space="preserve"> is the study of heredity which is the cause of similarities; and variation which is the cause of differences between individual</w:t>
      </w:r>
      <w:r>
        <w:rPr>
          <w:b/>
          <w:sz w:val="24"/>
          <w:szCs w:val="24"/>
        </w:rPr>
        <w:t>s</w:t>
      </w:r>
    </w:p>
    <w:p w:rsidR="00565F69" w:rsidRDefault="009E237B">
      <w:pPr>
        <w:spacing w:line="360" w:lineRule="auto"/>
        <w:jc w:val="both"/>
        <w:rPr>
          <w:b/>
          <w:sz w:val="24"/>
          <w:szCs w:val="24"/>
        </w:rPr>
      </w:pPr>
      <w:r>
        <w:rPr>
          <w:b/>
          <w:noProof/>
          <w:sz w:val="24"/>
          <w:szCs w:val="24"/>
        </w:rPr>
        <w:lastRenderedPageBreak/>
        <w:drawing>
          <wp:inline distT="0" distB="0" distL="0" distR="0">
            <wp:extent cx="6468673" cy="294377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468673" cy="2943770"/>
                    </a:xfrm>
                    <a:prstGeom prst="rect">
                      <a:avLst/>
                    </a:prstGeom>
                    <a:ln/>
                  </pic:spPr>
                </pic:pic>
              </a:graphicData>
            </a:graphic>
          </wp:inline>
        </w:drawing>
      </w:r>
    </w:p>
    <w:p w:rsidR="00565F69" w:rsidRDefault="009E237B">
      <w:pPr>
        <w:spacing w:line="360" w:lineRule="auto"/>
        <w:jc w:val="both"/>
        <w:rPr>
          <w:b/>
          <w:i/>
          <w:sz w:val="28"/>
          <w:szCs w:val="28"/>
        </w:rPr>
      </w:pPr>
      <w:r>
        <w:rPr>
          <w:b/>
          <w:i/>
          <w:sz w:val="28"/>
          <w:szCs w:val="28"/>
        </w:rPr>
        <w:t xml:space="preserve">Level of genetics </w:t>
      </w:r>
    </w:p>
    <w:p w:rsidR="00565F69" w:rsidRDefault="009E237B">
      <w:pPr>
        <w:spacing w:line="360" w:lineRule="auto"/>
        <w:jc w:val="both"/>
        <w:rPr>
          <w:b/>
        </w:rPr>
      </w:pPr>
      <w:r>
        <w:rPr>
          <w:b/>
        </w:rPr>
        <w:t>Genetics considers the transmission of information at several level. It begins with molecular level and broad through cells, tissue and organs ,individuals ,families and finally to population and evolution of species.</w:t>
      </w:r>
    </w:p>
    <w:p w:rsidR="00565F69" w:rsidRDefault="009E237B">
      <w:pPr>
        <w:spacing w:line="360" w:lineRule="auto"/>
        <w:jc w:val="both"/>
        <w:rPr>
          <w:b/>
          <w:i/>
        </w:rPr>
      </w:pPr>
      <w:r>
        <w:rPr>
          <w:b/>
          <w:sz w:val="28"/>
          <w:szCs w:val="28"/>
          <w:u w:val="single"/>
        </w:rPr>
        <w:t>Cells are the f</w:t>
      </w:r>
      <w:r>
        <w:rPr>
          <w:b/>
          <w:sz w:val="28"/>
          <w:szCs w:val="28"/>
          <w:u w:val="single"/>
        </w:rPr>
        <w:t>undamental structural and functional units of every known living organism</w:t>
      </w:r>
      <w:r>
        <w:rPr>
          <w:b/>
          <w:sz w:val="28"/>
          <w:szCs w:val="28"/>
        </w:rPr>
        <w:t>.</w:t>
      </w:r>
      <w:r>
        <w:rPr>
          <w:b/>
        </w:rPr>
        <w:t xml:space="preserve"> Instructions needed to direct activities are contained within a DNA (deoxyribonucleic acid) sequence. DNA from all organisms is made up of the same chemical units (bases) called adenine, thymine, guanine, and cytosine, abbreviated as A, T, G, and C. In co</w:t>
      </w:r>
      <w:r>
        <w:rPr>
          <w:b/>
        </w:rPr>
        <w:t xml:space="preserve">mplementary DNA strands, A matches with T, and C with G, to form base pairs. </w:t>
      </w:r>
      <w:r>
        <w:rPr>
          <w:b/>
          <w:u w:val="single"/>
        </w:rPr>
        <w:t>The human genome</w:t>
      </w:r>
      <w:r>
        <w:rPr>
          <w:b/>
        </w:rPr>
        <w:t xml:space="preserve"> (total composition of genetic material within a cell) is packaged into larger units known as chromosomes—physically separate molecules that range in length from a</w:t>
      </w:r>
      <w:r>
        <w:rPr>
          <w:b/>
        </w:rPr>
        <w:t>bout 50 to 250 million base pairs. Human cells contain two sets of chromosomes, one set inherited from each parent. Each cell normally contains 23 pairs of chromosomes, which consist of 22 autosomes (numbered 1 through 22) and one pair of sex chromosomes (</w:t>
      </w:r>
      <w:r>
        <w:rPr>
          <w:b/>
        </w:rPr>
        <w:t>XX or XY). However, sperm and ova normally contain half as much genetic material: only one copy</w:t>
      </w:r>
      <w:r>
        <w:rPr>
          <w:b/>
          <w:i/>
        </w:rPr>
        <w:t xml:space="preserve"> of each chromosome.</w:t>
      </w:r>
    </w:p>
    <w:p w:rsidR="00565F69" w:rsidRDefault="009E237B">
      <w:pPr>
        <w:spacing w:line="360" w:lineRule="auto"/>
        <w:jc w:val="both"/>
        <w:rPr>
          <w:b/>
          <w:sz w:val="24"/>
          <w:szCs w:val="24"/>
        </w:rPr>
      </w:pPr>
      <w:r>
        <w:rPr>
          <w:b/>
          <w:sz w:val="24"/>
          <w:szCs w:val="24"/>
        </w:rPr>
        <w:t xml:space="preserve">Each chromosome contains many genes, </w:t>
      </w:r>
      <w:r>
        <w:rPr>
          <w:b/>
          <w:sz w:val="24"/>
          <w:szCs w:val="24"/>
          <w:u w:val="single"/>
        </w:rPr>
        <w:t>the basic physical and functional units of heredity</w:t>
      </w:r>
      <w:r>
        <w:rPr>
          <w:b/>
          <w:sz w:val="24"/>
          <w:szCs w:val="24"/>
        </w:rPr>
        <w:t xml:space="preserve">. </w:t>
      </w:r>
      <w:r>
        <w:rPr>
          <w:b/>
          <w:sz w:val="24"/>
          <w:szCs w:val="24"/>
          <w:u w:val="single"/>
        </w:rPr>
        <w:t xml:space="preserve">Genes are specific sequences of bases that encode </w:t>
      </w:r>
      <w:r>
        <w:rPr>
          <w:b/>
          <w:sz w:val="24"/>
          <w:szCs w:val="24"/>
          <w:u w:val="single"/>
        </w:rPr>
        <w:t>instructions for how to make proteins.</w:t>
      </w:r>
      <w:r>
        <w:rPr>
          <w:b/>
          <w:sz w:val="24"/>
          <w:szCs w:val="24"/>
        </w:rPr>
        <w:t xml:space="preserve"> The DNA sequence is the particular side-by-side arrangement of </w:t>
      </w:r>
      <w:r>
        <w:rPr>
          <w:b/>
          <w:sz w:val="24"/>
          <w:szCs w:val="24"/>
        </w:rPr>
        <w:lastRenderedPageBreak/>
        <w:t xml:space="preserve">bases along the DNA strand (e.g., ATTCCGGA). Each gene has a unique DNA sequence. Genes comprise only about 29 percent of the human genome; the remainder </w:t>
      </w:r>
      <w:r>
        <w:rPr>
          <w:b/>
          <w:sz w:val="24"/>
          <w:szCs w:val="24"/>
        </w:rPr>
        <w:t>consists of non-coding regions, whose functions may include providing chromosomal structural integrity and regulating where, when, and in what quantity proteins are made. The human genome is estimated to contain 20,000 to 25,000 genes.(</w:t>
      </w:r>
      <w:r>
        <w:rPr>
          <w:b/>
          <w:sz w:val="24"/>
          <w:szCs w:val="24"/>
          <w:u w:val="single"/>
        </w:rPr>
        <w:t xml:space="preserve">the complete set of </w:t>
      </w:r>
      <w:r>
        <w:rPr>
          <w:b/>
          <w:sz w:val="24"/>
          <w:szCs w:val="24"/>
          <w:u w:val="single"/>
        </w:rPr>
        <w:t xml:space="preserve">genetic instructions </w:t>
      </w:r>
      <w:proofErr w:type="spellStart"/>
      <w:r>
        <w:rPr>
          <w:b/>
          <w:sz w:val="24"/>
          <w:szCs w:val="24"/>
          <w:u w:val="single"/>
        </w:rPr>
        <w:t>charactonseristic</w:t>
      </w:r>
      <w:proofErr w:type="spellEnd"/>
      <w:r>
        <w:rPr>
          <w:b/>
          <w:sz w:val="24"/>
          <w:szCs w:val="24"/>
          <w:u w:val="single"/>
        </w:rPr>
        <w:t xml:space="preserve"> of an organism including protein coding genes and other </w:t>
      </w:r>
      <w:r>
        <w:rPr>
          <w:b/>
          <w:sz w:val="24"/>
          <w:szCs w:val="24"/>
          <w:u w:val="single"/>
        </w:rPr>
        <w:tab/>
        <w:t>DNA sequences ,constitutes a genome)</w:t>
      </w:r>
    </w:p>
    <w:p w:rsidR="00565F69" w:rsidRDefault="009E237B">
      <w:pPr>
        <w:jc w:val="both"/>
        <w:rPr>
          <w:b/>
          <w:sz w:val="24"/>
          <w:szCs w:val="24"/>
        </w:rPr>
      </w:pPr>
      <w:r>
        <w:rPr>
          <w:b/>
          <w:sz w:val="24"/>
          <w:szCs w:val="24"/>
        </w:rPr>
        <w:t>Although each cell contains a full complement of DNA, cells use genes selectively. For example, the genes active in a liver</w:t>
      </w:r>
      <w:r>
        <w:rPr>
          <w:b/>
          <w:sz w:val="24"/>
          <w:szCs w:val="24"/>
        </w:rPr>
        <w:t xml:space="preserve"> cell differ from the genes active in a brain cell because each cell performs different functions and, therefore, requires different proteins. Different genes can also be activated during development or in response to environmental stimuli such as an infec</w:t>
      </w:r>
      <w:r>
        <w:rPr>
          <w:b/>
          <w:sz w:val="24"/>
          <w:szCs w:val="24"/>
        </w:rPr>
        <w:t>tion or stress.</w:t>
      </w:r>
    </w:p>
    <w:p w:rsidR="00565F69" w:rsidRDefault="00565F69">
      <w:pPr>
        <w:jc w:val="both"/>
        <w:rPr>
          <w:b/>
          <w:sz w:val="24"/>
          <w:szCs w:val="24"/>
        </w:rPr>
      </w:pPr>
    </w:p>
    <w:p w:rsidR="00565F69" w:rsidRDefault="009E237B">
      <w:pPr>
        <w:spacing w:line="480" w:lineRule="auto"/>
        <w:jc w:val="both"/>
        <w:rPr>
          <w:b/>
          <w:sz w:val="32"/>
          <w:szCs w:val="32"/>
        </w:rPr>
      </w:pPr>
      <w:r>
        <w:rPr>
          <w:b/>
          <w:sz w:val="32"/>
          <w:szCs w:val="32"/>
        </w:rPr>
        <w:t>Cytogenetic :</w:t>
      </w:r>
    </w:p>
    <w:p w:rsidR="00565F69" w:rsidRDefault="009E237B">
      <w:pPr>
        <w:spacing w:line="480" w:lineRule="auto"/>
        <w:jc w:val="both"/>
        <w:rPr>
          <w:b/>
          <w:sz w:val="32"/>
          <w:szCs w:val="32"/>
        </w:rPr>
      </w:pPr>
      <w:proofErr w:type="spellStart"/>
      <w:r>
        <w:rPr>
          <w:b/>
          <w:sz w:val="32"/>
          <w:szCs w:val="32"/>
        </w:rPr>
        <w:t>Cytogenetics</w:t>
      </w:r>
      <w:proofErr w:type="spellEnd"/>
      <w:r>
        <w:rPr>
          <w:b/>
          <w:sz w:val="32"/>
          <w:szCs w:val="32"/>
        </w:rPr>
        <w:t xml:space="preserve"> is a field of genetics dealing with species or cell specific number of chromosomes, and their structure and characteristic segments, their functional roles, and all the differences - namely the chromosomal mutati</w:t>
      </w:r>
      <w:r>
        <w:rPr>
          <w:b/>
          <w:sz w:val="32"/>
          <w:szCs w:val="32"/>
        </w:rPr>
        <w:t xml:space="preserve">ons - related to them. Chromosome mutations are changes in the structure or in the number of chromosomes, and since they are relatively rare in this respect they differ from normally occurring common, harmless chromosome polymorphisms. Since both types of </w:t>
      </w:r>
      <w:r>
        <w:rPr>
          <w:b/>
          <w:sz w:val="32"/>
          <w:szCs w:val="32"/>
        </w:rPr>
        <w:t xml:space="preserve">chromosome aberrations affecting many genes, and </w:t>
      </w:r>
      <w:r>
        <w:rPr>
          <w:b/>
          <w:sz w:val="32"/>
          <w:szCs w:val="32"/>
        </w:rPr>
        <w:lastRenderedPageBreak/>
        <w:t>since the size of chromosomes or their affected segments are within the limits of</w:t>
      </w:r>
    </w:p>
    <w:p w:rsidR="00565F69" w:rsidRDefault="009E237B">
      <w:pPr>
        <w:spacing w:line="480" w:lineRule="auto"/>
        <w:jc w:val="both"/>
        <w:rPr>
          <w:b/>
          <w:sz w:val="32"/>
          <w:szCs w:val="32"/>
        </w:rPr>
      </w:pPr>
      <w:r>
        <w:rPr>
          <w:b/>
          <w:sz w:val="32"/>
          <w:szCs w:val="32"/>
        </w:rPr>
        <w:t>microscopic resolution therefore they can be examined by light microscope, as opposed to gene mutations only be identified by</w:t>
      </w:r>
      <w:r>
        <w:rPr>
          <w:b/>
          <w:sz w:val="32"/>
          <w:szCs w:val="32"/>
        </w:rPr>
        <w:t xml:space="preserve"> molecular biological techniques. However, the application of modern hybridization based (FISH and CGH) techniques allow the identification of small structural changes (e.g. </w:t>
      </w:r>
      <w:proofErr w:type="spellStart"/>
      <w:r>
        <w:rPr>
          <w:b/>
          <w:sz w:val="32"/>
          <w:szCs w:val="32"/>
        </w:rPr>
        <w:t>microdeletions</w:t>
      </w:r>
      <w:proofErr w:type="spellEnd"/>
      <w:r>
        <w:rPr>
          <w:b/>
          <w:sz w:val="32"/>
          <w:szCs w:val="32"/>
        </w:rPr>
        <w:t xml:space="preserve"> or CNVs) previously unrecognized by light microscope.</w:t>
      </w:r>
    </w:p>
    <w:p w:rsidR="00565F69" w:rsidRDefault="00565F69">
      <w:pPr>
        <w:spacing w:line="480" w:lineRule="auto"/>
        <w:jc w:val="both"/>
        <w:rPr>
          <w:b/>
          <w:sz w:val="32"/>
          <w:szCs w:val="32"/>
        </w:rPr>
      </w:pPr>
    </w:p>
    <w:p w:rsidR="00565F69" w:rsidRDefault="00565F69">
      <w:pPr>
        <w:spacing w:line="480" w:lineRule="auto"/>
        <w:jc w:val="both"/>
        <w:rPr>
          <w:b/>
          <w:sz w:val="32"/>
          <w:szCs w:val="32"/>
        </w:rPr>
      </w:pPr>
    </w:p>
    <w:p w:rsidR="00565F69" w:rsidRDefault="00565F69">
      <w:pPr>
        <w:spacing w:line="480" w:lineRule="auto"/>
        <w:jc w:val="both"/>
        <w:rPr>
          <w:b/>
          <w:sz w:val="32"/>
          <w:szCs w:val="32"/>
        </w:rPr>
      </w:pPr>
    </w:p>
    <w:p w:rsidR="00565F69" w:rsidRDefault="00565F69">
      <w:pPr>
        <w:jc w:val="both"/>
        <w:rPr>
          <w:b/>
          <w:sz w:val="24"/>
          <w:szCs w:val="24"/>
        </w:rPr>
      </w:pPr>
      <w:bookmarkStart w:id="1" w:name="_gjdgxs" w:colFirst="0" w:colLast="0"/>
      <w:bookmarkEnd w:id="1"/>
    </w:p>
    <w:p w:rsidR="00565F69" w:rsidRDefault="00565F69">
      <w:pPr>
        <w:jc w:val="both"/>
        <w:rPr>
          <w:b/>
          <w:sz w:val="24"/>
          <w:szCs w:val="24"/>
        </w:rPr>
      </w:pPr>
    </w:p>
    <w:p w:rsidR="00565F69" w:rsidRDefault="009E237B">
      <w:pPr>
        <w:spacing w:line="480" w:lineRule="auto"/>
        <w:jc w:val="both"/>
        <w:rPr>
          <w:b/>
          <w:sz w:val="32"/>
          <w:szCs w:val="32"/>
        </w:rPr>
      </w:pPr>
      <w:r>
        <w:rPr>
          <w:b/>
          <w:sz w:val="32"/>
          <w:szCs w:val="32"/>
        </w:rPr>
        <w:t>The structure of chromosomes and genes</w:t>
      </w:r>
    </w:p>
    <w:p w:rsidR="00565F69" w:rsidRDefault="009E237B">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 chromosome is an organized structure of DNA and protein that is found in cells. A chromosome is a single piece of coiled DNA containing many genes, regulatory elements and other nucleotide sequences. Chromosomes als</w:t>
      </w:r>
      <w:r>
        <w:rPr>
          <w:rFonts w:ascii="Times New Roman" w:eastAsia="Times New Roman" w:hAnsi="Times New Roman" w:cs="Times New Roman"/>
          <w:b/>
          <w:sz w:val="24"/>
          <w:szCs w:val="24"/>
        </w:rPr>
        <w:t xml:space="preserve">o contain </w:t>
      </w:r>
      <w:r>
        <w:rPr>
          <w:rFonts w:ascii="Times New Roman" w:eastAsia="Times New Roman" w:hAnsi="Times New Roman" w:cs="Times New Roman"/>
          <w:b/>
          <w:sz w:val="24"/>
          <w:szCs w:val="24"/>
        </w:rPr>
        <w:lastRenderedPageBreak/>
        <w:t xml:space="preserve">DNA-bound proteins, which serve to package the DNA and control its functions. (The word </w:t>
      </w:r>
      <w:r>
        <w:rPr>
          <w:rFonts w:ascii="Times New Roman" w:eastAsia="Times New Roman" w:hAnsi="Times New Roman" w:cs="Times New Roman"/>
          <w:b/>
          <w:i/>
          <w:sz w:val="24"/>
          <w:szCs w:val="24"/>
        </w:rPr>
        <w:t xml:space="preserve">chromosome </w:t>
      </w:r>
      <w:r>
        <w:rPr>
          <w:rFonts w:ascii="Times New Roman" w:eastAsia="Times New Roman" w:hAnsi="Times New Roman" w:cs="Times New Roman"/>
          <w:b/>
          <w:sz w:val="24"/>
          <w:szCs w:val="24"/>
        </w:rPr>
        <w:t>comes from the Greek</w:t>
      </w:r>
      <w:r>
        <w:rPr>
          <w:b/>
        </w:rPr>
        <w:t xml:space="preserve"> </w:t>
      </w:r>
      <w:proofErr w:type="spellStart"/>
      <w:r>
        <w:rPr>
          <w:rFonts w:ascii="Times New Roman" w:eastAsia="Times New Roman" w:hAnsi="Times New Roman" w:cs="Times New Roman"/>
          <w:b/>
          <w:sz w:val="24"/>
          <w:szCs w:val="24"/>
        </w:rPr>
        <w:t>chroma</w:t>
      </w:r>
      <w:proofErr w:type="spellEnd"/>
      <w:r>
        <w:rPr>
          <w:rFonts w:ascii="Times New Roman" w:eastAsia="Times New Roman" w:hAnsi="Times New Roman" w:cs="Times New Roman"/>
          <w:b/>
          <w:sz w:val="24"/>
          <w:szCs w:val="24"/>
        </w:rPr>
        <w:t xml:space="preserve"> - color and soma - body due to their property of being very strongly stained by particular dyes.) Chromosomes vary wide</w:t>
      </w:r>
      <w:r>
        <w:rPr>
          <w:rFonts w:ascii="Times New Roman" w:eastAsia="Times New Roman" w:hAnsi="Times New Roman" w:cs="Times New Roman"/>
          <w:b/>
          <w:sz w:val="24"/>
          <w:szCs w:val="24"/>
        </w:rPr>
        <w:t>ly between different organisms.</w:t>
      </w:r>
    </w:p>
    <w:p w:rsidR="00565F69" w:rsidRDefault="009E237B">
      <w:pPr>
        <w:spacing w:line="480" w:lineRule="auto"/>
        <w:jc w:val="both"/>
        <w:rPr>
          <w:b/>
          <w:sz w:val="28"/>
          <w:szCs w:val="28"/>
        </w:rPr>
      </w:pPr>
      <w:r>
        <w:rPr>
          <w:b/>
          <w:sz w:val="28"/>
          <w:szCs w:val="28"/>
        </w:rPr>
        <w:t>Viral Chromosomes</w:t>
      </w:r>
    </w:p>
    <w:p w:rsidR="00565F69" w:rsidRDefault="009E237B">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chromosomes of viruses are called viral chromosomes. They occur singly in a viral species and chemically may contain either DNA or RNA. The DNA containing viral chromosomes may be either of linear shape</w:t>
      </w:r>
      <w:r>
        <w:rPr>
          <w:rFonts w:ascii="Times New Roman" w:eastAsia="Times New Roman" w:hAnsi="Times New Roman" w:cs="Times New Roman"/>
          <w:b/>
          <w:sz w:val="24"/>
          <w:szCs w:val="24"/>
        </w:rPr>
        <w:t xml:space="preserve"> (e.g., T2, T3, T4, T5, bacteriophages) or circular shape (e.g., most animal viruses and certain bacteriophages). The RNA containing viral chromosomes are composed of a linear, single-stranded RNA molecule and occur in some</w:t>
      </w:r>
      <w:r>
        <w:t xml:space="preserve"> </w:t>
      </w:r>
      <w:r>
        <w:rPr>
          <w:rFonts w:ascii="Times New Roman" w:eastAsia="Times New Roman" w:hAnsi="Times New Roman" w:cs="Times New Roman"/>
          <w:b/>
          <w:sz w:val="24"/>
          <w:szCs w:val="24"/>
        </w:rPr>
        <w:t>animal viruses (e.g., poliomyeli</w:t>
      </w:r>
      <w:r>
        <w:rPr>
          <w:rFonts w:ascii="Times New Roman" w:eastAsia="Times New Roman" w:hAnsi="Times New Roman" w:cs="Times New Roman"/>
          <w:b/>
          <w:sz w:val="24"/>
          <w:szCs w:val="24"/>
        </w:rPr>
        <w:t>tis virus, influenza virus, etc.); most plant viruses, (e.g., tobacco</w:t>
      </w:r>
      <w:r>
        <w:t xml:space="preserve"> </w:t>
      </w:r>
      <w:r>
        <w:rPr>
          <w:rFonts w:ascii="Times New Roman" w:eastAsia="Times New Roman" w:hAnsi="Times New Roman" w:cs="Times New Roman"/>
          <w:b/>
          <w:sz w:val="24"/>
          <w:szCs w:val="24"/>
        </w:rPr>
        <w:t>mosaic virus, TMV) and some bacteriophages. Both types of viral chromosomes are either tightly packed within the capsids of mature virus particles (</w:t>
      </w:r>
      <w:proofErr w:type="spellStart"/>
      <w:r>
        <w:rPr>
          <w:rFonts w:ascii="Times New Roman" w:eastAsia="Times New Roman" w:hAnsi="Times New Roman" w:cs="Times New Roman"/>
          <w:b/>
          <w:sz w:val="24"/>
          <w:szCs w:val="24"/>
        </w:rPr>
        <w:t>virons</w:t>
      </w:r>
      <w:proofErr w:type="spellEnd"/>
      <w:r>
        <w:rPr>
          <w:rFonts w:ascii="Times New Roman" w:eastAsia="Times New Roman" w:hAnsi="Times New Roman" w:cs="Times New Roman"/>
          <w:b/>
          <w:sz w:val="24"/>
          <w:szCs w:val="24"/>
        </w:rPr>
        <w:t>) or occur freely inside the hos</w:t>
      </w:r>
      <w:r>
        <w:rPr>
          <w:rFonts w:ascii="Times New Roman" w:eastAsia="Times New Roman" w:hAnsi="Times New Roman" w:cs="Times New Roman"/>
          <w:b/>
          <w:sz w:val="24"/>
          <w:szCs w:val="24"/>
        </w:rPr>
        <w:t>t cell.</w:t>
      </w:r>
    </w:p>
    <w:p w:rsidR="00565F69" w:rsidRDefault="009E237B">
      <w:pPr>
        <w:spacing w:line="480" w:lineRule="auto"/>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Prokaryotic Chromosomes</w:t>
      </w:r>
    </w:p>
    <w:p w:rsidR="00565F69" w:rsidRDefault="009E237B">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The prokaryotes usually consists of a single giant and circular chromosome in each of their </w:t>
      </w:r>
      <w:proofErr w:type="spellStart"/>
      <w:r>
        <w:rPr>
          <w:rFonts w:ascii="Times New Roman" w:eastAsia="Times New Roman" w:hAnsi="Times New Roman" w:cs="Times New Roman"/>
          <w:b/>
          <w:sz w:val="24"/>
          <w:szCs w:val="24"/>
        </w:rPr>
        <w:t>nucloids</w:t>
      </w:r>
      <w:proofErr w:type="spellEnd"/>
      <w:r>
        <w:rPr>
          <w:rFonts w:ascii="Times New Roman" w:eastAsia="Times New Roman" w:hAnsi="Times New Roman" w:cs="Times New Roman"/>
          <w:b/>
          <w:sz w:val="24"/>
          <w:szCs w:val="24"/>
        </w:rPr>
        <w:t>. Each prokaryotic chromosome consists of a single circular, double-stranded DNA molecule; but has no protein and RNA around the DNA molecule like eukaryote</w:t>
      </w:r>
      <w:r>
        <w:rPr>
          <w:rFonts w:ascii="Times New Roman" w:eastAsia="Times New Roman" w:hAnsi="Times New Roman" w:cs="Times New Roman"/>
          <w:b/>
          <w:sz w:val="24"/>
          <w:szCs w:val="24"/>
        </w:rPr>
        <w:t>s. Different prokaryotic species have different sizes of chromosome.</w:t>
      </w:r>
    </w:p>
    <w:p w:rsidR="00565F69" w:rsidRDefault="009E237B">
      <w:pPr>
        <w:spacing w:line="480" w:lineRule="auto"/>
        <w:jc w:val="both"/>
        <w:rPr>
          <w:b/>
          <w:sz w:val="28"/>
          <w:szCs w:val="28"/>
          <w:u w:val="single"/>
        </w:rPr>
      </w:pPr>
      <w:r>
        <w:rPr>
          <w:b/>
          <w:sz w:val="28"/>
          <w:szCs w:val="28"/>
          <w:u w:val="single"/>
        </w:rPr>
        <w:t>Eukaryotic Chromosomes</w:t>
      </w:r>
    </w:p>
    <w:p w:rsidR="00565F69" w:rsidRDefault="009E237B">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The eukaryotic chromosomes differ from the prokaryotic chromosomes in morphology, chemical composition and molecular structure. The eukaryotes (plants and animals) </w:t>
      </w:r>
      <w:r>
        <w:rPr>
          <w:rFonts w:ascii="Times New Roman" w:eastAsia="Times New Roman" w:hAnsi="Times New Roman" w:cs="Times New Roman"/>
          <w:b/>
          <w:sz w:val="24"/>
          <w:szCs w:val="24"/>
        </w:rPr>
        <w:t xml:space="preserve">usually contain much more genetic </w:t>
      </w:r>
      <w:proofErr w:type="spellStart"/>
      <w:r>
        <w:rPr>
          <w:rFonts w:ascii="Times New Roman" w:eastAsia="Times New Roman" w:hAnsi="Times New Roman" w:cs="Times New Roman"/>
          <w:b/>
          <w:sz w:val="24"/>
          <w:szCs w:val="24"/>
        </w:rPr>
        <w:t>informations</w:t>
      </w:r>
      <w:proofErr w:type="spellEnd"/>
      <w:r>
        <w:rPr>
          <w:rFonts w:ascii="Times New Roman" w:eastAsia="Times New Roman" w:hAnsi="Times New Roman" w:cs="Times New Roman"/>
          <w:b/>
          <w:sz w:val="24"/>
          <w:szCs w:val="24"/>
        </w:rPr>
        <w:t xml:space="preserve"> than the viruses and prokaryotes, therefore, contain a great amount of genetic material, DNA molecule which here may not occur as a single unit, but, as many units called chromosomes. Different species of euka</w:t>
      </w:r>
      <w:r>
        <w:rPr>
          <w:rFonts w:ascii="Times New Roman" w:eastAsia="Times New Roman" w:hAnsi="Times New Roman" w:cs="Times New Roman"/>
          <w:b/>
          <w:sz w:val="24"/>
          <w:szCs w:val="24"/>
        </w:rPr>
        <w:t>ryotes have different but always constant and characteristic number of chromosomes. In eukaryotes, nuclear chromosomes are packaged by proteins into a condensed structure called chromatin.</w:t>
      </w:r>
    </w:p>
    <w:p w:rsidR="00565F69" w:rsidRDefault="009E237B">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 single molecule of DNA within a chromosome may be as long as 8.5 </w:t>
      </w:r>
      <w:r>
        <w:rPr>
          <w:rFonts w:ascii="Times New Roman" w:eastAsia="Times New Roman" w:hAnsi="Times New Roman" w:cs="Times New Roman"/>
          <w:b/>
          <w:sz w:val="24"/>
          <w:szCs w:val="24"/>
        </w:rPr>
        <w:t>centimeters (3.3 inches). To fit within a chromosome, the DNA molecule has to be twisted and folded into a very complex shape. Each chromosome has a constriction point called the centromere, which divides the chromosome into two sections, or “arms.” The sh</w:t>
      </w:r>
      <w:r>
        <w:rPr>
          <w:rFonts w:ascii="Times New Roman" w:eastAsia="Times New Roman" w:hAnsi="Times New Roman" w:cs="Times New Roman"/>
          <w:b/>
          <w:sz w:val="24"/>
          <w:szCs w:val="24"/>
        </w:rPr>
        <w:t>ort arm of the chromosome is labeled the “p arm.” The long arm of the chromosome is labeled the “q arm.” The location of the centromere on each chromosome gives the chromosome its characteristic shape, and can be used to help describe the location of speci</w:t>
      </w:r>
      <w:r>
        <w:rPr>
          <w:rFonts w:ascii="Times New Roman" w:eastAsia="Times New Roman" w:hAnsi="Times New Roman" w:cs="Times New Roman"/>
          <w:b/>
          <w:sz w:val="24"/>
          <w:szCs w:val="24"/>
        </w:rPr>
        <w:t>fic genes. Furthermore, cells may contain more than one type of chromosome; for example, mitochondria in most eukaryotes and chloroplasts in plants have their own small chromosomes. The following are the different types of chromosomes Morphologically l  ch</w:t>
      </w:r>
      <w:r>
        <w:rPr>
          <w:rFonts w:ascii="Times New Roman" w:eastAsia="Times New Roman" w:hAnsi="Times New Roman" w:cs="Times New Roman"/>
          <w:b/>
          <w:sz w:val="24"/>
          <w:szCs w:val="24"/>
        </w:rPr>
        <w:t>romosome described metacentric,</w:t>
      </w:r>
      <w:r>
        <w:rPr>
          <w:rFonts w:ascii="Times New Roman" w:eastAsia="Times New Roman" w:hAnsi="Times New Roman" w:cs="Times New Roman"/>
          <w:b/>
          <w:sz w:val="24"/>
          <w:szCs w:val="24"/>
          <w:highlight w:val="yellow"/>
        </w:rPr>
        <w:t xml:space="preserve"> </w:t>
      </w:r>
      <w:proofErr w:type="spellStart"/>
      <w:r>
        <w:rPr>
          <w:rFonts w:ascii="Times New Roman" w:eastAsia="Times New Roman" w:hAnsi="Times New Roman" w:cs="Times New Roman"/>
          <w:b/>
          <w:sz w:val="24"/>
          <w:szCs w:val="24"/>
        </w:rPr>
        <w:t>submetacentirc</w:t>
      </w:r>
      <w:proofErr w:type="spellEnd"/>
      <w:r>
        <w:rPr>
          <w:rFonts w:ascii="Times New Roman" w:eastAsia="Times New Roman" w:hAnsi="Times New Roman" w:cs="Times New Roman"/>
          <w:b/>
          <w:sz w:val="24"/>
          <w:szCs w:val="24"/>
        </w:rPr>
        <w:t xml:space="preserve"> , or acrocentric</w:t>
      </w:r>
    </w:p>
    <w:p w:rsidR="00565F69" w:rsidRDefault="009E237B">
      <w:pPr>
        <w:spacing w:line="480" w:lineRule="auto"/>
        <w:jc w:val="both"/>
      </w:pPr>
      <w:r>
        <w:rPr>
          <w:noProof/>
        </w:rPr>
        <w:lastRenderedPageBreak/>
        <w:drawing>
          <wp:inline distT="0" distB="0" distL="0" distR="0">
            <wp:extent cx="4743589" cy="2848058"/>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4743589" cy="2848058"/>
                    </a:xfrm>
                    <a:prstGeom prst="rect">
                      <a:avLst/>
                    </a:prstGeom>
                    <a:ln/>
                  </pic:spPr>
                </pic:pic>
              </a:graphicData>
            </a:graphic>
          </wp:inline>
        </w:drawing>
      </w:r>
    </w:p>
    <w:p w:rsidR="00565F69" w:rsidRDefault="009E237B">
      <w:pPr>
        <w:spacing w:line="480" w:lineRule="auto"/>
        <w:jc w:val="both"/>
      </w:pPr>
      <w:r>
        <w:rPr>
          <w:b/>
        </w:rPr>
        <w:t>Figure : (1) Metacentric</w:t>
      </w:r>
      <w:r>
        <w:t xml:space="preserve">                   </w:t>
      </w:r>
      <w:r>
        <w:rPr>
          <w:b/>
        </w:rPr>
        <w:t>Sub metacentric</w:t>
      </w:r>
      <w:r>
        <w:t xml:space="preserve">                      </w:t>
      </w:r>
      <w:proofErr w:type="spellStart"/>
      <w:r>
        <w:rPr>
          <w:b/>
          <w:sz w:val="24"/>
          <w:szCs w:val="24"/>
        </w:rPr>
        <w:t>acrocenrtic</w:t>
      </w:r>
      <w:proofErr w:type="spellEnd"/>
    </w:p>
    <w:p w:rsidR="00565F69" w:rsidRDefault="009E237B">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Chemical Structure of Chromosomes</w:t>
      </w:r>
    </w:p>
    <w:p w:rsidR="00565F69" w:rsidRDefault="009E237B">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Chemically, the eukaryotic chromosomes are composed of</w:t>
      </w:r>
    </w:p>
    <w:p w:rsidR="00565F69" w:rsidRDefault="009E237B">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1-deoxyri</w:t>
      </w:r>
      <w:r>
        <w:rPr>
          <w:rFonts w:ascii="Times New Roman" w:eastAsia="Times New Roman" w:hAnsi="Times New Roman" w:cs="Times New Roman"/>
          <w:b/>
          <w:sz w:val="24"/>
          <w:szCs w:val="24"/>
        </w:rPr>
        <w:t>bonucleic acid (DNA),</w:t>
      </w:r>
    </w:p>
    <w:p w:rsidR="00565F69" w:rsidRDefault="009E237B">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2-ribonucleic acid (RNA)</w:t>
      </w:r>
    </w:p>
    <w:p w:rsidR="00565F69" w:rsidRDefault="009E237B">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  - histone and non-histone proteins (The histone proteins have basic properties and have significant role in controlling or regulating the functions of chromosomal DNA. The non-histone proteins are mostly ac</w:t>
      </w:r>
      <w:r>
        <w:rPr>
          <w:rFonts w:ascii="Times New Roman" w:eastAsia="Times New Roman" w:hAnsi="Times New Roman" w:cs="Times New Roman"/>
          <w:b/>
          <w:sz w:val="24"/>
          <w:szCs w:val="24"/>
        </w:rPr>
        <w:t xml:space="preserve">idic and have been considered more important than histones as regulatory molecules. Some non-histone proteins also have enzymatic activities. The most important enzymatic proteins of chromosomes are </w:t>
      </w:r>
      <w:proofErr w:type="spellStart"/>
      <w:r>
        <w:rPr>
          <w:rFonts w:ascii="Times New Roman" w:eastAsia="Times New Roman" w:hAnsi="Times New Roman" w:cs="Times New Roman"/>
          <w:b/>
          <w:sz w:val="24"/>
          <w:szCs w:val="24"/>
        </w:rPr>
        <w:t>phosphoproteins</w:t>
      </w:r>
      <w:proofErr w:type="spellEnd"/>
      <w:r>
        <w:rPr>
          <w:rFonts w:ascii="Times New Roman" w:eastAsia="Times New Roman" w:hAnsi="Times New Roman" w:cs="Times New Roman"/>
          <w:b/>
          <w:sz w:val="24"/>
          <w:szCs w:val="24"/>
        </w:rPr>
        <w:t>, DNA polymerase, RNA-polymerase, DPN-</w:t>
      </w:r>
      <w:proofErr w:type="spellStart"/>
      <w:r>
        <w:rPr>
          <w:rFonts w:ascii="Times New Roman" w:eastAsia="Times New Roman" w:hAnsi="Times New Roman" w:cs="Times New Roman"/>
          <w:b/>
          <w:sz w:val="24"/>
          <w:szCs w:val="24"/>
        </w:rPr>
        <w:t>pyro</w:t>
      </w:r>
      <w:r>
        <w:rPr>
          <w:rFonts w:ascii="Times New Roman" w:eastAsia="Times New Roman" w:hAnsi="Times New Roman" w:cs="Times New Roman"/>
          <w:b/>
          <w:sz w:val="24"/>
          <w:szCs w:val="24"/>
        </w:rPr>
        <w:t>pbosphorylase</w:t>
      </w:r>
      <w:proofErr w:type="spellEnd"/>
      <w:r>
        <w:rPr>
          <w:rFonts w:ascii="Times New Roman" w:eastAsia="Times New Roman" w:hAnsi="Times New Roman" w:cs="Times New Roman"/>
          <w:b/>
          <w:sz w:val="24"/>
          <w:szCs w:val="24"/>
        </w:rPr>
        <w:t xml:space="preserve">, and nucleoside </w:t>
      </w:r>
      <w:proofErr w:type="spellStart"/>
      <w:r>
        <w:rPr>
          <w:rFonts w:ascii="Times New Roman" w:eastAsia="Times New Roman" w:hAnsi="Times New Roman" w:cs="Times New Roman"/>
          <w:b/>
          <w:sz w:val="24"/>
          <w:szCs w:val="24"/>
        </w:rPr>
        <w:t>triphosphatase</w:t>
      </w:r>
      <w:proofErr w:type="spellEnd"/>
      <w:r>
        <w:rPr>
          <w:rFonts w:ascii="Times New Roman" w:eastAsia="Times New Roman" w:hAnsi="Times New Roman" w:cs="Times New Roman"/>
          <w:b/>
          <w:sz w:val="24"/>
          <w:szCs w:val="24"/>
        </w:rPr>
        <w:t>.</w:t>
      </w:r>
    </w:p>
    <w:p w:rsidR="00565F69" w:rsidRDefault="009E237B">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 and certain metallic ions. (The metal ions as </w:t>
      </w:r>
      <w:proofErr w:type="spellStart"/>
      <w:r>
        <w:rPr>
          <w:rFonts w:ascii="Times New Roman" w:eastAsia="Times New Roman" w:hAnsi="Times New Roman" w:cs="Times New Roman"/>
          <w:b/>
          <w:sz w:val="24"/>
          <w:szCs w:val="24"/>
        </w:rPr>
        <w:t>Ca</w:t>
      </w:r>
      <w:proofErr w:type="spellEnd"/>
      <w:r>
        <w:rPr>
          <w:rFonts w:ascii="Times New Roman" w:eastAsia="Times New Roman" w:hAnsi="Times New Roman" w:cs="Times New Roman"/>
          <w:b/>
          <w:sz w:val="24"/>
          <w:szCs w:val="24"/>
        </w:rPr>
        <w:t xml:space="preserve">+ and Mg+ are supposed to maintain the </w:t>
      </w:r>
      <w:proofErr w:type="spellStart"/>
      <w:r>
        <w:rPr>
          <w:rFonts w:ascii="Times New Roman" w:eastAsia="Times New Roman" w:hAnsi="Times New Roman" w:cs="Times New Roman"/>
          <w:b/>
          <w:sz w:val="24"/>
          <w:szCs w:val="24"/>
        </w:rPr>
        <w:t>oragnization</w:t>
      </w:r>
      <w:proofErr w:type="spellEnd"/>
      <w:r>
        <w:rPr>
          <w:rFonts w:ascii="Times New Roman" w:eastAsia="Times New Roman" w:hAnsi="Times New Roman" w:cs="Times New Roman"/>
          <w:b/>
          <w:sz w:val="24"/>
          <w:szCs w:val="24"/>
        </w:rPr>
        <w:t xml:space="preserve"> of chromosomes intact).</w:t>
      </w:r>
    </w:p>
    <w:p w:rsidR="00565F69" w:rsidRDefault="009E237B">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0" distB="0" distL="0" distR="0">
            <wp:extent cx="5658686" cy="3731154"/>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658686" cy="3731154"/>
                    </a:xfrm>
                    <a:prstGeom prst="rect">
                      <a:avLst/>
                    </a:prstGeom>
                    <a:ln/>
                  </pic:spPr>
                </pic:pic>
              </a:graphicData>
            </a:graphic>
          </wp:inline>
        </w:drawing>
      </w:r>
    </w:p>
    <w:p w:rsidR="00565F69" w:rsidRDefault="00565F69">
      <w:pPr>
        <w:numPr>
          <w:ilvl w:val="0"/>
          <w:numId w:val="4"/>
        </w:numPr>
        <w:spacing w:line="480" w:lineRule="auto"/>
        <w:rPr>
          <w:b/>
          <w:i/>
        </w:rPr>
      </w:pPr>
    </w:p>
    <w:p w:rsidR="00565F69" w:rsidRDefault="009E237B">
      <w:pPr>
        <w:spacing w:line="480" w:lineRule="auto"/>
        <w:ind w:left="142"/>
        <w:rPr>
          <w:b/>
          <w:i/>
        </w:rPr>
      </w:pPr>
      <w:r>
        <w:rPr>
          <w:b/>
          <w:i/>
          <w:noProof/>
        </w:rPr>
        <w:lastRenderedPageBreak/>
        <w:drawing>
          <wp:inline distT="0" distB="0" distL="0" distR="0">
            <wp:extent cx="4956175" cy="6291580"/>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4956175" cy="6291580"/>
                    </a:xfrm>
                    <a:prstGeom prst="rect">
                      <a:avLst/>
                    </a:prstGeom>
                    <a:ln/>
                  </pic:spPr>
                </pic:pic>
              </a:graphicData>
            </a:graphic>
          </wp:inline>
        </w:drawing>
      </w:r>
    </w:p>
    <w:p w:rsidR="00565F69" w:rsidRDefault="00565F69">
      <w:pPr>
        <w:spacing w:line="480" w:lineRule="auto"/>
        <w:ind w:left="142"/>
        <w:rPr>
          <w:b/>
          <w:i/>
        </w:rPr>
      </w:pPr>
    </w:p>
    <w:p w:rsidR="00565F69" w:rsidRDefault="009E237B">
      <w:pPr>
        <w:numPr>
          <w:ilvl w:val="0"/>
          <w:numId w:val="4"/>
        </w:numPr>
        <w:spacing w:line="480" w:lineRule="auto"/>
        <w:rPr>
          <w:b/>
          <w:i/>
          <w:sz w:val="28"/>
          <w:szCs w:val="28"/>
          <w:u w:val="single"/>
        </w:rPr>
      </w:pPr>
      <w:r>
        <w:rPr>
          <w:b/>
          <w:i/>
          <w:sz w:val="28"/>
          <w:szCs w:val="28"/>
          <w:u w:val="single"/>
        </w:rPr>
        <w:t>DNA Packaging</w:t>
      </w:r>
    </w:p>
    <w:p w:rsidR="00565F69" w:rsidRDefault="009E237B">
      <w:pPr>
        <w:rPr>
          <w:b/>
          <w:sz w:val="24"/>
          <w:szCs w:val="24"/>
        </w:rPr>
      </w:pPr>
      <w:r>
        <w:rPr>
          <w:b/>
          <w:sz w:val="24"/>
          <w:szCs w:val="24"/>
        </w:rPr>
        <w:t>A-Long sequence of DNA must be stored within the geometry of a</w:t>
      </w:r>
      <w:r>
        <w:rPr>
          <w:sz w:val="24"/>
          <w:szCs w:val="24"/>
        </w:rPr>
        <w:t xml:space="preserve"> </w:t>
      </w:r>
      <w:r>
        <w:rPr>
          <w:b/>
          <w:sz w:val="24"/>
          <w:szCs w:val="24"/>
        </w:rPr>
        <w:t xml:space="preserve">nucleus human chromosome 22,   (48 million </w:t>
      </w:r>
      <w:proofErr w:type="spellStart"/>
      <w:r>
        <w:rPr>
          <w:b/>
          <w:sz w:val="24"/>
          <w:szCs w:val="24"/>
        </w:rPr>
        <w:t>bp</w:t>
      </w:r>
      <w:proofErr w:type="spellEnd"/>
      <w:r>
        <w:rPr>
          <w:b/>
          <w:sz w:val="24"/>
          <w:szCs w:val="24"/>
        </w:rPr>
        <w:t xml:space="preserve"> Extends to length of ~1.5 cm) Measures 2 m in mitosis Packaging ratio on the level of 10</w:t>
      </w:r>
      <w:r>
        <w:rPr>
          <w:b/>
          <w:sz w:val="24"/>
          <w:szCs w:val="24"/>
          <w:vertAlign w:val="superscript"/>
        </w:rPr>
        <w:t>4</w:t>
      </w:r>
      <w:r>
        <w:rPr>
          <w:b/>
          <w:sz w:val="24"/>
          <w:szCs w:val="24"/>
        </w:rPr>
        <w:t xml:space="preserve"> in mitosis</w:t>
      </w:r>
    </w:p>
    <w:p w:rsidR="00565F69" w:rsidRDefault="009E237B">
      <w:pPr>
        <w:ind w:left="142"/>
        <w:rPr>
          <w:b/>
          <w:sz w:val="24"/>
          <w:szCs w:val="24"/>
        </w:rPr>
      </w:pPr>
      <w:r>
        <w:rPr>
          <w:b/>
          <w:sz w:val="24"/>
          <w:szCs w:val="24"/>
        </w:rPr>
        <w:t>B-Packaging ratio ~500 in interphase•</w:t>
      </w:r>
    </w:p>
    <w:p w:rsidR="00565F69" w:rsidRDefault="009E237B">
      <w:pPr>
        <w:ind w:left="142"/>
        <w:rPr>
          <w:b/>
          <w:sz w:val="24"/>
          <w:szCs w:val="24"/>
        </w:rPr>
      </w:pPr>
      <w:r>
        <w:rPr>
          <w:b/>
          <w:sz w:val="24"/>
          <w:szCs w:val="24"/>
        </w:rPr>
        <w:lastRenderedPageBreak/>
        <w:t xml:space="preserve">C- Packaged DNA must provide controlled access to regions required for </w:t>
      </w:r>
      <w:r>
        <w:rPr>
          <w:b/>
          <w:sz w:val="24"/>
          <w:szCs w:val="24"/>
        </w:rPr>
        <w:t>gene expression.</w:t>
      </w:r>
    </w:p>
    <w:p w:rsidR="00565F69" w:rsidRDefault="009E237B">
      <w:pPr>
        <w:numPr>
          <w:ilvl w:val="0"/>
          <w:numId w:val="2"/>
        </w:num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The first level of packing</w:t>
      </w:r>
    </w:p>
    <w:p w:rsidR="00565F69" w:rsidRDefault="009E237B">
      <w:pPr>
        <w:spacing w:line="480" w:lineRule="auto"/>
        <w:jc w:val="both"/>
        <w:rPr>
          <w:b/>
          <w:sz w:val="24"/>
          <w:szCs w:val="24"/>
        </w:rPr>
      </w:pPr>
      <w:r>
        <w:rPr>
          <w:b/>
          <w:i/>
        </w:rPr>
        <w:t xml:space="preserve"> </w:t>
      </w:r>
      <w:r>
        <w:rPr>
          <w:b/>
          <w:sz w:val="24"/>
          <w:szCs w:val="24"/>
        </w:rPr>
        <w:t xml:space="preserve">Winding of DNA around a protein core to produce a "bead-like" structure called a nucleosome.( nucleosome is a structure unit of chromosome ) This structure is invariant in both the </w:t>
      </w:r>
      <w:proofErr w:type="spellStart"/>
      <w:r>
        <w:rPr>
          <w:b/>
          <w:sz w:val="24"/>
          <w:szCs w:val="24"/>
        </w:rPr>
        <w:t>euchromatin</w:t>
      </w:r>
      <w:proofErr w:type="spellEnd"/>
      <w:r>
        <w:rPr>
          <w:b/>
          <w:sz w:val="24"/>
          <w:szCs w:val="24"/>
        </w:rPr>
        <w:t xml:space="preserve"> and heterochromati</w:t>
      </w:r>
      <w:r>
        <w:rPr>
          <w:b/>
          <w:sz w:val="24"/>
          <w:szCs w:val="24"/>
        </w:rPr>
        <w:t xml:space="preserve">n of all chromosomes. The protein core is composed of 8 histone proteins, two each of H2A, H2B, H3 and H4. Histone H1 forms the linker between to nucleosomes. 146 </w:t>
      </w:r>
      <w:proofErr w:type="spellStart"/>
      <w:r>
        <w:rPr>
          <w:b/>
          <w:sz w:val="24"/>
          <w:szCs w:val="24"/>
        </w:rPr>
        <w:t>bp</w:t>
      </w:r>
      <w:proofErr w:type="spellEnd"/>
      <w:r>
        <w:rPr>
          <w:b/>
          <w:sz w:val="24"/>
          <w:szCs w:val="24"/>
        </w:rPr>
        <w:t xml:space="preserve"> of DNA is wrapped around each nucleosome.</w:t>
      </w:r>
    </w:p>
    <w:p w:rsidR="00565F69" w:rsidRDefault="009E237B">
      <w:pPr>
        <w:spacing w:line="480" w:lineRule="auto"/>
        <w:jc w:val="both"/>
        <w:rPr>
          <w:b/>
          <w:sz w:val="24"/>
          <w:szCs w:val="24"/>
        </w:rPr>
      </w:pPr>
      <w:r>
        <w:rPr>
          <w:b/>
          <w:noProof/>
          <w:sz w:val="24"/>
          <w:szCs w:val="24"/>
        </w:rPr>
        <w:drawing>
          <wp:inline distT="0" distB="0" distL="0" distR="0">
            <wp:extent cx="4371975" cy="1057275"/>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4371975" cy="1057275"/>
                    </a:xfrm>
                    <a:prstGeom prst="rect">
                      <a:avLst/>
                    </a:prstGeom>
                    <a:ln/>
                  </pic:spPr>
                </pic:pic>
              </a:graphicData>
            </a:graphic>
          </wp:inline>
        </w:drawing>
      </w:r>
    </w:p>
    <w:p w:rsidR="00565F69" w:rsidRDefault="009E237B">
      <w:pPr>
        <w:spacing w:line="480" w:lineRule="auto"/>
        <w:jc w:val="both"/>
        <w:rPr>
          <w:b/>
          <w:sz w:val="24"/>
          <w:szCs w:val="24"/>
        </w:rPr>
      </w:pPr>
      <w:r>
        <w:rPr>
          <w:b/>
          <w:sz w:val="24"/>
          <w:szCs w:val="24"/>
        </w:rPr>
        <w:t>2-The second level of packing Coiling of beads</w:t>
      </w:r>
      <w:r>
        <w:rPr>
          <w:b/>
          <w:sz w:val="24"/>
          <w:szCs w:val="24"/>
        </w:rPr>
        <w:t xml:space="preserve"> in a helical structure called the 30 nm fiber that is found in both interphase chromatin and mitotic chromosomes.   Coiling of beads in a helical structure called the 30 nm fiber that is found in both interphase chromatin and mitotic chromosomes. </w:t>
      </w:r>
    </w:p>
    <w:p w:rsidR="00565F69" w:rsidRDefault="00565F69">
      <w:pPr>
        <w:spacing w:line="480" w:lineRule="auto"/>
        <w:jc w:val="both"/>
        <w:rPr>
          <w:b/>
          <w:sz w:val="24"/>
          <w:szCs w:val="24"/>
        </w:rPr>
      </w:pPr>
    </w:p>
    <w:p w:rsidR="00565F69" w:rsidRDefault="00565F69">
      <w:pPr>
        <w:spacing w:line="480" w:lineRule="auto"/>
        <w:jc w:val="both"/>
        <w:rPr>
          <w:b/>
          <w:sz w:val="24"/>
          <w:szCs w:val="24"/>
        </w:rPr>
      </w:pPr>
    </w:p>
    <w:p w:rsidR="00565F69" w:rsidRDefault="009E237B">
      <w:pPr>
        <w:spacing w:line="480" w:lineRule="auto"/>
        <w:jc w:val="both"/>
        <w:rPr>
          <w:b/>
          <w:sz w:val="24"/>
          <w:szCs w:val="24"/>
        </w:rPr>
      </w:pPr>
      <w:r>
        <w:rPr>
          <w:noProof/>
        </w:rPr>
        <w:lastRenderedPageBreak/>
        <w:drawing>
          <wp:inline distT="0" distB="0" distL="0" distR="0">
            <wp:extent cx="4543425" cy="1609725"/>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4543425" cy="1609725"/>
                    </a:xfrm>
                    <a:prstGeom prst="rect">
                      <a:avLst/>
                    </a:prstGeom>
                    <a:ln/>
                  </pic:spPr>
                </pic:pic>
              </a:graphicData>
            </a:graphic>
          </wp:inline>
        </w:drawing>
      </w:r>
    </w:p>
    <w:p w:rsidR="00565F69" w:rsidRDefault="00565F69">
      <w:pPr>
        <w:spacing w:line="480" w:lineRule="auto"/>
        <w:jc w:val="both"/>
        <w:rPr>
          <w:rFonts w:ascii="Times New Roman" w:eastAsia="Times New Roman" w:hAnsi="Times New Roman" w:cs="Times New Roman"/>
          <w:b/>
        </w:rPr>
      </w:pPr>
    </w:p>
    <w:p w:rsidR="00565F69" w:rsidRDefault="009E237B">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3-The final level of packing :the fiber organized in  loops, scaffolds and domains that give a final packing ratio</w:t>
      </w:r>
      <w:r>
        <w:rPr>
          <w:b/>
          <w:i/>
        </w:rPr>
        <w:t xml:space="preserve"> </w:t>
      </w:r>
      <w:r>
        <w:rPr>
          <w:rFonts w:ascii="Times New Roman" w:eastAsia="Times New Roman" w:hAnsi="Times New Roman" w:cs="Times New Roman"/>
          <w:b/>
          <w:sz w:val="24"/>
          <w:szCs w:val="24"/>
        </w:rPr>
        <w:t>That give final package ratio about 1000 in interphase chromosome and about 10,000 in mitotic chromosome</w:t>
      </w:r>
      <w:r>
        <w:rPr>
          <w:b/>
          <w:i/>
        </w:rPr>
        <w:t xml:space="preserve"> </w:t>
      </w:r>
      <w:r>
        <w:rPr>
          <w:rFonts w:ascii="Times New Roman" w:eastAsia="Times New Roman" w:hAnsi="Times New Roman" w:cs="Times New Roman"/>
          <w:b/>
          <w:i/>
          <w:sz w:val="24"/>
          <w:szCs w:val="24"/>
        </w:rPr>
        <w:t xml:space="preserve">The final level </w:t>
      </w:r>
      <w:r>
        <w:rPr>
          <w:rFonts w:ascii="Times New Roman" w:eastAsia="Times New Roman" w:hAnsi="Times New Roman" w:cs="Times New Roman"/>
          <w:b/>
          <w:sz w:val="24"/>
          <w:szCs w:val="24"/>
        </w:rPr>
        <w:t>of packaging is char</w:t>
      </w:r>
      <w:r>
        <w:rPr>
          <w:rFonts w:ascii="Times New Roman" w:eastAsia="Times New Roman" w:hAnsi="Times New Roman" w:cs="Times New Roman"/>
          <w:b/>
          <w:sz w:val="24"/>
          <w:szCs w:val="24"/>
        </w:rPr>
        <w:t xml:space="preserve">acterized by 700 nm structure seen in the </w:t>
      </w:r>
    </w:p>
    <w:p w:rsidR="00565F69" w:rsidRDefault="009E237B">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extent cx="5840730" cy="1896110"/>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5840730" cy="1896110"/>
                    </a:xfrm>
                    <a:prstGeom prst="rect">
                      <a:avLst/>
                    </a:prstGeom>
                    <a:ln/>
                  </pic:spPr>
                </pic:pic>
              </a:graphicData>
            </a:graphic>
          </wp:inline>
        </w:drawing>
      </w:r>
      <w:r>
        <w:rPr>
          <w:noProof/>
        </w:rPr>
        <mc:AlternateContent>
          <mc:Choice Requires="wpg">
            <w:drawing>
              <wp:anchor distT="0" distB="0" distL="114300" distR="114300" simplePos="0" relativeHeight="251658240" behindDoc="0" locked="0" layoutInCell="1" hidden="0" allowOverlap="1">
                <wp:simplePos x="0" y="0"/>
                <wp:positionH relativeFrom="column">
                  <wp:posOffset>-647699</wp:posOffset>
                </wp:positionH>
                <wp:positionV relativeFrom="paragraph">
                  <wp:posOffset>1473200</wp:posOffset>
                </wp:positionV>
                <wp:extent cx="914400" cy="428625"/>
                <wp:effectExtent l="0" t="0" r="0" b="0"/>
                <wp:wrapNone/>
                <wp:docPr id="1" name="مستطيل 1"/>
                <wp:cNvGraphicFramePr/>
                <a:graphic xmlns:a="http://schemas.openxmlformats.org/drawingml/2006/main">
                  <a:graphicData uri="http://schemas.microsoft.com/office/word/2010/wordprocessingShape">
                    <wps:wsp>
                      <wps:cNvSpPr/>
                      <wps:spPr>
                        <a:xfrm>
                          <a:off x="4893563" y="3570450"/>
                          <a:ext cx="904875" cy="419100"/>
                        </a:xfrm>
                        <a:prstGeom prst="rect">
                          <a:avLst/>
                        </a:prstGeom>
                        <a:solidFill>
                          <a:schemeClr val="lt1"/>
                        </a:solidFill>
                        <a:ln>
                          <a:noFill/>
                        </a:ln>
                      </wps:spPr>
                      <wps:txbx>
                        <w:txbxContent>
                          <w:p w:rsidR="00565F69" w:rsidRDefault="009E237B">
                            <w:pPr>
                              <w:spacing w:line="275" w:lineRule="auto"/>
                              <w:textDirection w:val="btLr"/>
                            </w:pPr>
                            <w:r>
                              <w:rPr>
                                <w:b/>
                                <w:color w:val="000000"/>
                                <w:sz w:val="28"/>
                              </w:rPr>
                              <w:t>Figure 2</w:t>
                            </w:r>
                          </w:p>
                        </w:txbxContent>
                      </wps:txbx>
                      <wps:bodyPr spcFirstLastPara="1" wrap="square" lIns="91425" tIns="45700" rIns="91425" bIns="4570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-647699</wp:posOffset>
                </wp:positionH>
                <wp:positionV relativeFrom="paragraph">
                  <wp:posOffset>1473200</wp:posOffset>
                </wp:positionV>
                <wp:extent cx="914400" cy="428625"/>
                <wp:effectExtent b="0" l="0" r="0" t="0"/>
                <wp:wrapNone/>
                <wp:docPr id="1" name="image2.png"/>
                <a:graphic>
                  <a:graphicData uri="http://schemas.openxmlformats.org/drawingml/2006/picture">
                    <pic:pic>
                      <pic:nvPicPr>
                        <pic:cNvPr id="0" name="image2.png"/>
                        <pic:cNvPicPr preferRelativeResize="0"/>
                      </pic:nvPicPr>
                      <pic:blipFill>
                        <a:blip r:embed="rId15"/>
                        <a:srcRect/>
                        <a:stretch>
                          <a:fillRect/>
                        </a:stretch>
                      </pic:blipFill>
                      <pic:spPr>
                        <a:xfrm>
                          <a:off x="0" y="0"/>
                          <a:ext cx="914400" cy="428625"/>
                        </a:xfrm>
                        <a:prstGeom prst="rect"/>
                        <a:ln/>
                      </pic:spPr>
                    </pic:pic>
                  </a:graphicData>
                </a:graphic>
              </wp:anchor>
            </w:drawing>
          </mc:Fallback>
        </mc:AlternateContent>
      </w:r>
    </w:p>
    <w:p w:rsidR="00565F69" w:rsidRDefault="00565F69">
      <w:pPr>
        <w:spacing w:line="480" w:lineRule="auto"/>
        <w:jc w:val="both"/>
        <w:rPr>
          <w:rFonts w:ascii="Times New Roman" w:eastAsia="Times New Roman" w:hAnsi="Times New Roman" w:cs="Times New Roman"/>
          <w:b/>
          <w:sz w:val="24"/>
          <w:szCs w:val="24"/>
        </w:rPr>
      </w:pPr>
    </w:p>
    <w:p w:rsidR="00565F69" w:rsidRDefault="00565F69">
      <w:pPr>
        <w:spacing w:line="480" w:lineRule="auto"/>
        <w:jc w:val="both"/>
        <w:rPr>
          <w:rFonts w:ascii="Times New Roman" w:eastAsia="Times New Roman" w:hAnsi="Times New Roman" w:cs="Times New Roman"/>
          <w:b/>
          <w:sz w:val="24"/>
          <w:szCs w:val="24"/>
        </w:rPr>
      </w:pPr>
    </w:p>
    <w:p w:rsidR="00565F69" w:rsidRDefault="009E237B">
      <w:pPr>
        <w:numPr>
          <w:ilvl w:val="0"/>
          <w:numId w:val="1"/>
        </w:numPr>
        <w:spacing w:line="480" w:lineRule="auto"/>
        <w:rPr>
          <w:b/>
          <w:sz w:val="24"/>
          <w:szCs w:val="24"/>
        </w:rPr>
      </w:pPr>
      <w:r>
        <w:rPr>
          <w:rFonts w:ascii="Times New Roman" w:eastAsia="Times New Roman" w:hAnsi="Times New Roman" w:cs="Times New Roman"/>
          <w:b/>
          <w:noProof/>
          <w:sz w:val="24"/>
          <w:szCs w:val="24"/>
        </w:rPr>
        <w:lastRenderedPageBreak/>
        <w:drawing>
          <wp:inline distT="0" distB="0" distL="0" distR="0">
            <wp:extent cx="5273675" cy="1579245"/>
            <wp:effectExtent l="0" t="0" r="0" b="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5273675" cy="1579245"/>
                    </a:xfrm>
                    <a:prstGeom prst="rect">
                      <a:avLst/>
                    </a:prstGeom>
                    <a:ln/>
                  </pic:spPr>
                </pic:pic>
              </a:graphicData>
            </a:graphic>
          </wp:inline>
        </w:drawing>
      </w:r>
      <w:r>
        <w:rPr>
          <w:rFonts w:ascii="Times New Roman" w:eastAsia="Times New Roman" w:hAnsi="Times New Roman" w:cs="Times New Roman"/>
          <w:b/>
          <w:sz w:val="24"/>
          <w:szCs w:val="24"/>
        </w:rPr>
        <w:t>.</w:t>
      </w:r>
    </w:p>
    <w:p w:rsidR="00565F69" w:rsidRDefault="009E237B">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extent cx="6835894" cy="2781300"/>
            <wp:effectExtent l="0" t="0" r="0" 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6835894" cy="2781300"/>
                    </a:xfrm>
                    <a:prstGeom prst="rect">
                      <a:avLst/>
                    </a:prstGeom>
                    <a:ln/>
                  </pic:spPr>
                </pic:pic>
              </a:graphicData>
            </a:graphic>
          </wp:inline>
        </w:drawing>
      </w:r>
      <w:r>
        <w:rPr>
          <w:noProof/>
        </w:rPr>
        <mc:AlternateContent>
          <mc:Choice Requires="wpg">
            <w:drawing>
              <wp:anchor distT="0" distB="0" distL="114300" distR="114300" simplePos="0" relativeHeight="251659264" behindDoc="0" locked="0" layoutInCell="1" hidden="0" allowOverlap="1">
                <wp:simplePos x="0" y="0"/>
                <wp:positionH relativeFrom="column">
                  <wp:posOffset>469900</wp:posOffset>
                </wp:positionH>
                <wp:positionV relativeFrom="paragraph">
                  <wp:posOffset>2438400</wp:posOffset>
                </wp:positionV>
                <wp:extent cx="866775" cy="342900"/>
                <wp:effectExtent l="0" t="0" r="0" b="0"/>
                <wp:wrapNone/>
                <wp:docPr id="2" name="مستطيل 2"/>
                <wp:cNvGraphicFramePr/>
                <a:graphic xmlns:a="http://schemas.openxmlformats.org/drawingml/2006/main">
                  <a:graphicData uri="http://schemas.microsoft.com/office/word/2010/wordprocessingShape">
                    <wps:wsp>
                      <wps:cNvSpPr/>
                      <wps:spPr>
                        <a:xfrm>
                          <a:off x="4917375" y="3613313"/>
                          <a:ext cx="857250" cy="333375"/>
                        </a:xfrm>
                        <a:prstGeom prst="rect">
                          <a:avLst/>
                        </a:prstGeom>
                        <a:solidFill>
                          <a:schemeClr val="lt1"/>
                        </a:solidFill>
                        <a:ln>
                          <a:noFill/>
                        </a:ln>
                      </wps:spPr>
                      <wps:txbx>
                        <w:txbxContent>
                          <w:p w:rsidR="00565F69" w:rsidRDefault="009E237B">
                            <w:pPr>
                              <w:spacing w:line="275" w:lineRule="auto"/>
                              <w:textDirection w:val="btLr"/>
                            </w:pPr>
                            <w:r>
                              <w:rPr>
                                <w:b/>
                                <w:color w:val="000000"/>
                              </w:rPr>
                              <w:t>nucleosome</w:t>
                            </w:r>
                          </w:p>
                        </w:txbxContent>
                      </wps:txbx>
                      <wps:bodyPr spcFirstLastPara="1" wrap="square" lIns="91425" tIns="45700" rIns="91425" bIns="4570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469900</wp:posOffset>
                </wp:positionH>
                <wp:positionV relativeFrom="paragraph">
                  <wp:posOffset>2438400</wp:posOffset>
                </wp:positionV>
                <wp:extent cx="866775" cy="342900"/>
                <wp:effectExtent b="0" l="0" r="0" t="0"/>
                <wp:wrapNone/>
                <wp:docPr id="2" name="image11.png"/>
                <a:graphic>
                  <a:graphicData uri="http://schemas.openxmlformats.org/drawingml/2006/picture">
                    <pic:pic>
                      <pic:nvPicPr>
                        <pic:cNvPr id="0" name="image11.png"/>
                        <pic:cNvPicPr preferRelativeResize="0"/>
                      </pic:nvPicPr>
                      <pic:blipFill>
                        <a:blip r:embed="rId18"/>
                        <a:srcRect/>
                        <a:stretch>
                          <a:fillRect/>
                        </a:stretch>
                      </pic:blipFill>
                      <pic:spPr>
                        <a:xfrm>
                          <a:off x="0" y="0"/>
                          <a:ext cx="866775" cy="342900"/>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simplePos x="0" y="0"/>
                <wp:positionH relativeFrom="column">
                  <wp:posOffset>1638300</wp:posOffset>
                </wp:positionH>
                <wp:positionV relativeFrom="paragraph">
                  <wp:posOffset>2438400</wp:posOffset>
                </wp:positionV>
                <wp:extent cx="1019174" cy="342900"/>
                <wp:effectExtent l="0" t="0" r="0" b="0"/>
                <wp:wrapNone/>
                <wp:docPr id="3" name="مستطيل 3"/>
                <wp:cNvGraphicFramePr/>
                <a:graphic xmlns:a="http://schemas.openxmlformats.org/drawingml/2006/main">
                  <a:graphicData uri="http://schemas.microsoft.com/office/word/2010/wordprocessingShape">
                    <wps:wsp>
                      <wps:cNvSpPr/>
                      <wps:spPr>
                        <a:xfrm flipH="1">
                          <a:off x="4841175" y="3613313"/>
                          <a:ext cx="1009650" cy="333375"/>
                        </a:xfrm>
                        <a:prstGeom prst="rect">
                          <a:avLst/>
                        </a:prstGeom>
                        <a:solidFill>
                          <a:schemeClr val="lt1"/>
                        </a:solidFill>
                        <a:ln>
                          <a:noFill/>
                        </a:ln>
                      </wps:spPr>
                      <wps:txbx>
                        <w:txbxContent>
                          <w:p w:rsidR="00565F69" w:rsidRDefault="009E237B">
                            <w:pPr>
                              <w:spacing w:line="275" w:lineRule="auto"/>
                              <w:jc w:val="right"/>
                              <w:textDirection w:val="tbRl"/>
                            </w:pPr>
                            <w:r>
                              <w:rPr>
                                <w:b/>
                                <w:color w:val="000000"/>
                              </w:rPr>
                              <w:t xml:space="preserve">30 nm fiber that is </w:t>
                            </w:r>
                            <w:proofErr w:type="spellStart"/>
                            <w:r>
                              <w:rPr>
                                <w:b/>
                                <w:color w:val="000000"/>
                              </w:rPr>
                              <w:t>fo</w:t>
                            </w:r>
                            <w:proofErr w:type="spellEnd"/>
                          </w:p>
                        </w:txbxContent>
                      </wps:txbx>
                      <wps:bodyPr spcFirstLastPara="1" wrap="square" lIns="91425" tIns="45700" rIns="91425" bIns="4570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1638300</wp:posOffset>
                </wp:positionH>
                <wp:positionV relativeFrom="paragraph">
                  <wp:posOffset>2438400</wp:posOffset>
                </wp:positionV>
                <wp:extent cx="1019174" cy="342900"/>
                <wp:effectExtent b="0" l="0" r="0" t="0"/>
                <wp:wrapNone/>
                <wp:docPr id="3" name="image12.png"/>
                <a:graphic>
                  <a:graphicData uri="http://schemas.openxmlformats.org/drawingml/2006/picture">
                    <pic:pic>
                      <pic:nvPicPr>
                        <pic:cNvPr id="0" name="image12.png"/>
                        <pic:cNvPicPr preferRelativeResize="0"/>
                      </pic:nvPicPr>
                      <pic:blipFill>
                        <a:blip r:embed="rId19"/>
                        <a:srcRect/>
                        <a:stretch>
                          <a:fillRect/>
                        </a:stretch>
                      </pic:blipFill>
                      <pic:spPr>
                        <a:xfrm>
                          <a:off x="0" y="0"/>
                          <a:ext cx="1019174" cy="342900"/>
                        </a:xfrm>
                        <a:prstGeom prst="rect"/>
                        <a:ln/>
                      </pic:spPr>
                    </pic:pic>
                  </a:graphicData>
                </a:graphic>
              </wp:anchor>
            </w:drawing>
          </mc:Fallback>
        </mc:AlternateContent>
      </w:r>
    </w:p>
    <w:p w:rsidR="00565F69" w:rsidRDefault="009E237B">
      <w:pPr>
        <w:spacing w:line="480" w:lineRule="auto"/>
        <w:jc w:val="both"/>
        <w:rPr>
          <w:b/>
          <w:sz w:val="24"/>
          <w:szCs w:val="24"/>
        </w:rPr>
      </w:pPr>
      <w:r>
        <w:rPr>
          <w:b/>
          <w:sz w:val="24"/>
          <w:szCs w:val="24"/>
        </w:rPr>
        <w:t xml:space="preserve"> Figure 3 :The shortest human chromosome contains 4.6 x 107 </w:t>
      </w:r>
      <w:proofErr w:type="spellStart"/>
      <w:r>
        <w:rPr>
          <w:b/>
          <w:sz w:val="24"/>
          <w:szCs w:val="24"/>
        </w:rPr>
        <w:t>bp</w:t>
      </w:r>
      <w:proofErr w:type="spellEnd"/>
      <w:r>
        <w:rPr>
          <w:b/>
          <w:sz w:val="24"/>
          <w:szCs w:val="24"/>
        </w:rPr>
        <w:t xml:space="preserve"> of DNA. This is equivalent to 14,000 </w:t>
      </w:r>
      <w:proofErr w:type="spellStart"/>
      <w:r>
        <w:rPr>
          <w:b/>
          <w:sz w:val="24"/>
          <w:szCs w:val="24"/>
        </w:rPr>
        <w:t>μm</w:t>
      </w:r>
      <w:proofErr w:type="spellEnd"/>
      <w:r>
        <w:rPr>
          <w:b/>
          <w:sz w:val="24"/>
          <w:szCs w:val="24"/>
        </w:rPr>
        <w:t xml:space="preserve"> of extended DNA. In its most condensed state during mitosis, the chromosome is about 2 </w:t>
      </w:r>
      <w:proofErr w:type="spellStart"/>
      <w:r>
        <w:rPr>
          <w:b/>
          <w:sz w:val="24"/>
          <w:szCs w:val="24"/>
        </w:rPr>
        <w:t>μm</w:t>
      </w:r>
      <w:proofErr w:type="spellEnd"/>
      <w:r>
        <w:rPr>
          <w:b/>
          <w:sz w:val="24"/>
          <w:szCs w:val="24"/>
        </w:rPr>
        <w:t xml:space="preserve"> long. This gives a packing ratio of 7000 (14,000/2). The DNA is</w:t>
      </w:r>
      <w:r>
        <w:rPr>
          <w:b/>
          <w:sz w:val="24"/>
          <w:szCs w:val="24"/>
        </w:rPr>
        <w:t xml:space="preserve"> packaged stepwise into the higher order chromatin structure and this is known as “hierarchies of chromosomal organization”. </w:t>
      </w:r>
    </w:p>
    <w:p w:rsidR="00565F69" w:rsidRDefault="00565F69">
      <w:pPr>
        <w:spacing w:line="480" w:lineRule="auto"/>
        <w:jc w:val="both"/>
        <w:rPr>
          <w:b/>
          <w:sz w:val="24"/>
          <w:szCs w:val="24"/>
        </w:rPr>
      </w:pPr>
    </w:p>
    <w:p w:rsidR="00565F69" w:rsidRDefault="009E237B">
      <w:pPr>
        <w:spacing w:line="480" w:lineRule="auto"/>
        <w:jc w:val="both"/>
        <w:rPr>
          <w:b/>
          <w:sz w:val="28"/>
          <w:szCs w:val="28"/>
          <w:u w:val="single"/>
        </w:rPr>
      </w:pPr>
      <w:r>
        <w:rPr>
          <w:b/>
          <w:sz w:val="28"/>
          <w:szCs w:val="28"/>
          <w:u w:val="single"/>
        </w:rPr>
        <w:t>Kinds of Chromosomes</w:t>
      </w:r>
    </w:p>
    <w:p w:rsidR="00565F69" w:rsidRDefault="009E237B">
      <w:pPr>
        <w:spacing w:line="480" w:lineRule="auto"/>
        <w:jc w:val="both"/>
        <w:rPr>
          <w:b/>
          <w:sz w:val="28"/>
          <w:szCs w:val="28"/>
        </w:rPr>
      </w:pPr>
      <w:r>
        <w:rPr>
          <w:b/>
          <w:sz w:val="28"/>
          <w:szCs w:val="28"/>
        </w:rPr>
        <w:lastRenderedPageBreak/>
        <w:t>The eukaryotic chromosomes have been classified into autosomes and sex chromosomes. The autosomes have nothing to do with the determination of sex and exceed in number than sex chromosomes. The sex chromosomes determine the sex of their bearer They are usu</w:t>
      </w:r>
      <w:r>
        <w:rPr>
          <w:b/>
          <w:sz w:val="28"/>
          <w:szCs w:val="28"/>
        </w:rPr>
        <w:t>ally two in number and are usually of two kinds: X chromosomes and Y chromosomes.</w:t>
      </w:r>
    </w:p>
    <w:p w:rsidR="00565F69" w:rsidRDefault="009E237B">
      <w:pPr>
        <w:spacing w:after="0" w:line="240" w:lineRule="auto"/>
        <w:rPr>
          <w:rFonts w:ascii="Arial" w:eastAsia="Arial" w:hAnsi="Arial" w:cs="Arial"/>
          <w:b/>
          <w:u w:val="single"/>
        </w:rPr>
      </w:pPr>
      <w:r>
        <w:rPr>
          <w:rFonts w:ascii="Arial" w:eastAsia="Arial" w:hAnsi="Arial" w:cs="Arial"/>
          <w:b/>
          <w:u w:val="single"/>
        </w:rPr>
        <w:t>Genetic Significance of Chromosomes</w:t>
      </w:r>
    </w:p>
    <w:p w:rsidR="00565F69" w:rsidRDefault="009E237B">
      <w:pPr>
        <w:spacing w:after="0" w:line="240" w:lineRule="auto"/>
        <w:rPr>
          <w:rFonts w:ascii="Arial" w:eastAsia="Arial" w:hAnsi="Arial" w:cs="Arial"/>
          <w:b/>
          <w:sz w:val="24"/>
          <w:szCs w:val="24"/>
        </w:rPr>
      </w:pPr>
      <w:r>
        <w:rPr>
          <w:rFonts w:ascii="Arial" w:eastAsia="Arial" w:hAnsi="Arial" w:cs="Arial"/>
          <w:b/>
          <w:sz w:val="24"/>
          <w:szCs w:val="24"/>
        </w:rPr>
        <w:t>The chromosomes are considered as the organs of heredity because of following reasons:</w:t>
      </w:r>
    </w:p>
    <w:p w:rsidR="00565F69" w:rsidRDefault="009E237B">
      <w:pPr>
        <w:spacing w:after="0" w:line="240" w:lineRule="auto"/>
        <w:rPr>
          <w:rFonts w:ascii="Arial" w:eastAsia="Arial" w:hAnsi="Arial" w:cs="Arial"/>
          <w:b/>
          <w:sz w:val="24"/>
          <w:szCs w:val="24"/>
        </w:rPr>
      </w:pPr>
      <w:r>
        <w:rPr>
          <w:rFonts w:ascii="Arial" w:eastAsia="Arial" w:hAnsi="Arial" w:cs="Arial"/>
          <w:b/>
          <w:sz w:val="24"/>
          <w:szCs w:val="24"/>
        </w:rPr>
        <w:t>(</w:t>
      </w:r>
      <w:proofErr w:type="spellStart"/>
      <w:r>
        <w:rPr>
          <w:rFonts w:ascii="Arial" w:eastAsia="Arial" w:hAnsi="Arial" w:cs="Arial"/>
          <w:b/>
          <w:sz w:val="24"/>
          <w:szCs w:val="24"/>
        </w:rPr>
        <w:t>i</w:t>
      </w:r>
      <w:proofErr w:type="spellEnd"/>
      <w:r>
        <w:rPr>
          <w:rFonts w:ascii="Arial" w:eastAsia="Arial" w:hAnsi="Arial" w:cs="Arial"/>
          <w:b/>
          <w:sz w:val="24"/>
          <w:szCs w:val="24"/>
        </w:rPr>
        <w:t>) They form the only link between two generations</w:t>
      </w:r>
      <w:r>
        <w:rPr>
          <w:rFonts w:ascii="Arial" w:eastAsia="Arial" w:hAnsi="Arial" w:cs="Arial"/>
          <w:b/>
          <w:sz w:val="24"/>
          <w:szCs w:val="24"/>
        </w:rPr>
        <w:t>.</w:t>
      </w:r>
    </w:p>
    <w:p w:rsidR="00565F69" w:rsidRDefault="009E237B">
      <w:pPr>
        <w:spacing w:after="0" w:line="240" w:lineRule="auto"/>
        <w:rPr>
          <w:rFonts w:ascii="Arial" w:eastAsia="Arial" w:hAnsi="Arial" w:cs="Arial"/>
          <w:b/>
          <w:sz w:val="24"/>
          <w:szCs w:val="24"/>
        </w:rPr>
      </w:pPr>
      <w:r>
        <w:rPr>
          <w:rFonts w:ascii="Arial" w:eastAsia="Arial" w:hAnsi="Arial" w:cs="Arial"/>
          <w:b/>
          <w:sz w:val="24"/>
          <w:szCs w:val="24"/>
        </w:rPr>
        <w:t>(ii) A diploid chromosome set consists of two morphologically similar (except the X and Y sex</w:t>
      </w:r>
    </w:p>
    <w:p w:rsidR="00565F69" w:rsidRDefault="009E237B">
      <w:pPr>
        <w:spacing w:after="0" w:line="240" w:lineRule="auto"/>
        <w:rPr>
          <w:rFonts w:ascii="Arial" w:eastAsia="Arial" w:hAnsi="Arial" w:cs="Arial"/>
          <w:b/>
          <w:sz w:val="24"/>
          <w:szCs w:val="24"/>
        </w:rPr>
      </w:pPr>
      <w:r>
        <w:rPr>
          <w:rFonts w:ascii="Arial" w:eastAsia="Arial" w:hAnsi="Arial" w:cs="Arial"/>
          <w:b/>
          <w:sz w:val="24"/>
          <w:szCs w:val="24"/>
        </w:rPr>
        <w:t>chromosomes) sets, one is derived from the mother and another from the father at fertilization.</w:t>
      </w:r>
    </w:p>
    <w:p w:rsidR="00565F69" w:rsidRDefault="009E237B">
      <w:pPr>
        <w:spacing w:after="0" w:line="240" w:lineRule="auto"/>
        <w:rPr>
          <w:rFonts w:ascii="Arial" w:eastAsia="Arial" w:hAnsi="Arial" w:cs="Arial"/>
          <w:b/>
          <w:sz w:val="24"/>
          <w:szCs w:val="24"/>
        </w:rPr>
      </w:pPr>
      <w:r>
        <w:rPr>
          <w:rFonts w:ascii="Arial" w:eastAsia="Arial" w:hAnsi="Arial" w:cs="Arial"/>
          <w:b/>
          <w:sz w:val="24"/>
          <w:szCs w:val="24"/>
        </w:rPr>
        <w:t>(iii) The genetic material, DNA or RNA is localized in the chromosome and its contents are</w:t>
      </w:r>
    </w:p>
    <w:p w:rsidR="00565F69" w:rsidRDefault="009E237B">
      <w:pPr>
        <w:spacing w:after="0" w:line="240" w:lineRule="auto"/>
        <w:rPr>
          <w:rFonts w:ascii="Arial" w:eastAsia="Arial" w:hAnsi="Arial" w:cs="Arial"/>
          <w:b/>
          <w:sz w:val="24"/>
          <w:szCs w:val="24"/>
        </w:rPr>
      </w:pPr>
      <w:r>
        <w:rPr>
          <w:rFonts w:ascii="Arial" w:eastAsia="Arial" w:hAnsi="Arial" w:cs="Arial"/>
          <w:b/>
          <w:sz w:val="24"/>
          <w:szCs w:val="24"/>
        </w:rPr>
        <w:t>relatively constant from one generation to the next.</w:t>
      </w:r>
    </w:p>
    <w:p w:rsidR="00565F69" w:rsidRDefault="009E237B">
      <w:pPr>
        <w:spacing w:after="0" w:line="240" w:lineRule="auto"/>
        <w:rPr>
          <w:rFonts w:ascii="Arial" w:eastAsia="Arial" w:hAnsi="Arial" w:cs="Arial"/>
          <w:b/>
          <w:sz w:val="24"/>
          <w:szCs w:val="24"/>
        </w:rPr>
      </w:pPr>
      <w:r>
        <w:rPr>
          <w:rFonts w:ascii="Arial" w:eastAsia="Arial" w:hAnsi="Arial" w:cs="Arial"/>
          <w:b/>
          <w:sz w:val="24"/>
          <w:szCs w:val="24"/>
        </w:rPr>
        <w:t xml:space="preserve">(iv) The chromosomes maintain and replicate the genetic </w:t>
      </w:r>
      <w:proofErr w:type="spellStart"/>
      <w:r>
        <w:rPr>
          <w:rFonts w:ascii="Arial" w:eastAsia="Arial" w:hAnsi="Arial" w:cs="Arial"/>
          <w:b/>
          <w:sz w:val="24"/>
          <w:szCs w:val="24"/>
        </w:rPr>
        <w:t>informations</w:t>
      </w:r>
      <w:proofErr w:type="spellEnd"/>
      <w:r>
        <w:rPr>
          <w:rFonts w:ascii="Arial" w:eastAsia="Arial" w:hAnsi="Arial" w:cs="Arial"/>
          <w:b/>
          <w:sz w:val="24"/>
          <w:szCs w:val="24"/>
        </w:rPr>
        <w:t xml:space="preserve"> contained in their DNA</w:t>
      </w:r>
    </w:p>
    <w:p w:rsidR="00565F69" w:rsidRDefault="009E237B">
      <w:pPr>
        <w:spacing w:after="0" w:line="240" w:lineRule="auto"/>
        <w:rPr>
          <w:rFonts w:ascii="Arial" w:eastAsia="Arial" w:hAnsi="Arial" w:cs="Arial"/>
          <w:b/>
          <w:sz w:val="24"/>
          <w:szCs w:val="24"/>
        </w:rPr>
      </w:pPr>
      <w:r>
        <w:rPr>
          <w:rFonts w:ascii="Arial" w:eastAsia="Arial" w:hAnsi="Arial" w:cs="Arial"/>
          <w:b/>
          <w:sz w:val="24"/>
          <w:szCs w:val="24"/>
        </w:rPr>
        <w:t>molecule and this in</w:t>
      </w:r>
      <w:r>
        <w:rPr>
          <w:rFonts w:ascii="Arial" w:eastAsia="Arial" w:hAnsi="Arial" w:cs="Arial"/>
          <w:b/>
          <w:sz w:val="24"/>
          <w:szCs w:val="24"/>
        </w:rPr>
        <w:t>formation is transcribed at the right time in proper sequence into the specific</w:t>
      </w:r>
    </w:p>
    <w:p w:rsidR="00565F69" w:rsidRDefault="009E237B">
      <w:pPr>
        <w:spacing w:after="0" w:line="240" w:lineRule="auto"/>
        <w:rPr>
          <w:rFonts w:ascii="Arial" w:eastAsia="Arial" w:hAnsi="Arial" w:cs="Arial"/>
          <w:b/>
          <w:sz w:val="24"/>
          <w:szCs w:val="24"/>
        </w:rPr>
      </w:pPr>
      <w:r>
        <w:rPr>
          <w:rFonts w:ascii="Arial" w:eastAsia="Arial" w:hAnsi="Arial" w:cs="Arial"/>
          <w:b/>
          <w:sz w:val="24"/>
          <w:szCs w:val="24"/>
        </w:rPr>
        <w:t>types of RNA molecules which directs the synthesis of different types of proteins to form a body</w:t>
      </w:r>
    </w:p>
    <w:p w:rsidR="00565F69" w:rsidRDefault="009E237B">
      <w:pPr>
        <w:spacing w:line="480" w:lineRule="auto"/>
        <w:jc w:val="both"/>
        <w:rPr>
          <w:b/>
          <w:sz w:val="24"/>
          <w:szCs w:val="24"/>
        </w:rPr>
      </w:pPr>
      <w:r>
        <w:rPr>
          <w:rFonts w:ascii="Arial" w:eastAsia="Arial" w:hAnsi="Arial" w:cs="Arial"/>
          <w:b/>
          <w:sz w:val="24"/>
          <w:szCs w:val="24"/>
        </w:rPr>
        <w:t>form like the parents.</w:t>
      </w:r>
    </w:p>
    <w:p w:rsidR="00565F69" w:rsidRDefault="00565F69">
      <w:pPr>
        <w:spacing w:line="480" w:lineRule="auto"/>
        <w:jc w:val="both"/>
        <w:rPr>
          <w:b/>
          <w:sz w:val="28"/>
          <w:szCs w:val="28"/>
        </w:rPr>
      </w:pPr>
    </w:p>
    <w:p w:rsidR="00565F69" w:rsidRDefault="00565F69">
      <w:pPr>
        <w:spacing w:line="480" w:lineRule="auto"/>
        <w:jc w:val="both"/>
        <w:rPr>
          <w:b/>
          <w:sz w:val="28"/>
          <w:szCs w:val="28"/>
        </w:rPr>
      </w:pPr>
    </w:p>
    <w:sectPr w:rsidR="00565F69">
      <w:footerReference w:type="default" r:id="rId20"/>
      <w:pgSz w:w="11906" w:h="16838"/>
      <w:pgMar w:top="1440" w:right="1800" w:bottom="1440" w:left="1800"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237B" w:rsidRDefault="009E237B">
      <w:pPr>
        <w:spacing w:after="0" w:line="240" w:lineRule="auto"/>
      </w:pPr>
      <w:r>
        <w:separator/>
      </w:r>
    </w:p>
  </w:endnote>
  <w:endnote w:type="continuationSeparator" w:id="0">
    <w:p w:rsidR="009E237B" w:rsidRDefault="009E23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F69" w:rsidRDefault="009E237B">
    <w:pPr>
      <w:pBdr>
        <w:top w:val="nil"/>
        <w:left w:val="nil"/>
        <w:bottom w:val="nil"/>
        <w:right w:val="nil"/>
        <w:between w:val="nil"/>
      </w:pBdr>
      <w:tabs>
        <w:tab w:val="center" w:pos="4153"/>
        <w:tab w:val="right" w:pos="8306"/>
      </w:tabs>
      <w:spacing w:after="0" w:line="240" w:lineRule="auto"/>
      <w:rPr>
        <w:color w:val="000000"/>
      </w:rPr>
    </w:pPr>
    <w:r>
      <w:rPr>
        <w:color w:val="000000"/>
      </w:rPr>
      <w:fldChar w:fldCharType="begin"/>
    </w:r>
    <w:r>
      <w:rPr>
        <w:color w:val="000000"/>
      </w:rPr>
      <w:instrText>PAGE</w:instrText>
    </w:r>
    <w:r w:rsidR="003C0B5F">
      <w:rPr>
        <w:color w:val="000000"/>
      </w:rPr>
      <w:fldChar w:fldCharType="separate"/>
    </w:r>
    <w:r w:rsidR="003C0B5F">
      <w:rPr>
        <w:rFonts w:cs="Times New Roman"/>
        <w:noProof/>
        <w:color w:val="000000"/>
        <w:rtl/>
      </w:rPr>
      <w:t>1</w:t>
    </w:r>
    <w:r>
      <w:rPr>
        <w:color w:val="000000"/>
      </w:rPr>
      <w:fldChar w:fldCharType="end"/>
    </w:r>
  </w:p>
  <w:p w:rsidR="00565F69" w:rsidRDefault="00565F69">
    <w:pPr>
      <w:pBdr>
        <w:top w:val="nil"/>
        <w:left w:val="nil"/>
        <w:bottom w:val="nil"/>
        <w:right w:val="nil"/>
        <w:between w:val="nil"/>
      </w:pBdr>
      <w:tabs>
        <w:tab w:val="center" w:pos="4153"/>
        <w:tab w:val="right" w:pos="8306"/>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237B" w:rsidRDefault="009E237B">
      <w:pPr>
        <w:spacing w:after="0" w:line="240" w:lineRule="auto"/>
      </w:pPr>
      <w:r>
        <w:separator/>
      </w:r>
    </w:p>
  </w:footnote>
  <w:footnote w:type="continuationSeparator" w:id="0">
    <w:p w:rsidR="009E237B" w:rsidRDefault="009E23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4C23E5"/>
    <w:multiLevelType w:val="multilevel"/>
    <w:tmpl w:val="82740448"/>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3CB53DAA"/>
    <w:multiLevelType w:val="multilevel"/>
    <w:tmpl w:val="A3407E8E"/>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
    <w:nsid w:val="4D323D8F"/>
    <w:multiLevelType w:val="multilevel"/>
    <w:tmpl w:val="90768F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52595E5B"/>
    <w:multiLevelType w:val="multilevel"/>
    <w:tmpl w:val="39CCA166"/>
    <w:lvl w:ilvl="0">
      <w:start w:val="1"/>
      <w:numFmt w:val="decimal"/>
      <w:lvlText w:val="%1-"/>
      <w:lvlJc w:val="left"/>
      <w:pPr>
        <w:ind w:left="50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565F69"/>
    <w:rsid w:val="003C0B5F"/>
    <w:rsid w:val="00565F69"/>
    <w:rsid w:val="009E237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bidi/>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bidi/>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1776</Words>
  <Characters>10124</Characters>
  <Application>Microsoft Office Word</Application>
  <DocSecurity>0</DocSecurity>
  <Lines>84</Lines>
  <Paragraphs>23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11877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2022-01-15T18:02:00Z</dcterms:created>
  <dcterms:modified xsi:type="dcterms:W3CDTF">2022-01-15T18:02:00Z</dcterms:modified>
</cp:coreProperties>
</file>