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63" w:rsidRPr="00CD0AFD" w:rsidRDefault="004B7C63" w:rsidP="004B7C63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4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4B7C63" w:rsidRDefault="004B7C63" w:rsidP="004B7C63">
      <w:pPr>
        <w:jc w:val="center"/>
      </w:pPr>
    </w:p>
    <w:p w:rsidR="004B7C63" w:rsidRDefault="004B7C63" w:rsidP="004B7C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55299">
        <w:rPr>
          <w:rFonts w:asciiTheme="majorBidi" w:hAnsiTheme="majorBidi" w:cstheme="majorBidi"/>
          <w:b/>
          <w:bCs/>
          <w:sz w:val="28"/>
          <w:szCs w:val="28"/>
        </w:rPr>
        <w:t xml:space="preserve">Calculate standard deviation and standard </w:t>
      </w:r>
      <w:proofErr w:type="gramStart"/>
      <w:r w:rsidRPr="00855299">
        <w:rPr>
          <w:rFonts w:asciiTheme="majorBidi" w:hAnsiTheme="majorBidi" w:cstheme="majorBidi"/>
          <w:b/>
          <w:bCs/>
          <w:sz w:val="28"/>
          <w:szCs w:val="28"/>
        </w:rPr>
        <w:t>error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))</w:t>
      </w:r>
    </w:p>
    <w:p w:rsidR="004B7C63" w:rsidRDefault="004B7C63" w:rsidP="004B7C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  <w:r w:rsidRPr="0085529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sed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Pr="00855299">
        <w:rPr>
          <w:rFonts w:asciiTheme="majorBidi" w:hAnsiTheme="majorBidi" w:cstheme="majorBidi"/>
          <w:b/>
          <w:bCs/>
          <w:sz w:val="28"/>
          <w:szCs w:val="28"/>
          <w:u w:val="single"/>
        </w:rPr>
        <w:t>ools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B7C63" w:rsidRPr="00855299" w:rsidRDefault="004B7C63" w:rsidP="004B7C63">
      <w:pPr>
        <w:tabs>
          <w:tab w:val="right" w:pos="83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T</w:t>
      </w:r>
      <w:r w:rsidRPr="00855299">
        <w:rPr>
          <w:rFonts w:asciiTheme="majorBidi" w:hAnsiTheme="majorBidi" w:cstheme="majorBidi"/>
          <w:sz w:val="28"/>
          <w:szCs w:val="28"/>
        </w:rPr>
        <w:t>hree beakers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1-</w:t>
      </w:r>
    </w:p>
    <w:p w:rsidR="004B7C63" w:rsidRPr="00855299" w:rsidRDefault="004B7C63" w:rsidP="004B7C63">
      <w:pPr>
        <w:tabs>
          <w:tab w:val="left" w:pos="7050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Pr="00855299">
        <w:rPr>
          <w:rFonts w:asciiTheme="majorBidi" w:hAnsiTheme="majorBidi" w:cstheme="majorBidi"/>
          <w:sz w:val="28"/>
          <w:szCs w:val="28"/>
        </w:rPr>
        <w:t>our calories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2-</w: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  <w:r w:rsidRPr="00855299">
        <w:rPr>
          <w:rFonts w:asciiTheme="majorBidi" w:hAnsiTheme="majorBidi" w:cs="Times New Roman"/>
          <w:sz w:val="28"/>
          <w:szCs w:val="28"/>
        </w:rPr>
        <w:t>3- Hot water, cold water with ice grits, normal water</w:t>
      </w:r>
      <w:r>
        <w:rPr>
          <w:rFonts w:asciiTheme="majorBidi" w:hAnsiTheme="majorBidi" w:cs="Times New Roman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4B7C63" w:rsidRPr="00F26395" w:rsidRDefault="004B7C63" w:rsidP="004B7C63">
      <w:pPr>
        <w:jc w:val="right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7D04D6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The theoretical part: </w: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  <w:r w:rsidRPr="00F26395">
        <w:rPr>
          <w:rFonts w:asciiTheme="majorBidi" w:hAnsiTheme="majorBidi" w:cs="Times New Roman"/>
          <w:b/>
          <w:bCs/>
          <w:sz w:val="28"/>
          <w:szCs w:val="28"/>
        </w:rPr>
        <w:t xml:space="preserve">1- Arithmetic </w:t>
      </w:r>
      <w:proofErr w:type="gramStart"/>
      <w:r w:rsidRPr="00F26395">
        <w:rPr>
          <w:rFonts w:asciiTheme="majorBidi" w:hAnsiTheme="majorBidi" w:cs="Times New Roman"/>
          <w:b/>
          <w:bCs/>
          <w:sz w:val="28"/>
          <w:szCs w:val="28"/>
        </w:rPr>
        <w:t>mean :</w:t>
      </w:r>
      <w:proofErr w:type="gramEnd"/>
      <w:r>
        <w:rPr>
          <w:rFonts w:asciiTheme="majorBidi" w:hAnsiTheme="majorBidi" w:cs="Times New Roman"/>
          <w:sz w:val="28"/>
          <w:szCs w:val="28"/>
        </w:rPr>
        <w:t xml:space="preserve">            </w:t>
      </w:r>
      <w:r w:rsidRPr="00AE3326">
        <w:rPr>
          <w:rFonts w:asciiTheme="majorBidi" w:hAnsiTheme="majorBidi" w:cstheme="majorBidi"/>
          <w:b/>
          <w:bCs/>
          <w:position w:val="-24"/>
          <w:sz w:val="36"/>
          <w:szCs w:val="36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.75pt" o:ole="">
            <v:imagedata r:id="rId5" o:title=""/>
          </v:shape>
          <o:OLEObject Type="Embed" ProgID="Equation.3" ShapeID="_x0000_i1025" DrawAspect="Content" ObjectID="_1702812238" r:id="rId6"/>
        </w:object>
      </w: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2- 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855299">
        <w:rPr>
          <w:rFonts w:asciiTheme="majorBidi" w:hAnsiTheme="majorBidi" w:cstheme="majorBidi"/>
          <w:b/>
          <w:bCs/>
          <w:sz w:val="28"/>
          <w:szCs w:val="28"/>
        </w:rPr>
        <w:t xml:space="preserve">tandard </w:t>
      </w:r>
      <w:proofErr w:type="gramStart"/>
      <w:r w:rsidRPr="00855299">
        <w:rPr>
          <w:rFonts w:asciiTheme="majorBidi" w:hAnsiTheme="majorBidi" w:cstheme="majorBidi"/>
          <w:b/>
          <w:bCs/>
          <w:sz w:val="28"/>
          <w:szCs w:val="28"/>
        </w:rPr>
        <w:t>deviation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 xml:space="preserve">(Xi ) 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 xml:space="preserve">   -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36"/>
                                            <w:szCs w:val="36"/>
                                          </w:rPr>
                                          <m:t>Xi-X</m:t>
                                        </m:r>
                                      </m:e>
                                    </m:d>
                                  </m:e>
                                </m:nary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</w:rPr>
                              <m:t>n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 xml:space="preserve">                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</w:rPr>
                          <m:t xml:space="preserve">  </m:t>
                        </m:r>
                      </m:sup>
                    </m:sSup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n-1</m:t>
                </m:r>
              </m:den>
            </m:f>
          </m:e>
        </m:rad>
      </m:oMath>
    </w:p>
    <w:p w:rsidR="004B7C63" w:rsidRPr="00855299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05815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proofErr w:type="gramStart"/>
      <w:r w:rsidRPr="00305815">
        <w:rPr>
          <w:rFonts w:asciiTheme="majorBidi" w:hAnsiTheme="majorBidi" w:cstheme="majorBidi"/>
          <w:b/>
          <w:bCs/>
          <w:sz w:val="28"/>
          <w:szCs w:val="28"/>
        </w:rPr>
        <w:t>standard</w:t>
      </w:r>
      <w:proofErr w:type="gramEnd"/>
      <w:r w:rsidRPr="00305815">
        <w:rPr>
          <w:rFonts w:asciiTheme="majorBidi" w:hAnsiTheme="majorBidi" w:cstheme="majorBidi"/>
          <w:b/>
          <w:bCs/>
          <w:sz w:val="28"/>
          <w:szCs w:val="28"/>
        </w:rPr>
        <w:t xml:space="preserve"> error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            </w:t>
      </w:r>
      <w:r w:rsidRPr="003F3613">
        <w:rPr>
          <w:rFonts w:asciiTheme="majorBidi" w:hAnsiTheme="majorBidi" w:cstheme="majorBidi"/>
          <w:b/>
          <w:bCs/>
          <w:position w:val="-28"/>
          <w:sz w:val="36"/>
          <w:szCs w:val="36"/>
        </w:rPr>
        <w:object w:dxaOrig="859" w:dyaOrig="660">
          <v:shape id="_x0000_i1026" type="#_x0000_t75" style="width:49.5pt;height:38.25pt" o:ole="">
            <v:imagedata r:id="rId7" o:title=""/>
          </v:shape>
          <o:OLEObject Type="Embed" ProgID="Equation.3" ShapeID="_x0000_i1026" DrawAspect="Content" ObjectID="_1702812239" r:id="rId8"/>
        </w:objec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4B7C63" w:rsidRDefault="004B7C63" w:rsidP="004B7C63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46805">
        <w:rPr>
          <w:rFonts w:asciiTheme="majorBidi" w:hAnsiTheme="majorBidi" w:cstheme="majorBidi"/>
          <w:b/>
          <w:bCs/>
          <w:sz w:val="28"/>
          <w:szCs w:val="28"/>
          <w:u w:val="single"/>
        </w:rPr>
        <w:t>The method of work: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1- </w:t>
      </w:r>
      <w:r w:rsidRPr="00A46805">
        <w:rPr>
          <w:rFonts w:asciiTheme="majorBidi" w:hAnsiTheme="majorBidi" w:cstheme="majorBidi"/>
          <w:sz w:val="28"/>
          <w:szCs w:val="28"/>
        </w:rPr>
        <w:t>We measure the temperature of the four thermometers with the laboratory temperature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A46805">
        <w:rPr>
          <w:rFonts w:asciiTheme="majorBidi" w:hAnsiTheme="majorBidi" w:cstheme="majorBidi"/>
          <w:sz w:val="28"/>
          <w:szCs w:val="28"/>
        </w:rPr>
        <w:t xml:space="preserve"> We</w:t>
      </w:r>
      <w:proofErr w:type="gramEnd"/>
      <w:r w:rsidRPr="00A46805">
        <w:rPr>
          <w:rFonts w:asciiTheme="majorBidi" w:hAnsiTheme="majorBidi" w:cstheme="majorBidi"/>
          <w:sz w:val="28"/>
          <w:szCs w:val="28"/>
        </w:rPr>
        <w:t xml:space="preserve"> measure the temperature of the four thermometers for both normal water, hot water and ice water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3- </w:t>
      </w:r>
      <w:r w:rsidRPr="009F3228">
        <w:rPr>
          <w:rFonts w:asciiTheme="majorBidi" w:hAnsiTheme="majorBidi" w:cstheme="majorBidi"/>
          <w:sz w:val="28"/>
          <w:szCs w:val="28"/>
        </w:rPr>
        <w:t>We record the readings of each of the thermometers for all the above cases as in the table shown below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 w:rsidRPr="009F3228">
        <w:rPr>
          <w:rFonts w:asciiTheme="majorBidi" w:hAnsiTheme="majorBidi" w:cstheme="majorBidi"/>
          <w:sz w:val="28"/>
          <w:szCs w:val="28"/>
        </w:rPr>
        <w:t>4- We calculate the arithmetic mean for each of the cases using Law No. (1).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  <w:r w:rsidRPr="00542C51">
        <w:rPr>
          <w:rFonts w:asciiTheme="majorBidi" w:hAnsiTheme="majorBidi" w:cstheme="majorBidi"/>
          <w:sz w:val="28"/>
          <w:szCs w:val="28"/>
        </w:rPr>
        <w:t>5- We calculate the standard deviation for each of the cases using Law No. (2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 w:rsidRPr="00542C51">
        <w:rPr>
          <w:rFonts w:asciiTheme="majorBidi" w:hAnsiTheme="majorBidi" w:cstheme="majorBidi"/>
          <w:sz w:val="28"/>
          <w:szCs w:val="28"/>
        </w:rPr>
        <w:t>6- We calculate the standard error for each of the cases using Law No. (3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  <w:r w:rsidRPr="00542C51">
        <w:rPr>
          <w:rFonts w:asciiTheme="majorBidi" w:hAnsiTheme="majorBidi" w:cstheme="majorBidi"/>
          <w:sz w:val="28"/>
          <w:szCs w:val="28"/>
        </w:rPr>
        <w:t>7- Then we discuss the experience and the reasons for the errors in the readings.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520"/>
        <w:gridCol w:w="1889"/>
        <w:gridCol w:w="1705"/>
      </w:tblGrid>
      <w:tr w:rsidR="004B7C63" w:rsidRPr="0000461B" w:rsidTr="00753743">
        <w:tc>
          <w:tcPr>
            <w:tcW w:w="1704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المحرار</w:t>
            </w:r>
          </w:p>
        </w:tc>
        <w:tc>
          <w:tcPr>
            <w:tcW w:w="1704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المختبر</w:t>
            </w:r>
          </w:p>
        </w:tc>
        <w:tc>
          <w:tcPr>
            <w:tcW w:w="1520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الماء الاعتيادي</w:t>
            </w:r>
          </w:p>
        </w:tc>
        <w:tc>
          <w:tcPr>
            <w:tcW w:w="1889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الماء الساخن</w:t>
            </w:r>
          </w:p>
        </w:tc>
        <w:tc>
          <w:tcPr>
            <w:tcW w:w="1705" w:type="dxa"/>
            <w:shd w:val="clear" w:color="auto" w:fill="D9D9D9"/>
          </w:tcPr>
          <w:p w:rsidR="004B7C63" w:rsidRPr="0000461B" w:rsidRDefault="004B7C63" w:rsidP="0075374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ماء الثلج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65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68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</w:tr>
      <w:tr w:rsidR="004B7C63" w:rsidRPr="0000461B" w:rsidTr="00753743"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704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1520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1889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67</w:t>
            </w:r>
          </w:p>
        </w:tc>
        <w:tc>
          <w:tcPr>
            <w:tcW w:w="1705" w:type="dxa"/>
          </w:tcPr>
          <w:p w:rsidR="004B7C63" w:rsidRPr="0000461B" w:rsidRDefault="004B7C63" w:rsidP="00753743">
            <w:pPr>
              <w:spacing w:after="240" w:line="276" w:lineRule="auto"/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</w:tr>
    </w:tbl>
    <w:p w:rsidR="004B7C63" w:rsidRDefault="004B7C63" w:rsidP="004B7C6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41B79" w:rsidRDefault="00241B79" w:rsidP="004B7C63">
      <w:pPr>
        <w:bidi w:val="0"/>
        <w:rPr>
          <w:lang w:bidi="ar-IQ"/>
        </w:rPr>
      </w:pPr>
    </w:p>
    <w:sectPr w:rsidR="00241B79" w:rsidSect="002847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63"/>
    <w:rsid w:val="00241B79"/>
    <w:rsid w:val="00284776"/>
    <w:rsid w:val="004B7C63"/>
    <w:rsid w:val="00E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DR.Ahmed Saker 2o1O</cp:lastModifiedBy>
  <cp:revision>2</cp:revision>
  <dcterms:created xsi:type="dcterms:W3CDTF">2022-01-04T11:38:00Z</dcterms:created>
  <dcterms:modified xsi:type="dcterms:W3CDTF">2022-01-04T11:38:00Z</dcterms:modified>
</cp:coreProperties>
</file>