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7E00" w:rsidRPr="00132773" w:rsidRDefault="00BE7E00" w:rsidP="00BE7E00">
      <w:pPr>
        <w:tabs>
          <w:tab w:val="left" w:pos="3325"/>
          <w:tab w:val="center" w:pos="4204"/>
        </w:tabs>
        <w:bidi/>
        <w:jc w:val="center"/>
        <w:rPr>
          <w:rFonts w:ascii="Simplified Arabic" w:hAnsi="Simplified Arabic" w:cs="Simplified Arabic"/>
          <w:b/>
          <w:bCs/>
          <w:sz w:val="36"/>
          <w:szCs w:val="36"/>
          <w:rtl/>
          <w:lang w:bidi="ar-IQ"/>
        </w:rPr>
      </w:pPr>
      <w:bookmarkStart w:id="0" w:name="_GoBack"/>
      <w:bookmarkEnd w:id="0"/>
      <w:r w:rsidRPr="00132773">
        <w:rPr>
          <w:rFonts w:ascii="Simplified Arabic" w:hAnsi="Simplified Arabic" w:cs="Simplified Arabic"/>
          <w:b/>
          <w:bCs/>
          <w:sz w:val="36"/>
          <w:szCs w:val="36"/>
          <w:rtl/>
          <w:lang w:bidi="ar-IQ"/>
        </w:rPr>
        <w:t>تجربة (</w:t>
      </w:r>
      <w:r w:rsidRPr="00132773">
        <w:rPr>
          <w:rFonts w:ascii="Simplified Arabic" w:hAnsi="Simplified Arabic" w:cs="Simplified Arabic" w:hint="cs"/>
          <w:b/>
          <w:bCs/>
          <w:sz w:val="36"/>
          <w:szCs w:val="36"/>
          <w:rtl/>
          <w:lang w:bidi="ar-IQ"/>
        </w:rPr>
        <w:t>2</w:t>
      </w:r>
      <w:r w:rsidRPr="00132773">
        <w:rPr>
          <w:rFonts w:ascii="Simplified Arabic" w:hAnsi="Simplified Arabic" w:cs="Simplified Arabic"/>
          <w:b/>
          <w:bCs/>
          <w:sz w:val="36"/>
          <w:szCs w:val="36"/>
          <w:rtl/>
          <w:lang w:bidi="ar-IQ"/>
        </w:rPr>
        <w:t>)</w:t>
      </w:r>
    </w:p>
    <w:p w:rsidR="00BE7E00" w:rsidRPr="00132773" w:rsidRDefault="00BE7E00" w:rsidP="00BE7E00">
      <w:pPr>
        <w:bidi/>
        <w:jc w:val="center"/>
        <w:rPr>
          <w:rFonts w:cs="Simplified Arabic"/>
          <w:b/>
          <w:bCs/>
          <w:sz w:val="36"/>
          <w:szCs w:val="36"/>
          <w:rtl/>
          <w:lang w:bidi="ar-IQ"/>
        </w:rPr>
      </w:pPr>
      <w:r>
        <w:rPr>
          <w:rFonts w:cs="Simplified Arabic" w:hint="cs"/>
          <w:b/>
          <w:bCs/>
          <w:sz w:val="36"/>
          <w:szCs w:val="36"/>
          <w:rtl/>
          <w:lang w:bidi="ar-IQ"/>
        </w:rPr>
        <w:t xml:space="preserve">ايجاد ثابت </w:t>
      </w:r>
      <w:r w:rsidRPr="00132773">
        <w:rPr>
          <w:rFonts w:cs="Simplified Arabic" w:hint="cs"/>
          <w:b/>
          <w:bCs/>
          <w:sz w:val="36"/>
          <w:szCs w:val="36"/>
          <w:rtl/>
          <w:lang w:bidi="ar-IQ"/>
        </w:rPr>
        <w:t>محزز الحيود</w:t>
      </w:r>
      <w:r>
        <w:rPr>
          <w:rFonts w:cs="Simplified Arabic" w:hint="cs"/>
          <w:b/>
          <w:bCs/>
          <w:sz w:val="36"/>
          <w:szCs w:val="36"/>
          <w:rtl/>
          <w:lang w:bidi="ar-IQ"/>
        </w:rPr>
        <w:t xml:space="preserve"> بأستخدام مصدر الكادميوم</w:t>
      </w:r>
    </w:p>
    <w:p w:rsidR="00BE7E00" w:rsidRPr="00BD5098" w:rsidRDefault="00BE7E00" w:rsidP="00BE7E00">
      <w:pPr>
        <w:bidi/>
        <w:jc w:val="center"/>
        <w:rPr>
          <w:rFonts w:cs="Simplified Arabic"/>
          <w:b/>
          <w:bCs/>
          <w:sz w:val="36"/>
          <w:szCs w:val="36"/>
          <w:rtl/>
          <w:lang w:bidi="ar-IQ"/>
        </w:rPr>
      </w:pPr>
      <w:r>
        <w:rPr>
          <w:rFonts w:cs="Simplified Arabic"/>
          <w:b/>
          <w:bCs/>
          <w:sz w:val="36"/>
          <w:szCs w:val="36"/>
          <w:lang w:bidi="ar-IQ"/>
        </w:rPr>
        <w:t xml:space="preserve">Determining </w:t>
      </w:r>
      <w:r>
        <w:rPr>
          <w:rFonts w:cs="Simplified Arabic"/>
          <w:b/>
          <w:bCs/>
          <w:sz w:val="36"/>
          <w:szCs w:val="36"/>
          <w:lang w:val="en-GB" w:bidi="ar-IQ"/>
        </w:rPr>
        <w:t>d</w:t>
      </w:r>
      <w:r w:rsidRPr="00132773">
        <w:rPr>
          <w:rFonts w:cs="Simplified Arabic"/>
          <w:b/>
          <w:bCs/>
          <w:sz w:val="36"/>
          <w:szCs w:val="36"/>
          <w:lang w:val="en-GB" w:bidi="ar-IQ"/>
        </w:rPr>
        <w:t>iffraction grating</w:t>
      </w:r>
      <w:r>
        <w:rPr>
          <w:rFonts w:cs="Simplified Arabic"/>
          <w:b/>
          <w:bCs/>
          <w:sz w:val="36"/>
          <w:szCs w:val="36"/>
          <w:lang w:bidi="ar-IQ"/>
        </w:rPr>
        <w:t xml:space="preserve"> constant by using (Cd) source</w:t>
      </w:r>
    </w:p>
    <w:p w:rsidR="00BE7E00" w:rsidRDefault="00BE7E00" w:rsidP="00BE7E00">
      <w:pPr>
        <w:bidi/>
        <w:spacing w:line="360" w:lineRule="auto"/>
        <w:jc w:val="both"/>
        <w:rPr>
          <w:rFonts w:ascii="Simplified Arabic" w:hAnsi="Simplified Arabic" w:cs="Simplified Arabic"/>
          <w:b/>
          <w:bCs/>
          <w:sz w:val="32"/>
          <w:szCs w:val="32"/>
          <w:rtl/>
          <w:lang w:bidi="ar-IQ"/>
        </w:rPr>
      </w:pPr>
    </w:p>
    <w:p w:rsidR="00BE7E00" w:rsidRPr="00132773" w:rsidRDefault="00BE7E00" w:rsidP="00BE7E00">
      <w:pPr>
        <w:bidi/>
        <w:spacing w:line="360" w:lineRule="auto"/>
        <w:jc w:val="both"/>
        <w:rPr>
          <w:rFonts w:ascii="Simplified Arabic" w:hAnsi="Simplified Arabic" w:cs="Simplified Arabic"/>
          <w:b/>
          <w:bCs/>
          <w:sz w:val="32"/>
          <w:szCs w:val="32"/>
          <w:lang w:bidi="ar-IQ"/>
        </w:rPr>
      </w:pPr>
      <w:r w:rsidRPr="00132773">
        <w:rPr>
          <w:rFonts w:ascii="Simplified Arabic" w:hAnsi="Simplified Arabic" w:cs="Simplified Arabic"/>
          <w:b/>
          <w:bCs/>
          <w:sz w:val="32"/>
          <w:szCs w:val="32"/>
          <w:rtl/>
          <w:lang w:bidi="ar-IQ"/>
        </w:rPr>
        <w:t>الهدف من التجربة     (</w:t>
      </w:r>
      <w:r>
        <w:rPr>
          <w:rFonts w:ascii="Simplified Arabic" w:hAnsi="Simplified Arabic" w:cs="Simplified Arabic"/>
          <w:b/>
          <w:bCs/>
          <w:sz w:val="32"/>
          <w:szCs w:val="32"/>
          <w:lang w:bidi="ar-IQ"/>
        </w:rPr>
        <w:t>O</w:t>
      </w:r>
      <w:r w:rsidRPr="00132773">
        <w:rPr>
          <w:rFonts w:ascii="Simplified Arabic" w:hAnsi="Simplified Arabic" w:cs="Simplified Arabic"/>
          <w:b/>
          <w:bCs/>
          <w:sz w:val="32"/>
          <w:szCs w:val="32"/>
          <w:lang w:bidi="ar-IQ"/>
        </w:rPr>
        <w:t>bjects of the experiment</w:t>
      </w:r>
      <w:r w:rsidRPr="00132773">
        <w:rPr>
          <w:rFonts w:ascii="Simplified Arabic" w:hAnsi="Simplified Arabic" w:cs="Simplified Arabic"/>
          <w:b/>
          <w:bCs/>
          <w:sz w:val="32"/>
          <w:szCs w:val="32"/>
          <w:rtl/>
          <w:lang w:bidi="ar-IQ"/>
        </w:rPr>
        <w:t>)</w:t>
      </w:r>
    </w:p>
    <w:p w:rsidR="00BE7E00" w:rsidRDefault="00BE7E00" w:rsidP="00BE7E00">
      <w:pPr>
        <w:bidi/>
        <w:jc w:val="both"/>
        <w:rPr>
          <w:rFonts w:cs="Simplified Arabic"/>
          <w:sz w:val="28"/>
          <w:szCs w:val="28"/>
          <w:rtl/>
          <w:lang w:bidi="ar-IQ"/>
        </w:rPr>
      </w:pPr>
      <w:r w:rsidRPr="00594D16">
        <w:rPr>
          <w:rFonts w:cs="Simplified Arabic" w:hint="cs"/>
          <w:sz w:val="28"/>
          <w:szCs w:val="28"/>
          <w:rtl/>
          <w:lang w:val="en-GB" w:bidi="ar-IQ"/>
        </w:rPr>
        <w:t>ايجاد ثابت المحزز (</w:t>
      </w:r>
      <w:r w:rsidRPr="00594D16">
        <w:rPr>
          <w:rFonts w:cs="Simplified Arabic"/>
          <w:sz w:val="28"/>
          <w:szCs w:val="28"/>
          <w:lang w:val="en-GB" w:bidi="ar-IQ"/>
        </w:rPr>
        <w:t>d</w:t>
      </w:r>
      <w:r w:rsidRPr="00594D16">
        <w:rPr>
          <w:rFonts w:cs="Simplified Arabic" w:hint="cs"/>
          <w:sz w:val="28"/>
          <w:szCs w:val="28"/>
          <w:rtl/>
          <w:lang w:bidi="ar-IQ"/>
        </w:rPr>
        <w:t>)</w:t>
      </w:r>
    </w:p>
    <w:p w:rsidR="00BE7E00" w:rsidRPr="00594D16" w:rsidRDefault="00BE7E00" w:rsidP="00BE7E00">
      <w:pPr>
        <w:bidi/>
        <w:jc w:val="both"/>
        <w:rPr>
          <w:rFonts w:cs="Simplified Arabic"/>
          <w:sz w:val="28"/>
          <w:szCs w:val="28"/>
          <w:rtl/>
          <w:lang w:bidi="ar-IQ"/>
        </w:rPr>
      </w:pPr>
    </w:p>
    <w:p w:rsidR="00BE7E00" w:rsidRPr="00132773" w:rsidRDefault="00BE7E00" w:rsidP="00BE7E00">
      <w:pPr>
        <w:bidi/>
        <w:jc w:val="both"/>
        <w:rPr>
          <w:rFonts w:asciiTheme="minorHAnsi" w:hAnsiTheme="minorHAnsi" w:cs="Simplified Arabic"/>
          <w:b/>
          <w:bCs/>
          <w:sz w:val="32"/>
          <w:szCs w:val="32"/>
          <w:lang w:bidi="ar-IQ"/>
        </w:rPr>
      </w:pPr>
      <w:r w:rsidRPr="00132773">
        <w:rPr>
          <w:rFonts w:ascii="Simplified Arabic" w:hAnsi="Simplified Arabic" w:cs="Simplified Arabic"/>
          <w:b/>
          <w:bCs/>
          <w:sz w:val="32"/>
          <w:szCs w:val="32"/>
          <w:rtl/>
          <w:lang w:bidi="ar-IQ"/>
        </w:rPr>
        <w:t>نظرية التجربة  (</w:t>
      </w:r>
      <w:r w:rsidRPr="00132773">
        <w:rPr>
          <w:rFonts w:ascii="Simplified Arabic" w:hAnsi="Simplified Arabic" w:cs="Simplified Arabic"/>
          <w:b/>
          <w:bCs/>
          <w:sz w:val="32"/>
          <w:szCs w:val="32"/>
          <w:lang w:bidi="ar-IQ"/>
        </w:rPr>
        <w:t>Theory</w:t>
      </w:r>
      <w:r w:rsidRPr="00132773">
        <w:rPr>
          <w:rFonts w:ascii="Simplified Arabic" w:hAnsi="Simplified Arabic" w:cs="Simplified Arabic"/>
          <w:b/>
          <w:bCs/>
          <w:sz w:val="32"/>
          <w:szCs w:val="32"/>
          <w:rtl/>
          <w:lang w:bidi="ar-IQ"/>
        </w:rPr>
        <w:t>)</w:t>
      </w:r>
    </w:p>
    <w:p w:rsidR="00BE7E00" w:rsidRPr="00594D16" w:rsidRDefault="00BE7E00" w:rsidP="00BE7E00">
      <w:pPr>
        <w:bidi/>
        <w:jc w:val="both"/>
        <w:rPr>
          <w:rFonts w:cs="Simplified Arabic"/>
          <w:sz w:val="28"/>
          <w:szCs w:val="28"/>
          <w:lang w:bidi="ar-IQ"/>
        </w:rPr>
      </w:pPr>
      <w:r w:rsidRPr="00594D16">
        <w:rPr>
          <w:rFonts w:cs="Simplified Arabic" w:hint="cs"/>
          <w:sz w:val="28"/>
          <w:szCs w:val="28"/>
          <w:rtl/>
          <w:lang w:bidi="ar-IQ"/>
        </w:rPr>
        <w:t>الحيود هو انحراف الضوء عن مسار</w:t>
      </w:r>
      <w:r>
        <w:rPr>
          <w:rFonts w:cs="Simplified Arabic" w:hint="cs"/>
          <w:sz w:val="28"/>
          <w:szCs w:val="28"/>
          <w:rtl/>
          <w:lang w:bidi="ar-IQ"/>
        </w:rPr>
        <w:t>اته المستقيمه عندما يصطدم  بمحزز</w:t>
      </w:r>
      <w:r w:rsidRPr="00594D16">
        <w:rPr>
          <w:rFonts w:cs="Simplified Arabic" w:hint="cs"/>
          <w:sz w:val="28"/>
          <w:szCs w:val="28"/>
          <w:rtl/>
          <w:lang w:bidi="ar-IQ"/>
        </w:rPr>
        <w:t xml:space="preserve"> او يمر خلال فتحة ضيقة ينشا عن ذلك اعادة توزيع شدة الاستضاءة نتيجة لتراكب</w:t>
      </w:r>
      <w:r>
        <w:rPr>
          <w:rFonts w:cs="Simplified Arabic" w:hint="cs"/>
          <w:sz w:val="28"/>
          <w:szCs w:val="28"/>
          <w:rtl/>
          <w:lang w:bidi="ar-IQ"/>
        </w:rPr>
        <w:t xml:space="preserve"> الموجات الثانوية التي انقسم ال</w:t>
      </w:r>
      <w:r w:rsidRPr="00594D16">
        <w:rPr>
          <w:rFonts w:cs="Simplified Arabic" w:hint="cs"/>
          <w:sz w:val="28"/>
          <w:szCs w:val="28"/>
          <w:rtl/>
          <w:lang w:bidi="ar-IQ"/>
        </w:rPr>
        <w:t>يها الجزء الغير مقيد من مصدر الموجة.</w:t>
      </w:r>
    </w:p>
    <w:p w:rsidR="00BE7E00" w:rsidRPr="00594D16" w:rsidRDefault="00BE7E00" w:rsidP="00BE7E00">
      <w:pPr>
        <w:bidi/>
        <w:jc w:val="both"/>
        <w:rPr>
          <w:rFonts w:cs="Simplified Arabic"/>
          <w:sz w:val="28"/>
          <w:szCs w:val="28"/>
          <w:rtl/>
          <w:lang w:bidi="ar-IQ"/>
        </w:rPr>
      </w:pPr>
      <w:r>
        <w:rPr>
          <w:rFonts w:cs="Simplified Arabic" w:hint="cs"/>
          <w:sz w:val="28"/>
          <w:szCs w:val="28"/>
          <w:rtl/>
          <w:lang w:bidi="ar-IQ"/>
        </w:rPr>
        <w:t xml:space="preserve">محزز الحيود هو عبارة عن عنصر بصري ذو طراز منتظم يقسم الضوء ويحيده الى عدة حزم ضوئية بعدة اتجاهات وتتحدد اتجاهات تلك الحزم الجديدة وفق تباعد التحزيز وطول الموجة للضوء الساقط، فالمحزز يقوم بعمل عنصر مشتت للضوء. </w:t>
      </w:r>
      <w:r w:rsidRPr="00594D16">
        <w:rPr>
          <w:rFonts w:cs="Simplified Arabic" w:hint="cs"/>
          <w:sz w:val="28"/>
          <w:szCs w:val="28"/>
          <w:rtl/>
          <w:lang w:bidi="ar-IQ"/>
        </w:rPr>
        <w:t>عندما ي</w:t>
      </w:r>
      <w:r>
        <w:rPr>
          <w:rFonts w:cs="Simplified Arabic" w:hint="cs"/>
          <w:sz w:val="28"/>
          <w:szCs w:val="28"/>
          <w:rtl/>
          <w:lang w:bidi="ar-IQ"/>
        </w:rPr>
        <w:t>كون الضوء احادي فان جميع الموجات</w:t>
      </w:r>
      <w:r w:rsidRPr="00594D16">
        <w:rPr>
          <w:rFonts w:cs="Simplified Arabic" w:hint="cs"/>
          <w:sz w:val="28"/>
          <w:szCs w:val="28"/>
          <w:rtl/>
          <w:lang w:bidi="ar-IQ"/>
        </w:rPr>
        <w:t xml:space="preserve"> الحائدة بزاويه معينه (</w:t>
      </w:r>
      <w:r w:rsidRPr="00594D16">
        <w:rPr>
          <w:rFonts w:asciiTheme="minorBidi" w:hAnsiTheme="minorBidi"/>
          <w:sz w:val="28"/>
          <w:szCs w:val="28"/>
          <w:rtl/>
          <w:lang w:bidi="ar-IQ"/>
        </w:rPr>
        <w:t>θ</w:t>
      </w:r>
      <w:r w:rsidRPr="00594D16">
        <w:rPr>
          <w:rFonts w:cs="Simplified Arabic" w:hint="cs"/>
          <w:sz w:val="28"/>
          <w:szCs w:val="28"/>
          <w:rtl/>
          <w:lang w:bidi="ar-IQ"/>
        </w:rPr>
        <w:t>) من كل الفتحات المعرضة للضوء تقوي بعضها البعض اذا تحقق شرط التداخل البناء.</w:t>
      </w:r>
    </w:p>
    <w:p w:rsidR="00BE7E00" w:rsidRPr="00594D16" w:rsidRDefault="00BE7E00" w:rsidP="00BE7E00">
      <w:pPr>
        <w:ind w:right="1276"/>
        <w:jc w:val="both"/>
        <w:rPr>
          <w:rFonts w:eastAsiaTheme="minorEastAsia" w:cs="Simplified Arabic"/>
          <w:i/>
          <w:sz w:val="28"/>
          <w:szCs w:val="28"/>
          <w:rtl/>
          <w:lang w:bidi="ar-IQ"/>
        </w:rPr>
      </w:pPr>
      <m:oMath>
        <m:r>
          <w:rPr>
            <w:rFonts w:ascii="Cambria Math" w:hAnsi="Cambria Math" w:cs="Simplified Arabic"/>
            <w:sz w:val="28"/>
            <w:szCs w:val="28"/>
            <w:lang w:bidi="ar-IQ"/>
          </w:rPr>
          <m:t xml:space="preserve">n </m:t>
        </m:r>
        <m:r>
          <m:rPr>
            <m:sty m:val="p"/>
          </m:rPr>
          <w:rPr>
            <w:rFonts w:ascii="Cambria Math" w:hAnsi="Cambria Math"/>
            <w:sz w:val="28"/>
            <w:szCs w:val="28"/>
            <w:rtl/>
            <w:lang w:bidi="he-IL"/>
          </w:rPr>
          <m:t>ג</m:t>
        </m:r>
        <m:r>
          <w:rPr>
            <w:rFonts w:ascii="Cambria Math" w:hAnsi="Cambria Math" w:cs="Simplified Arabic"/>
            <w:sz w:val="28"/>
            <w:szCs w:val="28"/>
            <w:lang w:bidi="ar-IQ"/>
          </w:rPr>
          <m:t>=</m:t>
        </m:r>
        <m:r>
          <m:rPr>
            <m:sty m:val="p"/>
          </m:rPr>
          <w:rPr>
            <w:rFonts w:ascii="Cambria Math" w:hAnsi="Cambria Math" w:cs="Simplified Arabic"/>
            <w:sz w:val="28"/>
            <w:szCs w:val="28"/>
            <w:lang w:bidi="ar-IQ"/>
          </w:rPr>
          <m:t>d</m:t>
        </m:r>
        <m:func>
          <m:funcPr>
            <m:ctrlPr>
              <w:rPr>
                <w:rFonts w:ascii="Cambria Math" w:hAnsi="Cambria Math" w:cs="Simplified Arabic"/>
                <w:sz w:val="28"/>
                <w:szCs w:val="28"/>
                <w:lang w:bidi="ar-IQ"/>
              </w:rPr>
            </m:ctrlPr>
          </m:funcPr>
          <m:fName>
            <m:r>
              <m:rPr>
                <m:sty m:val="p"/>
              </m:rPr>
              <w:rPr>
                <w:rFonts w:ascii="Cambria Math" w:hAnsi="Cambria Math" w:cs="Simplified Arabic"/>
                <w:sz w:val="28"/>
                <w:szCs w:val="28"/>
                <w:lang w:bidi="ar-IQ"/>
              </w:rPr>
              <m:t>sin</m:t>
            </m:r>
          </m:fName>
          <m:e>
            <m:r>
              <m:rPr>
                <m:sty m:val="p"/>
              </m:rPr>
              <w:rPr>
                <w:rFonts w:ascii="Cambria Math" w:hAnsi="Cambria Math" w:cs="Simplified Arabic"/>
                <w:sz w:val="28"/>
                <w:szCs w:val="28"/>
                <w:lang w:bidi="ar-IQ"/>
              </w:rPr>
              <m:t>θ</m:t>
            </m:r>
          </m:e>
        </m:func>
        <m:r>
          <w:rPr>
            <w:rFonts w:ascii="Cambria Math" w:eastAsiaTheme="minorEastAsia" w:hAnsi="Cambria Math" w:cs="Simplified Arabic"/>
            <w:sz w:val="28"/>
            <w:szCs w:val="28"/>
            <w:lang w:bidi="ar-IQ"/>
          </w:rPr>
          <m:t>…………………………(1)</m:t>
        </m:r>
      </m:oMath>
      <w:r>
        <w:rPr>
          <w:rFonts w:eastAsiaTheme="minorEastAsia" w:cs="Simplified Arabic"/>
          <w:i/>
          <w:sz w:val="28"/>
          <w:szCs w:val="28"/>
          <w:rtl/>
          <w:lang w:bidi="ar-IQ"/>
        </w:rPr>
        <w:t xml:space="preserve"> </w:t>
      </w:r>
    </w:p>
    <w:p w:rsidR="00BE7E00" w:rsidRDefault="00BE7E00" w:rsidP="00BE7E00">
      <w:pPr>
        <w:ind w:right="1276"/>
        <w:jc w:val="both"/>
        <w:rPr>
          <w:rFonts w:cs="Simplified Arabic"/>
          <w:sz w:val="28"/>
          <w:szCs w:val="28"/>
          <w:rtl/>
          <w:lang w:bidi="ar-IQ"/>
        </w:rPr>
      </w:pPr>
      <m:oMath>
        <m:r>
          <w:rPr>
            <w:rFonts w:ascii="Cambria Math" w:hAnsi="Cambria Math" w:cs="Simplified Arabic"/>
            <w:sz w:val="28"/>
            <w:szCs w:val="28"/>
            <w:lang w:bidi="ar-IQ"/>
          </w:rPr>
          <m:t xml:space="preserve">n   =0,1,2,3,…….                </m:t>
        </m:r>
      </m:oMath>
      <w:r>
        <w:rPr>
          <w:rFonts w:cs="Simplified Arabic"/>
          <w:sz w:val="28"/>
          <w:szCs w:val="28"/>
          <w:rtl/>
          <w:lang w:bidi="ar-IQ"/>
        </w:rPr>
        <w:t xml:space="preserve"> </w:t>
      </w:r>
    </w:p>
    <w:p w:rsidR="00BE7E00" w:rsidRPr="00594D16" w:rsidRDefault="00BE7E00" w:rsidP="00BE7E00">
      <w:pPr>
        <w:bidi/>
        <w:jc w:val="both"/>
        <w:rPr>
          <w:rFonts w:cs="Simplified Arabic"/>
          <w:sz w:val="28"/>
          <w:szCs w:val="28"/>
          <w:rtl/>
          <w:lang w:bidi="ar-IQ"/>
        </w:rPr>
      </w:pPr>
      <w:r w:rsidRPr="00594D16">
        <w:rPr>
          <w:rFonts w:cs="Simplified Arabic" w:hint="cs"/>
          <w:sz w:val="28"/>
          <w:szCs w:val="28"/>
          <w:rtl/>
          <w:lang w:bidi="ar-IQ"/>
        </w:rPr>
        <w:t xml:space="preserve">حيث ان:- </w:t>
      </w:r>
    </w:p>
    <w:p w:rsidR="00BE7E00" w:rsidRPr="00594D16" w:rsidRDefault="00BE7E00" w:rsidP="00BE7E00">
      <w:pPr>
        <w:bidi/>
        <w:jc w:val="both"/>
        <w:rPr>
          <w:rFonts w:cs="Simplified Arabic"/>
          <w:sz w:val="28"/>
          <w:szCs w:val="28"/>
          <w:rtl/>
          <w:lang w:bidi="ar-IQ"/>
        </w:rPr>
      </w:pPr>
      <w:proofErr w:type="gramStart"/>
      <w:r w:rsidRPr="00594D16">
        <w:rPr>
          <w:rFonts w:cs="Simplified Arabic"/>
          <w:sz w:val="28"/>
          <w:szCs w:val="28"/>
          <w:lang w:bidi="ar-IQ"/>
        </w:rPr>
        <w:t xml:space="preserve">n </w:t>
      </w:r>
      <w:r w:rsidRPr="00594D16">
        <w:rPr>
          <w:rFonts w:cs="Simplified Arabic" w:hint="cs"/>
          <w:sz w:val="28"/>
          <w:szCs w:val="28"/>
          <w:rtl/>
          <w:lang w:bidi="ar-IQ"/>
        </w:rPr>
        <w:t xml:space="preserve"> :</w:t>
      </w:r>
      <w:proofErr w:type="gramEnd"/>
      <w:r w:rsidRPr="00594D16">
        <w:rPr>
          <w:rFonts w:cs="Simplified Arabic" w:hint="cs"/>
          <w:sz w:val="28"/>
          <w:szCs w:val="28"/>
          <w:rtl/>
          <w:lang w:bidi="ar-IQ"/>
        </w:rPr>
        <w:t xml:space="preserve"> الرتب الطيفية (رتبة الحيود)  تقل شدتها كلما زادت الرتبة من الجانبين </w:t>
      </w:r>
    </w:p>
    <w:p w:rsidR="00BE7E00" w:rsidRPr="00594D16" w:rsidRDefault="00BE7E00" w:rsidP="00BE7E00">
      <w:pPr>
        <w:bidi/>
        <w:jc w:val="both"/>
        <w:rPr>
          <w:rFonts w:cs="Simplified Arabic"/>
          <w:sz w:val="28"/>
          <w:szCs w:val="28"/>
          <w:lang w:bidi="ar-IQ"/>
        </w:rPr>
      </w:pPr>
      <w:proofErr w:type="gramStart"/>
      <w:r w:rsidRPr="00426201">
        <w:rPr>
          <w:rFonts w:ascii="Symbol" w:hAnsi="Symbol" w:cs="Simplified Arabic"/>
          <w:color w:val="000000"/>
          <w:sz w:val="28"/>
          <w:szCs w:val="28"/>
          <w:lang w:val="en-GB"/>
        </w:rPr>
        <w:t></w:t>
      </w:r>
      <w:r w:rsidRPr="00594D16">
        <w:rPr>
          <w:rFonts w:cs="Simplified Arabic" w:hint="cs"/>
          <w:sz w:val="28"/>
          <w:szCs w:val="28"/>
          <w:rtl/>
          <w:lang w:bidi="ar-IQ"/>
        </w:rPr>
        <w:t xml:space="preserve"> :</w:t>
      </w:r>
      <w:proofErr w:type="gramEnd"/>
      <w:r w:rsidRPr="00594D16">
        <w:rPr>
          <w:rFonts w:cs="Simplified Arabic" w:hint="cs"/>
          <w:sz w:val="28"/>
          <w:szCs w:val="28"/>
          <w:rtl/>
          <w:lang w:bidi="ar-IQ"/>
        </w:rPr>
        <w:t xml:space="preserve"> الطول الموجي </w:t>
      </w:r>
    </w:p>
    <w:p w:rsidR="00BE7E00" w:rsidRPr="00594D16" w:rsidRDefault="00BE7E00" w:rsidP="00BE7E00">
      <w:pPr>
        <w:bidi/>
        <w:jc w:val="both"/>
        <w:rPr>
          <w:rFonts w:cs="Simplified Arabic"/>
          <w:sz w:val="28"/>
          <w:szCs w:val="28"/>
          <w:rtl/>
          <w:lang w:bidi="ar-IQ"/>
        </w:rPr>
      </w:pPr>
      <w:proofErr w:type="gramStart"/>
      <w:r w:rsidRPr="00594D16">
        <w:rPr>
          <w:rFonts w:cs="Simplified Arabic"/>
          <w:sz w:val="28"/>
          <w:szCs w:val="28"/>
          <w:lang w:val="en-GB" w:bidi="ar-IQ"/>
        </w:rPr>
        <w:t>d</w:t>
      </w:r>
      <w:proofErr w:type="gramEnd"/>
      <w:r w:rsidRPr="00594D16">
        <w:rPr>
          <w:rFonts w:cs="Simplified Arabic" w:hint="cs"/>
          <w:sz w:val="28"/>
          <w:szCs w:val="28"/>
          <w:rtl/>
          <w:lang w:bidi="ar-IQ"/>
        </w:rPr>
        <w:t>: ثابت محزز الحيود (المسافة الصغيرة الفاصلة بين حزين متجاوريين) وتعطى بالعلاقة :-</w:t>
      </w:r>
    </w:p>
    <w:p w:rsidR="00BE7E00" w:rsidRPr="00594D16" w:rsidRDefault="00BE7E00" w:rsidP="00BE7E00">
      <w:pPr>
        <w:ind w:right="1276"/>
        <w:jc w:val="both"/>
        <w:rPr>
          <w:rFonts w:cs="Simplified Arabic"/>
          <w:sz w:val="28"/>
          <w:szCs w:val="28"/>
          <w:rtl/>
          <w:lang w:bidi="ar-IQ"/>
        </w:rPr>
      </w:pPr>
      <m:oMath>
        <m:r>
          <w:rPr>
            <w:rFonts w:ascii="Cambria Math" w:hAnsi="Cambria Math" w:cs="Simplified Arabic"/>
            <w:sz w:val="28"/>
            <w:szCs w:val="28"/>
            <w:lang w:bidi="ar-IQ"/>
          </w:rPr>
          <m:t>N=</m:t>
        </m:r>
        <m:f>
          <m:fPr>
            <m:ctrlPr>
              <w:rPr>
                <w:rFonts w:ascii="Cambria Math" w:hAnsi="Cambria Math" w:cs="Simplified Arabic"/>
                <w:i/>
                <w:sz w:val="28"/>
                <w:szCs w:val="28"/>
                <w:lang w:bidi="ar-IQ"/>
              </w:rPr>
            </m:ctrlPr>
          </m:fPr>
          <m:num>
            <m:r>
              <w:rPr>
                <w:rFonts w:ascii="Cambria Math" w:hAnsi="Cambria Math" w:cs="Simplified Arabic"/>
                <w:sz w:val="28"/>
                <w:szCs w:val="28"/>
                <w:lang w:bidi="ar-IQ"/>
              </w:rPr>
              <m:t xml:space="preserve">1 </m:t>
            </m:r>
          </m:num>
          <m:den>
            <m:r>
              <w:rPr>
                <w:rFonts w:ascii="Cambria Math" w:hAnsi="Cambria Math" w:cs="Simplified Arabic"/>
                <w:sz w:val="28"/>
                <w:szCs w:val="28"/>
                <w:lang w:bidi="ar-IQ"/>
              </w:rPr>
              <m:t>d</m:t>
            </m:r>
          </m:den>
        </m:f>
      </m:oMath>
      <w:r>
        <w:rPr>
          <w:rFonts w:cs="Simplified Arabic"/>
          <w:sz w:val="28"/>
          <w:szCs w:val="28"/>
          <w:rtl/>
          <w:lang w:bidi="ar-IQ"/>
        </w:rPr>
        <w:t xml:space="preserve"> </w:t>
      </w:r>
    </w:p>
    <w:p w:rsidR="00BE7E00" w:rsidRDefault="00BE7E00" w:rsidP="00BE7E00">
      <w:pPr>
        <w:bidi/>
        <w:jc w:val="both"/>
        <w:rPr>
          <w:rFonts w:cs="Simplified Arabic"/>
          <w:sz w:val="28"/>
          <w:szCs w:val="28"/>
          <w:rtl/>
          <w:lang w:bidi="ar-IQ"/>
        </w:rPr>
      </w:pPr>
      <w:r w:rsidRPr="00594D16">
        <w:rPr>
          <w:rFonts w:cs="Simplified Arabic"/>
          <w:sz w:val="28"/>
          <w:szCs w:val="28"/>
          <w:lang w:val="en-GB" w:bidi="ar-IQ"/>
        </w:rPr>
        <w:t>N</w:t>
      </w:r>
      <w:r w:rsidRPr="00594D16">
        <w:rPr>
          <w:rFonts w:cs="Simplified Arabic" w:hint="cs"/>
          <w:sz w:val="28"/>
          <w:szCs w:val="28"/>
          <w:rtl/>
          <w:lang w:bidi="ar-IQ"/>
        </w:rPr>
        <w:t xml:space="preserve">: عدد الحزوز او الشقوق </w:t>
      </w:r>
    </w:p>
    <w:p w:rsidR="00BE7E00" w:rsidRDefault="00BE7E00" w:rsidP="00BE7E00">
      <w:pPr>
        <w:bidi/>
        <w:spacing w:line="360" w:lineRule="auto"/>
        <w:ind w:firstLine="329"/>
        <w:jc w:val="both"/>
        <w:rPr>
          <w:rFonts w:cs="Simplified Arabic"/>
          <w:sz w:val="28"/>
          <w:szCs w:val="28"/>
          <w:rtl/>
          <w:lang w:bidi="ar-IQ"/>
        </w:rPr>
      </w:pPr>
    </w:p>
    <w:p w:rsidR="00BE7E00" w:rsidRDefault="00BE7E00" w:rsidP="00BE7E00">
      <w:pPr>
        <w:bidi/>
        <w:jc w:val="both"/>
        <w:rPr>
          <w:rFonts w:ascii="Simplified Arabic" w:hAnsi="Simplified Arabic" w:cs="Simplified Arabic"/>
          <w:sz w:val="32"/>
          <w:szCs w:val="32"/>
          <w:rtl/>
          <w:lang w:bidi="ar-IQ"/>
        </w:rPr>
      </w:pPr>
      <w:r w:rsidRPr="00DA04DF">
        <w:rPr>
          <w:rFonts w:ascii="Simplified Arabic" w:hAnsi="Simplified Arabic" w:cs="Simplified Arabic" w:hint="cs"/>
          <w:b/>
          <w:bCs/>
          <w:sz w:val="32"/>
          <w:szCs w:val="32"/>
          <w:u w:val="single"/>
          <w:rtl/>
          <w:lang w:bidi="ar-IQ"/>
        </w:rPr>
        <w:lastRenderedPageBreak/>
        <w:t>المطياف</w:t>
      </w:r>
      <w:r>
        <w:rPr>
          <w:rFonts w:ascii="Simplified Arabic" w:hAnsi="Simplified Arabic" w:cs="Simplified Arabic" w:hint="cs"/>
          <w:b/>
          <w:bCs/>
          <w:sz w:val="32"/>
          <w:szCs w:val="32"/>
          <w:u w:val="single"/>
          <w:rtl/>
          <w:lang w:bidi="ar-IQ"/>
        </w:rPr>
        <w:t xml:space="preserve"> (</w:t>
      </w:r>
      <w:r>
        <w:rPr>
          <w:rFonts w:ascii="Simplified Arabic" w:hAnsi="Simplified Arabic" w:cs="Simplified Arabic"/>
          <w:b/>
          <w:bCs/>
          <w:sz w:val="32"/>
          <w:szCs w:val="32"/>
          <w:u w:val="single"/>
          <w:lang w:bidi="ar-IQ"/>
        </w:rPr>
        <w:t>Spectrometer</w:t>
      </w:r>
      <w:r>
        <w:rPr>
          <w:rFonts w:ascii="Simplified Arabic" w:hAnsi="Simplified Arabic" w:cs="Simplified Arabic" w:hint="cs"/>
          <w:b/>
          <w:bCs/>
          <w:sz w:val="32"/>
          <w:szCs w:val="32"/>
          <w:u w:val="single"/>
          <w:rtl/>
          <w:lang w:bidi="ar-IQ"/>
        </w:rPr>
        <w:t>)</w:t>
      </w:r>
      <w:r w:rsidRPr="00DA04DF">
        <w:rPr>
          <w:rFonts w:ascii="Simplified Arabic" w:hAnsi="Simplified Arabic" w:cs="Simplified Arabic" w:hint="cs"/>
          <w:b/>
          <w:bCs/>
          <w:sz w:val="32"/>
          <w:szCs w:val="32"/>
          <w:u w:val="single"/>
          <w:rtl/>
          <w:lang w:bidi="ar-IQ"/>
        </w:rPr>
        <w:t>:.</w:t>
      </w:r>
      <w:r>
        <w:rPr>
          <w:rFonts w:ascii="Simplified Arabic" w:hAnsi="Simplified Arabic" w:cs="Simplified Arabic" w:hint="cs"/>
          <w:sz w:val="32"/>
          <w:szCs w:val="32"/>
          <w:rtl/>
          <w:lang w:bidi="ar-IQ"/>
        </w:rPr>
        <w:t xml:space="preserve"> </w:t>
      </w:r>
      <w:r w:rsidRPr="00750AB7">
        <w:rPr>
          <w:rFonts w:ascii="Simplified Arabic" w:hAnsi="Simplified Arabic" w:cs="Simplified Arabic" w:hint="cs"/>
          <w:sz w:val="28"/>
          <w:szCs w:val="28"/>
          <w:rtl/>
          <w:lang w:bidi="ar-IQ"/>
        </w:rPr>
        <w:t xml:space="preserve">هو جهاز بصري يستخدم لقياس الاطوال الموجيه والترددات للضوء المنبعث من المصادر الضوئية وفصل الاطياف وتحليلها وقد ساهم هذا الجهاز باأكتشاف عناصر </w:t>
      </w:r>
      <w:r>
        <w:rPr>
          <w:rFonts w:ascii="Simplified Arabic" w:hAnsi="Simplified Arabic" w:cs="Simplified Arabic" w:hint="cs"/>
          <w:sz w:val="28"/>
          <w:szCs w:val="28"/>
          <w:rtl/>
          <w:lang w:bidi="ar-IQ"/>
        </w:rPr>
        <w:t xml:space="preserve">من </w:t>
      </w:r>
      <w:r w:rsidRPr="00750AB7">
        <w:rPr>
          <w:rFonts w:ascii="Simplified Arabic" w:hAnsi="Simplified Arabic" w:cs="Simplified Arabic" w:hint="cs"/>
          <w:sz w:val="28"/>
          <w:szCs w:val="28"/>
          <w:rtl/>
          <w:lang w:bidi="ar-IQ"/>
        </w:rPr>
        <w:t>الماده.</w:t>
      </w:r>
    </w:p>
    <w:p w:rsidR="00BE7E00" w:rsidRPr="00DA04DF" w:rsidRDefault="00BE7E00" w:rsidP="00BE7E00">
      <w:pPr>
        <w:bidi/>
        <w:jc w:val="both"/>
        <w:rPr>
          <w:rFonts w:ascii="Simplified Arabic" w:hAnsi="Simplified Arabic" w:cs="Simplified Arabic"/>
          <w:b/>
          <w:bCs/>
          <w:sz w:val="32"/>
          <w:szCs w:val="32"/>
          <w:u w:val="single"/>
          <w:rtl/>
          <w:lang w:bidi="ar-IQ"/>
        </w:rPr>
      </w:pPr>
      <w:r w:rsidRPr="00DA04DF">
        <w:rPr>
          <w:rFonts w:ascii="Simplified Arabic" w:hAnsi="Simplified Arabic" w:cs="Simplified Arabic" w:hint="cs"/>
          <w:b/>
          <w:bCs/>
          <w:sz w:val="32"/>
          <w:szCs w:val="32"/>
          <w:u w:val="single"/>
          <w:rtl/>
          <w:lang w:bidi="ar-IQ"/>
        </w:rPr>
        <w:t xml:space="preserve">يتألف المطياف من:. </w:t>
      </w:r>
    </w:p>
    <w:p w:rsidR="00BE7E00" w:rsidRDefault="00BE7E00" w:rsidP="00BE7E00">
      <w:pPr>
        <w:bidi/>
        <w:jc w:val="both"/>
        <w:rPr>
          <w:rFonts w:ascii="Simplified Arabic" w:hAnsi="Simplified Arabic" w:cs="Simplified Arabic"/>
          <w:sz w:val="32"/>
          <w:szCs w:val="32"/>
          <w:rtl/>
          <w:lang w:bidi="ar-IQ"/>
        </w:rPr>
      </w:pPr>
      <w:r>
        <w:rPr>
          <w:rFonts w:ascii="Simplified Arabic" w:hAnsi="Simplified Arabic" w:cs="Simplified Arabic" w:hint="cs"/>
          <w:sz w:val="32"/>
          <w:szCs w:val="32"/>
          <w:rtl/>
          <w:lang w:bidi="ar-IQ"/>
        </w:rPr>
        <w:t>1-</w:t>
      </w:r>
      <w:r w:rsidRPr="00750AB7">
        <w:rPr>
          <w:rFonts w:ascii="Simplified Arabic" w:hAnsi="Simplified Arabic" w:cs="Simplified Arabic"/>
          <w:sz w:val="28"/>
          <w:szCs w:val="28"/>
          <w:lang w:bidi="ar-IQ"/>
        </w:rPr>
        <w:t>co</w:t>
      </w:r>
      <w:r>
        <w:rPr>
          <w:rFonts w:ascii="Simplified Arabic" w:hAnsi="Simplified Arabic" w:cs="Simplified Arabic"/>
          <w:sz w:val="28"/>
          <w:szCs w:val="28"/>
          <w:lang w:bidi="ar-IQ"/>
        </w:rPr>
        <w:t>ll</w:t>
      </w:r>
      <w:r w:rsidRPr="00750AB7">
        <w:rPr>
          <w:rFonts w:ascii="Simplified Arabic" w:hAnsi="Simplified Arabic" w:cs="Simplified Arabic"/>
          <w:sz w:val="28"/>
          <w:szCs w:val="28"/>
          <w:lang w:bidi="ar-IQ"/>
        </w:rPr>
        <w:t xml:space="preserve">imator </w:t>
      </w:r>
      <w:r w:rsidRPr="00750AB7">
        <w:rPr>
          <w:rFonts w:ascii="Simplified Arabic" w:hAnsi="Simplified Arabic" w:cs="Simplified Arabic" w:hint="cs"/>
          <w:sz w:val="28"/>
          <w:szCs w:val="28"/>
          <w:rtl/>
          <w:lang w:bidi="ar-IQ"/>
        </w:rPr>
        <w:t xml:space="preserve"> المجمع الذي يجمع أشعه الضوء من المصدر الموجود أمامه بعد أن يدخل من خلال </w:t>
      </w:r>
      <w:proofErr w:type="spellStart"/>
      <w:r w:rsidRPr="00750AB7">
        <w:rPr>
          <w:rFonts w:ascii="Simplified Arabic" w:hAnsi="Simplified Arabic" w:cs="Simplified Arabic"/>
          <w:sz w:val="28"/>
          <w:szCs w:val="28"/>
          <w:lang w:bidi="ar-IQ"/>
        </w:rPr>
        <w:t>slite</w:t>
      </w:r>
      <w:proofErr w:type="spellEnd"/>
      <w:r w:rsidRPr="00750AB7">
        <w:rPr>
          <w:rFonts w:ascii="Simplified Arabic" w:hAnsi="Simplified Arabic" w:cs="Simplified Arabic"/>
          <w:sz w:val="28"/>
          <w:szCs w:val="28"/>
          <w:lang w:bidi="ar-IQ"/>
        </w:rPr>
        <w:t xml:space="preserve"> </w:t>
      </w:r>
      <w:r w:rsidRPr="00750AB7">
        <w:rPr>
          <w:rFonts w:ascii="Simplified Arabic" w:hAnsi="Simplified Arabic" w:cs="Simplified Arabic" w:hint="cs"/>
          <w:sz w:val="28"/>
          <w:szCs w:val="28"/>
          <w:rtl/>
          <w:lang w:bidi="ar-IQ"/>
        </w:rPr>
        <w:t xml:space="preserve"> شق ضيق عمودي ويسقطها على المحزز</w:t>
      </w:r>
    </w:p>
    <w:p w:rsidR="00BE7E00" w:rsidRPr="00750AB7" w:rsidRDefault="00BE7E00" w:rsidP="00BE7E00">
      <w:pPr>
        <w:bidi/>
        <w:jc w:val="both"/>
        <w:rPr>
          <w:rFonts w:ascii="Simplified Arabic" w:hAnsi="Simplified Arabic" w:cs="Simplified Arabic"/>
          <w:sz w:val="28"/>
          <w:szCs w:val="28"/>
          <w:rtl/>
          <w:lang w:bidi="ar-IQ"/>
        </w:rPr>
      </w:pPr>
      <w:r w:rsidRPr="00750AB7">
        <w:rPr>
          <w:rFonts w:ascii="Simplified Arabic" w:hAnsi="Simplified Arabic" w:cs="Simplified Arabic" w:hint="cs"/>
          <w:sz w:val="28"/>
          <w:szCs w:val="28"/>
          <w:rtl/>
          <w:lang w:bidi="ar-IQ"/>
        </w:rPr>
        <w:t>2-</w:t>
      </w:r>
      <w:r w:rsidRPr="00750AB7">
        <w:rPr>
          <w:rFonts w:ascii="Simplified Arabic" w:hAnsi="Simplified Arabic" w:cs="Simplified Arabic"/>
          <w:sz w:val="28"/>
          <w:szCs w:val="28"/>
          <w:u w:val="single"/>
          <w:lang w:bidi="ar-IQ"/>
        </w:rPr>
        <w:t>Diffraction grating</w:t>
      </w:r>
      <w:r w:rsidRPr="00750AB7">
        <w:rPr>
          <w:rFonts w:ascii="Simplified Arabic" w:hAnsi="Simplified Arabic" w:cs="Simplified Arabic" w:hint="cs"/>
          <w:sz w:val="28"/>
          <w:szCs w:val="28"/>
          <w:rtl/>
          <w:lang w:bidi="ar-IQ"/>
        </w:rPr>
        <w:t xml:space="preserve"> محزز الحيود الذي يفصل ويحلل الضوء الى ألوان واطوال موج</w:t>
      </w:r>
      <w:r>
        <w:rPr>
          <w:rFonts w:ascii="Simplified Arabic" w:hAnsi="Simplified Arabic" w:cs="Simplified Arabic" w:hint="cs"/>
          <w:sz w:val="28"/>
          <w:szCs w:val="28"/>
          <w:rtl/>
          <w:lang w:bidi="ar-IQ"/>
        </w:rPr>
        <w:t>ي</w:t>
      </w:r>
      <w:r w:rsidRPr="00750AB7">
        <w:rPr>
          <w:rFonts w:ascii="Simplified Arabic" w:hAnsi="Simplified Arabic" w:cs="Simplified Arabic" w:hint="cs"/>
          <w:sz w:val="28"/>
          <w:szCs w:val="28"/>
          <w:rtl/>
          <w:lang w:bidi="ar-IQ"/>
        </w:rPr>
        <w:t xml:space="preserve">ه ويوضع على المنضده </w:t>
      </w:r>
      <w:r>
        <w:rPr>
          <w:rFonts w:ascii="Simplified Arabic" w:hAnsi="Simplified Arabic" w:cs="Simplified Arabic" w:hint="cs"/>
          <w:sz w:val="28"/>
          <w:szCs w:val="28"/>
          <w:rtl/>
          <w:lang w:bidi="ar-IQ"/>
        </w:rPr>
        <w:t>الدائريه للمطياف ويكون بين المج</w:t>
      </w:r>
      <w:r w:rsidRPr="00750AB7">
        <w:rPr>
          <w:rFonts w:ascii="Simplified Arabic" w:hAnsi="Simplified Arabic" w:cs="Simplified Arabic" w:hint="cs"/>
          <w:sz w:val="28"/>
          <w:szCs w:val="28"/>
          <w:rtl/>
          <w:lang w:bidi="ar-IQ"/>
        </w:rPr>
        <w:t>مع و</w:t>
      </w:r>
      <w:r>
        <w:rPr>
          <w:rFonts w:ascii="Simplified Arabic" w:hAnsi="Simplified Arabic" w:cs="Simplified Arabic" w:hint="cs"/>
          <w:sz w:val="28"/>
          <w:szCs w:val="28"/>
          <w:rtl/>
          <w:lang w:bidi="ar-IQ"/>
        </w:rPr>
        <w:t>تلسكوب</w:t>
      </w:r>
      <w:r w:rsidRPr="00750AB7">
        <w:rPr>
          <w:rFonts w:ascii="Simplified Arabic" w:hAnsi="Simplified Arabic" w:cs="Simplified Arabic" w:hint="cs"/>
          <w:sz w:val="28"/>
          <w:szCs w:val="28"/>
          <w:rtl/>
          <w:lang w:bidi="ar-IQ"/>
        </w:rPr>
        <w:t xml:space="preserve"> </w:t>
      </w:r>
      <w:r w:rsidRPr="00750AB7">
        <w:rPr>
          <w:rFonts w:ascii="Simplified Arabic" w:hAnsi="Simplified Arabic" w:cs="Simplified Arabic"/>
          <w:sz w:val="28"/>
          <w:szCs w:val="28"/>
          <w:lang w:bidi="ar-IQ"/>
        </w:rPr>
        <w:t>Telescope</w:t>
      </w:r>
      <w:r w:rsidRPr="00750AB7">
        <w:rPr>
          <w:rFonts w:ascii="Simplified Arabic" w:hAnsi="Simplified Arabic" w:cs="Simplified Arabic" w:hint="cs"/>
          <w:sz w:val="28"/>
          <w:szCs w:val="28"/>
          <w:rtl/>
          <w:lang w:bidi="ar-IQ"/>
        </w:rPr>
        <w:t>.</w:t>
      </w:r>
    </w:p>
    <w:p w:rsidR="00BE7E00" w:rsidRPr="00750AB7" w:rsidRDefault="00BE7E00" w:rsidP="00BE7E00">
      <w:pPr>
        <w:bidi/>
        <w:jc w:val="both"/>
        <w:rPr>
          <w:rFonts w:ascii="Simplified Arabic" w:hAnsi="Simplified Arabic" w:cs="Simplified Arabic"/>
          <w:sz w:val="28"/>
          <w:szCs w:val="28"/>
          <w:rtl/>
          <w:lang w:bidi="ar-IQ"/>
        </w:rPr>
      </w:pPr>
      <w:r w:rsidRPr="00750AB7">
        <w:rPr>
          <w:rFonts w:ascii="Simplified Arabic" w:hAnsi="Simplified Arabic" w:cs="Simplified Arabic" w:hint="cs"/>
          <w:sz w:val="28"/>
          <w:szCs w:val="28"/>
          <w:rtl/>
          <w:lang w:bidi="ar-IQ"/>
        </w:rPr>
        <w:t>ويوجد على حافه الق</w:t>
      </w:r>
      <w:r>
        <w:rPr>
          <w:rFonts w:ascii="Simplified Arabic" w:hAnsi="Simplified Arabic" w:cs="Simplified Arabic" w:hint="cs"/>
          <w:sz w:val="28"/>
          <w:szCs w:val="28"/>
          <w:rtl/>
          <w:lang w:bidi="ar-IQ"/>
        </w:rPr>
        <w:t>رص الدائري للمطياف تدريج دائري ن</w:t>
      </w:r>
      <w:r w:rsidRPr="00750AB7">
        <w:rPr>
          <w:rFonts w:ascii="Simplified Arabic" w:hAnsi="Simplified Arabic" w:cs="Simplified Arabic" w:hint="cs"/>
          <w:sz w:val="28"/>
          <w:szCs w:val="28"/>
          <w:rtl/>
          <w:lang w:bidi="ar-IQ"/>
        </w:rPr>
        <w:t xml:space="preserve">قرأ من خلال الزوايا ويسمى </w:t>
      </w:r>
      <w:r w:rsidRPr="00750AB7">
        <w:rPr>
          <w:rFonts w:ascii="Simplified Arabic" w:hAnsi="Simplified Arabic" w:cs="Simplified Arabic"/>
          <w:sz w:val="28"/>
          <w:szCs w:val="28"/>
          <w:lang w:bidi="ar-IQ"/>
        </w:rPr>
        <w:t>Vernier Scale</w:t>
      </w:r>
      <w:r w:rsidRPr="00750AB7">
        <w:rPr>
          <w:rFonts w:ascii="Simplified Arabic" w:hAnsi="Simplified Arabic" w:cs="Simplified Arabic" w:hint="cs"/>
          <w:sz w:val="28"/>
          <w:szCs w:val="28"/>
          <w:rtl/>
          <w:lang w:bidi="ar-IQ"/>
        </w:rPr>
        <w:t xml:space="preserve"> .</w:t>
      </w:r>
    </w:p>
    <w:p w:rsidR="00BE7E00" w:rsidRPr="00750AB7" w:rsidRDefault="00BE7E00" w:rsidP="00BE7E00">
      <w:pPr>
        <w:bidi/>
        <w:jc w:val="both"/>
        <w:rPr>
          <w:rFonts w:ascii="Simplified Arabic" w:hAnsi="Simplified Arabic" w:cs="Simplified Arabic"/>
          <w:sz w:val="28"/>
          <w:szCs w:val="28"/>
          <w:rtl/>
          <w:lang w:bidi="ar-IQ"/>
        </w:rPr>
      </w:pPr>
      <w:r w:rsidRPr="00750AB7">
        <w:rPr>
          <w:rFonts w:ascii="Simplified Arabic" w:hAnsi="Simplified Arabic" w:cs="Simplified Arabic" w:hint="cs"/>
          <w:sz w:val="28"/>
          <w:szCs w:val="28"/>
          <w:rtl/>
          <w:lang w:bidi="ar-IQ"/>
        </w:rPr>
        <w:t>3-</w:t>
      </w:r>
      <w:r w:rsidRPr="00750AB7">
        <w:rPr>
          <w:rFonts w:ascii="Simplified Arabic" w:hAnsi="Simplified Arabic" w:cs="Simplified Arabic"/>
          <w:sz w:val="28"/>
          <w:szCs w:val="28"/>
          <w:u w:val="single"/>
          <w:lang w:bidi="ar-IQ"/>
        </w:rPr>
        <w:t>Telescope</w:t>
      </w:r>
      <w:r w:rsidRPr="00750AB7">
        <w:rPr>
          <w:rFonts w:ascii="Simplified Arabic" w:hAnsi="Simplified Arabic" w:cs="Simplified Arabic" w:hint="cs"/>
          <w:sz w:val="28"/>
          <w:szCs w:val="28"/>
          <w:u w:val="single"/>
          <w:rtl/>
          <w:lang w:bidi="ar-IQ"/>
        </w:rPr>
        <w:t xml:space="preserve">:. </w:t>
      </w:r>
      <w:r w:rsidRPr="00750AB7">
        <w:rPr>
          <w:rFonts w:ascii="Simplified Arabic" w:hAnsi="Simplified Arabic" w:cs="Simplified Arabic" w:hint="cs"/>
          <w:sz w:val="28"/>
          <w:szCs w:val="28"/>
          <w:rtl/>
          <w:lang w:bidi="ar-IQ"/>
        </w:rPr>
        <w:t xml:space="preserve"> تلسكوب الذي يتحرك من اليمين الى اليسار والذي يمكن من خلاله رؤيه الوان الطيف .</w:t>
      </w:r>
    </w:p>
    <w:p w:rsidR="00BE7E00" w:rsidRDefault="00BE7E00" w:rsidP="00BE7E00">
      <w:pPr>
        <w:bidi/>
        <w:jc w:val="both"/>
        <w:rPr>
          <w:rFonts w:cs="Simplified Arabic"/>
          <w:sz w:val="28"/>
          <w:szCs w:val="28"/>
          <w:rtl/>
          <w:lang w:bidi="ar-IQ"/>
        </w:rPr>
      </w:pPr>
    </w:p>
    <w:p w:rsidR="00BE7E00" w:rsidRDefault="00BE7E00" w:rsidP="00BE7E00">
      <w:pPr>
        <w:bidi/>
        <w:jc w:val="both"/>
        <w:rPr>
          <w:rFonts w:cs="Simplified Arabic"/>
          <w:sz w:val="28"/>
          <w:szCs w:val="28"/>
          <w:rtl/>
          <w:lang w:bidi="ar-IQ"/>
        </w:rPr>
      </w:pPr>
      <w:r>
        <w:rPr>
          <w:rFonts w:cs="Simplified Arabic" w:hint="cs"/>
          <w:sz w:val="28"/>
          <w:szCs w:val="28"/>
          <w:rtl/>
          <w:lang w:bidi="ar-IQ"/>
        </w:rPr>
        <w:t>وفي الجدول الآ</w:t>
      </w:r>
      <w:r w:rsidRPr="00594D16">
        <w:rPr>
          <w:rFonts w:cs="Simplified Arabic" w:hint="cs"/>
          <w:sz w:val="28"/>
          <w:szCs w:val="28"/>
          <w:rtl/>
          <w:lang w:bidi="ar-IQ"/>
        </w:rPr>
        <w:t>تي ال</w:t>
      </w:r>
      <w:r>
        <w:rPr>
          <w:rFonts w:cs="Simplified Arabic" w:hint="cs"/>
          <w:sz w:val="28"/>
          <w:szCs w:val="28"/>
          <w:rtl/>
          <w:lang w:bidi="ar-IQ"/>
        </w:rPr>
        <w:t>أ</w:t>
      </w:r>
      <w:r w:rsidRPr="00594D16">
        <w:rPr>
          <w:rFonts w:cs="Simplified Arabic" w:hint="cs"/>
          <w:sz w:val="28"/>
          <w:szCs w:val="28"/>
          <w:rtl/>
          <w:lang w:bidi="ar-IQ"/>
        </w:rPr>
        <w:t>طوال الموجية لطيف الكادميوم</w:t>
      </w:r>
    </w:p>
    <w:tbl>
      <w:tblPr>
        <w:tblStyle w:val="TableGrid"/>
        <w:bidiVisual/>
        <w:tblW w:w="0" w:type="auto"/>
        <w:jc w:val="center"/>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4261"/>
        <w:gridCol w:w="4261"/>
      </w:tblGrid>
      <w:tr w:rsidR="00BE7E00" w:rsidRPr="00594D16" w:rsidTr="00FC5E25">
        <w:trPr>
          <w:jc w:val="center"/>
        </w:trPr>
        <w:tc>
          <w:tcPr>
            <w:tcW w:w="4261" w:type="dxa"/>
            <w:shd w:val="clear" w:color="auto" w:fill="A6A6A6" w:themeFill="background1" w:themeFillShade="A6"/>
            <w:vAlign w:val="center"/>
          </w:tcPr>
          <w:p w:rsidR="00BE7E00" w:rsidRPr="00594D16" w:rsidRDefault="00BE7E00" w:rsidP="00FC5E25">
            <w:pPr>
              <w:bidi/>
              <w:jc w:val="center"/>
              <w:rPr>
                <w:rFonts w:cs="Simplified Arabic"/>
                <w:b/>
                <w:bCs/>
                <w:sz w:val="28"/>
                <w:szCs w:val="28"/>
                <w:lang w:bidi="ar-IQ"/>
              </w:rPr>
            </w:pPr>
            <w:r w:rsidRPr="00594D16">
              <w:rPr>
                <w:rFonts w:cs="Simplified Arabic"/>
                <w:b/>
                <w:bCs/>
                <w:sz w:val="28"/>
                <w:szCs w:val="28"/>
                <w:lang w:bidi="ar-IQ"/>
              </w:rPr>
              <w:t>Wave length  nm</w:t>
            </w:r>
          </w:p>
        </w:tc>
        <w:tc>
          <w:tcPr>
            <w:tcW w:w="4261" w:type="dxa"/>
            <w:shd w:val="clear" w:color="auto" w:fill="A6A6A6" w:themeFill="background1" w:themeFillShade="A6"/>
            <w:vAlign w:val="center"/>
          </w:tcPr>
          <w:p w:rsidR="00BE7E00" w:rsidRPr="00594D16" w:rsidRDefault="00BE7E00" w:rsidP="00FC5E25">
            <w:pPr>
              <w:bidi/>
              <w:jc w:val="center"/>
              <w:rPr>
                <w:rFonts w:cs="Simplified Arabic"/>
                <w:b/>
                <w:bCs/>
                <w:sz w:val="28"/>
                <w:szCs w:val="28"/>
                <w:lang w:bidi="ar-IQ"/>
              </w:rPr>
            </w:pPr>
            <w:proofErr w:type="spellStart"/>
            <w:r w:rsidRPr="00594D16">
              <w:rPr>
                <w:rFonts w:cs="Simplified Arabic"/>
                <w:b/>
                <w:bCs/>
                <w:sz w:val="28"/>
                <w:szCs w:val="28"/>
                <w:lang w:bidi="ar-IQ"/>
              </w:rPr>
              <w:t>Colour</w:t>
            </w:r>
            <w:proofErr w:type="spellEnd"/>
          </w:p>
        </w:tc>
      </w:tr>
      <w:tr w:rsidR="00BE7E00" w:rsidRPr="00594D16" w:rsidTr="00FC5E25">
        <w:trPr>
          <w:jc w:val="center"/>
        </w:trPr>
        <w:tc>
          <w:tcPr>
            <w:tcW w:w="4261" w:type="dxa"/>
            <w:vAlign w:val="center"/>
          </w:tcPr>
          <w:p w:rsidR="00BE7E00" w:rsidRPr="00594D16" w:rsidRDefault="00BE7E00" w:rsidP="00FC5E25">
            <w:pPr>
              <w:bidi/>
              <w:jc w:val="center"/>
              <w:rPr>
                <w:rFonts w:cs="Simplified Arabic"/>
                <w:sz w:val="28"/>
                <w:szCs w:val="28"/>
                <w:rtl/>
                <w:lang w:bidi="ar-IQ"/>
              </w:rPr>
            </w:pPr>
            <w:r w:rsidRPr="00594D16">
              <w:rPr>
                <w:rFonts w:cs="Simplified Arabic"/>
                <w:sz w:val="28"/>
                <w:szCs w:val="28"/>
                <w:lang w:bidi="ar-IQ"/>
              </w:rPr>
              <w:t>667.8</w:t>
            </w:r>
          </w:p>
        </w:tc>
        <w:tc>
          <w:tcPr>
            <w:tcW w:w="4261" w:type="dxa"/>
            <w:vAlign w:val="center"/>
          </w:tcPr>
          <w:p w:rsidR="00BE7E00" w:rsidRPr="00594D16" w:rsidRDefault="00BE7E00" w:rsidP="00FC5E25">
            <w:pPr>
              <w:bidi/>
              <w:jc w:val="center"/>
              <w:rPr>
                <w:rFonts w:cs="Simplified Arabic"/>
                <w:sz w:val="28"/>
                <w:szCs w:val="28"/>
                <w:lang w:bidi="ar-IQ"/>
              </w:rPr>
            </w:pPr>
            <w:r w:rsidRPr="00594D16">
              <w:rPr>
                <w:rFonts w:cs="Simplified Arabic"/>
                <w:sz w:val="28"/>
                <w:szCs w:val="28"/>
                <w:lang w:bidi="ar-IQ"/>
              </w:rPr>
              <w:t>Red</w:t>
            </w:r>
          </w:p>
        </w:tc>
      </w:tr>
      <w:tr w:rsidR="00BE7E00" w:rsidRPr="00594D16" w:rsidTr="00FC5E25">
        <w:trPr>
          <w:jc w:val="center"/>
        </w:trPr>
        <w:tc>
          <w:tcPr>
            <w:tcW w:w="4261" w:type="dxa"/>
            <w:vAlign w:val="center"/>
          </w:tcPr>
          <w:p w:rsidR="00BE7E00" w:rsidRPr="00594D16" w:rsidRDefault="00BE7E00" w:rsidP="00FC5E25">
            <w:pPr>
              <w:bidi/>
              <w:jc w:val="center"/>
              <w:rPr>
                <w:rFonts w:cs="Simplified Arabic"/>
                <w:sz w:val="28"/>
                <w:szCs w:val="28"/>
                <w:rtl/>
                <w:lang w:bidi="ar-IQ"/>
              </w:rPr>
            </w:pPr>
            <w:r w:rsidRPr="00594D16">
              <w:rPr>
                <w:rFonts w:cs="Simplified Arabic"/>
                <w:sz w:val="28"/>
                <w:szCs w:val="28"/>
                <w:lang w:bidi="ar-IQ"/>
              </w:rPr>
              <w:t>587.6</w:t>
            </w:r>
          </w:p>
        </w:tc>
        <w:tc>
          <w:tcPr>
            <w:tcW w:w="4261" w:type="dxa"/>
            <w:vAlign w:val="center"/>
          </w:tcPr>
          <w:p w:rsidR="00BE7E00" w:rsidRPr="00594D16" w:rsidRDefault="00BE7E00" w:rsidP="00FC5E25">
            <w:pPr>
              <w:bidi/>
              <w:jc w:val="center"/>
              <w:rPr>
                <w:rFonts w:cs="Simplified Arabic"/>
                <w:sz w:val="28"/>
                <w:szCs w:val="28"/>
                <w:rtl/>
                <w:lang w:bidi="ar-IQ"/>
              </w:rPr>
            </w:pPr>
            <w:r w:rsidRPr="00594D16">
              <w:rPr>
                <w:rFonts w:cs="Simplified Arabic"/>
                <w:sz w:val="28"/>
                <w:szCs w:val="28"/>
                <w:lang w:bidi="ar-IQ"/>
              </w:rPr>
              <w:t>Yellow</w:t>
            </w:r>
          </w:p>
        </w:tc>
      </w:tr>
      <w:tr w:rsidR="00BE7E00" w:rsidRPr="00594D16" w:rsidTr="00FC5E25">
        <w:trPr>
          <w:jc w:val="center"/>
        </w:trPr>
        <w:tc>
          <w:tcPr>
            <w:tcW w:w="4261" w:type="dxa"/>
            <w:vAlign w:val="center"/>
          </w:tcPr>
          <w:p w:rsidR="00BE7E00" w:rsidRPr="00594D16" w:rsidRDefault="00BE7E00" w:rsidP="00FC5E25">
            <w:pPr>
              <w:bidi/>
              <w:jc w:val="center"/>
              <w:rPr>
                <w:rFonts w:cs="Simplified Arabic"/>
                <w:sz w:val="28"/>
                <w:szCs w:val="28"/>
                <w:rtl/>
                <w:lang w:bidi="ar-IQ"/>
              </w:rPr>
            </w:pPr>
            <w:r w:rsidRPr="00594D16">
              <w:rPr>
                <w:rFonts w:cs="Simplified Arabic"/>
                <w:sz w:val="28"/>
                <w:szCs w:val="28"/>
                <w:lang w:bidi="ar-IQ"/>
              </w:rPr>
              <w:t>501.9</w:t>
            </w:r>
          </w:p>
        </w:tc>
        <w:tc>
          <w:tcPr>
            <w:tcW w:w="4261" w:type="dxa"/>
            <w:vAlign w:val="center"/>
          </w:tcPr>
          <w:p w:rsidR="00BE7E00" w:rsidRPr="00594D16" w:rsidRDefault="00BE7E00" w:rsidP="00FC5E25">
            <w:pPr>
              <w:bidi/>
              <w:jc w:val="center"/>
              <w:rPr>
                <w:rFonts w:cs="Simplified Arabic"/>
                <w:sz w:val="28"/>
                <w:szCs w:val="28"/>
                <w:rtl/>
                <w:lang w:bidi="ar-IQ"/>
              </w:rPr>
            </w:pPr>
            <w:r w:rsidRPr="00594D16">
              <w:rPr>
                <w:rFonts w:cs="Simplified Arabic"/>
                <w:sz w:val="28"/>
                <w:szCs w:val="28"/>
                <w:lang w:bidi="ar-IQ"/>
              </w:rPr>
              <w:t>Green</w:t>
            </w:r>
          </w:p>
        </w:tc>
      </w:tr>
      <w:tr w:rsidR="00BE7E00" w:rsidRPr="00594D16" w:rsidTr="00FC5E25">
        <w:trPr>
          <w:jc w:val="center"/>
        </w:trPr>
        <w:tc>
          <w:tcPr>
            <w:tcW w:w="4261" w:type="dxa"/>
            <w:vAlign w:val="center"/>
          </w:tcPr>
          <w:p w:rsidR="00BE7E00" w:rsidRPr="00594D16" w:rsidRDefault="00BE7E00" w:rsidP="00FC5E25">
            <w:pPr>
              <w:bidi/>
              <w:jc w:val="center"/>
              <w:rPr>
                <w:rFonts w:cs="Simplified Arabic"/>
                <w:sz w:val="28"/>
                <w:szCs w:val="28"/>
                <w:rtl/>
                <w:lang w:bidi="ar-IQ"/>
              </w:rPr>
            </w:pPr>
            <w:r w:rsidRPr="00594D16">
              <w:rPr>
                <w:rFonts w:cs="Simplified Arabic"/>
                <w:sz w:val="28"/>
                <w:szCs w:val="28"/>
                <w:lang w:bidi="ar-IQ"/>
              </w:rPr>
              <w:t>492.2</w:t>
            </w:r>
          </w:p>
        </w:tc>
        <w:tc>
          <w:tcPr>
            <w:tcW w:w="4261" w:type="dxa"/>
            <w:vAlign w:val="center"/>
          </w:tcPr>
          <w:p w:rsidR="00BE7E00" w:rsidRPr="00594D16" w:rsidRDefault="00BE7E00" w:rsidP="00FC5E25">
            <w:pPr>
              <w:bidi/>
              <w:jc w:val="center"/>
              <w:rPr>
                <w:rFonts w:cs="Simplified Arabic"/>
                <w:sz w:val="28"/>
                <w:szCs w:val="28"/>
                <w:rtl/>
                <w:lang w:bidi="ar-IQ"/>
              </w:rPr>
            </w:pPr>
            <w:r w:rsidRPr="00594D16">
              <w:rPr>
                <w:rFonts w:cs="Simplified Arabic"/>
                <w:sz w:val="28"/>
                <w:szCs w:val="28"/>
                <w:lang w:bidi="ar-IQ"/>
              </w:rPr>
              <w:t>Greenish blue</w:t>
            </w:r>
          </w:p>
        </w:tc>
      </w:tr>
      <w:tr w:rsidR="00BE7E00" w:rsidRPr="00594D16" w:rsidTr="00FC5E25">
        <w:trPr>
          <w:jc w:val="center"/>
        </w:trPr>
        <w:tc>
          <w:tcPr>
            <w:tcW w:w="4261" w:type="dxa"/>
            <w:vAlign w:val="center"/>
          </w:tcPr>
          <w:p w:rsidR="00BE7E00" w:rsidRPr="00594D16" w:rsidRDefault="00BE7E00" w:rsidP="00FC5E25">
            <w:pPr>
              <w:bidi/>
              <w:jc w:val="center"/>
              <w:rPr>
                <w:rFonts w:cs="Simplified Arabic"/>
                <w:sz w:val="28"/>
                <w:szCs w:val="28"/>
                <w:rtl/>
                <w:lang w:bidi="ar-IQ"/>
              </w:rPr>
            </w:pPr>
            <w:r w:rsidRPr="00594D16">
              <w:rPr>
                <w:rFonts w:cs="Simplified Arabic"/>
                <w:sz w:val="28"/>
                <w:szCs w:val="28"/>
                <w:lang w:bidi="ar-IQ"/>
              </w:rPr>
              <w:t>471.3</w:t>
            </w:r>
          </w:p>
        </w:tc>
        <w:tc>
          <w:tcPr>
            <w:tcW w:w="4261" w:type="dxa"/>
            <w:vAlign w:val="center"/>
          </w:tcPr>
          <w:p w:rsidR="00BE7E00" w:rsidRPr="00594D16" w:rsidRDefault="00BE7E00" w:rsidP="00FC5E25">
            <w:pPr>
              <w:bidi/>
              <w:jc w:val="center"/>
              <w:rPr>
                <w:rFonts w:cs="Simplified Arabic"/>
                <w:sz w:val="28"/>
                <w:szCs w:val="28"/>
                <w:rtl/>
                <w:lang w:bidi="ar-IQ"/>
              </w:rPr>
            </w:pPr>
            <w:r w:rsidRPr="00594D16">
              <w:rPr>
                <w:rFonts w:cs="Simplified Arabic"/>
                <w:sz w:val="28"/>
                <w:szCs w:val="28"/>
                <w:lang w:bidi="ar-IQ"/>
              </w:rPr>
              <w:t>Bluish green</w:t>
            </w:r>
          </w:p>
        </w:tc>
      </w:tr>
      <w:tr w:rsidR="00BE7E00" w:rsidRPr="00594D16" w:rsidTr="00FC5E25">
        <w:trPr>
          <w:jc w:val="center"/>
        </w:trPr>
        <w:tc>
          <w:tcPr>
            <w:tcW w:w="4261" w:type="dxa"/>
            <w:vAlign w:val="center"/>
          </w:tcPr>
          <w:p w:rsidR="00BE7E00" w:rsidRPr="00594D16" w:rsidRDefault="00BE7E00" w:rsidP="00FC5E25">
            <w:pPr>
              <w:bidi/>
              <w:jc w:val="center"/>
              <w:rPr>
                <w:rFonts w:cs="Simplified Arabic"/>
                <w:sz w:val="28"/>
                <w:szCs w:val="28"/>
                <w:rtl/>
                <w:lang w:bidi="ar-IQ"/>
              </w:rPr>
            </w:pPr>
            <w:r w:rsidRPr="00594D16">
              <w:rPr>
                <w:rFonts w:cs="Simplified Arabic"/>
                <w:sz w:val="28"/>
                <w:szCs w:val="28"/>
                <w:lang w:bidi="ar-IQ"/>
              </w:rPr>
              <w:t>447.1</w:t>
            </w:r>
          </w:p>
        </w:tc>
        <w:tc>
          <w:tcPr>
            <w:tcW w:w="4261" w:type="dxa"/>
            <w:vAlign w:val="center"/>
          </w:tcPr>
          <w:p w:rsidR="00BE7E00" w:rsidRPr="00594D16" w:rsidRDefault="00BE7E00" w:rsidP="00FC5E25">
            <w:pPr>
              <w:bidi/>
              <w:jc w:val="center"/>
              <w:rPr>
                <w:rFonts w:cs="Simplified Arabic"/>
                <w:sz w:val="28"/>
                <w:szCs w:val="28"/>
                <w:rtl/>
                <w:lang w:bidi="ar-IQ"/>
              </w:rPr>
            </w:pPr>
            <w:r w:rsidRPr="00594D16">
              <w:rPr>
                <w:rFonts w:cs="Simplified Arabic"/>
                <w:sz w:val="28"/>
                <w:szCs w:val="28"/>
                <w:lang w:bidi="ar-IQ"/>
              </w:rPr>
              <w:t>Blue</w:t>
            </w:r>
          </w:p>
        </w:tc>
      </w:tr>
      <w:tr w:rsidR="00BE7E00" w:rsidRPr="00594D16" w:rsidTr="00FC5E25">
        <w:trPr>
          <w:jc w:val="center"/>
        </w:trPr>
        <w:tc>
          <w:tcPr>
            <w:tcW w:w="4261" w:type="dxa"/>
            <w:vAlign w:val="center"/>
          </w:tcPr>
          <w:p w:rsidR="00BE7E00" w:rsidRPr="00594D16" w:rsidRDefault="00BE7E00" w:rsidP="00FC5E25">
            <w:pPr>
              <w:bidi/>
              <w:jc w:val="center"/>
              <w:rPr>
                <w:rFonts w:cs="Simplified Arabic"/>
                <w:sz w:val="28"/>
                <w:szCs w:val="28"/>
                <w:lang w:bidi="ar-IQ"/>
              </w:rPr>
            </w:pPr>
            <w:r w:rsidRPr="00594D16">
              <w:rPr>
                <w:rFonts w:cs="Simplified Arabic"/>
                <w:sz w:val="28"/>
                <w:szCs w:val="28"/>
                <w:lang w:bidi="ar-IQ"/>
              </w:rPr>
              <w:t>407.8</w:t>
            </w:r>
          </w:p>
        </w:tc>
        <w:tc>
          <w:tcPr>
            <w:tcW w:w="4261" w:type="dxa"/>
            <w:vAlign w:val="center"/>
          </w:tcPr>
          <w:p w:rsidR="00BE7E00" w:rsidRPr="00594D16" w:rsidRDefault="00BE7E00" w:rsidP="00FC5E25">
            <w:pPr>
              <w:bidi/>
              <w:jc w:val="center"/>
              <w:rPr>
                <w:rFonts w:cs="Simplified Arabic"/>
                <w:sz w:val="28"/>
                <w:szCs w:val="28"/>
                <w:rtl/>
                <w:lang w:bidi="ar-IQ"/>
              </w:rPr>
            </w:pPr>
            <w:r w:rsidRPr="00594D16">
              <w:rPr>
                <w:rFonts w:cs="Simplified Arabic"/>
                <w:sz w:val="28"/>
                <w:szCs w:val="28"/>
                <w:lang w:bidi="ar-IQ"/>
              </w:rPr>
              <w:t>Violet</w:t>
            </w:r>
          </w:p>
        </w:tc>
      </w:tr>
    </w:tbl>
    <w:p w:rsidR="00BE7E00" w:rsidRPr="00594D16" w:rsidRDefault="00BE7E00" w:rsidP="00BE7E00">
      <w:pPr>
        <w:bidi/>
        <w:jc w:val="both"/>
        <w:rPr>
          <w:rFonts w:cs="Simplified Arabic"/>
          <w:sz w:val="28"/>
          <w:szCs w:val="28"/>
          <w:rtl/>
          <w:lang w:bidi="ar-IQ"/>
        </w:rPr>
      </w:pPr>
    </w:p>
    <w:p w:rsidR="00BE7E00" w:rsidRPr="00132773" w:rsidRDefault="00BE7E00" w:rsidP="00BE7E00">
      <w:pPr>
        <w:bidi/>
        <w:jc w:val="both"/>
        <w:rPr>
          <w:rFonts w:ascii="Simplified Arabic" w:hAnsi="Simplified Arabic" w:cs="Simplified Arabic"/>
          <w:b/>
          <w:bCs/>
          <w:sz w:val="32"/>
          <w:szCs w:val="32"/>
          <w:rtl/>
          <w:lang w:bidi="ar-IQ"/>
        </w:rPr>
      </w:pPr>
      <w:r w:rsidRPr="00132773">
        <w:rPr>
          <w:rFonts w:ascii="Simplified Arabic" w:hAnsi="Simplified Arabic" w:cs="Simplified Arabic"/>
          <w:b/>
          <w:bCs/>
          <w:sz w:val="32"/>
          <w:szCs w:val="32"/>
          <w:rtl/>
          <w:lang w:bidi="ar-IQ"/>
        </w:rPr>
        <w:t>الاجهزة المستخدمة</w:t>
      </w:r>
      <w:r w:rsidRPr="00132773">
        <w:rPr>
          <w:rFonts w:ascii="Simplified Arabic" w:hAnsi="Simplified Arabic" w:cs="Simplified Arabic"/>
          <w:b/>
          <w:bCs/>
          <w:sz w:val="32"/>
          <w:szCs w:val="32"/>
          <w:lang w:bidi="ar-IQ"/>
        </w:rPr>
        <w:t xml:space="preserve">Apparatus)          </w:t>
      </w:r>
      <w:r w:rsidRPr="00132773">
        <w:rPr>
          <w:rFonts w:ascii="Simplified Arabic" w:hAnsi="Simplified Arabic" w:cs="Simplified Arabic"/>
          <w:b/>
          <w:bCs/>
          <w:sz w:val="32"/>
          <w:szCs w:val="32"/>
          <w:rtl/>
          <w:lang w:bidi="ar-IQ"/>
        </w:rPr>
        <w:t>)</w:t>
      </w:r>
    </w:p>
    <w:p w:rsidR="00BE7E00" w:rsidRPr="00594D16" w:rsidRDefault="00BE7E00" w:rsidP="00BE7E00">
      <w:pPr>
        <w:pStyle w:val="ListParagraph"/>
        <w:numPr>
          <w:ilvl w:val="0"/>
          <w:numId w:val="1"/>
        </w:numPr>
        <w:bidi/>
        <w:spacing w:after="200"/>
        <w:jc w:val="both"/>
        <w:rPr>
          <w:rFonts w:cs="Simplified Arabic"/>
          <w:sz w:val="28"/>
          <w:szCs w:val="28"/>
          <w:lang w:bidi="ar-IQ"/>
        </w:rPr>
      </w:pPr>
      <w:r w:rsidRPr="00594D16">
        <w:rPr>
          <w:rFonts w:cs="Simplified Arabic" w:hint="cs"/>
          <w:sz w:val="28"/>
          <w:szCs w:val="28"/>
          <w:rtl/>
          <w:lang w:bidi="ar-IQ"/>
        </w:rPr>
        <w:t>مطياف (</w:t>
      </w:r>
      <w:r w:rsidRPr="00594D16">
        <w:rPr>
          <w:rFonts w:cs="Simplified Arabic"/>
          <w:sz w:val="28"/>
          <w:szCs w:val="28"/>
          <w:lang w:val="en-GB" w:bidi="ar-IQ"/>
        </w:rPr>
        <w:t>spectrometer</w:t>
      </w:r>
      <w:r w:rsidRPr="00594D16">
        <w:rPr>
          <w:rFonts w:cs="Simplified Arabic" w:hint="cs"/>
          <w:sz w:val="28"/>
          <w:szCs w:val="28"/>
          <w:rtl/>
          <w:lang w:bidi="ar-IQ"/>
        </w:rPr>
        <w:t>)</w:t>
      </w:r>
    </w:p>
    <w:p w:rsidR="00BE7E00" w:rsidRPr="00594D16" w:rsidRDefault="00BE7E00" w:rsidP="00BE7E00">
      <w:pPr>
        <w:pStyle w:val="ListParagraph"/>
        <w:numPr>
          <w:ilvl w:val="0"/>
          <w:numId w:val="1"/>
        </w:numPr>
        <w:bidi/>
        <w:spacing w:after="200"/>
        <w:jc w:val="both"/>
        <w:rPr>
          <w:rFonts w:cs="Simplified Arabic"/>
          <w:sz w:val="28"/>
          <w:szCs w:val="28"/>
          <w:lang w:bidi="ar-IQ"/>
        </w:rPr>
      </w:pPr>
      <w:r w:rsidRPr="00594D16">
        <w:rPr>
          <w:rFonts w:cs="Simplified Arabic" w:hint="cs"/>
          <w:sz w:val="28"/>
          <w:szCs w:val="28"/>
          <w:rtl/>
          <w:lang w:bidi="ar-IQ"/>
        </w:rPr>
        <w:t xml:space="preserve">قاعدة مصباح </w:t>
      </w:r>
    </w:p>
    <w:p w:rsidR="00BE7E00" w:rsidRPr="00594D16" w:rsidRDefault="00BE7E00" w:rsidP="00BE7E00">
      <w:pPr>
        <w:pStyle w:val="ListParagraph"/>
        <w:numPr>
          <w:ilvl w:val="0"/>
          <w:numId w:val="1"/>
        </w:numPr>
        <w:bidi/>
        <w:spacing w:after="200"/>
        <w:jc w:val="both"/>
        <w:rPr>
          <w:rFonts w:cs="Simplified Arabic"/>
          <w:sz w:val="28"/>
          <w:szCs w:val="28"/>
          <w:lang w:bidi="ar-IQ"/>
        </w:rPr>
      </w:pPr>
      <w:r w:rsidRPr="00594D16">
        <w:rPr>
          <w:rFonts w:cs="Simplified Arabic" w:hint="cs"/>
          <w:sz w:val="28"/>
          <w:szCs w:val="28"/>
          <w:rtl/>
          <w:lang w:bidi="ar-IQ"/>
        </w:rPr>
        <w:t xml:space="preserve">مصباح كادميوم  </w:t>
      </w:r>
      <w:r>
        <w:rPr>
          <w:rFonts w:cs="Simplified Arabic"/>
          <w:sz w:val="28"/>
          <w:szCs w:val="28"/>
          <w:lang w:val="en-GB" w:bidi="ar-IQ"/>
        </w:rPr>
        <w:t>C</w:t>
      </w:r>
      <w:r w:rsidRPr="00594D16">
        <w:rPr>
          <w:rFonts w:cs="Simplified Arabic"/>
          <w:sz w:val="28"/>
          <w:szCs w:val="28"/>
          <w:lang w:val="en-GB" w:bidi="ar-IQ"/>
        </w:rPr>
        <w:t>d</w:t>
      </w:r>
    </w:p>
    <w:p w:rsidR="00BE7E00" w:rsidRPr="00594D16" w:rsidRDefault="00BE7E00" w:rsidP="00BE7E00">
      <w:pPr>
        <w:pStyle w:val="ListParagraph"/>
        <w:numPr>
          <w:ilvl w:val="0"/>
          <w:numId w:val="1"/>
        </w:numPr>
        <w:bidi/>
        <w:spacing w:after="200"/>
        <w:jc w:val="both"/>
        <w:rPr>
          <w:rFonts w:cs="Simplified Arabic"/>
          <w:sz w:val="28"/>
          <w:szCs w:val="28"/>
          <w:lang w:bidi="ar-IQ"/>
        </w:rPr>
      </w:pPr>
      <w:r w:rsidRPr="00594D16">
        <w:rPr>
          <w:rFonts w:cs="Simplified Arabic" w:hint="cs"/>
          <w:sz w:val="28"/>
          <w:szCs w:val="28"/>
          <w:rtl/>
          <w:lang w:val="en-GB" w:bidi="ar-IQ"/>
        </w:rPr>
        <w:t xml:space="preserve">مجهز قدرة </w:t>
      </w:r>
    </w:p>
    <w:p w:rsidR="00BE7E00" w:rsidRDefault="00BE7E00" w:rsidP="00BE7E00">
      <w:pPr>
        <w:pStyle w:val="ListParagraph"/>
        <w:numPr>
          <w:ilvl w:val="0"/>
          <w:numId w:val="1"/>
        </w:numPr>
        <w:bidi/>
        <w:spacing w:after="200"/>
        <w:jc w:val="both"/>
        <w:rPr>
          <w:rFonts w:cs="Simplified Arabic"/>
          <w:sz w:val="28"/>
          <w:szCs w:val="28"/>
          <w:lang w:bidi="ar-IQ"/>
        </w:rPr>
      </w:pPr>
      <w:r w:rsidRPr="00594D16">
        <w:rPr>
          <w:rFonts w:cs="Simplified Arabic" w:hint="cs"/>
          <w:sz w:val="28"/>
          <w:szCs w:val="28"/>
          <w:rtl/>
          <w:lang w:val="en-GB" w:bidi="ar-IQ"/>
        </w:rPr>
        <w:lastRenderedPageBreak/>
        <w:t xml:space="preserve">محزز حيود </w:t>
      </w:r>
      <w:r>
        <w:rPr>
          <w:rFonts w:cs="Simplified Arabic"/>
          <w:sz w:val="28"/>
          <w:szCs w:val="28"/>
          <w:lang w:bidi="ar-IQ"/>
        </w:rPr>
        <w:t>Diffraction Grating</w:t>
      </w:r>
    </w:p>
    <w:p w:rsidR="00BE7E00" w:rsidRPr="00594D16" w:rsidRDefault="00BE7E00" w:rsidP="00BE7E00">
      <w:pPr>
        <w:pStyle w:val="ListParagraph"/>
        <w:numPr>
          <w:ilvl w:val="0"/>
          <w:numId w:val="1"/>
        </w:numPr>
        <w:bidi/>
        <w:spacing w:after="200"/>
        <w:jc w:val="both"/>
        <w:rPr>
          <w:rFonts w:cs="Simplified Arabic"/>
          <w:sz w:val="28"/>
          <w:szCs w:val="28"/>
          <w:lang w:bidi="ar-IQ"/>
        </w:rPr>
      </w:pPr>
      <w:r>
        <w:rPr>
          <w:rFonts w:cs="Simplified Arabic" w:hint="cs"/>
          <w:sz w:val="28"/>
          <w:szCs w:val="28"/>
          <w:rtl/>
          <w:lang w:bidi="ar-IQ"/>
        </w:rPr>
        <w:t>اسلاك توصيل</w:t>
      </w:r>
    </w:p>
    <w:p w:rsidR="00BE7E00" w:rsidRPr="00594D16" w:rsidRDefault="00BE7E00" w:rsidP="00BE7E00">
      <w:pPr>
        <w:bidi/>
        <w:jc w:val="center"/>
        <w:rPr>
          <w:rFonts w:cs="Simplified Arabic"/>
          <w:sz w:val="28"/>
          <w:szCs w:val="28"/>
          <w:rtl/>
          <w:lang w:bidi="ar-IQ"/>
        </w:rPr>
      </w:pPr>
      <w:r w:rsidRPr="00594D16">
        <w:rPr>
          <w:rFonts w:cs="Simplified Arabic" w:hint="cs"/>
          <w:noProof/>
          <w:sz w:val="28"/>
          <w:szCs w:val="28"/>
          <w:rtl/>
        </w:rPr>
        <w:drawing>
          <wp:inline distT="0" distB="0" distL="0" distR="0" wp14:anchorId="2387B27C" wp14:editId="27D7099A">
            <wp:extent cx="4838700" cy="2961298"/>
            <wp:effectExtent l="19050" t="0" r="0"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srcRect/>
                    <a:stretch>
                      <a:fillRect/>
                    </a:stretch>
                  </pic:blipFill>
                  <pic:spPr bwMode="auto">
                    <a:xfrm>
                      <a:off x="0" y="0"/>
                      <a:ext cx="4850151" cy="2968306"/>
                    </a:xfrm>
                    <a:prstGeom prst="rect">
                      <a:avLst/>
                    </a:prstGeom>
                    <a:noFill/>
                    <a:ln w="9525">
                      <a:noFill/>
                      <a:miter lim="800000"/>
                      <a:headEnd/>
                      <a:tailEnd/>
                    </a:ln>
                  </pic:spPr>
                </pic:pic>
              </a:graphicData>
            </a:graphic>
          </wp:inline>
        </w:drawing>
      </w:r>
    </w:p>
    <w:p w:rsidR="00BE7E00" w:rsidRDefault="00BE7E00" w:rsidP="00BE7E00">
      <w:pPr>
        <w:bidi/>
        <w:spacing w:line="360" w:lineRule="auto"/>
        <w:jc w:val="both"/>
        <w:rPr>
          <w:rFonts w:ascii="Simplified Arabic" w:hAnsi="Simplified Arabic" w:cs="Simplified Arabic"/>
          <w:b/>
          <w:bCs/>
          <w:sz w:val="32"/>
          <w:szCs w:val="32"/>
          <w:rtl/>
        </w:rPr>
      </w:pPr>
      <w:r>
        <w:rPr>
          <w:rFonts w:cs="Simplified Arabic"/>
          <w:noProof/>
          <w:sz w:val="28"/>
          <w:szCs w:val="28"/>
          <w:rtl/>
        </w:rPr>
        <mc:AlternateContent>
          <mc:Choice Requires="wps">
            <w:drawing>
              <wp:anchor distT="0" distB="0" distL="114300" distR="114300" simplePos="0" relativeHeight="251659264" behindDoc="0" locked="0" layoutInCell="1" allowOverlap="1">
                <wp:simplePos x="0" y="0"/>
                <wp:positionH relativeFrom="column">
                  <wp:posOffset>302260</wp:posOffset>
                </wp:positionH>
                <wp:positionV relativeFrom="paragraph">
                  <wp:posOffset>149225</wp:posOffset>
                </wp:positionV>
                <wp:extent cx="4667250" cy="361950"/>
                <wp:effectExtent l="0" t="0" r="2540" b="444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0"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chemeClr val="bg1">
                                  <a:lumMod val="75000"/>
                                  <a:lumOff val="0"/>
                                </a:schemeClr>
                              </a:solidFill>
                              <a:miter lim="800000"/>
                              <a:headEnd/>
                              <a:tailEnd/>
                            </a14:hiddenLine>
                          </a:ext>
                        </a:extLst>
                      </wps:spPr>
                      <wps:txbx>
                        <w:txbxContent>
                          <w:p w:rsidR="00BE7E00" w:rsidRPr="00D87D87" w:rsidRDefault="00BE7E00" w:rsidP="00BE7E00">
                            <w:pPr>
                              <w:jc w:val="center"/>
                              <w:rPr>
                                <w:b/>
                                <w:bCs/>
                                <w:sz w:val="28"/>
                                <w:szCs w:val="28"/>
                                <w:lang w:bidi="ar-IQ"/>
                              </w:rPr>
                            </w:pPr>
                            <w:r w:rsidRPr="00D87D87">
                              <w:rPr>
                                <w:rFonts w:hint="cs"/>
                                <w:b/>
                                <w:bCs/>
                                <w:sz w:val="28"/>
                                <w:szCs w:val="28"/>
                                <w:rtl/>
                                <w:lang w:bidi="ar-IQ"/>
                              </w:rPr>
                              <w:t>شكل (2) يبين جهاز المطياف</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23.8pt;margin-top:11.75pt;width:367.5pt;height:2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" filled="f" stroked="f" strokecolor="#bfbfbf [2412]">
                <v:textbox>
                  <w:txbxContent>
                    <w:p w:rsidR="00BE7E00" w:rsidRPr="00D87D87" w:rsidRDefault="00BE7E00" w:rsidP="00BE7E00">
                      <w:pPr>
                        <w:jc w:val="center"/>
                        <w:rPr>
                          <w:b/>
                          <w:bCs/>
                          <w:sz w:val="28"/>
                          <w:szCs w:val="28"/>
                          <w:lang w:bidi="ar-IQ"/>
                        </w:rPr>
                      </w:pPr>
                      <w:r w:rsidRPr="00D87D87">
                        <w:rPr>
                          <w:rFonts w:hint="cs"/>
                          <w:b/>
                          <w:bCs/>
                          <w:sz w:val="28"/>
                          <w:szCs w:val="28"/>
                          <w:rtl/>
                          <w:lang w:bidi="ar-IQ"/>
                        </w:rPr>
                        <w:t>شكل (2) يبين جهاز المطياف</w:t>
                      </w:r>
                    </w:p>
                  </w:txbxContent>
                </v:textbox>
              </v:shape>
            </w:pict>
          </mc:Fallback>
        </mc:AlternateContent>
      </w:r>
    </w:p>
    <w:p w:rsidR="00BE7E00" w:rsidRPr="00F80059" w:rsidRDefault="00BE7E00" w:rsidP="00BE7E00">
      <w:pPr>
        <w:bidi/>
        <w:spacing w:line="360" w:lineRule="auto"/>
        <w:jc w:val="both"/>
        <w:rPr>
          <w:rFonts w:ascii="Simplified Arabic" w:hAnsi="Simplified Arabic" w:cs="Simplified Arabic"/>
          <w:sz w:val="32"/>
          <w:szCs w:val="32"/>
          <w:rtl/>
        </w:rPr>
      </w:pPr>
      <w:r w:rsidRPr="00F80059">
        <w:rPr>
          <w:rFonts w:ascii="Simplified Arabic" w:hAnsi="Simplified Arabic" w:cs="Simplified Arabic" w:hint="cs"/>
          <w:b/>
          <w:bCs/>
          <w:sz w:val="32"/>
          <w:szCs w:val="32"/>
          <w:rtl/>
        </w:rPr>
        <w:t xml:space="preserve">طريقة العمل </w:t>
      </w:r>
      <w:r w:rsidRPr="00F80059">
        <w:rPr>
          <w:rFonts w:ascii="Simplified Arabic" w:hAnsi="Simplified Arabic" w:cs="Simplified Arabic" w:hint="cs"/>
          <w:b/>
          <w:bCs/>
          <w:sz w:val="32"/>
          <w:szCs w:val="32"/>
          <w:rtl/>
          <w:lang w:bidi="ar-IQ"/>
        </w:rPr>
        <w:t>(</w:t>
      </w:r>
      <w:r w:rsidRPr="00F80059">
        <w:rPr>
          <w:rFonts w:ascii="Simplified Arabic" w:hAnsi="Simplified Arabic" w:cs="Simplified Arabic"/>
          <w:b/>
          <w:bCs/>
          <w:sz w:val="32"/>
          <w:szCs w:val="32"/>
        </w:rPr>
        <w:t>Experimental</w:t>
      </w:r>
      <w:r w:rsidRPr="00F80059">
        <w:rPr>
          <w:rFonts w:ascii="Simplified Arabic" w:hAnsi="Simplified Arabic" w:cs="Simplified Arabic" w:hint="cs"/>
          <w:sz w:val="32"/>
          <w:szCs w:val="32"/>
          <w:rtl/>
        </w:rPr>
        <w:t>)</w:t>
      </w:r>
    </w:p>
    <w:p w:rsidR="00BE7E00" w:rsidRPr="00594D16" w:rsidRDefault="00BE7E00" w:rsidP="00BE7E00">
      <w:pPr>
        <w:pStyle w:val="ListParagraph"/>
        <w:numPr>
          <w:ilvl w:val="0"/>
          <w:numId w:val="2"/>
        </w:numPr>
        <w:bidi/>
        <w:spacing w:after="200" w:line="276" w:lineRule="auto"/>
        <w:jc w:val="both"/>
        <w:rPr>
          <w:rFonts w:cs="Simplified Arabic"/>
          <w:sz w:val="28"/>
          <w:szCs w:val="28"/>
          <w:lang w:bidi="ar-IQ"/>
        </w:rPr>
      </w:pPr>
      <w:r w:rsidRPr="00594D16">
        <w:rPr>
          <w:rFonts w:cs="Simplified Arabic" w:hint="cs"/>
          <w:sz w:val="28"/>
          <w:szCs w:val="28"/>
          <w:rtl/>
          <w:lang w:bidi="ar-IQ"/>
        </w:rPr>
        <w:t xml:space="preserve">ضع المصدر الضوئي للكادميوم امام سبكتروميتر </w:t>
      </w:r>
    </w:p>
    <w:p w:rsidR="00BE7E00" w:rsidRPr="00594D16" w:rsidRDefault="00BE7E00" w:rsidP="00BE7E00">
      <w:pPr>
        <w:pStyle w:val="ListParagraph"/>
        <w:numPr>
          <w:ilvl w:val="0"/>
          <w:numId w:val="2"/>
        </w:numPr>
        <w:bidi/>
        <w:spacing w:after="200" w:line="276" w:lineRule="auto"/>
        <w:jc w:val="both"/>
        <w:rPr>
          <w:rFonts w:cs="Simplified Arabic"/>
          <w:sz w:val="28"/>
          <w:szCs w:val="28"/>
          <w:lang w:bidi="ar-IQ"/>
        </w:rPr>
      </w:pPr>
      <w:r w:rsidRPr="00594D16">
        <w:rPr>
          <w:rFonts w:cs="Simplified Arabic" w:hint="cs"/>
          <w:sz w:val="28"/>
          <w:szCs w:val="28"/>
          <w:rtl/>
          <w:lang w:bidi="ar-IQ"/>
        </w:rPr>
        <w:t xml:space="preserve">استخرج زوايا الحيود( </w:t>
      </w:r>
      <w:r w:rsidRPr="00594D16">
        <w:rPr>
          <w:rFonts w:cs="Simplified Arabic"/>
          <w:sz w:val="28"/>
          <w:szCs w:val="28"/>
          <w:vertAlign w:val="subscript"/>
          <w:lang w:val="en-GB" w:bidi="ar-IQ"/>
        </w:rPr>
        <w:t>R</w:t>
      </w:r>
      <w:r w:rsidRPr="00594D16">
        <w:rPr>
          <w:rFonts w:asciiTheme="minorBidi" w:hAnsiTheme="minorBidi"/>
          <w:sz w:val="28"/>
          <w:szCs w:val="28"/>
          <w:rtl/>
          <w:lang w:bidi="ar-IQ"/>
        </w:rPr>
        <w:t>θ</w:t>
      </w:r>
      <w:r w:rsidRPr="00594D16">
        <w:rPr>
          <w:rFonts w:cs="Simplified Arabic" w:hint="cs"/>
          <w:sz w:val="28"/>
          <w:szCs w:val="28"/>
          <w:rtl/>
          <w:lang w:bidi="ar-IQ"/>
        </w:rPr>
        <w:t xml:space="preserve">) من جهة اليمين ( </w:t>
      </w:r>
      <w:r w:rsidRPr="00594D16">
        <w:rPr>
          <w:rFonts w:asciiTheme="minorBidi" w:hAnsiTheme="minorBidi" w:cs="Simplified Arabic"/>
          <w:sz w:val="28"/>
          <w:szCs w:val="28"/>
          <w:vertAlign w:val="subscript"/>
          <w:lang w:bidi="ar-IQ"/>
        </w:rPr>
        <w:t>L</w:t>
      </w:r>
      <w:r w:rsidRPr="00594D16">
        <w:rPr>
          <w:rFonts w:asciiTheme="minorBidi" w:hAnsiTheme="minorBidi"/>
          <w:sz w:val="28"/>
          <w:szCs w:val="28"/>
          <w:rtl/>
          <w:lang w:bidi="ar-IQ"/>
        </w:rPr>
        <w:t>θ</w:t>
      </w:r>
      <w:r w:rsidRPr="00594D16">
        <w:rPr>
          <w:rFonts w:cs="Simplified Arabic" w:hint="cs"/>
          <w:sz w:val="28"/>
          <w:szCs w:val="28"/>
          <w:rtl/>
          <w:lang w:bidi="ar-IQ"/>
        </w:rPr>
        <w:t xml:space="preserve">) من جهة اليسار للمرتبة الاولى </w:t>
      </w:r>
    </w:p>
    <w:p w:rsidR="00BE7E00" w:rsidRPr="00594D16" w:rsidRDefault="00BE7E00" w:rsidP="00BE7E00">
      <w:pPr>
        <w:pStyle w:val="ListParagraph"/>
        <w:numPr>
          <w:ilvl w:val="0"/>
          <w:numId w:val="2"/>
        </w:numPr>
        <w:bidi/>
        <w:spacing w:after="200" w:line="276" w:lineRule="auto"/>
        <w:jc w:val="both"/>
        <w:rPr>
          <w:rFonts w:cs="Simplified Arabic"/>
          <w:sz w:val="28"/>
          <w:szCs w:val="28"/>
          <w:lang w:bidi="ar-IQ"/>
        </w:rPr>
      </w:pPr>
      <w:r>
        <w:rPr>
          <w:rFonts w:cs="Simplified Arabic" w:hint="cs"/>
          <w:sz w:val="28"/>
          <w:szCs w:val="28"/>
          <w:rtl/>
          <w:lang w:bidi="ar-IQ"/>
        </w:rPr>
        <w:t>رتب النتائج كما في الجدول ادناه</w:t>
      </w:r>
      <w:r w:rsidRPr="00594D16">
        <w:rPr>
          <w:rFonts w:cs="Simplified Arabic" w:hint="cs"/>
          <w:sz w:val="28"/>
          <w:szCs w:val="28"/>
          <w:rtl/>
          <w:lang w:bidi="ar-IQ"/>
        </w:rPr>
        <w:t xml:space="preserve"> وجد قيمة( </w:t>
      </w:r>
      <w:proofErr w:type="spellStart"/>
      <w:r w:rsidRPr="00594D16">
        <w:rPr>
          <w:rFonts w:cs="Simplified Arabic"/>
          <w:sz w:val="28"/>
          <w:szCs w:val="28"/>
          <w:lang w:val="en-GB" w:bidi="ar-IQ"/>
        </w:rPr>
        <w:t>S</w:t>
      </w:r>
      <w:r>
        <w:rPr>
          <w:rFonts w:cs="Simplified Arabic"/>
          <w:sz w:val="28"/>
          <w:szCs w:val="28"/>
          <w:lang w:val="en-GB" w:bidi="ar-IQ"/>
        </w:rPr>
        <w:t>in</w:t>
      </w:r>
      <w:r w:rsidRPr="00594D16">
        <w:rPr>
          <w:rFonts w:ascii="Arial" w:hAnsi="Arial" w:cs="Simplified Arabic"/>
          <w:sz w:val="28"/>
          <w:szCs w:val="28"/>
          <w:lang w:val="en-GB" w:bidi="ar-IQ"/>
        </w:rPr>
        <w:t>θ</w:t>
      </w:r>
      <w:proofErr w:type="spellEnd"/>
      <w:r w:rsidRPr="00594D16">
        <w:rPr>
          <w:rFonts w:cs="Simplified Arabic" w:hint="cs"/>
          <w:sz w:val="28"/>
          <w:szCs w:val="28"/>
          <w:rtl/>
          <w:lang w:val="en-GB" w:bidi="ar-IQ"/>
        </w:rPr>
        <w:t>)</w:t>
      </w:r>
    </w:p>
    <w:p w:rsidR="00BE7E00" w:rsidRPr="00594D16" w:rsidRDefault="00BE7E00" w:rsidP="00BE7E00">
      <w:pPr>
        <w:pStyle w:val="ListParagraph"/>
        <w:numPr>
          <w:ilvl w:val="0"/>
          <w:numId w:val="2"/>
        </w:numPr>
        <w:bidi/>
        <w:spacing w:after="200" w:line="276" w:lineRule="auto"/>
        <w:jc w:val="both"/>
        <w:rPr>
          <w:rFonts w:cs="Simplified Arabic"/>
          <w:sz w:val="28"/>
          <w:szCs w:val="28"/>
          <w:lang w:bidi="ar-IQ"/>
        </w:rPr>
      </w:pPr>
      <w:r w:rsidRPr="00594D16">
        <w:rPr>
          <w:rFonts w:cs="Simplified Arabic" w:hint="cs"/>
          <w:sz w:val="28"/>
          <w:szCs w:val="28"/>
          <w:rtl/>
          <w:lang w:bidi="ar-IQ"/>
        </w:rPr>
        <w:t>ارسم</w:t>
      </w:r>
      <w:r>
        <w:rPr>
          <w:rFonts w:cs="Simplified Arabic" w:hint="cs"/>
          <w:sz w:val="28"/>
          <w:szCs w:val="28"/>
          <w:rtl/>
          <w:lang w:bidi="ar-IQ"/>
        </w:rPr>
        <w:t xml:space="preserve"> علاقة بيانية بين </w:t>
      </w:r>
      <w:r w:rsidRPr="00594D16">
        <w:rPr>
          <w:rFonts w:cs="Simplified Arabic" w:hint="cs"/>
          <w:sz w:val="28"/>
          <w:szCs w:val="28"/>
          <w:rtl/>
          <w:lang w:bidi="ar-IQ"/>
        </w:rPr>
        <w:t>(</w:t>
      </w:r>
      <w:r w:rsidRPr="00426201">
        <w:rPr>
          <w:rFonts w:ascii="Symbol" w:hAnsi="Symbol" w:cs="Simplified Arabic"/>
          <w:color w:val="000000"/>
          <w:sz w:val="28"/>
          <w:szCs w:val="28"/>
          <w:lang w:val="en-GB"/>
        </w:rPr>
        <w:t></w:t>
      </w:r>
      <w:r w:rsidRPr="00594D16">
        <w:rPr>
          <w:rFonts w:cs="Simplified Arabic" w:hint="cs"/>
          <w:sz w:val="28"/>
          <w:szCs w:val="28"/>
          <w:rtl/>
          <w:lang w:bidi="ar-IQ"/>
        </w:rPr>
        <w:t>) على المحور (</w:t>
      </w:r>
      <w:r w:rsidRPr="00594D16">
        <w:rPr>
          <w:rFonts w:cs="Simplified Arabic"/>
          <w:sz w:val="28"/>
          <w:szCs w:val="28"/>
          <w:lang w:val="en-GB" w:bidi="ar-IQ"/>
        </w:rPr>
        <w:t>Y</w:t>
      </w:r>
      <w:r w:rsidRPr="00594D16">
        <w:rPr>
          <w:rFonts w:cs="Simplified Arabic" w:hint="cs"/>
          <w:sz w:val="28"/>
          <w:szCs w:val="28"/>
          <w:rtl/>
          <w:lang w:bidi="ar-IQ"/>
        </w:rPr>
        <w:t>) و (</w:t>
      </w:r>
      <w:proofErr w:type="spellStart"/>
      <w:r w:rsidRPr="00594D16">
        <w:rPr>
          <w:rFonts w:cs="Simplified Arabic"/>
          <w:sz w:val="28"/>
          <w:szCs w:val="28"/>
          <w:lang w:val="en-GB" w:bidi="ar-IQ"/>
        </w:rPr>
        <w:t>S</w:t>
      </w:r>
      <w:r>
        <w:rPr>
          <w:rFonts w:cs="Simplified Arabic"/>
          <w:sz w:val="28"/>
          <w:szCs w:val="28"/>
          <w:lang w:val="en-GB" w:bidi="ar-IQ"/>
        </w:rPr>
        <w:t>in</w:t>
      </w:r>
      <w:r w:rsidRPr="00594D16">
        <w:rPr>
          <w:rFonts w:ascii="Arial" w:hAnsi="Arial" w:cs="Simplified Arabic"/>
          <w:sz w:val="28"/>
          <w:szCs w:val="28"/>
          <w:lang w:val="en-GB" w:bidi="ar-IQ"/>
        </w:rPr>
        <w:t>θ</w:t>
      </w:r>
      <w:proofErr w:type="spellEnd"/>
      <w:r w:rsidRPr="00594D16">
        <w:rPr>
          <w:rFonts w:cs="Simplified Arabic" w:hint="cs"/>
          <w:sz w:val="28"/>
          <w:szCs w:val="28"/>
          <w:rtl/>
          <w:lang w:val="en-GB" w:bidi="ar-IQ"/>
        </w:rPr>
        <w:t>) على محور (</w:t>
      </w:r>
      <w:r w:rsidRPr="00594D16">
        <w:rPr>
          <w:rFonts w:cs="Simplified Arabic"/>
          <w:sz w:val="28"/>
          <w:szCs w:val="28"/>
          <w:lang w:val="en-GB" w:bidi="ar-IQ"/>
        </w:rPr>
        <w:t>X</w:t>
      </w:r>
      <w:r w:rsidRPr="00594D16">
        <w:rPr>
          <w:rFonts w:cs="Simplified Arabic" w:hint="cs"/>
          <w:sz w:val="28"/>
          <w:szCs w:val="28"/>
          <w:rtl/>
          <w:lang w:val="en-GB" w:bidi="ar-IQ"/>
        </w:rPr>
        <w:t>) وجد (</w:t>
      </w:r>
      <w:r w:rsidRPr="00594D16">
        <w:rPr>
          <w:rFonts w:cs="Simplified Arabic"/>
          <w:sz w:val="28"/>
          <w:szCs w:val="28"/>
          <w:lang w:val="en-GB" w:bidi="ar-IQ"/>
        </w:rPr>
        <w:t>d</w:t>
      </w:r>
      <w:r w:rsidRPr="00594D16">
        <w:rPr>
          <w:rFonts w:cs="Simplified Arabic" w:hint="cs"/>
          <w:sz w:val="28"/>
          <w:szCs w:val="28"/>
          <w:rtl/>
          <w:lang w:val="en-GB" w:bidi="ar-IQ"/>
        </w:rPr>
        <w:t>) من الميل.</w:t>
      </w:r>
    </w:p>
    <w:tbl>
      <w:tblPr>
        <w:tblStyle w:val="TableGrid"/>
        <w:bidiVisual/>
        <w:tblW w:w="0" w:type="auto"/>
        <w:jc w:val="center"/>
        <w:tblInd w:w="-941"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2366"/>
        <w:gridCol w:w="1133"/>
        <w:gridCol w:w="3021"/>
        <w:gridCol w:w="850"/>
        <w:gridCol w:w="992"/>
        <w:gridCol w:w="1101"/>
      </w:tblGrid>
      <w:tr w:rsidR="00BE7E00" w:rsidRPr="00594D16" w:rsidTr="00FC5E25">
        <w:trPr>
          <w:jc w:val="center"/>
        </w:trPr>
        <w:tc>
          <w:tcPr>
            <w:tcW w:w="2366" w:type="dxa"/>
            <w:shd w:val="clear" w:color="auto" w:fill="BFBFBF" w:themeFill="background1" w:themeFillShade="BF"/>
          </w:tcPr>
          <w:p w:rsidR="00BE7E00" w:rsidRPr="00594D16" w:rsidRDefault="00BE7E00" w:rsidP="00FC5E25">
            <w:pPr>
              <w:jc w:val="both"/>
              <w:rPr>
                <w:rFonts w:cs="Simplified Arabic"/>
                <w:sz w:val="28"/>
                <w:szCs w:val="28"/>
                <w:lang w:val="en-GB" w:bidi="ar-IQ"/>
              </w:rPr>
            </w:pPr>
            <m:oMath>
              <m:r>
                <w:rPr>
                  <w:rFonts w:ascii="Cambria Math" w:hAnsi="Cambria Math" w:cs="Simplified Arabic"/>
                  <w:sz w:val="28"/>
                  <w:szCs w:val="28"/>
                  <w:lang w:bidi="ar-IQ"/>
                </w:rPr>
                <m:t xml:space="preserve">n </m:t>
              </m:r>
              <m:r>
                <m:rPr>
                  <m:sty m:val="p"/>
                </m:rPr>
                <w:rPr>
                  <w:rFonts w:ascii="Cambria Math" w:hAnsi="Cambria Math"/>
                  <w:sz w:val="28"/>
                  <w:szCs w:val="28"/>
                  <w:rtl/>
                  <w:lang w:bidi="he-IL"/>
                </w:rPr>
                <m:t>ג</m:t>
              </m:r>
              <m:r>
                <w:rPr>
                  <w:rFonts w:ascii="Cambria Math" w:hAnsi="Cambria Math" w:cs="Simplified Arabic"/>
                  <w:sz w:val="28"/>
                  <w:szCs w:val="28"/>
                  <w:lang w:bidi="ar-IQ"/>
                </w:rPr>
                <m:t>=</m:t>
              </m:r>
              <m:r>
                <m:rPr>
                  <m:sty m:val="p"/>
                </m:rPr>
                <w:rPr>
                  <w:rFonts w:ascii="Cambria Math" w:hAnsi="Cambria Math" w:cs="Simplified Arabic"/>
                  <w:sz w:val="28"/>
                  <w:szCs w:val="28"/>
                  <w:lang w:bidi="ar-IQ"/>
                </w:rPr>
                <m:t>d</m:t>
              </m:r>
              <m:r>
                <m:rPr>
                  <m:sty m:val="p"/>
                </m:rPr>
                <w:rPr>
                  <w:rFonts w:ascii="Cambria Math" w:hAnsi="Cambria Math" w:cs="Simplified Arabic"/>
                  <w:sz w:val="28"/>
                  <w:szCs w:val="28"/>
                  <w:lang w:val="en-GB" w:bidi="ar-IQ"/>
                </w:rPr>
                <m:t>Sin θ</m:t>
              </m:r>
              <m:r>
                <m:rPr>
                  <m:sty m:val="p"/>
                </m:rPr>
                <w:rPr>
                  <w:rFonts w:ascii="Cambria Math" w:hAnsi="Cambria Math" w:cs="Simplified Arabic"/>
                  <w:sz w:val="28"/>
                  <w:szCs w:val="28"/>
                  <w:vertAlign w:val="subscript"/>
                  <w:lang w:val="en-GB" w:bidi="ar-IQ"/>
                </w:rPr>
                <m:t>av</m:t>
              </m:r>
            </m:oMath>
            <w:r>
              <w:rPr>
                <w:rFonts w:cs="Simplified Arabic"/>
                <w:sz w:val="28"/>
                <w:szCs w:val="28"/>
                <w:lang w:val="en-GB" w:bidi="ar-IQ"/>
              </w:rPr>
              <w:t xml:space="preserve"> </w:t>
            </w:r>
          </w:p>
        </w:tc>
        <w:tc>
          <w:tcPr>
            <w:tcW w:w="1133" w:type="dxa"/>
            <w:shd w:val="clear" w:color="auto" w:fill="BFBFBF" w:themeFill="background1" w:themeFillShade="BF"/>
          </w:tcPr>
          <w:p w:rsidR="00BE7E00" w:rsidRPr="00594D16" w:rsidRDefault="00BE7E00" w:rsidP="00FC5E25">
            <w:pPr>
              <w:bidi/>
              <w:jc w:val="both"/>
              <w:rPr>
                <w:rFonts w:cs="Simplified Arabic"/>
                <w:sz w:val="28"/>
                <w:szCs w:val="28"/>
                <w:rtl/>
                <w:lang w:bidi="ar-IQ"/>
              </w:rPr>
            </w:pPr>
            <w:proofErr w:type="spellStart"/>
            <w:r w:rsidRPr="00594D16">
              <w:rPr>
                <w:rFonts w:cs="Simplified Arabic"/>
                <w:sz w:val="28"/>
                <w:szCs w:val="28"/>
                <w:lang w:val="en-GB" w:bidi="ar-IQ"/>
              </w:rPr>
              <w:t>S</w:t>
            </w:r>
            <w:r>
              <w:rPr>
                <w:rFonts w:cs="Simplified Arabic"/>
                <w:sz w:val="28"/>
                <w:szCs w:val="28"/>
                <w:lang w:val="en-GB" w:bidi="ar-IQ"/>
              </w:rPr>
              <w:t>in</w:t>
            </w:r>
            <w:r w:rsidRPr="00594D16">
              <w:rPr>
                <w:rFonts w:ascii="Arial" w:hAnsi="Arial" w:cs="Simplified Arabic"/>
                <w:sz w:val="28"/>
                <w:szCs w:val="28"/>
                <w:lang w:val="en-GB" w:bidi="ar-IQ"/>
              </w:rPr>
              <w:t>θ</w:t>
            </w:r>
            <w:r w:rsidRPr="00594D16">
              <w:rPr>
                <w:rFonts w:ascii="Arial" w:hAnsi="Arial" w:cs="Simplified Arabic"/>
                <w:sz w:val="28"/>
                <w:szCs w:val="28"/>
                <w:vertAlign w:val="subscript"/>
                <w:lang w:val="en-GB" w:bidi="ar-IQ"/>
              </w:rPr>
              <w:t>av</w:t>
            </w:r>
            <w:proofErr w:type="spellEnd"/>
          </w:p>
        </w:tc>
        <w:tc>
          <w:tcPr>
            <w:tcW w:w="3021" w:type="dxa"/>
            <w:shd w:val="clear" w:color="auto" w:fill="BFBFBF" w:themeFill="background1" w:themeFillShade="BF"/>
          </w:tcPr>
          <w:p w:rsidR="00BE7E00" w:rsidRPr="00594D16" w:rsidRDefault="00BE7E00" w:rsidP="00FC5E25">
            <w:pPr>
              <w:tabs>
                <w:tab w:val="left" w:pos="1189"/>
              </w:tabs>
              <w:bidi/>
              <w:jc w:val="both"/>
              <w:rPr>
                <w:rFonts w:cs="Simplified Arabic"/>
                <w:sz w:val="28"/>
                <w:szCs w:val="28"/>
                <w:rtl/>
                <w:lang w:val="en-GB" w:bidi="ar-IQ"/>
              </w:rPr>
            </w:pPr>
            <w:r w:rsidRPr="00594D16">
              <w:rPr>
                <w:rFonts w:cs="Simplified Arabic"/>
                <w:sz w:val="28"/>
                <w:szCs w:val="28"/>
                <w:rtl/>
                <w:lang w:bidi="ar-IQ"/>
              </w:rPr>
              <w:tab/>
            </w:r>
            <m:oMath>
              <m:sSub>
                <m:sSubPr>
                  <m:ctrlPr>
                    <w:rPr>
                      <w:rFonts w:ascii="Cambria Math" w:hAnsi="Cambria Math" w:cs="Simplified Arabic"/>
                      <w:i/>
                      <w:sz w:val="28"/>
                      <w:szCs w:val="28"/>
                      <w:lang w:val="en-GB" w:bidi="ar-IQ"/>
                    </w:rPr>
                  </m:ctrlPr>
                </m:sSubPr>
                <m:e>
                  <m:r>
                    <w:rPr>
                      <w:rFonts w:ascii="Cambria Math" w:hAnsi="Cambria Math" w:cs="Simplified Arabic"/>
                      <w:sz w:val="28"/>
                      <w:szCs w:val="28"/>
                      <w:lang w:val="en-GB" w:bidi="ar-IQ"/>
                    </w:rPr>
                    <m:t>θ</m:t>
                  </m:r>
                </m:e>
                <m:sub>
                  <m:r>
                    <w:rPr>
                      <w:rFonts w:ascii="Cambria Math" w:hAnsi="Cambria Math" w:cs="Simplified Arabic"/>
                      <w:sz w:val="28"/>
                      <w:szCs w:val="28"/>
                      <w:lang w:val="en-GB" w:bidi="ar-IQ"/>
                    </w:rPr>
                    <m:t>av</m:t>
                  </m:r>
                </m:sub>
              </m:sSub>
              <m:r>
                <w:rPr>
                  <w:rFonts w:ascii="Cambria Math" w:hAnsi="Cambria Math" w:cs="Simplified Arabic"/>
                  <w:sz w:val="28"/>
                  <w:szCs w:val="28"/>
                  <w:lang w:val="en-GB" w:bidi="ar-IQ"/>
                </w:rPr>
                <m:t>=</m:t>
              </m:r>
              <m:f>
                <m:fPr>
                  <m:ctrlPr>
                    <w:rPr>
                      <w:rFonts w:ascii="Cambria Math" w:hAnsi="Cambria Math" w:cs="Simplified Arabic"/>
                      <w:i/>
                      <w:sz w:val="28"/>
                      <w:szCs w:val="28"/>
                      <w:lang w:val="en-GB" w:bidi="ar-IQ"/>
                    </w:rPr>
                  </m:ctrlPr>
                </m:fPr>
                <m:num>
                  <m:sSub>
                    <m:sSubPr>
                      <m:ctrlPr>
                        <w:rPr>
                          <w:rFonts w:ascii="Cambria Math" w:hAnsi="Cambria Math" w:cs="Simplified Arabic"/>
                          <w:i/>
                          <w:sz w:val="28"/>
                          <w:szCs w:val="28"/>
                          <w:lang w:val="en-GB" w:bidi="ar-IQ"/>
                        </w:rPr>
                      </m:ctrlPr>
                    </m:sSubPr>
                    <m:e>
                      <m:sSub>
                        <m:sSubPr>
                          <m:ctrlPr>
                            <w:rPr>
                              <w:rFonts w:ascii="Cambria Math" w:hAnsi="Cambria Math" w:cs="Simplified Arabic"/>
                              <w:i/>
                              <w:sz w:val="28"/>
                              <w:szCs w:val="28"/>
                              <w:lang w:val="en-GB" w:bidi="ar-IQ"/>
                            </w:rPr>
                          </m:ctrlPr>
                        </m:sSubPr>
                        <m:e>
                          <m:r>
                            <w:rPr>
                              <w:rFonts w:ascii="Cambria Math" w:hAnsi="Cambria Math" w:cs="Simplified Arabic"/>
                              <w:sz w:val="28"/>
                              <w:szCs w:val="28"/>
                              <w:lang w:val="en-GB" w:bidi="ar-IQ"/>
                            </w:rPr>
                            <m:t>θ</m:t>
                          </m:r>
                        </m:e>
                        <m:sub>
                          <m:r>
                            <w:rPr>
                              <w:rFonts w:ascii="Cambria Math" w:hAnsi="Cambria Math" w:cs="Simplified Arabic"/>
                              <w:sz w:val="28"/>
                              <w:szCs w:val="28"/>
                              <w:lang w:val="en-GB" w:bidi="ar-IQ"/>
                            </w:rPr>
                            <m:t>R</m:t>
                          </m:r>
                        </m:sub>
                      </m:sSub>
                      <m:r>
                        <w:rPr>
                          <w:rFonts w:ascii="Cambria Math" w:hAnsi="Cambria Math" w:cs="Simplified Arabic"/>
                          <w:sz w:val="28"/>
                          <w:szCs w:val="28"/>
                          <w:lang w:val="en-GB" w:bidi="ar-IQ"/>
                        </w:rPr>
                        <m:t>-θ</m:t>
                      </m:r>
                    </m:e>
                    <m:sub>
                      <m:r>
                        <w:rPr>
                          <w:rFonts w:ascii="Cambria Math" w:hAnsi="Cambria Math" w:cs="Simplified Arabic"/>
                          <w:sz w:val="28"/>
                          <w:szCs w:val="28"/>
                          <w:lang w:val="en-GB" w:bidi="ar-IQ"/>
                        </w:rPr>
                        <m:t>L</m:t>
                      </m:r>
                    </m:sub>
                  </m:sSub>
                </m:num>
                <m:den>
                  <m:r>
                    <w:rPr>
                      <w:rFonts w:ascii="Cambria Math" w:hAnsi="Cambria Math" w:cs="Simplified Arabic"/>
                      <w:sz w:val="28"/>
                      <w:szCs w:val="28"/>
                      <w:lang w:val="en-GB" w:bidi="ar-IQ"/>
                    </w:rPr>
                    <m:t>2</m:t>
                  </m:r>
                </m:den>
              </m:f>
            </m:oMath>
          </w:p>
        </w:tc>
        <w:tc>
          <w:tcPr>
            <w:tcW w:w="850" w:type="dxa"/>
            <w:shd w:val="clear" w:color="auto" w:fill="BFBFBF" w:themeFill="background1" w:themeFillShade="BF"/>
          </w:tcPr>
          <w:p w:rsidR="00BE7E00" w:rsidRPr="00594D16" w:rsidRDefault="00BE7E00" w:rsidP="00FC5E25">
            <w:pPr>
              <w:bidi/>
              <w:jc w:val="both"/>
              <w:rPr>
                <w:rFonts w:cs="Simplified Arabic"/>
                <w:sz w:val="28"/>
                <w:szCs w:val="28"/>
                <w:rtl/>
                <w:lang w:bidi="ar-IQ"/>
              </w:rPr>
            </w:pPr>
            <w:r w:rsidRPr="00594D16">
              <w:rPr>
                <w:rFonts w:asciiTheme="minorBidi" w:hAnsiTheme="minorBidi" w:cs="Simplified Arabic"/>
                <w:sz w:val="28"/>
                <w:szCs w:val="28"/>
                <w:vertAlign w:val="subscript"/>
                <w:lang w:bidi="ar-IQ"/>
              </w:rPr>
              <w:t>L</w:t>
            </w:r>
            <w:r w:rsidRPr="00594D16">
              <w:rPr>
                <w:rFonts w:asciiTheme="minorBidi" w:hAnsiTheme="minorBidi"/>
                <w:sz w:val="28"/>
                <w:szCs w:val="28"/>
                <w:rtl/>
                <w:lang w:bidi="ar-IQ"/>
              </w:rPr>
              <w:t>θ</w:t>
            </w:r>
          </w:p>
        </w:tc>
        <w:tc>
          <w:tcPr>
            <w:tcW w:w="992" w:type="dxa"/>
            <w:shd w:val="clear" w:color="auto" w:fill="BFBFBF" w:themeFill="background1" w:themeFillShade="BF"/>
          </w:tcPr>
          <w:p w:rsidR="00BE7E00" w:rsidRPr="00594D16" w:rsidRDefault="00BE7E00" w:rsidP="00FC5E25">
            <w:pPr>
              <w:bidi/>
              <w:jc w:val="both"/>
              <w:rPr>
                <w:rFonts w:cs="Simplified Arabic"/>
                <w:sz w:val="28"/>
                <w:szCs w:val="28"/>
                <w:rtl/>
                <w:lang w:bidi="ar-IQ"/>
              </w:rPr>
            </w:pPr>
            <w:r w:rsidRPr="00594D16">
              <w:rPr>
                <w:rFonts w:cs="Simplified Arabic"/>
                <w:sz w:val="28"/>
                <w:szCs w:val="28"/>
                <w:vertAlign w:val="subscript"/>
                <w:lang w:val="en-GB" w:bidi="ar-IQ"/>
              </w:rPr>
              <w:t>R</w:t>
            </w:r>
            <w:r w:rsidRPr="00594D16">
              <w:rPr>
                <w:rFonts w:asciiTheme="minorBidi" w:hAnsiTheme="minorBidi"/>
                <w:sz w:val="28"/>
                <w:szCs w:val="28"/>
                <w:rtl/>
                <w:lang w:bidi="ar-IQ"/>
              </w:rPr>
              <w:t>θ</w:t>
            </w:r>
          </w:p>
        </w:tc>
        <w:tc>
          <w:tcPr>
            <w:tcW w:w="1101" w:type="dxa"/>
            <w:shd w:val="clear" w:color="auto" w:fill="BFBFBF" w:themeFill="background1" w:themeFillShade="BF"/>
          </w:tcPr>
          <w:p w:rsidR="00BE7E00" w:rsidRPr="00594D16" w:rsidRDefault="00BE7E00" w:rsidP="00FC5E25">
            <w:pPr>
              <w:bidi/>
              <w:jc w:val="both"/>
              <w:rPr>
                <w:rFonts w:cs="Simplified Arabic"/>
                <w:sz w:val="28"/>
                <w:szCs w:val="28"/>
                <w:rtl/>
                <w:lang w:bidi="ar-IQ"/>
              </w:rPr>
            </w:pPr>
            <w:proofErr w:type="spellStart"/>
            <w:r w:rsidRPr="00594D16">
              <w:rPr>
                <w:rFonts w:cs="Simplified Arabic"/>
                <w:b/>
                <w:bCs/>
                <w:sz w:val="28"/>
                <w:szCs w:val="28"/>
                <w:lang w:bidi="ar-IQ"/>
              </w:rPr>
              <w:t>Colour</w:t>
            </w:r>
            <w:proofErr w:type="spellEnd"/>
          </w:p>
        </w:tc>
      </w:tr>
      <w:tr w:rsidR="00BE7E00" w:rsidRPr="00594D16" w:rsidTr="00FC5E25">
        <w:trPr>
          <w:jc w:val="center"/>
        </w:trPr>
        <w:tc>
          <w:tcPr>
            <w:tcW w:w="2366" w:type="dxa"/>
          </w:tcPr>
          <w:p w:rsidR="00BE7E00" w:rsidRPr="00594D16" w:rsidRDefault="00BE7E00" w:rsidP="00FC5E25">
            <w:pPr>
              <w:bidi/>
              <w:jc w:val="both"/>
              <w:rPr>
                <w:rFonts w:cs="Simplified Arabic"/>
                <w:sz w:val="28"/>
                <w:szCs w:val="28"/>
                <w:rtl/>
                <w:lang w:bidi="ar-IQ"/>
              </w:rPr>
            </w:pPr>
          </w:p>
        </w:tc>
        <w:tc>
          <w:tcPr>
            <w:tcW w:w="1133" w:type="dxa"/>
          </w:tcPr>
          <w:p w:rsidR="00BE7E00" w:rsidRPr="00594D16" w:rsidRDefault="00BE7E00" w:rsidP="00FC5E25">
            <w:pPr>
              <w:bidi/>
              <w:jc w:val="both"/>
              <w:rPr>
                <w:rFonts w:cs="Simplified Arabic"/>
                <w:sz w:val="28"/>
                <w:szCs w:val="28"/>
                <w:rtl/>
                <w:lang w:bidi="ar-IQ"/>
              </w:rPr>
            </w:pPr>
          </w:p>
        </w:tc>
        <w:tc>
          <w:tcPr>
            <w:tcW w:w="3021" w:type="dxa"/>
          </w:tcPr>
          <w:p w:rsidR="00BE7E00" w:rsidRPr="00594D16" w:rsidRDefault="00BE7E00" w:rsidP="00FC5E25">
            <w:pPr>
              <w:bidi/>
              <w:jc w:val="both"/>
              <w:rPr>
                <w:rFonts w:cs="Simplified Arabic"/>
                <w:sz w:val="28"/>
                <w:szCs w:val="28"/>
                <w:rtl/>
                <w:lang w:bidi="ar-IQ"/>
              </w:rPr>
            </w:pPr>
          </w:p>
        </w:tc>
        <w:tc>
          <w:tcPr>
            <w:tcW w:w="850" w:type="dxa"/>
          </w:tcPr>
          <w:p w:rsidR="00BE7E00" w:rsidRPr="00594D16" w:rsidRDefault="00BE7E00" w:rsidP="00FC5E25">
            <w:pPr>
              <w:bidi/>
              <w:jc w:val="both"/>
              <w:rPr>
                <w:rFonts w:cs="Simplified Arabic"/>
                <w:sz w:val="28"/>
                <w:szCs w:val="28"/>
                <w:rtl/>
                <w:lang w:bidi="ar-IQ"/>
              </w:rPr>
            </w:pPr>
          </w:p>
        </w:tc>
        <w:tc>
          <w:tcPr>
            <w:tcW w:w="992" w:type="dxa"/>
          </w:tcPr>
          <w:p w:rsidR="00BE7E00" w:rsidRPr="00594D16" w:rsidRDefault="00BE7E00" w:rsidP="00FC5E25">
            <w:pPr>
              <w:bidi/>
              <w:jc w:val="both"/>
              <w:rPr>
                <w:rFonts w:cs="Simplified Arabic"/>
                <w:sz w:val="28"/>
                <w:szCs w:val="28"/>
                <w:rtl/>
                <w:lang w:bidi="ar-IQ"/>
              </w:rPr>
            </w:pPr>
          </w:p>
        </w:tc>
        <w:tc>
          <w:tcPr>
            <w:tcW w:w="1101" w:type="dxa"/>
          </w:tcPr>
          <w:p w:rsidR="00BE7E00" w:rsidRPr="00594D16" w:rsidRDefault="00BE7E00" w:rsidP="00FC5E25">
            <w:pPr>
              <w:bidi/>
              <w:jc w:val="both"/>
              <w:rPr>
                <w:rFonts w:cs="Simplified Arabic"/>
                <w:sz w:val="28"/>
                <w:szCs w:val="28"/>
                <w:rtl/>
                <w:lang w:bidi="ar-IQ"/>
              </w:rPr>
            </w:pPr>
          </w:p>
        </w:tc>
      </w:tr>
    </w:tbl>
    <w:p w:rsidR="00BE7E00" w:rsidRPr="00594D16" w:rsidRDefault="00BE7E00" w:rsidP="00BE7E00">
      <w:pPr>
        <w:bidi/>
        <w:jc w:val="both"/>
        <w:rPr>
          <w:rFonts w:cs="Simplified Arabic"/>
          <w:sz w:val="28"/>
          <w:szCs w:val="28"/>
          <w:rtl/>
          <w:lang w:bidi="ar-IQ"/>
        </w:rPr>
      </w:pPr>
    </w:p>
    <w:p w:rsidR="00BE7E00" w:rsidRPr="00F80059" w:rsidRDefault="00BE7E00" w:rsidP="00BE7E00">
      <w:pPr>
        <w:bidi/>
        <w:jc w:val="both"/>
        <w:rPr>
          <w:rFonts w:cs="Simplified Arabic"/>
          <w:b/>
          <w:bCs/>
          <w:sz w:val="32"/>
          <w:szCs w:val="32"/>
          <w:rtl/>
          <w:lang w:bidi="ar-IQ"/>
        </w:rPr>
      </w:pPr>
      <w:r w:rsidRPr="00F80059">
        <w:rPr>
          <w:rFonts w:cs="Simplified Arabic" w:hint="cs"/>
          <w:b/>
          <w:bCs/>
          <w:sz w:val="32"/>
          <w:szCs w:val="32"/>
          <w:rtl/>
          <w:lang w:bidi="ar-IQ"/>
        </w:rPr>
        <w:t>الاسئلة</w:t>
      </w:r>
      <w:r>
        <w:rPr>
          <w:rFonts w:cs="Simplified Arabic" w:hint="cs"/>
          <w:b/>
          <w:bCs/>
          <w:sz w:val="32"/>
          <w:szCs w:val="32"/>
          <w:rtl/>
          <w:lang w:bidi="ar-IQ"/>
        </w:rPr>
        <w:t>:-</w:t>
      </w:r>
    </w:p>
    <w:p w:rsidR="00BE7E00" w:rsidRPr="00594D16" w:rsidRDefault="00BE7E00" w:rsidP="00BE7E00">
      <w:pPr>
        <w:pStyle w:val="ListParagraph"/>
        <w:numPr>
          <w:ilvl w:val="0"/>
          <w:numId w:val="3"/>
        </w:numPr>
        <w:bidi/>
        <w:spacing w:after="200" w:line="276" w:lineRule="auto"/>
        <w:jc w:val="both"/>
        <w:rPr>
          <w:rFonts w:cs="Simplified Arabic"/>
          <w:sz w:val="28"/>
          <w:szCs w:val="28"/>
          <w:lang w:bidi="ar-IQ"/>
        </w:rPr>
      </w:pPr>
      <w:r w:rsidRPr="00594D16">
        <w:rPr>
          <w:rFonts w:cs="Simplified Arabic" w:hint="cs"/>
          <w:sz w:val="28"/>
          <w:szCs w:val="28"/>
          <w:rtl/>
          <w:lang w:bidi="ar-IQ"/>
        </w:rPr>
        <w:t>ما نوع الطيف الناتج وكيف يمكن الحصول عليه باستخدام مصدر(</w:t>
      </w:r>
      <w:r w:rsidRPr="00594D16">
        <w:rPr>
          <w:rFonts w:cs="Simplified Arabic"/>
          <w:sz w:val="28"/>
          <w:szCs w:val="28"/>
          <w:lang w:val="en-GB" w:bidi="ar-IQ"/>
        </w:rPr>
        <w:t>(</w:t>
      </w:r>
      <w:r>
        <w:rPr>
          <w:rFonts w:cs="Simplified Arabic"/>
          <w:sz w:val="28"/>
          <w:szCs w:val="28"/>
          <w:lang w:val="en-GB" w:bidi="ar-IQ"/>
        </w:rPr>
        <w:t>C</w:t>
      </w:r>
      <w:r w:rsidRPr="00594D16">
        <w:rPr>
          <w:rFonts w:cs="Simplified Arabic"/>
          <w:sz w:val="28"/>
          <w:szCs w:val="28"/>
          <w:lang w:val="en-GB" w:bidi="ar-IQ"/>
        </w:rPr>
        <w:t>d</w:t>
      </w:r>
      <w:r>
        <w:rPr>
          <w:rFonts w:cs="Simplified Arabic" w:hint="cs"/>
          <w:sz w:val="28"/>
          <w:szCs w:val="28"/>
          <w:rtl/>
          <w:lang w:val="en-GB" w:bidi="ar-IQ"/>
        </w:rPr>
        <w:t>؟</w:t>
      </w:r>
    </w:p>
    <w:p w:rsidR="00BE7E00" w:rsidRPr="00594D16" w:rsidRDefault="00BE7E00" w:rsidP="00BE7E00">
      <w:pPr>
        <w:pStyle w:val="ListParagraph"/>
        <w:numPr>
          <w:ilvl w:val="0"/>
          <w:numId w:val="3"/>
        </w:numPr>
        <w:bidi/>
        <w:spacing w:after="200" w:line="276" w:lineRule="auto"/>
        <w:jc w:val="both"/>
        <w:rPr>
          <w:rFonts w:cs="Simplified Arabic"/>
          <w:sz w:val="28"/>
          <w:szCs w:val="28"/>
          <w:lang w:bidi="ar-IQ"/>
        </w:rPr>
      </w:pPr>
      <w:r w:rsidRPr="00594D16">
        <w:rPr>
          <w:rFonts w:cs="Simplified Arabic" w:hint="cs"/>
          <w:sz w:val="28"/>
          <w:szCs w:val="28"/>
          <w:rtl/>
          <w:lang w:bidi="ar-IQ"/>
        </w:rPr>
        <w:lastRenderedPageBreak/>
        <w:t>ما سبب ظه</w:t>
      </w:r>
      <w:r>
        <w:rPr>
          <w:rFonts w:cs="Simplified Arabic" w:hint="cs"/>
          <w:sz w:val="28"/>
          <w:szCs w:val="28"/>
          <w:rtl/>
          <w:lang w:bidi="ar-IQ"/>
        </w:rPr>
        <w:t>ور</w:t>
      </w:r>
      <w:r>
        <w:rPr>
          <w:rFonts w:cs="Simplified Arabic" w:hint="cs"/>
          <w:sz w:val="28"/>
          <w:szCs w:val="28"/>
          <w:rtl/>
          <w:lang w:bidi="ar-IQ"/>
        </w:rPr>
        <w:t xml:space="preserve"> </w:t>
      </w:r>
      <w:r>
        <w:rPr>
          <w:rFonts w:cs="Simplified Arabic" w:hint="cs"/>
          <w:sz w:val="28"/>
          <w:szCs w:val="28"/>
          <w:rtl/>
          <w:lang w:bidi="ar-IQ"/>
        </w:rPr>
        <w:t>خطوط حادة باطوال موجية مختلفة؟</w:t>
      </w:r>
    </w:p>
    <w:p w:rsidR="00BE7E00" w:rsidRDefault="00BE7E00" w:rsidP="00BE7E00">
      <w:pPr>
        <w:pStyle w:val="ListParagraph"/>
        <w:numPr>
          <w:ilvl w:val="0"/>
          <w:numId w:val="3"/>
        </w:numPr>
        <w:bidi/>
        <w:spacing w:after="200" w:line="276" w:lineRule="auto"/>
        <w:jc w:val="both"/>
        <w:rPr>
          <w:rFonts w:cs="Simplified Arabic"/>
          <w:sz w:val="28"/>
          <w:szCs w:val="28"/>
          <w:lang w:bidi="ar-IQ"/>
        </w:rPr>
      </w:pPr>
      <w:r w:rsidRPr="00594D16">
        <w:rPr>
          <w:rFonts w:cs="Simplified Arabic" w:hint="cs"/>
          <w:sz w:val="28"/>
          <w:szCs w:val="28"/>
          <w:rtl/>
          <w:lang w:bidi="ar-IQ"/>
        </w:rPr>
        <w:t>عند استخدام مصدر الصوديوم هل تظهر لك اطوال موجية مختلفة؟ وما السبب في ذلك؟</w:t>
      </w:r>
    </w:p>
    <w:p w:rsidR="00BE7E00" w:rsidRPr="00FB4FE3" w:rsidRDefault="00BE7E00" w:rsidP="00BE7E00">
      <w:pPr>
        <w:bidi/>
        <w:spacing w:after="200" w:line="276" w:lineRule="auto"/>
        <w:jc w:val="both"/>
        <w:rPr>
          <w:rFonts w:cs="Simplified Arabic"/>
          <w:sz w:val="28"/>
          <w:szCs w:val="28"/>
          <w:lang w:bidi="ar-IQ"/>
        </w:rPr>
      </w:pPr>
    </w:p>
    <w:p w:rsidR="009F06E3" w:rsidRPr="00BE7E00" w:rsidRDefault="009F06E3" w:rsidP="00BE7E00">
      <w:pPr>
        <w:bidi/>
      </w:pPr>
    </w:p>
    <w:sectPr w:rsidR="009F06E3" w:rsidRPr="00BE7E00">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00"/>
    <w:family w:val="roman"/>
    <w:pitch w:val="variable"/>
    <w:sig w:usb0="00002003" w:usb1="80000000" w:usb2="00000008" w:usb3="00000000" w:csb0="00000041"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3BF"/>
    <w:multiLevelType w:val="hybridMultilevel"/>
    <w:tmpl w:val="AF2E18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6967AC5"/>
    <w:multiLevelType w:val="hybridMultilevel"/>
    <w:tmpl w:val="3470FA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30C3DC3"/>
    <w:multiLevelType w:val="hybridMultilevel"/>
    <w:tmpl w:val="439E8B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7E00"/>
    <w:rsid w:val="009F06E3"/>
    <w:rsid w:val="00A85593"/>
    <w:rsid w:val="00BE7E00"/>
    <w:rsid w:val="00CD0CB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7E0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E7E00"/>
    <w:pPr>
      <w:ind w:left="720"/>
      <w:contextualSpacing/>
    </w:pPr>
  </w:style>
  <w:style w:type="table" w:styleId="TableGrid">
    <w:name w:val="Table Grid"/>
    <w:basedOn w:val="TableNormal"/>
    <w:uiPriority w:val="59"/>
    <w:rsid w:val="00BE7E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E7E00"/>
    <w:rPr>
      <w:rFonts w:ascii="Tahoma" w:hAnsi="Tahoma" w:cs="Tahoma"/>
      <w:sz w:val="16"/>
      <w:szCs w:val="16"/>
    </w:rPr>
  </w:style>
  <w:style w:type="character" w:customStyle="1" w:styleId="BalloonTextChar">
    <w:name w:val="Balloon Text Char"/>
    <w:basedOn w:val="DefaultParagraphFont"/>
    <w:link w:val="BalloonText"/>
    <w:uiPriority w:val="99"/>
    <w:semiHidden/>
    <w:rsid w:val="00BE7E00"/>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7E0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E7E00"/>
    <w:pPr>
      <w:ind w:left="720"/>
      <w:contextualSpacing/>
    </w:pPr>
  </w:style>
  <w:style w:type="table" w:styleId="TableGrid">
    <w:name w:val="Table Grid"/>
    <w:basedOn w:val="TableNormal"/>
    <w:uiPriority w:val="59"/>
    <w:rsid w:val="00BE7E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E7E00"/>
    <w:rPr>
      <w:rFonts w:ascii="Tahoma" w:hAnsi="Tahoma" w:cs="Tahoma"/>
      <w:sz w:val="16"/>
      <w:szCs w:val="16"/>
    </w:rPr>
  </w:style>
  <w:style w:type="character" w:customStyle="1" w:styleId="BalloonTextChar">
    <w:name w:val="Balloon Text Char"/>
    <w:basedOn w:val="DefaultParagraphFont"/>
    <w:link w:val="BalloonText"/>
    <w:uiPriority w:val="99"/>
    <w:semiHidden/>
    <w:rsid w:val="00BE7E00"/>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384</Words>
  <Characters>2195</Characters>
  <Application>Microsoft Office Word</Application>
  <DocSecurity>0</DocSecurity>
  <Lines>18</Lines>
  <Paragraphs>5</Paragraphs>
  <ScaleCrop>false</ScaleCrop>
  <Company>Ahmed-Under</Company>
  <LinksUpToDate>false</LinksUpToDate>
  <CharactersWithSpaces>2574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dc:creator>
  <cp:lastModifiedBy>IT</cp:lastModifiedBy>
  <cp:revision>1</cp:revision>
  <dcterms:created xsi:type="dcterms:W3CDTF">2021-02-21T19:52:00Z</dcterms:created>
  <dcterms:modified xsi:type="dcterms:W3CDTF">2021-02-21T19:53:00Z</dcterms:modified>
</cp:coreProperties>
</file>