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09" w:rsidRPr="00760409" w:rsidRDefault="00760409" w:rsidP="00760409">
      <w:pPr>
        <w:tabs>
          <w:tab w:val="center" w:pos="4153"/>
          <w:tab w:val="right" w:pos="8306"/>
        </w:tabs>
        <w:rPr>
          <w:b/>
          <w:bCs/>
          <w:rtl/>
          <w:lang w:bidi="ar-IQ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254000</wp:posOffset>
                </wp:positionV>
                <wp:extent cx="6029325" cy="0"/>
                <wp:effectExtent l="8890" t="6350" r="10160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6.3pt;margin-top:20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"/>
            </w:pict>
          </mc:Fallback>
        </mc:AlternateContent>
      </w:r>
      <w:r>
        <w:rPr>
          <w:rFonts w:hint="cs"/>
          <w:b/>
          <w:bCs/>
          <w:rtl/>
          <w:lang w:bidi="ar-IQ"/>
        </w:rPr>
        <w:t xml:space="preserve">               </w:t>
      </w:r>
      <w:r w:rsidRPr="00760409">
        <w:rPr>
          <w:rFonts w:hint="cs"/>
          <w:b/>
          <w:bCs/>
          <w:rtl/>
          <w:lang w:bidi="ar-IQ"/>
        </w:rPr>
        <w:t>تجارب مختبر مبادئ علوم الجو ---------------------------------------------------------- المرحلة الاولى</w:t>
      </w:r>
    </w:p>
    <w:p w:rsidR="00760409" w:rsidRDefault="00760409" w:rsidP="009B6509">
      <w:pPr>
        <w:tabs>
          <w:tab w:val="left" w:pos="2399"/>
        </w:tabs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</w:p>
    <w:p w:rsidR="009B6509" w:rsidRPr="009B6509" w:rsidRDefault="009B6509" w:rsidP="009B6509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9B6509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 رقم (9)</w:t>
      </w:r>
    </w:p>
    <w:p w:rsidR="009B6509" w:rsidRPr="009B6509" w:rsidRDefault="009B6509" w:rsidP="009B6509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9B6509">
        <w:rPr>
          <w:rFonts w:cs="Simplified Arabic" w:hint="cs"/>
          <w:b/>
          <w:bCs/>
          <w:sz w:val="32"/>
          <w:szCs w:val="32"/>
          <w:rtl/>
          <w:lang w:bidi="ar-IQ"/>
        </w:rPr>
        <w:t>مخطط الكتل المزدوجة</w:t>
      </w:r>
    </w:p>
    <w:p w:rsidR="009B6509" w:rsidRPr="009B6509" w:rsidRDefault="009B6509" w:rsidP="009B6509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تفيد هذه التجربة في إيجاد قيم مفقودة من محطة وذلك بمقارنتها مع قيم صحيحة لمحطات اخرى من اجل معرفة الخطأ الحاصل في تلك المحطة.</w:t>
      </w:r>
    </w:p>
    <w:p w:rsidR="009B6509" w:rsidRPr="009B6509" w:rsidRDefault="009B6509" w:rsidP="009B6509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وهذه القيم قد تمثل معدلات امطار او درجات حرارة أو اشعاع او أي متغير انوائي.</w:t>
      </w:r>
    </w:p>
    <w:p w:rsidR="009B6509" w:rsidRPr="009B6509" w:rsidRDefault="009B6509" w:rsidP="009B6509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فمثلا لو توفرت لدينا قراءات لقيم معدلات امطار سنوية لخمس محطات وكانت احدى هذه المحطات سجلت قيم غير دقيقة أو مفقودة أو خاطئة.</w:t>
      </w:r>
    </w:p>
    <w:p w:rsidR="009B6509" w:rsidRPr="009B6509" w:rsidRDefault="009B6509" w:rsidP="009B6509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الاخطاء في هذه القيم تحصل لعدة اسباب منها:</w:t>
      </w:r>
    </w:p>
    <w:p w:rsidR="009B6509" w:rsidRPr="009B6509" w:rsidRDefault="009B6509" w:rsidP="009B6509">
      <w:pPr>
        <w:numPr>
          <w:ilvl w:val="0"/>
          <w:numId w:val="2"/>
        </w:num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عدم دقة الراص أو اهماله في تسجيل القراءات.</w:t>
      </w:r>
    </w:p>
    <w:p w:rsidR="009B6509" w:rsidRPr="009B6509" w:rsidRDefault="009B6509" w:rsidP="009B6509">
      <w:pPr>
        <w:numPr>
          <w:ilvl w:val="0"/>
          <w:numId w:val="2"/>
        </w:numPr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عدم توفر الاجهزة الحديثة والدقيقة وتلف الموجود منها.</w:t>
      </w:r>
    </w:p>
    <w:p w:rsidR="009B6509" w:rsidRPr="009B6509" w:rsidRDefault="009B6509" w:rsidP="009B6509">
      <w:pPr>
        <w:numPr>
          <w:ilvl w:val="0"/>
          <w:numId w:val="2"/>
        </w:numPr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الاجهزة قد تكون غير معايرة.</w:t>
      </w:r>
    </w:p>
    <w:p w:rsidR="009B6509" w:rsidRPr="009B6509" w:rsidRDefault="009B6509" w:rsidP="009B6509">
      <w:pPr>
        <w:numPr>
          <w:ilvl w:val="0"/>
          <w:numId w:val="2"/>
        </w:numPr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عدم دقة الراصد في حساب المعدلات.</w:t>
      </w:r>
    </w:p>
    <w:p w:rsidR="009B6509" w:rsidRPr="009B6509" w:rsidRDefault="009B6509" w:rsidP="009B6509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9B6509">
        <w:rPr>
          <w:rFonts w:cs="Simplified Arabic" w:hint="cs"/>
          <w:b/>
          <w:bCs/>
          <w:sz w:val="32"/>
          <w:szCs w:val="32"/>
          <w:rtl/>
          <w:lang w:bidi="ar-IQ"/>
        </w:rPr>
        <w:t>طريقة العمل:</w:t>
      </w:r>
    </w:p>
    <w:p w:rsidR="009B6509" w:rsidRPr="009B6509" w:rsidRDefault="009B6509" w:rsidP="009B6509">
      <w:pPr>
        <w:numPr>
          <w:ilvl w:val="0"/>
          <w:numId w:val="3"/>
        </w:num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 xml:space="preserve">نضع قيم المحطة المراد تصحيح قيمها ولتكن المحطة </w:t>
      </w:r>
      <w:r w:rsidRPr="009B6509">
        <w:rPr>
          <w:rFonts w:cs="Simplified Arabic"/>
          <w:position w:val="-4"/>
          <w:sz w:val="32"/>
          <w:szCs w:val="32"/>
          <w:lang w:bidi="ar-IQ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6" o:title=""/>
          </v:shape>
          <o:OLEObject Type="Embed" ProgID="Equation.3" ShapeID="_x0000_i1025" DrawAspect="Content" ObjectID="_1693630653" r:id="rId7"/>
        </w:object>
      </w:r>
      <w:r w:rsidRPr="009B6509">
        <w:rPr>
          <w:rFonts w:cs="Simplified Arabic" w:hint="cs"/>
          <w:sz w:val="32"/>
          <w:szCs w:val="32"/>
          <w:rtl/>
          <w:lang w:bidi="ar-IQ"/>
        </w:rPr>
        <w:t xml:space="preserve"> وتسجل القيم والتي تمثل معدلات امطار لعدة سنوات وبشكل عمود وقيم لمحطات اخرى وبعمود اخر. كما في الجدول.</w:t>
      </w:r>
    </w:p>
    <w:p w:rsidR="009B6509" w:rsidRPr="009B6509" w:rsidRDefault="009B6509" w:rsidP="009B6509">
      <w:pPr>
        <w:numPr>
          <w:ilvl w:val="0"/>
          <w:numId w:val="3"/>
        </w:numPr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تستخدم طريقة التراكم للقيم أي نجمع القيم الواحدة تلو الاخرى وهكذا ونضع النتائج في عمود اخر.</w:t>
      </w:r>
    </w:p>
    <w:p w:rsidR="009B6509" w:rsidRPr="009B6509" w:rsidRDefault="009B6509" w:rsidP="009B6509">
      <w:pPr>
        <w:numPr>
          <w:ilvl w:val="0"/>
          <w:numId w:val="3"/>
        </w:numPr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 xml:space="preserve">ترسم قيم التراكم لمحطة </w:t>
      </w:r>
      <w:r w:rsidRPr="009B6509">
        <w:rPr>
          <w:rFonts w:cs="Simplified Arabic"/>
          <w:position w:val="-4"/>
          <w:sz w:val="32"/>
          <w:szCs w:val="32"/>
          <w:lang w:bidi="ar-IQ"/>
        </w:rPr>
        <w:object w:dxaOrig="240" w:dyaOrig="260">
          <v:shape id="_x0000_i1026" type="#_x0000_t75" style="width:12pt;height:13pt" o:ole="">
            <v:imagedata r:id="rId8" o:title=""/>
          </v:shape>
          <o:OLEObject Type="Embed" ProgID="Equation.3" ShapeID="_x0000_i1026" DrawAspect="Content" ObjectID="_1693630654" r:id="rId9"/>
        </w:object>
      </w:r>
      <w:r w:rsidRPr="009B6509">
        <w:rPr>
          <w:rFonts w:cs="Simplified Arabic" w:hint="cs"/>
          <w:sz w:val="32"/>
          <w:szCs w:val="32"/>
          <w:rtl/>
          <w:lang w:bidi="ar-IQ"/>
        </w:rPr>
        <w:t xml:space="preserve"> على محور </w:t>
      </w:r>
      <w:r w:rsidRPr="009B6509">
        <w:rPr>
          <w:rFonts w:cs="Simplified Arabic"/>
          <w:position w:val="-10"/>
          <w:sz w:val="32"/>
          <w:szCs w:val="32"/>
          <w:lang w:bidi="ar-IQ"/>
        </w:rPr>
        <w:object w:dxaOrig="220" w:dyaOrig="260">
          <v:shape id="_x0000_i1027" type="#_x0000_t75" style="width:11pt;height:13pt" o:ole="">
            <v:imagedata r:id="rId10" o:title=""/>
          </v:shape>
          <o:OLEObject Type="Embed" ProgID="Equation.3" ShapeID="_x0000_i1027" DrawAspect="Content" ObjectID="_1693630655" r:id="rId11"/>
        </w:object>
      </w:r>
      <w:r w:rsidRPr="009B6509">
        <w:rPr>
          <w:rFonts w:cs="Simplified Arabic" w:hint="cs"/>
          <w:sz w:val="32"/>
          <w:szCs w:val="32"/>
          <w:rtl/>
          <w:lang w:bidi="ar-IQ"/>
        </w:rPr>
        <w:t xml:space="preserve"> وبقية المحطات على محور </w:t>
      </w:r>
      <w:r w:rsidRPr="009B6509">
        <w:rPr>
          <w:rFonts w:cs="Simplified Arabic"/>
          <w:position w:val="-4"/>
          <w:sz w:val="32"/>
          <w:szCs w:val="32"/>
          <w:lang w:bidi="ar-IQ"/>
        </w:rPr>
        <w:object w:dxaOrig="279" w:dyaOrig="260">
          <v:shape id="_x0000_i1028" type="#_x0000_t75" style="width:14pt;height:13pt" o:ole="">
            <v:imagedata r:id="rId12" o:title=""/>
          </v:shape>
          <o:OLEObject Type="Embed" ProgID="Equation.3" ShapeID="_x0000_i1028" DrawAspect="Content" ObjectID="_1693630656" r:id="rId13"/>
        </w:object>
      </w:r>
      <w:r w:rsidRPr="009B6509">
        <w:rPr>
          <w:rFonts w:cs="Simplified Arabic" w:hint="cs"/>
          <w:sz w:val="32"/>
          <w:szCs w:val="32"/>
          <w:rtl/>
          <w:lang w:bidi="ar-IQ"/>
        </w:rPr>
        <w:t xml:space="preserve"> سوف يظهر الرسم على شكل خط مستقيم ينحرف عند نقطة معينة والتي تمثل بداية القيم الخاطئة.</w:t>
      </w:r>
    </w:p>
    <w:p w:rsidR="009B6509" w:rsidRPr="009B6509" w:rsidRDefault="009B6509" w:rsidP="009B6509">
      <w:p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يجري تصحيح القيم باحدى الطريقتين:</w:t>
      </w:r>
    </w:p>
    <w:p w:rsidR="009B6509" w:rsidRPr="009B6509" w:rsidRDefault="009B6509" w:rsidP="009B6509">
      <w:pPr>
        <w:numPr>
          <w:ilvl w:val="0"/>
          <w:numId w:val="4"/>
        </w:numPr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t>اخذ الميل للخط قبل الانحراف وضرب كل قيمة من القيم ( النقاط بعد انحراف الخط) بالميل.</w:t>
      </w:r>
    </w:p>
    <w:p w:rsidR="009B6509" w:rsidRPr="009B6509" w:rsidRDefault="009B6509" w:rsidP="009B6509">
      <w:pPr>
        <w:numPr>
          <w:ilvl w:val="0"/>
          <w:numId w:val="4"/>
        </w:numPr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9B6509">
        <w:rPr>
          <w:rFonts w:cs="Simplified Arabic" w:hint="cs"/>
          <w:sz w:val="32"/>
          <w:szCs w:val="32"/>
          <w:rtl/>
          <w:lang w:bidi="ar-IQ"/>
        </w:rPr>
        <w:lastRenderedPageBreak/>
        <w:t xml:space="preserve">نمد الخط على استقامته فيكون الخط الناتج من الانحراف يمثل القيم الصحيحة نسجل قيم المحطة </w:t>
      </w:r>
      <w:r w:rsidRPr="009B6509">
        <w:rPr>
          <w:rFonts w:cs="Simplified Arabic"/>
          <w:position w:val="-10"/>
          <w:sz w:val="32"/>
          <w:szCs w:val="32"/>
          <w:lang w:bidi="ar-IQ"/>
        </w:rPr>
        <w:object w:dxaOrig="380" w:dyaOrig="340">
          <v:shape id="_x0000_i1029" type="#_x0000_t75" style="width:19pt;height:17pt" o:ole="">
            <v:imagedata r:id="rId14" o:title=""/>
          </v:shape>
          <o:OLEObject Type="Embed" ProgID="Equation.3" ShapeID="_x0000_i1029" DrawAspect="Content" ObjectID="_1693630657" r:id="rId15"/>
        </w:object>
      </w:r>
      <w:r w:rsidRPr="009B6509">
        <w:rPr>
          <w:rFonts w:cs="Simplified Arabic" w:hint="cs"/>
          <w:sz w:val="32"/>
          <w:szCs w:val="32"/>
          <w:rtl/>
          <w:lang w:bidi="ar-IQ"/>
        </w:rPr>
        <w:t xml:space="preserve"> المصححة في الجدول ادناه.</w:t>
      </w:r>
    </w:p>
    <w:p w:rsidR="009B6509" w:rsidRPr="009B6509" w:rsidRDefault="009B6509" w:rsidP="009B6509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760409" w:rsidRPr="009B6509" w:rsidRDefault="009B6509" w:rsidP="009B6509">
      <w:pPr>
        <w:tabs>
          <w:tab w:val="left" w:pos="2399"/>
        </w:tabs>
        <w:ind w:left="-58" w:firstLine="368"/>
        <w:jc w:val="center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noProof/>
          <w:sz w:val="32"/>
          <w:szCs w:val="32"/>
        </w:rPr>
        <w:drawing>
          <wp:inline distT="0" distB="0" distL="0" distR="0" wp14:anchorId="7984A65F" wp14:editId="70EF7E0C">
            <wp:extent cx="5156200" cy="7105650"/>
            <wp:effectExtent l="38100" t="38100" r="44450" b="38100"/>
            <wp:docPr id="4" name="Picture 4" descr="1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1 0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71056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60409" w:rsidRPr="009B6509" w:rsidSect="00760409">
      <w:pgSz w:w="12240" w:h="15840"/>
      <w:pgMar w:top="144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718"/>
    <w:multiLevelType w:val="hybridMultilevel"/>
    <w:tmpl w:val="E064F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13181"/>
    <w:multiLevelType w:val="hybridMultilevel"/>
    <w:tmpl w:val="54084056"/>
    <w:lvl w:ilvl="0" w:tplc="5A84E6D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6494D"/>
    <w:multiLevelType w:val="hybridMultilevel"/>
    <w:tmpl w:val="CCA20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016DB"/>
    <w:multiLevelType w:val="hybridMultilevel"/>
    <w:tmpl w:val="B296B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B8"/>
    <w:rsid w:val="003A65B8"/>
    <w:rsid w:val="00760409"/>
    <w:rsid w:val="009B6509"/>
    <w:rsid w:val="00A475C1"/>
    <w:rsid w:val="00E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Company>SACC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2021-09-20T14:50:00Z</dcterms:created>
  <dcterms:modified xsi:type="dcterms:W3CDTF">2021-09-20T15:03:00Z</dcterms:modified>
</cp:coreProperties>
</file>