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09" w:rsidRPr="00760409" w:rsidRDefault="00760409" w:rsidP="00760409">
      <w:pPr>
        <w:tabs>
          <w:tab w:val="center" w:pos="4153"/>
          <w:tab w:val="right" w:pos="8306"/>
        </w:tabs>
        <w:rPr>
          <w:b/>
          <w:bCs/>
          <w:rtl/>
          <w:lang w:bidi="ar-IQ"/>
        </w:rPr>
      </w:pPr>
      <w:r>
        <w:rPr>
          <w:rFonts w:hint="cs"/>
          <w:b/>
          <w:bCs/>
          <w:noProof/>
          <w:rtl/>
        </w:rPr>
        <mc:AlternateContent>
          <mc:Choice Requires="wps">
            <w:drawing>
              <wp:anchor distT="0" distB="0" distL="114300" distR="114300" simplePos="0" relativeHeight="251661312" behindDoc="0" locked="0" layoutInCell="1" allowOverlap="1">
                <wp:simplePos x="0" y="0"/>
                <wp:positionH relativeFrom="column">
                  <wp:posOffset>-334010</wp:posOffset>
                </wp:positionH>
                <wp:positionV relativeFrom="paragraph">
                  <wp:posOffset>254000</wp:posOffset>
                </wp:positionV>
                <wp:extent cx="6029325" cy="0"/>
                <wp:effectExtent l="8890" t="6350" r="1016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6.3pt;margin-top:20pt;width:4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Xj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7j6Xo2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"/>
            </w:pict>
          </mc:Fallback>
        </mc:AlternateContent>
      </w:r>
      <w:r>
        <w:rPr>
          <w:rFonts w:hint="cs"/>
          <w:b/>
          <w:bCs/>
          <w:rtl/>
          <w:lang w:bidi="ar-IQ"/>
        </w:rPr>
        <w:t xml:space="preserve">               </w:t>
      </w:r>
      <w:r w:rsidRPr="00760409">
        <w:rPr>
          <w:rFonts w:hint="cs"/>
          <w:b/>
          <w:bCs/>
          <w:rtl/>
          <w:lang w:bidi="ar-IQ"/>
        </w:rPr>
        <w:t>تجارب مختبر مبادئ علوم الجو ---------------------------------------------------------- المرحلة الاولى</w:t>
      </w:r>
    </w:p>
    <w:p w:rsidR="00760409" w:rsidRDefault="00760409" w:rsidP="009B6509">
      <w:pPr>
        <w:tabs>
          <w:tab w:val="left" w:pos="2399"/>
        </w:tabs>
        <w:rPr>
          <w:rFonts w:cs="Simplified Arabic"/>
          <w:b/>
          <w:bCs/>
          <w:sz w:val="32"/>
          <w:szCs w:val="32"/>
          <w:u w:val="single"/>
          <w:rtl/>
          <w:lang w:bidi="ar-IQ"/>
        </w:rPr>
      </w:pPr>
    </w:p>
    <w:p w:rsidR="006C46D1" w:rsidRPr="006C46D1" w:rsidRDefault="006C46D1" w:rsidP="006C46D1">
      <w:pPr>
        <w:ind w:left="-58" w:firstLine="368"/>
        <w:jc w:val="center"/>
        <w:rPr>
          <w:rFonts w:cs="Simplified Arabic" w:hint="cs"/>
          <w:b/>
          <w:bCs/>
          <w:sz w:val="32"/>
          <w:szCs w:val="32"/>
          <w:u w:val="single"/>
          <w:rtl/>
          <w:lang w:bidi="ar-IQ"/>
        </w:rPr>
      </w:pPr>
      <w:r w:rsidRPr="006C46D1">
        <w:rPr>
          <w:rFonts w:cs="Simplified Arabic" w:hint="cs"/>
          <w:b/>
          <w:bCs/>
          <w:sz w:val="32"/>
          <w:szCs w:val="32"/>
          <w:u w:val="single"/>
          <w:rtl/>
          <w:lang w:bidi="ar-IQ"/>
        </w:rPr>
        <w:t>تجربة رقم (10)</w:t>
      </w:r>
    </w:p>
    <w:p w:rsidR="006C46D1" w:rsidRPr="006C46D1" w:rsidRDefault="006C46D1" w:rsidP="006C46D1">
      <w:pPr>
        <w:ind w:left="-58" w:firstLine="368"/>
        <w:jc w:val="center"/>
        <w:rPr>
          <w:rFonts w:cs="Simplified Arabic" w:hint="cs"/>
          <w:b/>
          <w:bCs/>
          <w:sz w:val="32"/>
          <w:szCs w:val="32"/>
          <w:rtl/>
          <w:lang w:bidi="ar-IQ"/>
        </w:rPr>
      </w:pPr>
      <w:r w:rsidRPr="006C46D1">
        <w:rPr>
          <w:rFonts w:cs="Simplified Arabic" w:hint="cs"/>
          <w:b/>
          <w:bCs/>
          <w:sz w:val="32"/>
          <w:szCs w:val="32"/>
          <w:rtl/>
          <w:lang w:bidi="ar-IQ"/>
        </w:rPr>
        <w:t>دراسة الأمواج الحرارية في المواد الصلبة</w:t>
      </w:r>
    </w:p>
    <w:p w:rsidR="006C46D1" w:rsidRPr="006C46D1" w:rsidRDefault="006C46D1" w:rsidP="006C46D1">
      <w:pPr>
        <w:ind w:left="-58" w:firstLine="368"/>
        <w:jc w:val="lowKashida"/>
        <w:rPr>
          <w:rFonts w:cs="Simplified Arabic" w:hint="cs"/>
          <w:b/>
          <w:bCs/>
          <w:sz w:val="32"/>
          <w:szCs w:val="32"/>
          <w:rtl/>
          <w:lang w:bidi="ar-IQ"/>
        </w:rPr>
      </w:pPr>
      <w:r w:rsidRPr="006C46D1">
        <w:rPr>
          <w:rFonts w:cs="Simplified Arabic" w:hint="cs"/>
          <w:b/>
          <w:bCs/>
          <w:sz w:val="32"/>
          <w:szCs w:val="32"/>
          <w:rtl/>
          <w:lang w:bidi="ar-IQ"/>
        </w:rPr>
        <w:t>الغرض من التجربة</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لقياس معامل الإنتشار الحراري في الجسم الصلب بواسطة رصد إنتقال الأمواج الحرارية من خلاله.</w:t>
      </w:r>
    </w:p>
    <w:p w:rsidR="006C46D1" w:rsidRPr="006C46D1" w:rsidRDefault="006C46D1" w:rsidP="006C46D1">
      <w:pPr>
        <w:ind w:left="-58" w:firstLine="368"/>
        <w:jc w:val="lowKashida"/>
        <w:rPr>
          <w:rFonts w:cs="Simplified Arabic" w:hint="cs"/>
          <w:b/>
          <w:bCs/>
          <w:sz w:val="32"/>
          <w:szCs w:val="32"/>
          <w:rtl/>
          <w:lang w:bidi="ar-IQ"/>
        </w:rPr>
      </w:pPr>
      <w:r w:rsidRPr="006C46D1">
        <w:rPr>
          <w:rFonts w:cs="Simplified Arabic" w:hint="cs"/>
          <w:b/>
          <w:bCs/>
          <w:sz w:val="32"/>
          <w:szCs w:val="32"/>
          <w:rtl/>
          <w:lang w:bidi="ar-IQ"/>
        </w:rPr>
        <w:t>النظرية</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الأجسام الصلبة تنقل الحرارة بالتوصيل حيث يعبر عنها فيزياويا بالمعادلة التالية بأحداثيات البعد الواحد: </w:t>
      </w:r>
    </w:p>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24"/>
          <w:sz w:val="32"/>
          <w:szCs w:val="32"/>
          <w:lang w:bidi="ar-IQ"/>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9pt" o:ole="">
            <v:imagedata r:id="rId6" o:title=""/>
          </v:shape>
          <o:OLEObject Type="Embed" ProgID="Equation.3" ShapeID="_x0000_i1025" DrawAspect="Content" ObjectID="_1693630771" r:id="rId7"/>
        </w:object>
      </w:r>
    </w:p>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ind w:left="-58" w:firstLine="368"/>
        <w:jc w:val="lowKashida"/>
        <w:rPr>
          <w:rFonts w:cs="Simplified Arabic" w:hint="cs"/>
          <w:b/>
          <w:bCs/>
          <w:sz w:val="32"/>
          <w:szCs w:val="32"/>
          <w:rtl/>
          <w:lang w:bidi="ar-IQ"/>
        </w:rPr>
      </w:pPr>
      <w:r w:rsidRPr="006C46D1">
        <w:rPr>
          <w:rFonts w:cs="Simplified Arabic" w:hint="cs"/>
          <w:b/>
          <w:bCs/>
          <w:sz w:val="32"/>
          <w:szCs w:val="32"/>
          <w:rtl/>
          <w:lang w:bidi="ar-IQ"/>
        </w:rPr>
        <w:t>حيث ان:</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position w:val="-6"/>
          <w:sz w:val="32"/>
          <w:szCs w:val="32"/>
          <w:lang w:bidi="ar-IQ"/>
        </w:rPr>
        <w:object w:dxaOrig="260" w:dyaOrig="279">
          <v:shape id="_x0000_i1026" type="#_x0000_t75" style="width:13pt;height:14pt" o:ole="">
            <v:imagedata r:id="rId8" o:title=""/>
          </v:shape>
          <o:OLEObject Type="Embed" ProgID="Equation.3" ShapeID="_x0000_i1026" DrawAspect="Content" ObjectID="_1693630772" r:id="rId9"/>
        </w:object>
      </w:r>
      <w:r w:rsidRPr="006C46D1">
        <w:rPr>
          <w:rFonts w:cs="Simplified Arabic" w:hint="cs"/>
          <w:sz w:val="32"/>
          <w:szCs w:val="32"/>
          <w:rtl/>
          <w:lang w:bidi="ar-IQ"/>
        </w:rPr>
        <w:t xml:space="preserve"> : تمثل كثافة النبض الحراري العمودي في وحدة المساحات.</w: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30"/>
          <w:sz w:val="32"/>
          <w:szCs w:val="32"/>
          <w:lang w:bidi="ar-IQ"/>
        </w:rPr>
        <w:object w:dxaOrig="3379" w:dyaOrig="720">
          <v:shape id="_x0000_i1027" type="#_x0000_t75" style="width:176.5pt;height:37.5pt" o:ole="">
            <v:imagedata r:id="rId10" o:title=""/>
          </v:shape>
          <o:OLEObject Type="Embed" ProgID="Equation.3" ShapeID="_x0000_i1027" DrawAspect="Content" ObjectID="_1693630773" r:id="rId11"/>
        </w:objec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position w:val="-24"/>
          <w:sz w:val="32"/>
          <w:szCs w:val="32"/>
          <w:lang w:bidi="ar-IQ"/>
        </w:rPr>
        <w:object w:dxaOrig="400" w:dyaOrig="620">
          <v:shape id="_x0000_i1028" type="#_x0000_t75" style="width:20pt;height:31pt" o:ole="">
            <v:imagedata r:id="rId12" o:title=""/>
          </v:shape>
          <o:OLEObject Type="Embed" ProgID="Equation.3" ShapeID="_x0000_i1028" DrawAspect="Content" ObjectID="_1693630774" r:id="rId13"/>
        </w:object>
      </w:r>
      <w:r w:rsidRPr="006C46D1">
        <w:rPr>
          <w:rFonts w:cs="Simplified Arabic" w:hint="cs"/>
          <w:sz w:val="32"/>
          <w:szCs w:val="32"/>
          <w:rtl/>
          <w:lang w:bidi="ar-IQ"/>
        </w:rPr>
        <w:t xml:space="preserve"> الانحدار</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position w:val="-4"/>
          <w:sz w:val="32"/>
          <w:szCs w:val="32"/>
          <w:lang w:bidi="ar-IQ"/>
        </w:rPr>
        <w:object w:dxaOrig="240" w:dyaOrig="260">
          <v:shape id="_x0000_i1029" type="#_x0000_t75" style="width:12pt;height:13pt" o:ole="">
            <v:imagedata r:id="rId14" o:title=""/>
          </v:shape>
          <o:OLEObject Type="Embed" ProgID="Equation.3" ShapeID="_x0000_i1029" DrawAspect="Content" ObjectID="_1693630775" r:id="rId15"/>
        </w:object>
      </w:r>
      <w:r w:rsidRPr="006C46D1">
        <w:rPr>
          <w:rFonts w:cs="Simplified Arabic" w:hint="cs"/>
          <w:sz w:val="32"/>
          <w:szCs w:val="32"/>
          <w:rtl/>
          <w:lang w:bidi="ar-IQ"/>
        </w:rPr>
        <w:t xml:space="preserve">: معامل التوصيل الحرارية </w:t>
      </w:r>
      <w:r w:rsidRPr="006C46D1">
        <w:rPr>
          <w:rFonts w:cs="Simplified Arabic"/>
          <w:position w:val="-10"/>
          <w:sz w:val="32"/>
          <w:szCs w:val="32"/>
          <w:lang w:bidi="ar-IQ"/>
        </w:rPr>
        <w:object w:dxaOrig="2439" w:dyaOrig="360">
          <v:shape id="_x0000_i1030" type="#_x0000_t75" style="width:122pt;height:18pt" o:ole="">
            <v:imagedata r:id="rId16" o:title=""/>
          </v:shape>
          <o:OLEObject Type="Embed" ProgID="Equation.3" ShapeID="_x0000_i1030" DrawAspect="Content" ObjectID="_1693630776" r:id="rId17"/>
        </w:object>
      </w:r>
      <w:r w:rsidRPr="006C46D1">
        <w:rPr>
          <w:rFonts w:cs="Simplified Arabic" w:hint="cs"/>
          <w:sz w:val="32"/>
          <w:szCs w:val="32"/>
          <w:rtl/>
          <w:lang w:bidi="ar-IQ"/>
        </w:rPr>
        <w:t xml:space="preserve"> للجسم الصلب            الانحدار العمودي لدرجة الحرارة </w:t>
      </w:r>
      <w:r w:rsidRPr="006C46D1">
        <w:rPr>
          <w:rFonts w:cs="Simplified Arabic"/>
          <w:position w:val="-30"/>
          <w:sz w:val="32"/>
          <w:szCs w:val="32"/>
          <w:lang w:bidi="ar-IQ"/>
        </w:rPr>
        <w:object w:dxaOrig="2680" w:dyaOrig="720">
          <v:shape id="_x0000_i1031" type="#_x0000_t75" style="width:134pt;height:36pt" o:ole="">
            <v:imagedata r:id="rId18" o:title=""/>
          </v:shape>
          <o:OLEObject Type="Embed" ProgID="Equation.3" ShapeID="_x0000_i1031" DrawAspect="Content" ObjectID="_1693630777" r:id="rId19"/>
        </w:object>
      </w:r>
      <w:r w:rsidRPr="006C46D1">
        <w:rPr>
          <w:rFonts w:cs="Simplified Arabic" w:hint="cs"/>
          <w:sz w:val="32"/>
          <w:szCs w:val="32"/>
          <w:rtl/>
          <w:lang w:bidi="ar-IQ"/>
        </w:rPr>
        <w:t xml:space="preserve"> .</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حيث يعطي معدل التسخين في مكان ما في الجسم الصلب بالمعادلة:</w:t>
      </w:r>
    </w:p>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24"/>
          <w:sz w:val="32"/>
          <w:szCs w:val="32"/>
          <w:lang w:bidi="ar-IQ"/>
        </w:rPr>
        <w:object w:dxaOrig="1200" w:dyaOrig="620">
          <v:shape id="_x0000_i1032" type="#_x0000_t75" style="width:84.5pt;height:44pt" o:ole="">
            <v:imagedata r:id="rId20" o:title=""/>
          </v:shape>
          <o:OLEObject Type="Embed" ProgID="Equation.3" ShapeID="_x0000_i1032" DrawAspect="Content" ObjectID="_1693630778" r:id="rId21"/>
        </w:objec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24"/>
          <w:sz w:val="32"/>
          <w:szCs w:val="32"/>
          <w:lang w:bidi="ar-IQ"/>
        </w:rPr>
        <w:object w:dxaOrig="920" w:dyaOrig="660">
          <v:shape id="_x0000_i1033" type="#_x0000_t75" style="width:55pt;height:39.5pt" o:ole="">
            <v:imagedata r:id="rId22" o:title=""/>
          </v:shape>
          <o:OLEObject Type="Embed" ProgID="Equation.3" ShapeID="_x0000_i1033" DrawAspect="Content" ObjectID="_1693630779" r:id="rId23"/>
        </w:objec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26"/>
          <w:sz w:val="32"/>
          <w:szCs w:val="32"/>
          <w:lang w:bidi="ar-IQ"/>
        </w:rPr>
        <w:object w:dxaOrig="2734" w:dyaOrig="941">
          <v:shape id="_x0000_i1034" type="#_x0000_t75" style="width:149.5pt;height:52pt" o:ole="">
            <v:imagedata r:id="rId24" o:title=""/>
          </v:shape>
          <o:OLEObject Type="Embed" ProgID="Equation.3" ShapeID="_x0000_i1034" DrawAspect="Content" ObjectID="_1693630780" r:id="rId25"/>
        </w:object>
      </w:r>
    </w:p>
    <w:p w:rsidR="006C46D1" w:rsidRPr="006C46D1" w:rsidRDefault="006C46D1" w:rsidP="006C46D1">
      <w:pPr>
        <w:ind w:left="-58" w:firstLine="368"/>
        <w:jc w:val="lowKashida"/>
        <w:rPr>
          <w:rFonts w:cs="Simplified Arabic" w:hint="cs"/>
          <w:b/>
          <w:bCs/>
          <w:sz w:val="32"/>
          <w:szCs w:val="32"/>
          <w:rtl/>
          <w:lang w:bidi="ar-IQ"/>
        </w:rPr>
      </w:pPr>
      <w:r w:rsidRPr="006C46D1">
        <w:rPr>
          <w:rFonts w:cs="Simplified Arabic" w:hint="cs"/>
          <w:b/>
          <w:bCs/>
          <w:sz w:val="32"/>
          <w:szCs w:val="32"/>
          <w:rtl/>
          <w:lang w:bidi="ar-IQ"/>
        </w:rPr>
        <w:t>حيث أن:</w:t>
      </w:r>
    </w:p>
    <w:p w:rsidR="006C46D1" w:rsidRPr="006C46D1" w:rsidRDefault="006C46D1" w:rsidP="006C46D1">
      <w:pPr>
        <w:ind w:left="-58" w:firstLine="368"/>
        <w:jc w:val="lowKashida"/>
        <w:rPr>
          <w:rFonts w:cs="Simplified Arabic"/>
          <w:sz w:val="32"/>
          <w:szCs w:val="32"/>
          <w:lang w:bidi="ar-IQ"/>
        </w:rPr>
      </w:pPr>
      <w:r w:rsidRPr="006C46D1">
        <w:rPr>
          <w:rFonts w:cs="Simplified Arabic"/>
          <w:position w:val="-6"/>
          <w:sz w:val="32"/>
          <w:szCs w:val="32"/>
          <w:lang w:bidi="ar-IQ"/>
        </w:rPr>
        <w:object w:dxaOrig="240" w:dyaOrig="279">
          <v:shape id="_x0000_i1035" type="#_x0000_t75" style="width:12pt;height:14pt" o:ole="">
            <v:imagedata r:id="rId26" o:title=""/>
          </v:shape>
          <o:OLEObject Type="Embed" ProgID="Equation.3" ShapeID="_x0000_i1035" DrawAspect="Content" ObjectID="_1693630781" r:id="rId27"/>
        </w:object>
      </w:r>
      <w:r w:rsidRPr="006C46D1">
        <w:rPr>
          <w:rFonts w:cs="Simplified Arabic" w:hint="cs"/>
          <w:sz w:val="32"/>
          <w:szCs w:val="32"/>
          <w:rtl/>
          <w:lang w:bidi="ar-IQ"/>
        </w:rPr>
        <w:t xml:space="preserve"> : هي الحرارة النوعية للجسم الصلب في وحدة الحجوم </w:t>
      </w:r>
      <w:r w:rsidRPr="006C46D1">
        <w:rPr>
          <w:rFonts w:cs="Simplified Arabic"/>
          <w:position w:val="-10"/>
          <w:sz w:val="32"/>
          <w:szCs w:val="32"/>
          <w:lang w:bidi="ar-IQ"/>
        </w:rPr>
        <w:object w:dxaOrig="999" w:dyaOrig="360">
          <v:shape id="_x0000_i1036" type="#_x0000_t75" style="width:50pt;height:18pt" o:ole="">
            <v:imagedata r:id="rId28" o:title=""/>
          </v:shape>
          <o:OLEObject Type="Embed" ProgID="Equation.3" ShapeID="_x0000_i1036" DrawAspect="Content" ObjectID="_1693630782" r:id="rId29"/>
        </w:object>
      </w:r>
      <w:r w:rsidRPr="006C46D1">
        <w:rPr>
          <w:rFonts w:cs="Simplified Arabic" w:hint="cs"/>
          <w:sz w:val="32"/>
          <w:szCs w:val="32"/>
          <w:rtl/>
          <w:lang w:bidi="ar-IQ"/>
        </w:rPr>
        <w:t>.</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position w:val="-24"/>
          <w:sz w:val="32"/>
          <w:szCs w:val="32"/>
          <w:lang w:bidi="ar-IQ"/>
        </w:rPr>
        <w:object w:dxaOrig="720" w:dyaOrig="620">
          <v:shape id="_x0000_i1037" type="#_x0000_t75" style="width:36pt;height:31pt" o:ole="">
            <v:imagedata r:id="rId30" o:title=""/>
          </v:shape>
          <o:OLEObject Type="Embed" ProgID="Equation.3" ShapeID="_x0000_i1037" DrawAspect="Content" ObjectID="_1693630783" r:id="rId31"/>
        </w:object>
      </w:r>
      <w:r w:rsidRPr="006C46D1">
        <w:rPr>
          <w:rFonts w:cs="Simplified Arabic" w:hint="cs"/>
          <w:sz w:val="32"/>
          <w:szCs w:val="32"/>
          <w:rtl/>
          <w:lang w:bidi="ar-IQ"/>
        </w:rPr>
        <w:t xml:space="preserve">: ويسمى معامل الإنتشار الحراري </w:t>
      </w:r>
      <w:r w:rsidRPr="006C46D1">
        <w:rPr>
          <w:rFonts w:cs="Simplified Arabic"/>
          <w:position w:val="-10"/>
          <w:sz w:val="32"/>
          <w:szCs w:val="32"/>
          <w:lang w:bidi="ar-IQ"/>
        </w:rPr>
        <w:object w:dxaOrig="780" w:dyaOrig="360">
          <v:shape id="_x0000_i1038" type="#_x0000_t75" style="width:39pt;height:18pt" o:ole="">
            <v:imagedata r:id="rId32" o:title=""/>
          </v:shape>
          <o:OLEObject Type="Embed" ProgID="Equation.3" ShapeID="_x0000_i1038" DrawAspect="Content" ObjectID="_1693630784" r:id="rId33"/>
        </w:object>
      </w:r>
      <w:r w:rsidRPr="006C46D1">
        <w:rPr>
          <w:rFonts w:cs="Simplified Arabic" w:hint="cs"/>
          <w:sz w:val="32"/>
          <w:szCs w:val="32"/>
          <w:rtl/>
          <w:lang w:bidi="ar-IQ"/>
        </w:rPr>
        <w:t>.</w:t>
      </w:r>
      <w:r w:rsidRPr="006C46D1">
        <w:rPr>
          <w:rFonts w:cs="Simplified Arabic"/>
          <w:sz w:val="32"/>
          <w:szCs w:val="32"/>
          <w:rtl/>
          <w:lang w:bidi="ar-IQ"/>
        </w:rPr>
        <w:t xml:space="preserve"> </w:t>
      </w:r>
      <w:r w:rsidRPr="006C46D1">
        <w:rPr>
          <w:rFonts w:cs="Simplified Arabic"/>
          <w:position w:val="-10"/>
          <w:sz w:val="32"/>
          <w:szCs w:val="32"/>
          <w:lang w:bidi="ar-IQ"/>
        </w:rPr>
        <w:object w:dxaOrig="1440" w:dyaOrig="340">
          <v:shape id="_x0000_i1039" type="#_x0000_t75" style="width:1in;height:17pt" o:ole="">
            <v:imagedata r:id="rId34" o:title=""/>
          </v:shape>
          <o:OLEObject Type="Embed" ProgID="Equation.3" ShapeID="_x0000_i1039" DrawAspect="Content" ObjectID="_1693630785" r:id="rId35"/>
        </w:objec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وإن </w:t>
      </w:r>
      <w:r w:rsidRPr="006C46D1">
        <w:rPr>
          <w:rFonts w:cs="Simplified Arabic"/>
          <w:position w:val="-4"/>
          <w:sz w:val="32"/>
          <w:szCs w:val="32"/>
          <w:lang w:bidi="ar-IQ"/>
        </w:rPr>
        <w:object w:dxaOrig="240" w:dyaOrig="260">
          <v:shape id="_x0000_i1040" type="#_x0000_t75" style="width:12pt;height:13pt" o:ole="">
            <v:imagedata r:id="rId36" o:title=""/>
          </v:shape>
          <o:OLEObject Type="Embed" ProgID="Equation.3" ShapeID="_x0000_i1040" DrawAspect="Content" ObjectID="_1693630786" r:id="rId37"/>
        </w:object>
      </w:r>
      <w:r w:rsidRPr="006C46D1">
        <w:rPr>
          <w:rFonts w:cs="Simplified Arabic" w:hint="cs"/>
          <w:sz w:val="32"/>
          <w:szCs w:val="32"/>
          <w:rtl/>
          <w:lang w:bidi="ar-IQ"/>
        </w:rPr>
        <w:t xml:space="preserve"> يفرض بأنه لا يعتمد على </w:t>
      </w:r>
      <w:r w:rsidRPr="006C46D1">
        <w:rPr>
          <w:rFonts w:cs="Simplified Arabic"/>
          <w:position w:val="-4"/>
          <w:sz w:val="32"/>
          <w:szCs w:val="32"/>
          <w:lang w:bidi="ar-IQ"/>
        </w:rPr>
        <w:object w:dxaOrig="240" w:dyaOrig="260">
          <v:shape id="_x0000_i1041" type="#_x0000_t75" style="width:12pt;height:13pt" o:ole="">
            <v:imagedata r:id="rId38" o:title=""/>
          </v:shape>
          <o:OLEObject Type="Embed" ProgID="Equation.3" ShapeID="_x0000_i1041" DrawAspect="Content" ObjectID="_1693630787" r:id="rId39"/>
        </w:object>
      </w:r>
      <w:r w:rsidRPr="006C46D1">
        <w:rPr>
          <w:rFonts w:cs="Simplified Arabic" w:hint="cs"/>
          <w:sz w:val="32"/>
          <w:szCs w:val="32"/>
          <w:rtl/>
          <w:lang w:bidi="ar-IQ"/>
        </w:rPr>
        <w:t xml:space="preserve">( لأن </w:t>
      </w:r>
      <w:r w:rsidRPr="006C46D1">
        <w:rPr>
          <w:rFonts w:cs="Simplified Arabic"/>
          <w:position w:val="-4"/>
          <w:sz w:val="32"/>
          <w:szCs w:val="32"/>
          <w:lang w:bidi="ar-IQ"/>
        </w:rPr>
        <w:object w:dxaOrig="240" w:dyaOrig="260">
          <v:shape id="_x0000_i1042" type="#_x0000_t75" style="width:12pt;height:13pt" o:ole="">
            <v:imagedata r:id="rId40" o:title=""/>
          </v:shape>
          <o:OLEObject Type="Embed" ProgID="Equation.3" ShapeID="_x0000_i1042" DrawAspect="Content" ObjectID="_1693630788" r:id="rId41"/>
        </w:object>
      </w:r>
      <w:r w:rsidRPr="006C46D1">
        <w:rPr>
          <w:rFonts w:cs="Simplified Arabic" w:hint="cs"/>
          <w:sz w:val="32"/>
          <w:szCs w:val="32"/>
          <w:rtl/>
          <w:lang w:bidi="ar-IQ"/>
        </w:rPr>
        <w:t xml:space="preserve"> لا يمكن استخدامه كإرتفاع عن سطح الارض).</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فإذا كان </w:t>
      </w:r>
      <w:r w:rsidRPr="006C46D1">
        <w:rPr>
          <w:rFonts w:cs="Simplified Arabic"/>
          <w:position w:val="-6"/>
          <w:sz w:val="32"/>
          <w:szCs w:val="32"/>
          <w:lang w:bidi="ar-IQ"/>
        </w:rPr>
        <w:object w:dxaOrig="600" w:dyaOrig="279">
          <v:shape id="_x0000_i1043" type="#_x0000_t75" style="width:30pt;height:14pt" o:ole="">
            <v:imagedata r:id="rId42" o:title=""/>
          </v:shape>
          <o:OLEObject Type="Embed" ProgID="Equation.3" ShapeID="_x0000_i1043" DrawAspect="Content" ObjectID="_1693630789" r:id="rId43"/>
        </w:object>
      </w:r>
      <w:r w:rsidRPr="006C46D1">
        <w:rPr>
          <w:rFonts w:cs="Simplified Arabic" w:hint="cs"/>
          <w:sz w:val="32"/>
          <w:szCs w:val="32"/>
          <w:rtl/>
          <w:lang w:bidi="ar-IQ"/>
        </w:rPr>
        <w:t xml:space="preserve"> سطح الجسم وهو عبارة عن شريحة متجانسة من مادة صلبة معرضة لموجة حبية حرارية إهتزازية يمكن حل المعادلة </w:t>
      </w:r>
      <w:r w:rsidRPr="006C46D1">
        <w:rPr>
          <w:rFonts w:cs="Simplified Arabic"/>
          <w:position w:val="-10"/>
          <w:sz w:val="32"/>
          <w:szCs w:val="32"/>
          <w:lang w:bidi="ar-IQ"/>
        </w:rPr>
        <w:object w:dxaOrig="300" w:dyaOrig="340">
          <v:shape id="_x0000_i1044" type="#_x0000_t75" style="width:15pt;height:17pt" o:ole="">
            <v:imagedata r:id="rId44" o:title=""/>
          </v:shape>
          <o:OLEObject Type="Embed" ProgID="Equation.3" ShapeID="_x0000_i1044" DrawAspect="Content" ObjectID="_1693630790" r:id="rId45"/>
        </w:object>
      </w:r>
      <w:r w:rsidRPr="006C46D1">
        <w:rPr>
          <w:rFonts w:cs="Simplified Arabic" w:hint="cs"/>
          <w:sz w:val="32"/>
          <w:szCs w:val="32"/>
          <w:rtl/>
          <w:lang w:bidi="ar-IQ"/>
        </w:rPr>
        <w:t xml:space="preserve">بإستخدام الشروط الحدودية في </w:t>
      </w:r>
      <w:r w:rsidRPr="006C46D1">
        <w:rPr>
          <w:rFonts w:cs="Simplified Arabic"/>
          <w:position w:val="-6"/>
          <w:sz w:val="32"/>
          <w:szCs w:val="32"/>
          <w:lang w:bidi="ar-IQ"/>
        </w:rPr>
        <w:object w:dxaOrig="600" w:dyaOrig="279">
          <v:shape id="_x0000_i1045" type="#_x0000_t75" style="width:30pt;height:14pt" o:ole="">
            <v:imagedata r:id="rId46" o:title=""/>
          </v:shape>
          <o:OLEObject Type="Embed" ProgID="Equation.3" ShapeID="_x0000_i1045" DrawAspect="Content" ObjectID="_1693630791" r:id="rId47"/>
        </w:object>
      </w:r>
      <w:r w:rsidRPr="006C46D1">
        <w:rPr>
          <w:rFonts w:cs="Simplified Arabic" w:hint="cs"/>
          <w:sz w:val="32"/>
          <w:szCs w:val="32"/>
          <w:rtl/>
          <w:lang w:bidi="ar-IQ"/>
        </w:rPr>
        <w:t xml:space="preserve"> حيث أن </w:t>
      </w:r>
      <w:r w:rsidRPr="006C46D1">
        <w:rPr>
          <w:rFonts w:cs="Simplified Arabic"/>
          <w:position w:val="-10"/>
          <w:sz w:val="32"/>
          <w:szCs w:val="32"/>
          <w:lang w:bidi="ar-IQ"/>
        </w:rPr>
        <w:object w:dxaOrig="420" w:dyaOrig="340">
          <v:shape id="_x0000_i1046" type="#_x0000_t75" style="width:21pt;height:17pt" o:ole="">
            <v:imagedata r:id="rId48" o:title=""/>
          </v:shape>
          <o:OLEObject Type="Embed" ProgID="Equation.3" ShapeID="_x0000_i1046" DrawAspect="Content" ObjectID="_1693630792" r:id="rId49"/>
        </w:object>
      </w:r>
      <w:r w:rsidRPr="006C46D1">
        <w:rPr>
          <w:rFonts w:cs="Simplified Arabic" w:hint="cs"/>
          <w:sz w:val="32"/>
          <w:szCs w:val="32"/>
          <w:rtl/>
          <w:lang w:bidi="ar-IQ"/>
        </w:rPr>
        <w:t xml:space="preserve"> هو سعة الموجة.</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position w:val="-6"/>
          <w:sz w:val="32"/>
          <w:szCs w:val="32"/>
          <w:lang w:bidi="ar-IQ"/>
        </w:rPr>
        <w:object w:dxaOrig="680" w:dyaOrig="279">
          <v:shape id="_x0000_i1047" type="#_x0000_t75" style="width:34pt;height:14pt" o:ole="">
            <v:imagedata r:id="rId50" o:title=""/>
          </v:shape>
          <o:OLEObject Type="Embed" ProgID="Equation.3" ShapeID="_x0000_i1047" DrawAspect="Content" ObjectID="_1693630793" r:id="rId51"/>
        </w:object>
      </w:r>
      <w:r w:rsidRPr="006C46D1">
        <w:rPr>
          <w:rFonts w:cs="Simplified Arabic" w:hint="cs"/>
          <w:sz w:val="32"/>
          <w:szCs w:val="32"/>
          <w:rtl/>
          <w:lang w:bidi="ar-IQ"/>
        </w:rPr>
        <w:t xml:space="preserve">هو زمن ذبذبة كاملة للموجة الإهتزازية بعد عدد من الإهتزازت </w:t>
      </w:r>
      <w:r w:rsidRPr="006C46D1">
        <w:rPr>
          <w:rFonts w:cs="Simplified Arabic"/>
          <w:position w:val="-10"/>
          <w:sz w:val="32"/>
          <w:szCs w:val="32"/>
          <w:lang w:bidi="ar-IQ"/>
        </w:rPr>
        <w:object w:dxaOrig="1380" w:dyaOrig="340">
          <v:shape id="_x0000_i1048" type="#_x0000_t75" style="width:69pt;height:17pt" o:ole="">
            <v:imagedata r:id="rId52" o:title=""/>
          </v:shape>
          <o:OLEObject Type="Embed" ProgID="Equation.3" ShapeID="_x0000_i1048" DrawAspect="Content" ObjectID="_1693630794" r:id="rId53"/>
        </w:object>
      </w:r>
      <w:r w:rsidRPr="006C46D1">
        <w:rPr>
          <w:rFonts w:cs="Simplified Arabic" w:hint="cs"/>
          <w:sz w:val="32"/>
          <w:szCs w:val="32"/>
          <w:rtl/>
          <w:lang w:bidi="ar-IQ"/>
        </w:rPr>
        <w:t xml:space="preserve"> تتحول الحالة الى حالة مستمرة </w:t>
      </w:r>
      <w:r w:rsidRPr="006C46D1">
        <w:rPr>
          <w:rFonts w:cs="Simplified Arabic"/>
          <w:position w:val="-30"/>
          <w:sz w:val="32"/>
          <w:szCs w:val="32"/>
          <w:lang w:bidi="ar-IQ"/>
        </w:rPr>
        <w:object w:dxaOrig="1620" w:dyaOrig="720">
          <v:shape id="_x0000_i1049" type="#_x0000_t75" style="width:81pt;height:36pt" o:ole="">
            <v:imagedata r:id="rId54" o:title=""/>
          </v:shape>
          <o:OLEObject Type="Embed" ProgID="Equation.3" ShapeID="_x0000_i1049" DrawAspect="Content" ObjectID="_1693630795" r:id="rId55"/>
        </w:object>
      </w:r>
      <w:r w:rsidRPr="006C46D1">
        <w:rPr>
          <w:rFonts w:cs="Simplified Arabic" w:hint="cs"/>
          <w:sz w:val="32"/>
          <w:szCs w:val="32"/>
          <w:rtl/>
          <w:lang w:bidi="ar-IQ"/>
        </w:rPr>
        <w:t>.</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حيث إن:</w: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28"/>
          <w:sz w:val="32"/>
          <w:szCs w:val="32"/>
          <w:lang w:bidi="ar-IQ"/>
        </w:rPr>
        <w:object w:dxaOrig="1300" w:dyaOrig="740">
          <v:shape id="_x0000_i1050" type="#_x0000_t75" style="width:74.5pt;height:42.5pt" o:ole="">
            <v:imagedata r:id="rId56" o:title=""/>
          </v:shape>
          <o:OLEObject Type="Embed" ProgID="Equation.3" ShapeID="_x0000_i1050" DrawAspect="Content" ObjectID="_1693630796" r:id="rId57"/>
        </w:objec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وهذه  العلاقة توضح صغر سعة الموجة في زيادة فرق الطور عندما تتجه الموجة في العمق فغذا كانت السعة </w:t>
      </w:r>
      <w:r w:rsidRPr="006C46D1">
        <w:rPr>
          <w:rFonts w:cs="Simplified Arabic"/>
          <w:position w:val="-10"/>
          <w:sz w:val="32"/>
          <w:szCs w:val="32"/>
          <w:lang w:bidi="ar-IQ"/>
        </w:rPr>
        <w:object w:dxaOrig="700" w:dyaOrig="340">
          <v:shape id="_x0000_i1051" type="#_x0000_t75" style="width:35pt;height:17pt" o:ole="">
            <v:imagedata r:id="rId58" o:title=""/>
          </v:shape>
          <o:OLEObject Type="Embed" ProgID="Equation.3" ShapeID="_x0000_i1051" DrawAspect="Content" ObjectID="_1693630797" r:id="rId59"/>
        </w:object>
      </w:r>
      <w:r w:rsidRPr="006C46D1">
        <w:rPr>
          <w:rFonts w:cs="Simplified Arabic" w:hint="cs"/>
          <w:sz w:val="32"/>
          <w:szCs w:val="32"/>
          <w:rtl/>
          <w:lang w:bidi="ar-IQ"/>
        </w:rPr>
        <w:t xml:space="preserve"> والطور </w:t>
      </w:r>
      <w:r w:rsidRPr="006C46D1">
        <w:rPr>
          <w:rFonts w:cs="Simplified Arabic"/>
          <w:position w:val="-10"/>
          <w:sz w:val="32"/>
          <w:szCs w:val="32"/>
          <w:lang w:bidi="ar-IQ"/>
        </w:rPr>
        <w:object w:dxaOrig="520" w:dyaOrig="340">
          <v:shape id="_x0000_i1052" type="#_x0000_t75" style="width:26pt;height:17pt" o:ole="">
            <v:imagedata r:id="rId60" o:title=""/>
          </v:shape>
          <o:OLEObject Type="Embed" ProgID="Equation.3" ShapeID="_x0000_i1052" DrawAspect="Content" ObjectID="_1693630798" r:id="rId61"/>
        </w:object>
      </w:r>
      <w:r w:rsidRPr="006C46D1">
        <w:rPr>
          <w:rFonts w:cs="Simplified Arabic" w:hint="cs"/>
          <w:sz w:val="32"/>
          <w:szCs w:val="32"/>
          <w:rtl/>
          <w:lang w:bidi="ar-IQ"/>
        </w:rPr>
        <w:t xml:space="preserve"> </w:t>
      </w:r>
      <w:r w:rsidRPr="006C46D1">
        <w:rPr>
          <w:rFonts w:cs="Simplified Arabic"/>
          <w:position w:val="-10"/>
          <w:sz w:val="32"/>
          <w:szCs w:val="32"/>
          <w:lang w:bidi="ar-IQ"/>
        </w:rPr>
        <w:object w:dxaOrig="960" w:dyaOrig="340">
          <v:shape id="_x0000_i1053" type="#_x0000_t75" style="width:48pt;height:17pt" o:ole="">
            <v:imagedata r:id="rId62" o:title=""/>
          </v:shape>
          <o:OLEObject Type="Embed" ProgID="Equation.3" ShapeID="_x0000_i1053" DrawAspect="Content" ObjectID="_1693630799" r:id="rId63"/>
        </w:object>
      </w:r>
      <w:r w:rsidRPr="006C46D1">
        <w:rPr>
          <w:rFonts w:cs="Simplified Arabic" w:hint="cs"/>
          <w:sz w:val="32"/>
          <w:szCs w:val="32"/>
          <w:rtl/>
          <w:lang w:bidi="ar-IQ"/>
        </w:rPr>
        <w:t xml:space="preserve"> للموجه الحرارية في أرتفاعات مختلفة </w:t>
      </w:r>
      <w:r w:rsidRPr="006C46D1">
        <w:rPr>
          <w:rFonts w:cs="Simplified Arabic"/>
          <w:position w:val="-4"/>
          <w:sz w:val="32"/>
          <w:szCs w:val="32"/>
          <w:lang w:bidi="ar-IQ"/>
        </w:rPr>
        <w:object w:dxaOrig="200" w:dyaOrig="200">
          <v:shape id="_x0000_i1054" type="#_x0000_t75" style="width:10pt;height:10pt" o:ole="">
            <v:imagedata r:id="rId64" o:title=""/>
          </v:shape>
          <o:OLEObject Type="Embed" ProgID="Equation.3" ShapeID="_x0000_i1054" DrawAspect="Content" ObjectID="_1693630800" r:id="rId65"/>
        </w:object>
      </w:r>
      <w:r w:rsidRPr="006C46D1">
        <w:rPr>
          <w:rFonts w:cs="Simplified Arabic" w:hint="cs"/>
          <w:sz w:val="32"/>
          <w:szCs w:val="32"/>
          <w:rtl/>
          <w:lang w:bidi="ar-IQ"/>
        </w:rPr>
        <w:t xml:space="preserve"> معامل الإنتشار يمكن حسابه بواسطة طريقتين:</w: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10"/>
          <w:sz w:val="32"/>
          <w:szCs w:val="32"/>
          <w:lang w:bidi="ar-IQ"/>
        </w:rPr>
        <w:object w:dxaOrig="2340" w:dyaOrig="340">
          <v:shape id="_x0000_i1055" type="#_x0000_t75" style="width:140pt;height:20.5pt" o:ole="">
            <v:imagedata r:id="rId66" o:title=""/>
          </v:shape>
          <o:OLEObject Type="Embed" ProgID="Equation.3" ShapeID="_x0000_i1055" DrawAspect="Content" ObjectID="_1693630801" r:id="rId67"/>
        </w:objec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10"/>
          <w:sz w:val="32"/>
          <w:szCs w:val="32"/>
          <w:lang w:bidi="ar-IQ"/>
        </w:rPr>
        <w:object w:dxaOrig="1100" w:dyaOrig="340">
          <v:shape id="_x0000_i1056" type="#_x0000_t75" style="width:65.5pt;height:20.5pt" o:ole="">
            <v:imagedata r:id="rId68" o:title=""/>
          </v:shape>
          <o:OLEObject Type="Embed" ProgID="Equation.3" ShapeID="_x0000_i1056" DrawAspect="Content" ObjectID="_1693630802" r:id="rId69"/>
        </w:objec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30"/>
          <w:sz w:val="32"/>
          <w:szCs w:val="32"/>
          <w:lang w:bidi="ar-IQ"/>
        </w:rPr>
        <w:object w:dxaOrig="2220" w:dyaOrig="680">
          <v:shape id="_x0000_i1057" type="#_x0000_t75" style="width:118.5pt;height:36.5pt" o:ole="">
            <v:imagedata r:id="rId70" o:title=""/>
          </v:shape>
          <o:OLEObject Type="Embed" ProgID="Equation.3" ShapeID="_x0000_i1057" DrawAspect="Content" ObjectID="_1693630803" r:id="rId71"/>
        </w:objec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lastRenderedPageBreak/>
        <w:t>يمكن استخدام هذه النظرية وتطبيقها على حالة حجم معين من الرمل يمتص موجات حرارية، يمكن إستخجامها في الجو ولكن تغيير معامل الإنتشار الحراري مع الإرتفاع عن سطح الأرض يجعل من هذه النظرية لا تفي بالغرض المطلوب.</w:t>
      </w:r>
    </w:p>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jc w:val="lowKashida"/>
        <w:rPr>
          <w:rFonts w:cs="Simplified Arabic" w:hint="cs"/>
          <w:sz w:val="32"/>
          <w:szCs w:val="32"/>
          <w:rtl/>
          <w:lang w:bidi="ar-IQ"/>
        </w:rPr>
      </w:pPr>
    </w:p>
    <w:p w:rsidR="006C46D1" w:rsidRPr="006C46D1" w:rsidRDefault="006C46D1" w:rsidP="006C46D1">
      <w:pPr>
        <w:ind w:left="-58" w:firstLine="368"/>
        <w:jc w:val="lowKashida"/>
        <w:rPr>
          <w:rFonts w:cs="Simplified Arabic" w:hint="cs"/>
          <w:b/>
          <w:bCs/>
          <w:sz w:val="32"/>
          <w:szCs w:val="32"/>
          <w:rtl/>
          <w:lang w:bidi="ar-IQ"/>
        </w:rPr>
      </w:pPr>
      <w:r w:rsidRPr="006C46D1">
        <w:rPr>
          <w:rFonts w:cs="Simplified Arabic" w:hint="cs"/>
          <w:b/>
          <w:bCs/>
          <w:sz w:val="32"/>
          <w:szCs w:val="32"/>
          <w:rtl/>
          <w:lang w:bidi="ar-IQ"/>
        </w:rPr>
        <w:t>الأدوات المستعملة :</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في هذه التجربة الإنتشار الحراري في الرمل الجاف يمكن حسابه بإستخدام موجات ذات زمن ذبذبة قصير وعمق صغير من الرمل. وللتوضيح فإن موجة حرارية ذات شكل مربع </w:t>
      </w:r>
      <w:r w:rsidRPr="006C46D1">
        <w:rPr>
          <w:rFonts w:cs="Simplified Arabic"/>
          <w:position w:val="-10"/>
          <w:sz w:val="32"/>
          <w:szCs w:val="32"/>
          <w:lang w:bidi="ar-IQ"/>
        </w:rPr>
        <w:object w:dxaOrig="1640" w:dyaOrig="340">
          <v:shape id="_x0000_i1058" type="#_x0000_t75" style="width:82pt;height:17pt" o:ole="">
            <v:imagedata r:id="rId72" o:title=""/>
          </v:shape>
          <o:OLEObject Type="Embed" ProgID="Equation.3" ShapeID="_x0000_i1058" DrawAspect="Content" ObjectID="_1693630804" r:id="rId73"/>
        </w:object>
      </w:r>
      <w:r w:rsidRPr="006C46D1">
        <w:rPr>
          <w:rFonts w:cs="Simplified Arabic" w:hint="cs"/>
          <w:sz w:val="32"/>
          <w:szCs w:val="32"/>
          <w:rtl/>
          <w:lang w:bidi="ar-IQ"/>
        </w:rPr>
        <w:t xml:space="preserve"> ستسقط على السطح العلوي للرمل في </w:t>
      </w:r>
      <w:r w:rsidRPr="006C46D1">
        <w:rPr>
          <w:rFonts w:cs="Simplified Arabic"/>
          <w:position w:val="-6"/>
          <w:sz w:val="32"/>
          <w:szCs w:val="32"/>
          <w:lang w:bidi="ar-IQ"/>
        </w:rPr>
        <w:object w:dxaOrig="600" w:dyaOrig="279">
          <v:shape id="_x0000_i1059" type="#_x0000_t75" style="width:30pt;height:14pt" o:ole="">
            <v:imagedata r:id="rId74" o:title=""/>
          </v:shape>
          <o:OLEObject Type="Embed" ProgID="Equation.3" ShapeID="_x0000_i1059" DrawAspect="Content" ObjectID="_1693630805" r:id="rId75"/>
        </w:object>
      </w:r>
      <w:r w:rsidRPr="006C46D1">
        <w:rPr>
          <w:rFonts w:cs="Simplified Arabic" w:hint="cs"/>
          <w:sz w:val="32"/>
          <w:szCs w:val="32"/>
          <w:rtl/>
          <w:lang w:bidi="ar-IQ"/>
        </w:rPr>
        <w:t xml:space="preserve"> وبإستمرار إختراق الموجة للرمل فإن المركبات الهرمونية العالية لهذه الموجة سوف تضمحل وتبقى الموجة الأساسية </w:t>
      </w:r>
      <w:r w:rsidRPr="006C46D1">
        <w:rPr>
          <w:rFonts w:cs="Simplified Arabic"/>
          <w:position w:val="-10"/>
          <w:sz w:val="32"/>
          <w:szCs w:val="32"/>
          <w:lang w:bidi="ar-IQ"/>
        </w:rPr>
        <w:object w:dxaOrig="1460" w:dyaOrig="340">
          <v:shape id="_x0000_i1060" type="#_x0000_t75" style="width:73pt;height:17pt" o:ole="">
            <v:imagedata r:id="rId76" o:title=""/>
          </v:shape>
          <o:OLEObject Type="Embed" ProgID="Equation.3" ShapeID="_x0000_i1060" DrawAspect="Content" ObjectID="_1693630806" r:id="rId77"/>
        </w:object>
      </w:r>
      <w:r w:rsidRPr="006C46D1">
        <w:rPr>
          <w:rFonts w:cs="Simplified Arabic" w:hint="cs"/>
          <w:sz w:val="32"/>
          <w:szCs w:val="32"/>
          <w:rtl/>
          <w:lang w:bidi="ar-IQ"/>
        </w:rPr>
        <w:t xml:space="preserve"> وتصبح الموجة جيبية.</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الرمل موجود في صندوق معلق به ستة مزدوجات حرارية. كل مزدوج حراري في الصندوق قد وضع على إرتفاع معين. وقد ربط طرفها الآخر الى مصدر ذات درجة حرارية ثابتة ولتكن درجة حرارة الغرفة، المزدوجات الحرارية مرقمة من </w:t>
      </w:r>
      <w:r w:rsidRPr="006C46D1">
        <w:rPr>
          <w:rFonts w:cs="Simplified Arabic"/>
          <w:sz w:val="32"/>
          <w:szCs w:val="32"/>
          <w:lang w:bidi="ar-IQ"/>
        </w:rPr>
        <w:t>(6-1)</w:t>
      </w:r>
      <w:r w:rsidRPr="006C46D1">
        <w:rPr>
          <w:rFonts w:cs="Simplified Arabic" w:hint="cs"/>
          <w:sz w:val="32"/>
          <w:szCs w:val="32"/>
          <w:rtl/>
          <w:lang w:bidi="ar-IQ"/>
        </w:rPr>
        <w:t xml:space="preserve"> حسب تسلسل ارتفاعها في الرمل، فكل مزدوج حراري يحدد الفرق في درجات الحرارة من الرمل والمصدر الثابت </w:t>
      </w:r>
      <w:r w:rsidRPr="006C46D1">
        <w:rPr>
          <w:rFonts w:cs="Simplified Arabic"/>
          <w:position w:val="-10"/>
          <w:sz w:val="32"/>
          <w:szCs w:val="32"/>
          <w:lang w:bidi="ar-IQ"/>
        </w:rPr>
        <w:object w:dxaOrig="1260" w:dyaOrig="340">
          <v:shape id="_x0000_i1061" type="#_x0000_t75" style="width:63pt;height:17pt" o:ole="">
            <v:imagedata r:id="rId78" o:title=""/>
          </v:shape>
          <o:OLEObject Type="Embed" ProgID="Equation.3" ShapeID="_x0000_i1061" DrawAspect="Content" ObjectID="_1693630807" r:id="rId79"/>
        </w:object>
      </w:r>
      <w:r w:rsidRPr="006C46D1">
        <w:rPr>
          <w:rFonts w:cs="Simplified Arabic" w:hint="cs"/>
          <w:sz w:val="32"/>
          <w:szCs w:val="32"/>
          <w:rtl/>
          <w:lang w:bidi="ar-IQ"/>
        </w:rPr>
        <w:t>وحساسية.</w:t>
      </w:r>
    </w:p>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ind w:left="-58" w:firstLine="368"/>
        <w:jc w:val="lowKashida"/>
        <w:rPr>
          <w:rFonts w:cs="Simplified Arabic" w:hint="cs"/>
          <w:sz w:val="32"/>
          <w:szCs w:val="32"/>
          <w:rtl/>
          <w:lang w:bidi="ar-IQ"/>
        </w:rPr>
      </w:pPr>
    </w:p>
    <w:p w:rsidR="006C46D1" w:rsidRDefault="006C46D1" w:rsidP="006C46D1">
      <w:pPr>
        <w:ind w:left="-58" w:firstLine="368"/>
        <w:jc w:val="lowKashida"/>
        <w:rPr>
          <w:rFonts w:cs="Simplified Arabic" w:hint="cs"/>
          <w:sz w:val="32"/>
          <w:szCs w:val="32"/>
          <w:rtl/>
          <w:lang w:bidi="ar-IQ"/>
        </w:rPr>
      </w:pPr>
    </w:p>
    <w:p w:rsidR="006C46D1" w:rsidRDefault="006C46D1" w:rsidP="006C46D1">
      <w:pPr>
        <w:ind w:left="-58" w:firstLine="368"/>
        <w:jc w:val="lowKashida"/>
        <w:rPr>
          <w:rFonts w:cs="Simplified Arabic" w:hint="cs"/>
          <w:sz w:val="32"/>
          <w:szCs w:val="32"/>
          <w:rtl/>
          <w:lang w:bidi="ar-IQ"/>
        </w:rPr>
      </w:pPr>
    </w:p>
    <w:p w:rsidR="006C46D1" w:rsidRDefault="006C46D1" w:rsidP="006C46D1">
      <w:pPr>
        <w:ind w:left="-58" w:firstLine="368"/>
        <w:jc w:val="lowKashida"/>
        <w:rPr>
          <w:rFonts w:cs="Simplified Arabic" w:hint="cs"/>
          <w:sz w:val="32"/>
          <w:szCs w:val="32"/>
          <w:rtl/>
          <w:lang w:bidi="ar-IQ"/>
        </w:rPr>
      </w:pPr>
    </w:p>
    <w:p w:rsidR="006C46D1" w:rsidRDefault="006C46D1" w:rsidP="006C46D1">
      <w:pPr>
        <w:ind w:left="-58" w:firstLine="368"/>
        <w:jc w:val="lowKashida"/>
        <w:rPr>
          <w:rFonts w:cs="Simplified Arabic" w:hint="cs"/>
          <w:sz w:val="32"/>
          <w:szCs w:val="32"/>
          <w:rtl/>
          <w:lang w:bidi="ar-IQ"/>
        </w:rPr>
      </w:pPr>
    </w:p>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ind w:left="-58" w:firstLine="368"/>
        <w:jc w:val="lowKashida"/>
        <w:rPr>
          <w:rFonts w:cs="Simplified Arabic" w:hint="cs"/>
          <w:b/>
          <w:bCs/>
          <w:sz w:val="32"/>
          <w:szCs w:val="32"/>
          <w:rtl/>
          <w:lang w:bidi="ar-IQ"/>
        </w:rPr>
      </w:pPr>
      <w:r w:rsidRPr="006C46D1">
        <w:rPr>
          <w:rFonts w:cs="Simplified Arabic" w:hint="cs"/>
          <w:b/>
          <w:bCs/>
          <w:sz w:val="32"/>
          <w:szCs w:val="32"/>
          <w:rtl/>
          <w:lang w:bidi="ar-IQ"/>
        </w:rPr>
        <w:lastRenderedPageBreak/>
        <w:t>العمل:</w:t>
      </w:r>
    </w:p>
    <w:p w:rsidR="006C46D1" w:rsidRPr="006C46D1" w:rsidRDefault="006C46D1" w:rsidP="006C46D1">
      <w:pPr>
        <w:numPr>
          <w:ilvl w:val="1"/>
          <w:numId w:val="5"/>
        </w:numPr>
        <w:tabs>
          <w:tab w:val="num" w:pos="651"/>
        </w:tabs>
        <w:ind w:left="-58" w:firstLine="368"/>
        <w:jc w:val="lowKashida"/>
        <w:rPr>
          <w:rFonts w:cs="Simplified Arabic" w:hint="cs"/>
          <w:sz w:val="32"/>
          <w:szCs w:val="32"/>
          <w:rtl/>
          <w:lang w:bidi="ar-IQ"/>
        </w:rPr>
      </w:pPr>
      <w:r w:rsidRPr="006C46D1">
        <w:rPr>
          <w:rFonts w:cs="Simplified Arabic" w:hint="cs"/>
          <w:sz w:val="32"/>
          <w:szCs w:val="32"/>
          <w:rtl/>
          <w:lang w:bidi="ar-IQ"/>
        </w:rPr>
        <w:t>قيس عمق المزدوجات الحرارية الموضوعة في الاسطوانة بمستوى ثابت بواسطة مسطرة أي أن:</w:t>
      </w:r>
    </w:p>
    <w:p w:rsidR="006C46D1" w:rsidRPr="006C46D1" w:rsidRDefault="006C46D1" w:rsidP="006C46D1">
      <w:pPr>
        <w:tabs>
          <w:tab w:val="num" w:pos="651"/>
        </w:tabs>
        <w:ind w:left="-58" w:firstLine="368"/>
        <w:jc w:val="right"/>
        <w:rPr>
          <w:rFonts w:cs="Simplified Arabic" w:hint="cs"/>
          <w:sz w:val="32"/>
          <w:szCs w:val="32"/>
          <w:rtl/>
          <w:lang w:bidi="ar-IQ"/>
        </w:rPr>
      </w:pPr>
      <w:r w:rsidRPr="006C46D1">
        <w:rPr>
          <w:rFonts w:cs="Simplified Arabic"/>
          <w:position w:val="-10"/>
          <w:sz w:val="32"/>
          <w:szCs w:val="32"/>
          <w:lang w:bidi="ar-IQ"/>
        </w:rPr>
        <w:object w:dxaOrig="680" w:dyaOrig="340">
          <v:shape id="_x0000_i1062" type="#_x0000_t75" style="width:34pt;height:17pt" o:ole="">
            <v:imagedata r:id="rId80" o:title=""/>
          </v:shape>
          <o:OLEObject Type="Embed" ProgID="Equation.3" ShapeID="_x0000_i1062" DrawAspect="Content" ObjectID="_1693630808" r:id="rId81"/>
        </w:object>
      </w:r>
      <w:r w:rsidRPr="006C46D1">
        <w:rPr>
          <w:rFonts w:cs="Simplified Arabic" w:hint="cs"/>
          <w:sz w:val="32"/>
          <w:szCs w:val="32"/>
          <w:rtl/>
          <w:lang w:bidi="ar-IQ"/>
        </w:rPr>
        <w:t xml:space="preserve"> و </w:t>
      </w:r>
      <w:r w:rsidRPr="006C46D1">
        <w:rPr>
          <w:rFonts w:cs="Simplified Arabic"/>
          <w:position w:val="-10"/>
          <w:sz w:val="32"/>
          <w:szCs w:val="32"/>
          <w:lang w:bidi="ar-IQ"/>
        </w:rPr>
        <w:object w:dxaOrig="700" w:dyaOrig="340">
          <v:shape id="_x0000_i1063" type="#_x0000_t75" style="width:35pt;height:17pt" o:ole="">
            <v:imagedata r:id="rId82" o:title=""/>
          </v:shape>
          <o:OLEObject Type="Embed" ProgID="Equation.3" ShapeID="_x0000_i1063" DrawAspect="Content" ObjectID="_1693630809" r:id="rId83"/>
        </w:object>
      </w:r>
      <w:r w:rsidRPr="006C46D1">
        <w:rPr>
          <w:rFonts w:cs="Simplified Arabic" w:hint="cs"/>
          <w:sz w:val="32"/>
          <w:szCs w:val="32"/>
          <w:rtl/>
          <w:lang w:bidi="ar-IQ"/>
        </w:rPr>
        <w:t xml:space="preserve"> و </w:t>
      </w:r>
      <w:r w:rsidRPr="006C46D1">
        <w:rPr>
          <w:rFonts w:cs="Simplified Arabic"/>
          <w:position w:val="-12"/>
          <w:sz w:val="32"/>
          <w:szCs w:val="32"/>
          <w:lang w:bidi="ar-IQ"/>
        </w:rPr>
        <w:object w:dxaOrig="700" w:dyaOrig="360">
          <v:shape id="_x0000_i1064" type="#_x0000_t75" style="width:35pt;height:18pt" o:ole="">
            <v:imagedata r:id="rId84" o:title=""/>
          </v:shape>
          <o:OLEObject Type="Embed" ProgID="Equation.3" ShapeID="_x0000_i1064" DrawAspect="Content" ObjectID="_1693630810" r:id="rId85"/>
        </w:object>
      </w:r>
    </w:p>
    <w:p w:rsidR="006C46D1" w:rsidRPr="006C46D1" w:rsidRDefault="006C46D1" w:rsidP="006C46D1">
      <w:pPr>
        <w:numPr>
          <w:ilvl w:val="1"/>
          <w:numId w:val="5"/>
        </w:numPr>
        <w:tabs>
          <w:tab w:val="num" w:pos="651"/>
        </w:tabs>
        <w:ind w:left="-58" w:firstLine="368"/>
        <w:jc w:val="lowKashida"/>
        <w:rPr>
          <w:rFonts w:cs="Simplified Arabic" w:hint="cs"/>
          <w:sz w:val="32"/>
          <w:szCs w:val="32"/>
          <w:lang w:bidi="ar-IQ"/>
        </w:rPr>
      </w:pPr>
      <w:r w:rsidRPr="006C46D1">
        <w:rPr>
          <w:rFonts w:cs="Simplified Arabic" w:hint="cs"/>
          <w:sz w:val="32"/>
          <w:szCs w:val="32"/>
          <w:rtl/>
          <w:lang w:bidi="ar-IQ"/>
        </w:rPr>
        <w:t xml:space="preserve">ضع الإسطوانات الساخنة والباردة فوق الرمل بشكل متوالي لمدة عشر دقائق لكل واحدة ، فعند وضع الإسطوانة الساخنة أقرأ </w:t>
      </w:r>
      <w:r w:rsidRPr="006C46D1">
        <w:rPr>
          <w:rFonts w:cs="Simplified Arabic"/>
          <w:position w:val="-12"/>
          <w:sz w:val="32"/>
          <w:szCs w:val="32"/>
          <w:lang w:bidi="ar-IQ"/>
        </w:rPr>
        <w:object w:dxaOrig="660" w:dyaOrig="360">
          <v:shape id="_x0000_i1065" type="#_x0000_t75" style="width:33pt;height:18pt" o:ole="">
            <v:imagedata r:id="rId86" o:title=""/>
          </v:shape>
          <o:OLEObject Type="Embed" ProgID="Equation.3" ShapeID="_x0000_i1065" DrawAspect="Content" ObjectID="_1693630811" r:id="rId87"/>
        </w:object>
      </w:r>
      <w:r w:rsidRPr="006C46D1">
        <w:rPr>
          <w:rFonts w:cs="Simplified Arabic" w:hint="cs"/>
          <w:sz w:val="32"/>
          <w:szCs w:val="32"/>
          <w:rtl/>
          <w:lang w:bidi="ar-IQ"/>
        </w:rPr>
        <w:t xml:space="preserve"> لكل دقيقتين الى أن تكمل المدة ( عشر دقائق) وكذلك قراءتهم عند وضع الإسطوانة الباردة مدونا ناتجك في الجدول الآتي:</w:t>
      </w:r>
    </w:p>
    <w:p w:rsidR="006C46D1" w:rsidRPr="006C46D1" w:rsidRDefault="006C46D1" w:rsidP="006C46D1">
      <w:pPr>
        <w:ind w:left="1080"/>
        <w:jc w:val="lowKashida"/>
        <w:rPr>
          <w:rFonts w:cs="Simplified Arabic" w:hint="cs"/>
          <w:sz w:val="32"/>
          <w:szCs w:val="32"/>
          <w:rtl/>
          <w:lang w:bidi="ar-IQ"/>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6C46D1" w:rsidRPr="006C46D1" w:rsidTr="00632937">
        <w:tc>
          <w:tcPr>
            <w:tcW w:w="1704"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position w:val="-28"/>
                <w:sz w:val="32"/>
                <w:szCs w:val="32"/>
                <w:lang w:bidi="ar-IQ"/>
              </w:rPr>
              <w:object w:dxaOrig="320" w:dyaOrig="680">
                <v:shape id="_x0000_i1066" type="#_x0000_t75" style="width:16pt;height:34pt" o:ole="">
                  <v:imagedata r:id="rId88" o:title=""/>
                </v:shape>
                <o:OLEObject Type="Embed" ProgID="Equation.3" ShapeID="_x0000_i1066" DrawAspect="Content" ObjectID="_1693630812" r:id="rId89"/>
              </w:object>
            </w:r>
          </w:p>
        </w:tc>
        <w:tc>
          <w:tcPr>
            <w:tcW w:w="1704"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position w:val="-28"/>
                <w:sz w:val="32"/>
                <w:szCs w:val="32"/>
                <w:lang w:bidi="ar-IQ"/>
              </w:rPr>
              <w:object w:dxaOrig="320" w:dyaOrig="680">
                <v:shape id="_x0000_i1067" type="#_x0000_t75" style="width:16pt;height:34pt" o:ole="">
                  <v:imagedata r:id="rId90" o:title=""/>
                </v:shape>
                <o:OLEObject Type="Embed" ProgID="Equation.3" ShapeID="_x0000_i1067" DrawAspect="Content" ObjectID="_1693630813" r:id="rId91"/>
              </w:object>
            </w:r>
          </w:p>
        </w:tc>
        <w:tc>
          <w:tcPr>
            <w:tcW w:w="1704"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position w:val="-28"/>
                <w:sz w:val="32"/>
                <w:szCs w:val="32"/>
                <w:lang w:bidi="ar-IQ"/>
              </w:rPr>
              <w:object w:dxaOrig="320" w:dyaOrig="680">
                <v:shape id="_x0000_i1068" type="#_x0000_t75" style="width:16pt;height:34pt" o:ole="">
                  <v:imagedata r:id="rId92" o:title=""/>
                </v:shape>
                <o:OLEObject Type="Embed" ProgID="Equation.3" ShapeID="_x0000_i1068" DrawAspect="Content" ObjectID="_1693630814" r:id="rId93"/>
              </w:object>
            </w:r>
          </w:p>
        </w:tc>
        <w:tc>
          <w:tcPr>
            <w:tcW w:w="1705"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position w:val="-24"/>
                <w:sz w:val="32"/>
                <w:szCs w:val="32"/>
                <w:lang w:bidi="ar-IQ"/>
              </w:rPr>
              <w:object w:dxaOrig="420" w:dyaOrig="600">
                <v:shape id="_x0000_i1069" type="#_x0000_t75" style="width:21pt;height:30pt" o:ole="">
                  <v:imagedata r:id="rId94" o:title=""/>
                </v:shape>
                <o:OLEObject Type="Embed" ProgID="Equation.3" ShapeID="_x0000_i1069" DrawAspect="Content" ObjectID="_1693630815" r:id="rId95"/>
              </w:object>
            </w:r>
          </w:p>
        </w:tc>
        <w:tc>
          <w:tcPr>
            <w:tcW w:w="1705" w:type="dxa"/>
          </w:tcPr>
          <w:p w:rsidR="006C46D1" w:rsidRPr="006C46D1" w:rsidRDefault="006C46D1" w:rsidP="006C46D1">
            <w:pPr>
              <w:ind w:left="-58" w:firstLine="36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5</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6</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4</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الإسطوانة الساخنة</w:t>
            </w: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4</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5</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sz w:val="32"/>
                <w:szCs w:val="32"/>
                <w:lang w:bidi="ar-IQ"/>
              </w:rPr>
              <w:t>3.5</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4</w:t>
            </w:r>
          </w:p>
        </w:tc>
        <w:tc>
          <w:tcPr>
            <w:tcW w:w="1705" w:type="dxa"/>
          </w:tcPr>
          <w:p w:rsidR="006C46D1" w:rsidRPr="006C46D1" w:rsidRDefault="006C46D1" w:rsidP="006C46D1">
            <w:pPr>
              <w:ind w:left="-58" w:firstLine="5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3</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sz w:val="32"/>
                <w:szCs w:val="32"/>
                <w:lang w:bidi="ar-IQ"/>
              </w:rPr>
              <w:t>4.5</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3</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6</w:t>
            </w:r>
          </w:p>
        </w:tc>
        <w:tc>
          <w:tcPr>
            <w:tcW w:w="1705" w:type="dxa"/>
          </w:tcPr>
          <w:p w:rsidR="006C46D1" w:rsidRPr="006C46D1" w:rsidRDefault="006C46D1" w:rsidP="006C46D1">
            <w:pPr>
              <w:ind w:left="-58" w:firstLine="5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3</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sz w:val="32"/>
                <w:szCs w:val="32"/>
                <w:lang w:bidi="ar-IQ"/>
              </w:rPr>
              <w:t>2.5</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8</w:t>
            </w:r>
          </w:p>
        </w:tc>
        <w:tc>
          <w:tcPr>
            <w:tcW w:w="1705" w:type="dxa"/>
          </w:tcPr>
          <w:p w:rsidR="006C46D1" w:rsidRPr="006C46D1" w:rsidRDefault="006C46D1" w:rsidP="006C46D1">
            <w:pPr>
              <w:ind w:left="-58" w:firstLine="5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1.5</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sz w:val="32"/>
                <w:szCs w:val="32"/>
                <w:lang w:bidi="ar-IQ"/>
              </w:rPr>
              <w:t>3.5</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10</w:t>
            </w:r>
          </w:p>
        </w:tc>
        <w:tc>
          <w:tcPr>
            <w:tcW w:w="1705" w:type="dxa"/>
          </w:tcPr>
          <w:p w:rsidR="006C46D1" w:rsidRPr="006C46D1" w:rsidRDefault="006C46D1" w:rsidP="006C46D1">
            <w:pPr>
              <w:ind w:left="-58" w:firstLine="5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1.6</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sz w:val="32"/>
                <w:szCs w:val="32"/>
                <w:lang w:bidi="ar-IQ"/>
              </w:rPr>
              <w:t>1.5</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12</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الإسطوانة الباردة</w:t>
            </w: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sz w:val="32"/>
                <w:szCs w:val="32"/>
                <w:lang w:bidi="ar-IQ"/>
              </w:rPr>
              <w:t>1.5</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14</w:t>
            </w:r>
          </w:p>
        </w:tc>
        <w:tc>
          <w:tcPr>
            <w:tcW w:w="1705" w:type="dxa"/>
          </w:tcPr>
          <w:p w:rsidR="006C46D1" w:rsidRPr="006C46D1" w:rsidRDefault="006C46D1" w:rsidP="006C46D1">
            <w:pPr>
              <w:ind w:left="-58" w:firstLine="5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3</w:t>
            </w:r>
          </w:p>
        </w:tc>
        <w:tc>
          <w:tcPr>
            <w:tcW w:w="1704"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sz w:val="32"/>
                <w:szCs w:val="32"/>
                <w:lang w:bidi="ar-IQ"/>
              </w:rPr>
              <w:t>2.6</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16</w:t>
            </w:r>
          </w:p>
        </w:tc>
        <w:tc>
          <w:tcPr>
            <w:tcW w:w="1705" w:type="dxa"/>
          </w:tcPr>
          <w:p w:rsidR="006C46D1" w:rsidRPr="006C46D1" w:rsidRDefault="006C46D1" w:rsidP="006C46D1">
            <w:pPr>
              <w:ind w:left="-58" w:firstLine="5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sz w:val="32"/>
                <w:szCs w:val="32"/>
                <w:lang w:bidi="ar-IQ"/>
              </w:rPr>
              <w:t>3.8</w:t>
            </w:r>
          </w:p>
        </w:tc>
        <w:tc>
          <w:tcPr>
            <w:tcW w:w="1704"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sz w:val="32"/>
                <w:szCs w:val="32"/>
                <w:lang w:bidi="ar-IQ"/>
              </w:rPr>
              <w:t>3.5</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3</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18</w:t>
            </w:r>
          </w:p>
        </w:tc>
        <w:tc>
          <w:tcPr>
            <w:tcW w:w="1705" w:type="dxa"/>
          </w:tcPr>
          <w:p w:rsidR="006C46D1" w:rsidRPr="006C46D1" w:rsidRDefault="006C46D1" w:rsidP="006C46D1">
            <w:pPr>
              <w:ind w:left="-58" w:firstLine="58"/>
              <w:jc w:val="center"/>
              <w:rPr>
                <w:rFonts w:cs="Simplified Arabic" w:hint="cs"/>
                <w:sz w:val="32"/>
                <w:szCs w:val="32"/>
                <w:rtl/>
                <w:lang w:bidi="ar-IQ"/>
              </w:rPr>
            </w:pPr>
          </w:p>
        </w:tc>
      </w:tr>
      <w:tr w:rsidR="006C46D1" w:rsidRPr="006C46D1" w:rsidTr="00632937">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4</w:t>
            </w:r>
          </w:p>
        </w:tc>
        <w:tc>
          <w:tcPr>
            <w:tcW w:w="1704" w:type="dxa"/>
          </w:tcPr>
          <w:p w:rsidR="006C46D1" w:rsidRPr="006C46D1" w:rsidRDefault="006C46D1" w:rsidP="006C46D1">
            <w:pPr>
              <w:ind w:left="-58" w:firstLine="368"/>
              <w:jc w:val="center"/>
              <w:rPr>
                <w:rFonts w:cs="Simplified Arabic" w:hint="cs"/>
                <w:sz w:val="32"/>
                <w:szCs w:val="32"/>
                <w:rtl/>
                <w:lang w:bidi="ar-IQ"/>
              </w:rPr>
            </w:pPr>
            <w:r w:rsidRPr="006C46D1">
              <w:rPr>
                <w:rFonts w:cs="Simplified Arabic"/>
                <w:sz w:val="32"/>
                <w:szCs w:val="32"/>
                <w:lang w:bidi="ar-IQ"/>
              </w:rPr>
              <w:t>3.8</w:t>
            </w:r>
          </w:p>
        </w:tc>
        <w:tc>
          <w:tcPr>
            <w:tcW w:w="1704"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4</w:t>
            </w:r>
          </w:p>
        </w:tc>
        <w:tc>
          <w:tcPr>
            <w:tcW w:w="1705"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20</w:t>
            </w:r>
          </w:p>
        </w:tc>
        <w:tc>
          <w:tcPr>
            <w:tcW w:w="1705" w:type="dxa"/>
          </w:tcPr>
          <w:p w:rsidR="006C46D1" w:rsidRPr="006C46D1" w:rsidRDefault="006C46D1" w:rsidP="006C46D1">
            <w:pPr>
              <w:ind w:left="-58" w:firstLine="58"/>
              <w:jc w:val="center"/>
              <w:rPr>
                <w:rFonts w:cs="Simplified Arabic" w:hint="cs"/>
                <w:sz w:val="32"/>
                <w:szCs w:val="32"/>
                <w:rtl/>
                <w:lang w:bidi="ar-IQ"/>
              </w:rPr>
            </w:pPr>
          </w:p>
        </w:tc>
      </w:tr>
    </w:tbl>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lastRenderedPageBreak/>
        <w:t xml:space="preserve">3. عند الوصول الى حالة الإستقرار </w:t>
      </w:r>
      <w:r w:rsidRPr="006C46D1">
        <w:rPr>
          <w:rFonts w:cs="Simplified Arabic"/>
          <w:position w:val="-30"/>
          <w:sz w:val="32"/>
          <w:szCs w:val="32"/>
          <w:lang w:bidi="ar-IQ"/>
        </w:rPr>
        <w:object w:dxaOrig="1620" w:dyaOrig="720">
          <v:shape id="_x0000_i1070" type="#_x0000_t75" style="width:81pt;height:36pt" o:ole="">
            <v:imagedata r:id="rId96" o:title=""/>
          </v:shape>
          <o:OLEObject Type="Embed" ProgID="Equation.3" ShapeID="_x0000_i1070" DrawAspect="Content" ObjectID="_1693630816" r:id="rId97"/>
        </w:object>
      </w:r>
      <w:r w:rsidRPr="006C46D1">
        <w:rPr>
          <w:rFonts w:cs="Simplified Arabic" w:hint="cs"/>
          <w:sz w:val="32"/>
          <w:szCs w:val="32"/>
          <w:rtl/>
          <w:lang w:bidi="ar-IQ"/>
        </w:rPr>
        <w:t xml:space="preserve"> جد سعة الموجة </w:t>
      </w:r>
      <w:r w:rsidRPr="006C46D1">
        <w:rPr>
          <w:rFonts w:cs="Simplified Arabic"/>
          <w:position w:val="-10"/>
          <w:sz w:val="32"/>
          <w:szCs w:val="32"/>
          <w:lang w:bidi="ar-IQ"/>
        </w:rPr>
        <w:object w:dxaOrig="900" w:dyaOrig="340">
          <v:shape id="_x0000_i1071" type="#_x0000_t75" style="width:45pt;height:17pt" o:ole="">
            <v:imagedata r:id="rId98" o:title=""/>
          </v:shape>
          <o:OLEObject Type="Embed" ProgID="Equation.3" ShapeID="_x0000_i1071" DrawAspect="Content" ObjectID="_1693630817" r:id="rId99"/>
        </w:object>
      </w:r>
      <w:r w:rsidRPr="006C46D1">
        <w:rPr>
          <w:rFonts w:cs="Simplified Arabic" w:hint="cs"/>
          <w:sz w:val="32"/>
          <w:szCs w:val="32"/>
          <w:rtl/>
          <w:lang w:bidi="ar-IQ"/>
        </w:rPr>
        <w:t xml:space="preserve"> لكل مزدوج حراري من خلال </w:t>
      </w:r>
      <w:r w:rsidRPr="006C46D1">
        <w:rPr>
          <w:rFonts w:cs="Simplified Arabic"/>
          <w:position w:val="-28"/>
          <w:sz w:val="32"/>
          <w:szCs w:val="32"/>
          <w:lang w:bidi="ar-IQ"/>
        </w:rPr>
        <w:object w:dxaOrig="1480" w:dyaOrig="520">
          <v:shape id="_x0000_i1072" type="#_x0000_t75" style="width:74pt;height:26pt" o:ole="">
            <v:imagedata r:id="rId100" o:title=""/>
          </v:shape>
          <o:OLEObject Type="Embed" ProgID="Equation.3" ShapeID="_x0000_i1072" DrawAspect="Content" ObjectID="_1693630818" r:id="rId101"/>
        </w:object>
      </w:r>
      <w:r w:rsidRPr="006C46D1">
        <w:rPr>
          <w:rFonts w:cs="Simplified Arabic" w:hint="cs"/>
          <w:sz w:val="32"/>
          <w:szCs w:val="32"/>
          <w:rtl/>
          <w:lang w:bidi="ar-IQ"/>
        </w:rPr>
        <w:t xml:space="preserve"> ومنه جد </w:t>
      </w:r>
      <w:r w:rsidRPr="006C46D1">
        <w:rPr>
          <w:rFonts w:cs="Simplified Arabic"/>
          <w:position w:val="-10"/>
          <w:sz w:val="32"/>
          <w:szCs w:val="32"/>
          <w:lang w:bidi="ar-IQ"/>
        </w:rPr>
        <w:object w:dxaOrig="380" w:dyaOrig="340">
          <v:shape id="_x0000_i1073" type="#_x0000_t75" style="width:19pt;height:17pt" o:ole="">
            <v:imagedata r:id="rId102" o:title=""/>
          </v:shape>
          <o:OLEObject Type="Embed" ProgID="Equation.3" ShapeID="_x0000_i1073" DrawAspect="Content" ObjectID="_1693630819" r:id="rId103"/>
        </w:object>
      </w:r>
      <w:r w:rsidRPr="006C46D1">
        <w:rPr>
          <w:rFonts w:cs="Simplified Arabic" w:hint="cs"/>
          <w:sz w:val="32"/>
          <w:szCs w:val="32"/>
          <w:rtl/>
          <w:lang w:bidi="ar-IQ"/>
        </w:rPr>
        <w:t xml:space="preserve"> لكل مزدوج ثم جد </w:t>
      </w:r>
      <w:r w:rsidRPr="006C46D1">
        <w:rPr>
          <w:rFonts w:cs="Simplified Arabic"/>
          <w:position w:val="-10"/>
          <w:sz w:val="32"/>
          <w:szCs w:val="32"/>
          <w:lang w:bidi="ar-IQ"/>
        </w:rPr>
        <w:object w:dxaOrig="240" w:dyaOrig="380">
          <v:shape id="_x0000_i1074" type="#_x0000_t75" style="width:12pt;height:19pt" o:ole="">
            <v:imagedata r:id="rId104" o:title=""/>
          </v:shape>
          <o:OLEObject Type="Embed" ProgID="Equation.3" ShapeID="_x0000_i1074" DrawAspect="Content" ObjectID="_1693630820" r:id="rId105"/>
        </w:object>
      </w:r>
      <w:r w:rsidRPr="006C46D1">
        <w:rPr>
          <w:rFonts w:cs="Simplified Arabic" w:hint="cs"/>
          <w:sz w:val="32"/>
          <w:szCs w:val="32"/>
          <w:rtl/>
          <w:lang w:bidi="ar-IQ"/>
        </w:rPr>
        <w:t>. كما في الجدول الآتي:</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112"/>
        <w:gridCol w:w="1111"/>
        <w:gridCol w:w="1204"/>
        <w:gridCol w:w="2278"/>
        <w:gridCol w:w="1135"/>
        <w:gridCol w:w="1138"/>
        <w:gridCol w:w="1598"/>
      </w:tblGrid>
      <w:tr w:rsidR="006C46D1" w:rsidRPr="006C46D1" w:rsidTr="00632937">
        <w:tc>
          <w:tcPr>
            <w:tcW w:w="1217"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position w:val="-10"/>
                <w:sz w:val="32"/>
                <w:szCs w:val="32"/>
                <w:lang w:bidi="ar-IQ"/>
              </w:rPr>
              <w:object w:dxaOrig="240" w:dyaOrig="380">
                <v:shape id="_x0000_i1075" type="#_x0000_t75" style="width:12pt;height:19pt" o:ole="">
                  <v:imagedata r:id="rId106" o:title=""/>
                </v:shape>
                <o:OLEObject Type="Embed" ProgID="Equation.3" ShapeID="_x0000_i1075" DrawAspect="Content" ObjectID="_1693630821" r:id="rId107"/>
              </w:object>
            </w:r>
          </w:p>
        </w:tc>
        <w:tc>
          <w:tcPr>
            <w:tcW w:w="1217"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position w:val="-10"/>
                <w:sz w:val="32"/>
                <w:szCs w:val="32"/>
                <w:lang w:bidi="ar-IQ"/>
              </w:rPr>
              <w:object w:dxaOrig="240" w:dyaOrig="260">
                <v:shape id="_x0000_i1076" type="#_x0000_t75" style="width:12pt;height:13pt" o:ole="">
                  <v:imagedata r:id="rId108" o:title=""/>
                </v:shape>
                <o:OLEObject Type="Embed" ProgID="Equation.3" ShapeID="_x0000_i1076" DrawAspect="Content" ObjectID="_1693630822" r:id="rId109"/>
              </w:object>
            </w:r>
          </w:p>
        </w:tc>
        <w:tc>
          <w:tcPr>
            <w:tcW w:w="1217"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 xml:space="preserve">السعة = </w:t>
            </w:r>
            <w:r w:rsidRPr="006C46D1">
              <w:rPr>
                <w:rFonts w:cs="Simplified Arabic"/>
                <w:position w:val="-10"/>
                <w:sz w:val="32"/>
                <w:szCs w:val="32"/>
                <w:lang w:bidi="ar-IQ"/>
              </w:rPr>
              <w:object w:dxaOrig="960" w:dyaOrig="340">
                <v:shape id="_x0000_i1077" type="#_x0000_t75" style="width:48pt;height:17pt" o:ole="">
                  <v:imagedata r:id="rId110" o:title=""/>
                </v:shape>
                <o:OLEObject Type="Embed" ProgID="Equation.3" ShapeID="_x0000_i1077" DrawAspect="Content" ObjectID="_1693630823" r:id="rId111"/>
              </w:object>
            </w:r>
          </w:p>
        </w:tc>
        <w:tc>
          <w:tcPr>
            <w:tcW w:w="1217"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position w:val="-10"/>
                <w:sz w:val="32"/>
                <w:szCs w:val="32"/>
                <w:lang w:bidi="ar-IQ"/>
              </w:rPr>
              <w:object w:dxaOrig="180" w:dyaOrig="340">
                <v:shape id="_x0000_i1078" type="#_x0000_t75" style="width:9pt;height:17pt" o:ole="">
                  <v:imagedata r:id="rId112" o:title=""/>
                </v:shape>
                <o:OLEObject Type="Embed" ProgID="Equation.3" ShapeID="_x0000_i1078" DrawAspect="Content" ObjectID="_1693630824" r:id="rId113"/>
              </w:object>
            </w:r>
            <w:r w:rsidRPr="006C46D1">
              <w:rPr>
                <w:rFonts w:cs="Simplified Arabic"/>
                <w:position w:val="-24"/>
                <w:sz w:val="32"/>
                <w:szCs w:val="32"/>
                <w:lang w:bidi="ar-IQ"/>
              </w:rPr>
              <w:object w:dxaOrig="2120" w:dyaOrig="639">
                <v:shape id="_x0000_i1079" type="#_x0000_t75" style="width:106pt;height:32pt" o:ole="">
                  <v:imagedata r:id="rId114" o:title=""/>
                </v:shape>
                <o:OLEObject Type="Embed" ProgID="Equation.3" ShapeID="_x0000_i1079" DrawAspect="Content" ObjectID="_1693630825" r:id="rId115"/>
              </w:object>
            </w:r>
          </w:p>
        </w:tc>
        <w:tc>
          <w:tcPr>
            <w:tcW w:w="1218"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position w:val="-28"/>
                <w:sz w:val="32"/>
                <w:szCs w:val="32"/>
                <w:lang w:bidi="ar-IQ"/>
              </w:rPr>
              <w:object w:dxaOrig="420" w:dyaOrig="680">
                <v:shape id="_x0000_i1080" type="#_x0000_t75" style="width:21pt;height:34pt" o:ole="">
                  <v:imagedata r:id="rId116" o:title=""/>
                </v:shape>
                <o:OLEObject Type="Embed" ProgID="Equation.3" ShapeID="_x0000_i1080" DrawAspect="Content" ObjectID="_1693630826" r:id="rId117"/>
              </w:object>
            </w:r>
          </w:p>
        </w:tc>
        <w:tc>
          <w:tcPr>
            <w:tcW w:w="1218"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position w:val="-28"/>
                <w:sz w:val="32"/>
                <w:szCs w:val="32"/>
                <w:lang w:bidi="ar-IQ"/>
              </w:rPr>
              <w:object w:dxaOrig="440" w:dyaOrig="680">
                <v:shape id="_x0000_i1081" type="#_x0000_t75" style="width:22pt;height:34pt" o:ole="">
                  <v:imagedata r:id="rId118" o:title=""/>
                </v:shape>
                <o:OLEObject Type="Embed" ProgID="Equation.3" ShapeID="_x0000_i1081" DrawAspect="Content" ObjectID="_1693630827" r:id="rId119"/>
              </w:object>
            </w:r>
          </w:p>
        </w:tc>
        <w:tc>
          <w:tcPr>
            <w:tcW w:w="1218"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المزدوج الحراري</w:t>
            </w:r>
          </w:p>
        </w:tc>
      </w:tr>
      <w:tr w:rsidR="006C46D1" w:rsidRPr="006C46D1" w:rsidTr="00632937">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1</w:t>
            </w:r>
            <w:r w:rsidRPr="006C46D1">
              <w:rPr>
                <w:rFonts w:cs="Simplified Arabic"/>
                <w:position w:val="-10"/>
                <w:sz w:val="32"/>
                <w:szCs w:val="32"/>
                <w:lang w:bidi="ar-IQ"/>
              </w:rPr>
              <w:object w:dxaOrig="1440" w:dyaOrig="340">
                <v:shape id="_x0000_i1082" type="#_x0000_t75" style="width:1in;height:17pt" o:ole="">
                  <v:imagedata r:id="rId34" o:title=""/>
                </v:shape>
                <o:OLEObject Type="Embed" ProgID="Equation.3" ShapeID="_x0000_i1082" DrawAspect="Content" ObjectID="_1693630828" r:id="rId120"/>
              </w:object>
            </w:r>
          </w:p>
        </w:tc>
      </w:tr>
      <w:tr w:rsidR="006C46D1" w:rsidRPr="006C46D1" w:rsidTr="00632937">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2</w:t>
            </w:r>
          </w:p>
        </w:tc>
      </w:tr>
      <w:tr w:rsidR="006C46D1" w:rsidRPr="006C46D1" w:rsidTr="00632937">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p>
        </w:tc>
        <w:tc>
          <w:tcPr>
            <w:tcW w:w="1217"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position w:val="-10"/>
                <w:sz w:val="32"/>
                <w:szCs w:val="32"/>
                <w:lang w:bidi="ar-IQ"/>
              </w:rPr>
              <w:object w:dxaOrig="180" w:dyaOrig="340">
                <v:shape id="_x0000_i1083" type="#_x0000_t75" style="width:9pt;height:17pt" o:ole="">
                  <v:imagedata r:id="rId112" o:title=""/>
                </v:shape>
                <o:OLEObject Type="Embed" ProgID="Equation.3" ShapeID="_x0000_i1083" DrawAspect="Content" ObjectID="_1693630829" r:id="rId121"/>
              </w:object>
            </w:r>
          </w:p>
        </w:tc>
        <w:tc>
          <w:tcPr>
            <w:tcW w:w="1218"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p>
        </w:tc>
        <w:tc>
          <w:tcPr>
            <w:tcW w:w="1218" w:type="dxa"/>
          </w:tcPr>
          <w:p w:rsidR="006C46D1" w:rsidRPr="006C46D1" w:rsidRDefault="006C46D1" w:rsidP="006C46D1">
            <w:pPr>
              <w:ind w:left="-58" w:firstLine="58"/>
              <w:jc w:val="center"/>
              <w:rPr>
                <w:rFonts w:cs="Simplified Arabic" w:hint="cs"/>
                <w:sz w:val="32"/>
                <w:szCs w:val="32"/>
                <w:rtl/>
                <w:lang w:bidi="ar-IQ"/>
              </w:rPr>
            </w:pPr>
            <w:r w:rsidRPr="006C46D1">
              <w:rPr>
                <w:rFonts w:cs="Simplified Arabic" w:hint="cs"/>
                <w:sz w:val="32"/>
                <w:szCs w:val="32"/>
                <w:rtl/>
                <w:lang w:bidi="ar-IQ"/>
              </w:rPr>
              <w:t>3</w:t>
            </w:r>
          </w:p>
        </w:tc>
      </w:tr>
    </w:tbl>
    <w:p w:rsidR="006C46D1" w:rsidRPr="006C46D1" w:rsidRDefault="006C46D1" w:rsidP="006C46D1">
      <w:pPr>
        <w:ind w:left="-58" w:firstLine="368"/>
        <w:jc w:val="lowKashida"/>
        <w:rPr>
          <w:rFonts w:cs="Simplified Arabic" w:hint="cs"/>
          <w:sz w:val="32"/>
          <w:szCs w:val="32"/>
          <w:rtl/>
          <w:lang w:bidi="ar-IQ"/>
        </w:rPr>
      </w:pPr>
    </w:p>
    <w:p w:rsidR="006C46D1" w:rsidRPr="006C46D1" w:rsidRDefault="006C46D1" w:rsidP="006C46D1">
      <w:pPr>
        <w:numPr>
          <w:ilvl w:val="0"/>
          <w:numId w:val="5"/>
        </w:numPr>
        <w:ind w:left="-58" w:firstLine="368"/>
        <w:jc w:val="lowKashida"/>
        <w:rPr>
          <w:rFonts w:cs="Simplified Arabic" w:hint="cs"/>
          <w:sz w:val="32"/>
          <w:szCs w:val="32"/>
          <w:rtl/>
          <w:lang w:bidi="ar-IQ"/>
        </w:rPr>
      </w:pPr>
      <w:r w:rsidRPr="006C46D1">
        <w:rPr>
          <w:rFonts w:cs="Simplified Arabic" w:hint="cs"/>
          <w:sz w:val="32"/>
          <w:szCs w:val="32"/>
          <w:rtl/>
          <w:lang w:bidi="ar-IQ"/>
        </w:rPr>
        <w:t xml:space="preserve">جد معامل الغنتشار الحراري </w:t>
      </w:r>
      <w:r w:rsidRPr="006C46D1">
        <w:rPr>
          <w:rFonts w:cs="Simplified Arabic"/>
          <w:position w:val="-10"/>
          <w:sz w:val="32"/>
          <w:szCs w:val="32"/>
          <w:lang w:bidi="ar-IQ"/>
        </w:rPr>
        <w:object w:dxaOrig="340" w:dyaOrig="340">
          <v:shape id="_x0000_i1084" type="#_x0000_t75" style="width:17pt;height:17pt" o:ole="">
            <v:imagedata r:id="rId122" o:title=""/>
          </v:shape>
          <o:OLEObject Type="Embed" ProgID="Equation.3" ShapeID="_x0000_i1084" DrawAspect="Content" ObjectID="_1693630830" r:id="rId123"/>
        </w:object>
      </w:r>
      <w:r w:rsidRPr="006C46D1">
        <w:rPr>
          <w:rFonts w:cs="Simplified Arabic" w:hint="cs"/>
          <w:sz w:val="32"/>
          <w:szCs w:val="32"/>
          <w:rtl/>
          <w:lang w:bidi="ar-IQ"/>
        </w:rPr>
        <w:t xml:space="preserve"> من المعادلة التالية:</w:t>
      </w:r>
    </w:p>
    <w:p w:rsidR="006C46D1" w:rsidRPr="006C46D1" w:rsidRDefault="006C46D1" w:rsidP="006C46D1">
      <w:pPr>
        <w:ind w:left="-58" w:firstLine="368"/>
        <w:jc w:val="right"/>
        <w:rPr>
          <w:rFonts w:cs="Simplified Arabic" w:hint="cs"/>
          <w:sz w:val="32"/>
          <w:szCs w:val="32"/>
          <w:rtl/>
          <w:lang w:bidi="ar-IQ"/>
        </w:rPr>
      </w:pPr>
      <w:r w:rsidRPr="006C46D1">
        <w:rPr>
          <w:rFonts w:cs="Simplified Arabic"/>
          <w:position w:val="-34"/>
          <w:sz w:val="32"/>
          <w:szCs w:val="32"/>
          <w:lang w:bidi="ar-IQ"/>
        </w:rPr>
        <w:object w:dxaOrig="820" w:dyaOrig="720">
          <v:shape id="_x0000_i1085" type="#_x0000_t75" style="width:55pt;height:48.5pt" o:ole="">
            <v:imagedata r:id="rId124" o:title=""/>
          </v:shape>
          <o:OLEObject Type="Embed" ProgID="Equation.3" ShapeID="_x0000_i1085" DrawAspect="Content" ObjectID="_1693630831" r:id="rId125"/>
        </w:objec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حيث أن </w:t>
      </w:r>
      <w:r w:rsidRPr="006C46D1">
        <w:rPr>
          <w:rFonts w:cs="Simplified Arabic"/>
          <w:position w:val="-6"/>
          <w:sz w:val="32"/>
          <w:szCs w:val="32"/>
          <w:lang w:bidi="ar-IQ"/>
        </w:rPr>
        <w:object w:dxaOrig="139" w:dyaOrig="240">
          <v:shape id="_x0000_i1086" type="#_x0000_t75" style="width:7pt;height:12pt" o:ole="">
            <v:imagedata r:id="rId126" o:title=""/>
          </v:shape>
          <o:OLEObject Type="Embed" ProgID="Equation.3" ShapeID="_x0000_i1086" DrawAspect="Content" ObjectID="_1693630832" r:id="rId127"/>
        </w:object>
      </w:r>
      <w:r w:rsidRPr="006C46D1">
        <w:rPr>
          <w:rFonts w:cs="Simplified Arabic" w:hint="cs"/>
          <w:sz w:val="32"/>
          <w:szCs w:val="32"/>
          <w:rtl/>
          <w:lang w:bidi="ar-IQ"/>
        </w:rPr>
        <w:t xml:space="preserve"> زمن الذبذبة ( تغيير الإسطوانة الساخنة والباردة) وتساوي عشر دقائق.</w:t>
      </w:r>
    </w:p>
    <w:p w:rsidR="006C46D1" w:rsidRPr="006C46D1" w:rsidRDefault="006C46D1" w:rsidP="006C46D1">
      <w:pPr>
        <w:ind w:left="-58" w:firstLine="368"/>
        <w:jc w:val="lowKashida"/>
        <w:rPr>
          <w:rFonts w:cs="Simplified Arabic" w:hint="cs"/>
          <w:sz w:val="32"/>
          <w:szCs w:val="32"/>
          <w:rtl/>
          <w:lang w:bidi="ar-IQ"/>
        </w:rPr>
      </w:pPr>
      <w:r w:rsidRPr="006C46D1">
        <w:rPr>
          <w:rFonts w:cs="Simplified Arabic" w:hint="cs"/>
          <w:sz w:val="32"/>
          <w:szCs w:val="32"/>
          <w:rtl/>
          <w:lang w:bidi="ar-IQ"/>
        </w:rPr>
        <w:t xml:space="preserve">5- جد معدل </w:t>
      </w:r>
      <w:r w:rsidRPr="006C46D1">
        <w:rPr>
          <w:rFonts w:cs="Simplified Arabic"/>
          <w:position w:val="-10"/>
          <w:sz w:val="32"/>
          <w:szCs w:val="32"/>
          <w:lang w:bidi="ar-IQ"/>
        </w:rPr>
        <w:object w:dxaOrig="540" w:dyaOrig="380">
          <v:shape id="_x0000_i1087" type="#_x0000_t75" style="width:39.5pt;height:19pt" o:ole="">
            <v:imagedata r:id="rId128" o:title=""/>
          </v:shape>
          <o:OLEObject Type="Embed" ProgID="Equation.3" ShapeID="_x0000_i1087" DrawAspect="Content" ObjectID="_1693630833" r:id="rId129"/>
        </w:object>
      </w:r>
      <w:r w:rsidRPr="006C46D1">
        <w:rPr>
          <w:rFonts w:cs="Simplified Arabic" w:hint="cs"/>
          <w:sz w:val="32"/>
          <w:szCs w:val="32"/>
          <w:rtl/>
          <w:lang w:bidi="ar-IQ"/>
        </w:rPr>
        <w:t xml:space="preserve"> لكل مزدوج حال الوصول الى حالة الاستقرار وأرسم مع الاعماق. ناقش الرسم البياني.</w:t>
      </w:r>
    </w:p>
    <w:p w:rsidR="006C46D1" w:rsidRPr="006C46D1" w:rsidRDefault="006C46D1" w:rsidP="006C46D1">
      <w:pPr>
        <w:ind w:left="-58" w:firstLine="368"/>
        <w:jc w:val="lowKashida"/>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2049145</wp:posOffset>
                </wp:positionH>
                <wp:positionV relativeFrom="paragraph">
                  <wp:posOffset>228600</wp:posOffset>
                </wp:positionV>
                <wp:extent cx="0" cy="1735455"/>
                <wp:effectExtent l="58420" t="22225" r="5588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1.35pt;margin-top:18pt;width:0;height:136.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">
                <v:stroke endarrow="block"/>
              </v:shape>
            </w:pict>
          </mc:Fallback>
        </mc:AlternateContent>
      </w:r>
      <w:r w:rsidRPr="006C46D1">
        <w:rPr>
          <w:rFonts w:cs="Simplified Arabic" w:hint="cs"/>
          <w:sz w:val="32"/>
          <w:szCs w:val="32"/>
          <w:rtl/>
          <w:lang w:bidi="ar-IQ"/>
        </w:rPr>
        <w:t xml:space="preserve"> </w:t>
      </w:r>
    </w:p>
    <w:p w:rsidR="006C46D1" w:rsidRPr="006C46D1" w:rsidRDefault="006C46D1" w:rsidP="006C46D1">
      <w:pPr>
        <w:tabs>
          <w:tab w:val="left" w:pos="2399"/>
        </w:tabs>
        <w:ind w:left="-58" w:firstLine="368"/>
        <w:jc w:val="lowKashida"/>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1287145</wp:posOffset>
                </wp:positionH>
                <wp:positionV relativeFrom="paragraph">
                  <wp:posOffset>18415</wp:posOffset>
                </wp:positionV>
                <wp:extent cx="694055" cy="431800"/>
                <wp:effectExtent l="127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6D1" w:rsidRDefault="006C46D1" w:rsidP="006C46D1">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01.35pt;margin-top:1.45pt;width:54.6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" stroked="f">
                <v:textbox>
                  <w:txbxContent>
                    <w:p w:rsidR="006C46D1" w:rsidRDefault="006C46D1" w:rsidP="006C46D1">
                      <w:r>
                        <w:t>Z</w:t>
                      </w:r>
                    </w:p>
                  </w:txbxContent>
                </v:textbox>
              </v:rect>
            </w:pict>
          </mc:Fallback>
        </mc:AlternateContent>
      </w:r>
    </w:p>
    <w:p w:rsidR="006C46D1" w:rsidRPr="006C46D1" w:rsidRDefault="006C46D1" w:rsidP="006C46D1">
      <w:pPr>
        <w:tabs>
          <w:tab w:val="left" w:pos="2399"/>
        </w:tabs>
        <w:ind w:left="-58" w:firstLine="368"/>
        <w:jc w:val="lowKashida"/>
        <w:rPr>
          <w:rFonts w:cs="Simplified Arabic" w:hint="cs"/>
          <w:sz w:val="32"/>
          <w:szCs w:val="32"/>
          <w:rtl/>
          <w:lang w:bidi="ar-IQ"/>
        </w:rPr>
      </w:pPr>
    </w:p>
    <w:p w:rsidR="006C46D1" w:rsidRPr="006C46D1" w:rsidRDefault="006C46D1" w:rsidP="006C46D1">
      <w:pPr>
        <w:tabs>
          <w:tab w:val="left" w:pos="2399"/>
        </w:tabs>
        <w:ind w:left="-58" w:firstLine="368"/>
        <w:jc w:val="lowKashida"/>
        <w:rPr>
          <w:rFonts w:cs="Simplified Arabic" w:hint="cs"/>
          <w:sz w:val="32"/>
          <w:szCs w:val="32"/>
          <w:rtl/>
          <w:lang w:bidi="ar-IQ"/>
        </w:rPr>
      </w:pPr>
    </w:p>
    <w:p w:rsidR="006C46D1" w:rsidRPr="006C46D1" w:rsidRDefault="006C46D1" w:rsidP="006C46D1">
      <w:pPr>
        <w:tabs>
          <w:tab w:val="left" w:pos="2399"/>
        </w:tabs>
        <w:ind w:left="-58" w:firstLine="368"/>
        <w:jc w:val="lowKashida"/>
        <w:rPr>
          <w:rFonts w:cs="Simplified Arabic" w:hint="cs"/>
          <w:sz w:val="32"/>
          <w:szCs w:val="32"/>
          <w:rtl/>
          <w:lang w:bidi="ar-IQ"/>
        </w:rPr>
      </w:pPr>
    </w:p>
    <w:p w:rsidR="006C46D1" w:rsidRPr="006C46D1" w:rsidRDefault="006C46D1" w:rsidP="006C46D1">
      <w:pPr>
        <w:tabs>
          <w:tab w:val="left" w:pos="2399"/>
        </w:tabs>
        <w:ind w:left="-58" w:firstLine="368"/>
        <w:jc w:val="lowKashida"/>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321945</wp:posOffset>
                </wp:positionV>
                <wp:extent cx="694055" cy="431800"/>
                <wp:effectExtent l="0" t="0" r="127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6D1" w:rsidRDefault="006C46D1" w:rsidP="006C46D1">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06pt;margin-top:25.35pt;width:54.6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" stroked="f">
                <v:textbox>
                  <w:txbxContent>
                    <w:p w:rsidR="006C46D1" w:rsidRDefault="006C46D1" w:rsidP="006C46D1">
                      <w:r>
                        <w:t>T</w:t>
                      </w:r>
                    </w:p>
                  </w:txbxContent>
                </v:textbox>
              </v:rect>
            </w:pict>
          </mc:Fallback>
        </mc:AlternateContent>
      </w:r>
      <w:r>
        <w:rPr>
          <w:rFonts w:cs="Simplified Arabic" w:hint="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2049145</wp:posOffset>
                </wp:positionH>
                <wp:positionV relativeFrom="paragraph">
                  <wp:posOffset>279400</wp:posOffset>
                </wp:positionV>
                <wp:extent cx="2531110" cy="0"/>
                <wp:effectExtent l="10795" t="57785" r="20320" b="565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1.35pt;margin-top:22pt;width:199.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">
                <v:stroke endarrow="block"/>
              </v:shape>
            </w:pict>
          </mc:Fallback>
        </mc:AlternateContent>
      </w:r>
    </w:p>
    <w:p w:rsidR="006C46D1" w:rsidRPr="006C46D1" w:rsidRDefault="006C46D1" w:rsidP="006C46D1">
      <w:pPr>
        <w:tabs>
          <w:tab w:val="left" w:pos="2399"/>
        </w:tabs>
        <w:ind w:left="-58" w:firstLine="368"/>
        <w:jc w:val="lowKashida"/>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7456" behindDoc="0" locked="0" layoutInCell="1" allowOverlap="1" wp14:anchorId="79DF2167" wp14:editId="0011632F">
                <wp:simplePos x="0" y="0"/>
                <wp:positionH relativeFrom="column">
                  <wp:posOffset>1532255</wp:posOffset>
                </wp:positionH>
                <wp:positionV relativeFrom="paragraph">
                  <wp:posOffset>307340</wp:posOffset>
                </wp:positionV>
                <wp:extent cx="1143000" cy="431800"/>
                <wp:effectExtent l="0" t="3175" r="127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6D1" w:rsidRDefault="006C46D1" w:rsidP="006C46D1">
                            <w:pPr>
                              <w:rPr>
                                <w:rFonts w:hint="cs"/>
                                <w:lang w:bidi="ar-IQ"/>
                              </w:rPr>
                            </w:pPr>
                            <w:r>
                              <w:rPr>
                                <w:rFonts w:hint="cs"/>
                                <w:rtl/>
                                <w:lang w:bidi="ar-IQ"/>
                              </w:rPr>
                              <w:t>الرسم البياني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20.65pt;margin-top:24.2pt;width:90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x7hgIAAA0FAAAOAAAAZHJzL2Uyb0RvYy54bWysVNuO0zAQfUfiHyy/d3PZ9JKo6Wq3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" stroked="f">
                <v:textbox>
                  <w:txbxContent>
                    <w:p w:rsidR="006C46D1" w:rsidRDefault="006C46D1" w:rsidP="006C46D1">
                      <w:pPr>
                        <w:rPr>
                          <w:rFonts w:hint="cs"/>
                          <w:lang w:bidi="ar-IQ"/>
                        </w:rPr>
                      </w:pPr>
                      <w:r>
                        <w:rPr>
                          <w:rFonts w:hint="cs"/>
                          <w:rtl/>
                          <w:lang w:bidi="ar-IQ"/>
                        </w:rPr>
                        <w:t>الرسم البياني</w:t>
                      </w:r>
                    </w:p>
                  </w:txbxContent>
                </v:textbox>
              </v:rect>
            </w:pict>
          </mc:Fallback>
        </mc:AlternateContent>
      </w:r>
      <w:bookmarkStart w:id="0" w:name="_GoBack"/>
      <w:bookmarkEnd w:id="0"/>
    </w:p>
    <w:p w:rsidR="00760409" w:rsidRPr="009B6509" w:rsidRDefault="00760409" w:rsidP="006C46D1">
      <w:pPr>
        <w:ind w:left="-58" w:firstLine="368"/>
        <w:jc w:val="center"/>
        <w:rPr>
          <w:rFonts w:cs="Simplified Arabic"/>
          <w:sz w:val="32"/>
          <w:szCs w:val="32"/>
          <w:lang w:bidi="ar-IQ"/>
        </w:rPr>
      </w:pPr>
    </w:p>
    <w:sectPr w:rsidR="00760409" w:rsidRPr="009B6509" w:rsidSect="00760409">
      <w:pgSz w:w="12240" w:h="15840"/>
      <w:pgMar w:top="144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718"/>
    <w:multiLevelType w:val="hybridMultilevel"/>
    <w:tmpl w:val="E064F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13181"/>
    <w:multiLevelType w:val="hybridMultilevel"/>
    <w:tmpl w:val="54084056"/>
    <w:lvl w:ilvl="0" w:tplc="5A84E6D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C8426B"/>
    <w:multiLevelType w:val="hybridMultilevel"/>
    <w:tmpl w:val="710E9B56"/>
    <w:lvl w:ilvl="0" w:tplc="12640BCA">
      <w:start w:val="1"/>
      <w:numFmt w:val="decimal"/>
      <w:lvlText w:val="%1-"/>
      <w:lvlJc w:val="left"/>
      <w:pPr>
        <w:tabs>
          <w:tab w:val="num" w:pos="1080"/>
        </w:tabs>
        <w:ind w:left="1080" w:hanging="720"/>
      </w:pPr>
      <w:rPr>
        <w:rFonts w:hint="default"/>
      </w:rPr>
    </w:lvl>
    <w:lvl w:ilvl="1" w:tplc="9C0296CE">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E6494D"/>
    <w:multiLevelType w:val="hybridMultilevel"/>
    <w:tmpl w:val="CCA20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7016DB"/>
    <w:multiLevelType w:val="hybridMultilevel"/>
    <w:tmpl w:val="B296B9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B8"/>
    <w:rsid w:val="003A65B8"/>
    <w:rsid w:val="006C46D1"/>
    <w:rsid w:val="00760409"/>
    <w:rsid w:val="009B6509"/>
    <w:rsid w:val="00A475C1"/>
    <w:rsid w:val="00E05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0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409"/>
    <w:rPr>
      <w:rFonts w:ascii="Tahoma" w:hAnsi="Tahoma" w:cs="Tahoma"/>
      <w:sz w:val="16"/>
      <w:szCs w:val="16"/>
    </w:rPr>
  </w:style>
  <w:style w:type="character" w:customStyle="1" w:styleId="BalloonTextChar">
    <w:name w:val="Balloon Text Char"/>
    <w:basedOn w:val="DefaultParagraphFont"/>
    <w:link w:val="BalloonText"/>
    <w:uiPriority w:val="99"/>
    <w:semiHidden/>
    <w:rsid w:val="007604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0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409"/>
    <w:rPr>
      <w:rFonts w:ascii="Tahoma" w:hAnsi="Tahoma" w:cs="Tahoma"/>
      <w:sz w:val="16"/>
      <w:szCs w:val="16"/>
    </w:rPr>
  </w:style>
  <w:style w:type="character" w:customStyle="1" w:styleId="BalloonTextChar">
    <w:name w:val="Balloon Text Char"/>
    <w:basedOn w:val="DefaultParagraphFont"/>
    <w:link w:val="BalloonText"/>
    <w:uiPriority w:val="99"/>
    <w:semiHidden/>
    <w:rsid w:val="007604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126" Type="http://schemas.openxmlformats.org/officeDocument/2006/relationships/image" Target="media/image6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59.wmf"/><Relationship Id="rId129"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662</Words>
  <Characters>3775</Characters>
  <Application>Microsoft Office Word</Application>
  <DocSecurity>0</DocSecurity>
  <Lines>31</Lines>
  <Paragraphs>8</Paragraphs>
  <ScaleCrop>false</ScaleCrop>
  <Company>SACC</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2021-09-20T14:50:00Z</dcterms:created>
  <dcterms:modified xsi:type="dcterms:W3CDTF">2021-09-20T15:05:00Z</dcterms:modified>
</cp:coreProperties>
</file>