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B6" w:rsidRPr="002455BD" w:rsidRDefault="00241EB6" w:rsidP="00241EB6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2455BD">
        <w:rPr>
          <w:color w:val="FF0000"/>
          <w:sz w:val="44"/>
          <w:szCs w:val="44"/>
          <w:bdr w:val="none" w:sz="0" w:space="0" w:color="auto" w:frame="1"/>
        </w:rPr>
        <w:t>Complexmetric Titration</w:t>
      </w:r>
    </w:p>
    <w:p w:rsidR="00BB1F7B" w:rsidRPr="002455BD" w:rsidRDefault="00241EB6" w:rsidP="00BB1F7B">
      <w:pPr>
        <w:jc w:val="center"/>
        <w:rPr>
          <w:b/>
          <w:bCs/>
          <w:sz w:val="52"/>
          <w:szCs w:val="52"/>
          <w:rtl/>
          <w:lang w:bidi="ar-IQ"/>
        </w:rPr>
      </w:pPr>
      <w:r w:rsidRPr="002455BD">
        <w:rPr>
          <w:rFonts w:hint="cs"/>
          <w:b/>
          <w:bCs/>
          <w:color w:val="FF0000"/>
          <w:sz w:val="44"/>
          <w:szCs w:val="44"/>
          <w:bdr w:val="none" w:sz="0" w:space="0" w:color="auto" w:frame="1"/>
          <w:rtl/>
        </w:rPr>
        <w:t xml:space="preserve">تسحيحات </w:t>
      </w:r>
      <w:r w:rsidRPr="002455BD">
        <w:rPr>
          <w:b/>
          <w:bCs/>
          <w:color w:val="FF0000"/>
          <w:sz w:val="44"/>
          <w:szCs w:val="44"/>
          <w:bdr w:val="none" w:sz="0" w:space="0" w:color="auto" w:frame="1"/>
          <w:rtl/>
        </w:rPr>
        <w:t xml:space="preserve"> تكوين المعقدات</w:t>
      </w:r>
    </w:p>
    <w:p w:rsidR="004F057B" w:rsidRDefault="00020141" w:rsidP="002455BD">
      <w:p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يتضمن هذا النوع من التسحيحات اضافة عوامل معقدة او ليكندات (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>ligands</w:t>
      </w:r>
      <w:r w:rsidR="002455BD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)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ذات شحنة سالبة  وتمتلك زوج او اكثر من الاكترونات غير المشتركه بمعنى اخر تحتوي على ذرة </w:t>
      </w:r>
    </w:p>
    <w:p w:rsidR="00F67377" w:rsidRPr="002455BD" w:rsidRDefault="00020141" w:rsidP="002455BD">
      <w:pPr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(</w:t>
      </w:r>
      <w:r w:rsidRPr="002455BD">
        <w:rPr>
          <w:rFonts w:asciiTheme="majorBidi" w:hAnsiTheme="majorBidi" w:cstheme="majorBidi"/>
          <w:b/>
          <w:bCs/>
          <w:color w:val="17365D" w:themeColor="text2" w:themeShade="BF"/>
          <w:sz w:val="36"/>
          <w:szCs w:val="36"/>
          <w:rtl/>
          <w:lang w:bidi="ar-IQ"/>
        </w:rPr>
        <w:t>الاوكسجين او النتيروجين او الكبريت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 )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>.</w:t>
      </w:r>
    </w:p>
    <w:p w:rsidR="00C71084" w:rsidRPr="002455BD" w:rsidRDefault="00C71084" w:rsidP="00C71084">
      <w:p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تتفاعل هذه الليكندات مع الفلز المراد تقديره لتكوين  معقد مايسمى مركب تناسقي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>coordination  compound</w:t>
      </w:r>
    </w:p>
    <w:p w:rsidR="00C71084" w:rsidRPr="002455BD" w:rsidRDefault="00C71084" w:rsidP="00241EB6">
      <w:pPr>
        <w:jc w:val="center"/>
        <w:rPr>
          <w:color w:val="C00000"/>
          <w:sz w:val="40"/>
          <w:szCs w:val="40"/>
          <w:rtl/>
          <w:lang w:bidi="ar-IQ"/>
        </w:rPr>
      </w:pPr>
      <w:r w:rsidRPr="002455BD">
        <w:rPr>
          <w:b/>
          <w:bCs/>
          <w:color w:val="C00000"/>
          <w:sz w:val="40"/>
          <w:szCs w:val="40"/>
          <w:lang w:bidi="ar-IQ"/>
        </w:rPr>
        <w:t>M</w:t>
      </w:r>
      <w:r w:rsidRPr="002455BD">
        <w:rPr>
          <w:b/>
          <w:bCs/>
          <w:color w:val="C00000"/>
          <w:sz w:val="40"/>
          <w:szCs w:val="40"/>
          <w:vertAlign w:val="superscript"/>
          <w:lang w:bidi="ar-IQ"/>
        </w:rPr>
        <w:t>+n</w:t>
      </w:r>
      <w:r w:rsidRPr="002455BD">
        <w:rPr>
          <w:b/>
          <w:bCs/>
          <w:color w:val="C00000"/>
          <w:sz w:val="40"/>
          <w:szCs w:val="40"/>
          <w:lang w:bidi="ar-IQ"/>
        </w:rPr>
        <w:t xml:space="preserve">    +     nL&lt;------------------&gt;MLn</w:t>
      </w:r>
    </w:p>
    <w:p w:rsidR="00C71084" w:rsidRPr="00856A00" w:rsidRDefault="00C71084" w:rsidP="00856A00">
      <w:pPr>
        <w:jc w:val="center"/>
        <w:rPr>
          <w:color w:val="000000" w:themeColor="text1"/>
          <w:sz w:val="40"/>
          <w:szCs w:val="40"/>
          <w:rtl/>
          <w:lang w:bidi="ar-IQ"/>
        </w:rPr>
      </w:pPr>
      <w:r w:rsidRPr="002455BD">
        <w:rPr>
          <w:b/>
          <w:bCs/>
          <w:color w:val="000000" w:themeColor="text1"/>
          <w:sz w:val="40"/>
          <w:szCs w:val="40"/>
          <w:lang w:bidi="ar-IQ"/>
        </w:rPr>
        <w:t>Metal    Ligand                          complex</w:t>
      </w:r>
    </w:p>
    <w:p w:rsidR="00715BBC" w:rsidRPr="00241EB6" w:rsidRDefault="00715BBC" w:rsidP="00715BBC">
      <w:p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الليكاند  او المادة المعقدة  المستخدمه </w:t>
      </w:r>
      <w:r w:rsidR="00241EB6"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في هذه التجربه 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هي </w:t>
      </w:r>
      <w:r w:rsidR="00241EB6"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:-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br/>
      </w:r>
      <w:r w:rsidRPr="00241EB6">
        <w:rPr>
          <w:rFonts w:asciiTheme="majorBidi" w:hAnsiTheme="majorBidi" w:cstheme="majorBidi"/>
          <w:b/>
          <w:bCs/>
          <w:color w:val="C00000"/>
          <w:sz w:val="36"/>
          <w:szCs w:val="36"/>
          <w:lang w:bidi="ar-IQ"/>
        </w:rPr>
        <w:t>EDTA</w:t>
      </w:r>
      <w:r w:rsidR="00241EB6" w:rsidRPr="00241EB6">
        <w:rPr>
          <w:rFonts w:asciiTheme="majorBidi" w:hAnsiTheme="majorBidi" w:cstheme="majorBidi"/>
          <w:b/>
          <w:bCs/>
          <w:color w:val="C00000"/>
          <w:sz w:val="36"/>
          <w:szCs w:val="36"/>
          <w:lang w:bidi="ar-IQ"/>
        </w:rPr>
        <w:t>)</w:t>
      </w:r>
      <w:r w:rsidR="00241EB6" w:rsidRPr="00241EB6">
        <w:rPr>
          <w:rFonts w:asciiTheme="majorBidi" w:hAnsiTheme="majorBidi" w:cstheme="majorBidi"/>
          <w:b/>
          <w:bCs/>
          <w:color w:val="C00000"/>
          <w:sz w:val="36"/>
          <w:szCs w:val="36"/>
          <w:rtl/>
          <w:lang w:bidi="ar-IQ"/>
        </w:rPr>
        <w:t xml:space="preserve">)       </w:t>
      </w:r>
      <w:r w:rsidRPr="00241EB6">
        <w:rPr>
          <w:rFonts w:asciiTheme="majorBidi" w:hAnsiTheme="majorBidi" w:cstheme="majorBidi"/>
          <w:b/>
          <w:bCs/>
          <w:color w:val="C00000"/>
          <w:sz w:val="36"/>
          <w:szCs w:val="36"/>
          <w:lang w:bidi="ar-IQ"/>
        </w:rPr>
        <w:t>Ethylene Di amine Tetra Acetic acid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br/>
        <w:t xml:space="preserve">التي تتفاعل مع الفلز المراد تقديره وحسب مفهوم حوامض وقواعد لويس تعتبر ال </w:t>
      </w:r>
      <w:r w:rsidRPr="00241EB6">
        <w:rPr>
          <w:rFonts w:asciiTheme="majorBidi" w:hAnsiTheme="majorBidi" w:cstheme="majorBidi"/>
          <w:b/>
          <w:bCs/>
          <w:sz w:val="36"/>
          <w:szCs w:val="36"/>
          <w:lang w:bidi="ar-IQ"/>
        </w:rPr>
        <w:t>EDTA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هي القاعده التي تهب </w:t>
      </w:r>
      <w:r w:rsidRPr="00241EB6">
        <w:rPr>
          <w:rFonts w:asciiTheme="majorBidi" w:hAnsiTheme="majorBidi" w:cstheme="majorBidi"/>
          <w:b/>
          <w:bCs/>
          <w:sz w:val="36"/>
          <w:szCs w:val="36"/>
          <w:lang w:bidi="ar-IQ"/>
        </w:rPr>
        <w:t>donor)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)الزوج الالكتروني للفلز الذي يكون بمثابة حامض لويس فيستقبل  </w:t>
      </w:r>
      <w:r w:rsidRPr="00241EB6">
        <w:rPr>
          <w:rFonts w:asciiTheme="majorBidi" w:hAnsiTheme="majorBidi" w:cstheme="majorBidi"/>
          <w:b/>
          <w:bCs/>
          <w:sz w:val="36"/>
          <w:szCs w:val="36"/>
          <w:lang w:bidi="ar-IQ"/>
        </w:rPr>
        <w:t>acceptor)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) الزوج الالكتروني ليكونوا مركب تناسقي عن طريق اواصر تساهميه تناسقيه</w:t>
      </w:r>
    </w:p>
    <w:p w:rsidR="00715BBC" w:rsidRDefault="00715BBC" w:rsidP="00BB1F7B">
      <w:pPr>
        <w:jc w:val="center"/>
        <w:rPr>
          <w:b/>
          <w:bCs/>
          <w:sz w:val="32"/>
          <w:szCs w:val="32"/>
          <w:rtl/>
          <w:lang w:bidi="ar-IQ"/>
        </w:rPr>
      </w:pPr>
      <w:r w:rsidRPr="00715BBC">
        <w:rPr>
          <w:b/>
          <w:bCs/>
          <w:noProof/>
          <w:sz w:val="32"/>
          <w:szCs w:val="32"/>
        </w:rPr>
        <w:drawing>
          <wp:inline distT="0" distB="0" distL="0" distR="0">
            <wp:extent cx="3881886" cy="1690778"/>
            <wp:effectExtent l="19050" t="38100" r="156845" b="252730"/>
            <wp:docPr id="4" name="Content Placeholder 3" descr="https://www.chem.purdue.edu/gchelp/cchem/edtalew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s://www.chem.purdue.edu/gchelp/cchem/edtalew.gif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902" cy="1743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5BBC" w:rsidRDefault="00BB1F7B" w:rsidP="00BB1F7B">
      <w:pPr>
        <w:jc w:val="center"/>
        <w:rPr>
          <w:b/>
          <w:bCs/>
          <w:sz w:val="32"/>
          <w:szCs w:val="32"/>
          <w:rtl/>
          <w:lang w:bidi="ar-IQ"/>
        </w:rPr>
      </w:pPr>
      <w:r w:rsidRPr="00241EB6">
        <w:rPr>
          <w:rFonts w:asciiTheme="majorBidi" w:hAnsiTheme="majorBidi" w:cstheme="majorBidi"/>
          <w:b/>
          <w:bCs/>
          <w:color w:val="C00000"/>
          <w:sz w:val="36"/>
          <w:szCs w:val="36"/>
          <w:lang w:bidi="ar-IQ"/>
        </w:rPr>
        <w:t>EDTA</w:t>
      </w:r>
    </w:p>
    <w:p w:rsidR="00715BBC" w:rsidRPr="00BB1F7B" w:rsidRDefault="00BB1F7B" w:rsidP="00BB1F7B">
      <w:pPr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lang w:bidi="ar-IQ"/>
        </w:rPr>
      </w:pPr>
      <w:r w:rsidRPr="00BB1F7B">
        <w:rPr>
          <w:rFonts w:asciiTheme="majorBidi" w:hAnsiTheme="majorBidi" w:cstheme="majorBidi"/>
          <w:b/>
          <w:bCs/>
          <w:color w:val="FF0000"/>
          <w:sz w:val="44"/>
          <w:szCs w:val="44"/>
          <w:lang w:bidi="ar-IQ"/>
        </w:rPr>
        <w:lastRenderedPageBreak/>
        <w:t>Determination of water hardness</w:t>
      </w:r>
    </w:p>
    <w:p w:rsidR="00BB1F7B" w:rsidRPr="00BB1F7B" w:rsidRDefault="00BB1F7B" w:rsidP="00BB1F7B">
      <w:pPr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IQ"/>
        </w:rPr>
      </w:pPr>
      <w:r w:rsidRPr="00BB1F7B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IQ"/>
        </w:rPr>
        <w:t>تقدير عسره الماء</w:t>
      </w:r>
    </w:p>
    <w:p w:rsidR="00F67377" w:rsidRDefault="00020141" w:rsidP="00A34E59">
      <w:p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تستخدم ال  </w:t>
      </w:r>
      <w:r w:rsidRPr="00241EB6">
        <w:rPr>
          <w:rFonts w:asciiTheme="majorBidi" w:hAnsiTheme="majorBidi" w:cstheme="majorBidi"/>
          <w:b/>
          <w:bCs/>
          <w:sz w:val="36"/>
          <w:szCs w:val="36"/>
          <w:lang w:bidi="ar-IQ"/>
        </w:rPr>
        <w:t>EDTA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في تجربه تقدير عسره الماء بدلالة </w:t>
      </w:r>
      <w:r w:rsidRPr="00241EB6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CaCO3 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ويعبر عنها عادة بوحدة </w:t>
      </w:r>
      <w:r w:rsidRPr="00241EB6">
        <w:rPr>
          <w:rFonts w:asciiTheme="majorBidi" w:hAnsiTheme="majorBidi" w:cstheme="majorBidi"/>
          <w:b/>
          <w:bCs/>
          <w:sz w:val="36"/>
          <w:szCs w:val="36"/>
          <w:lang w:bidi="ar-IQ"/>
        </w:rPr>
        <w:t>ppm (mg/L)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حيث يعزى سبب العسره الى وجود ايونات </w:t>
      </w:r>
      <w:r w:rsidRPr="00241EB6">
        <w:rPr>
          <w:rFonts w:asciiTheme="majorBidi" w:hAnsiTheme="majorBidi" w:cstheme="majorBidi"/>
          <w:b/>
          <w:bCs/>
          <w:sz w:val="36"/>
          <w:szCs w:val="36"/>
          <w:lang w:bidi="ar-IQ"/>
        </w:rPr>
        <w:t>Ca</w:t>
      </w:r>
      <w:r w:rsidRPr="00241EB6"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 xml:space="preserve">+2   </w:t>
      </w:r>
      <w:r w:rsidRPr="00241EB6">
        <w:rPr>
          <w:rFonts w:asciiTheme="majorBidi" w:hAnsiTheme="majorBidi" w:cstheme="majorBidi"/>
          <w:b/>
          <w:bCs/>
          <w:sz w:val="36"/>
          <w:szCs w:val="36"/>
          <w:lang w:bidi="ar-IQ"/>
        </w:rPr>
        <w:t>Mg</w:t>
      </w:r>
      <w:r w:rsidRPr="00241EB6"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 xml:space="preserve">+2 </w:t>
      </w:r>
      <w:r w:rsidR="00416C25" w:rsidRPr="00241EB6"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>,</w:t>
      </w:r>
      <w:r w:rsidR="00416C25" w:rsidRPr="00241EB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والتي تسحح مع 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محلول قياسي لمادة </w:t>
      </w:r>
      <w:r w:rsidRPr="00241EB6">
        <w:rPr>
          <w:rFonts w:asciiTheme="majorBidi" w:hAnsiTheme="majorBidi" w:cstheme="majorBidi"/>
          <w:b/>
          <w:bCs/>
          <w:sz w:val="36"/>
          <w:szCs w:val="36"/>
          <w:lang w:bidi="ar-IQ"/>
        </w:rPr>
        <w:t>EDTA</w:t>
      </w:r>
      <w:r w:rsidRPr="00241EB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باستخدام دليل عضوي يدعى</w:t>
      </w:r>
      <w:r w:rsidR="000F1316">
        <w:rPr>
          <w:rFonts w:asciiTheme="majorBidi" w:hAnsiTheme="majorBidi" w:cstheme="majorBidi"/>
          <w:b/>
          <w:bCs/>
          <w:color w:val="C00000"/>
          <w:sz w:val="36"/>
          <w:szCs w:val="36"/>
          <w:lang w:bidi="ar-IQ"/>
        </w:rPr>
        <w:t>Eriochrome blak T</w:t>
      </w:r>
      <w:r w:rsidR="000F1316" w:rsidRPr="00241EB6">
        <w:rPr>
          <w:rFonts w:asciiTheme="majorBidi" w:hAnsiTheme="majorBidi" w:cstheme="majorBidi"/>
          <w:b/>
          <w:bCs/>
          <w:color w:val="C00000"/>
          <w:sz w:val="36"/>
          <w:szCs w:val="36"/>
          <w:lang w:bidi="ar-IQ"/>
        </w:rPr>
        <w:t xml:space="preserve">  (EBT)</w:t>
      </w:r>
      <w:r w:rsidR="000F131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يرمز له </w:t>
      </w:r>
      <w:r w:rsidR="000F1316">
        <w:rPr>
          <w:rFonts w:asciiTheme="majorBidi" w:hAnsiTheme="majorBidi" w:cstheme="majorBidi"/>
          <w:b/>
          <w:bCs/>
          <w:sz w:val="36"/>
          <w:szCs w:val="36"/>
          <w:lang w:bidi="ar-IQ"/>
        </w:rPr>
        <w:t>H</w:t>
      </w:r>
      <w:r w:rsidR="000F1316"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3</w:t>
      </w:r>
      <w:r w:rsidR="00A34E59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In </w:t>
      </w:r>
      <w:r w:rsidR="00A34E59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حيث يتفكك بالماء ليعطي اللون الازرق </w:t>
      </w:r>
    </w:p>
    <w:p w:rsidR="00933623" w:rsidRDefault="00A34E59" w:rsidP="0093362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H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3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In&lt;------------&gt;   HI</w:t>
      </w:r>
      <w:r w:rsidR="003A39BE">
        <w:rPr>
          <w:rFonts w:asciiTheme="majorBidi" w:hAnsiTheme="majorBidi" w:cstheme="majorBidi"/>
          <w:b/>
          <w:bCs/>
          <w:sz w:val="36"/>
          <w:szCs w:val="36"/>
          <w:lang w:bidi="ar-IQ"/>
        </w:rPr>
        <w:t>n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>-2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  2H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>+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br/>
      </w:r>
      <w:r w:rsidR="003A39BE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لون ازرق</w:t>
      </w:r>
    </w:p>
    <w:p w:rsidR="003A39BE" w:rsidRDefault="003A39BE" w:rsidP="00933623">
      <w:pPr>
        <w:jc w:val="right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HIn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>-2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+ Ca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 xml:space="preserve">+2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&lt;------------&gt;InCa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 xml:space="preserve">-  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+ H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>+</w:t>
      </w:r>
    </w:p>
    <w:p w:rsidR="003A39BE" w:rsidRDefault="003A39BE" w:rsidP="0093362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HIn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>-2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+ Mg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 xml:space="preserve">+2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&lt;------------&gt;InMg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 xml:space="preserve">-  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+ H</w:t>
      </w:r>
      <w:r>
        <w:rPr>
          <w:rFonts w:asciiTheme="majorBidi" w:hAnsiTheme="majorBidi" w:cstheme="majorBidi"/>
          <w:b/>
          <w:bCs/>
          <w:sz w:val="36"/>
          <w:szCs w:val="36"/>
          <w:vertAlign w:val="superscript"/>
          <w:lang w:bidi="ar-IQ"/>
        </w:rPr>
        <w:t>+</w:t>
      </w:r>
    </w:p>
    <w:p w:rsidR="00416C25" w:rsidRDefault="003A39BE" w:rsidP="0093362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معقد لونه ارجواني </w:t>
      </w:r>
    </w:p>
    <w:p w:rsidR="00681DF8" w:rsidRDefault="00681DF8" w:rsidP="00681DF8">
      <w:p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681DF8" w:rsidRPr="00681DF8" w:rsidRDefault="00681DF8" w:rsidP="00933623">
      <w:pPr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</w:pPr>
      <w:r w:rsidRPr="00681DF8">
        <w:rPr>
          <w:noProof/>
          <w:color w:val="FF0000"/>
        </w:rPr>
        <w:drawing>
          <wp:inline distT="0" distB="0" distL="0" distR="0">
            <wp:extent cx="3347049" cy="2554237"/>
            <wp:effectExtent l="0" t="0" r="6350" b="0"/>
            <wp:docPr id="1" name="Picture 1" descr="https://www.chemistrysources.com/wp-content/uploads/2020/04/Eriochrome-Black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mistrysources.com/wp-content/uploads/2020/04/Eriochrome-Black-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32" cy="255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7B" w:rsidRPr="00BB1F7B" w:rsidRDefault="00BB1F7B" w:rsidP="00BB1F7B">
      <w:pPr>
        <w:ind w:left="2880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IQ"/>
        </w:rPr>
        <w:t xml:space="preserve">الدليل </w:t>
      </w:r>
      <w:r w:rsidRPr="00BB1F7B">
        <w:rPr>
          <w:rFonts w:asciiTheme="majorBidi" w:hAnsiTheme="majorBidi" w:cstheme="majorBidi"/>
          <w:b/>
          <w:bCs/>
          <w:color w:val="FF0000"/>
          <w:sz w:val="36"/>
          <w:szCs w:val="36"/>
          <w:lang w:bidi="ar-IQ"/>
        </w:rPr>
        <w:t>EBT</w:t>
      </w:r>
    </w:p>
    <w:p w:rsidR="00681DF8" w:rsidRDefault="00681DF8" w:rsidP="0093362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F97961" w:rsidRDefault="00F97961" w:rsidP="0093362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F97961" w:rsidRDefault="00F97961" w:rsidP="0093362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0F1316" w:rsidRPr="002455BD" w:rsidRDefault="003A39BE" w:rsidP="00BB1F7B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بالنسبه للدليل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>EBT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عند ا</w:t>
      </w:r>
      <w:r w:rsidR="00933623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ضافته للماء العسر وفي وسط قاعدي</w:t>
      </w:r>
      <w:r w:rsidR="00933623"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>PH=10</w:t>
      </w:r>
      <w:r w:rsidR="0093362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باستخدام بفر</w:t>
      </w:r>
      <w:r w:rsidR="00933623">
        <w:rPr>
          <w:rFonts w:asciiTheme="majorBidi" w:hAnsiTheme="majorBidi" w:cstheme="majorBidi"/>
          <w:b/>
          <w:bCs/>
          <w:sz w:val="36"/>
          <w:szCs w:val="36"/>
          <w:lang w:bidi="ar-IQ"/>
        </w:rPr>
        <w:t>NH3 :NH4CL)</w:t>
      </w:r>
      <w:r w:rsidR="0093362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)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يكون لونه احمر</w:t>
      </w:r>
      <w:r w:rsidR="00BB1F7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نبيذي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وبعد انتهاء التسحيح والوصول الى نقطه التكافؤ يرجع للون الازرق.</w:t>
      </w:r>
    </w:p>
    <w:p w:rsidR="000F1316" w:rsidRDefault="00F97961" w:rsidP="00F97961">
      <w:pPr>
        <w:spacing w:line="360" w:lineRule="auto"/>
        <w:rPr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هذا النوع من ال</w:t>
      </w:r>
      <w:r w:rsidR="000F1316"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تسحيحات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</w:t>
      </w:r>
      <w:r w:rsidR="000F1316"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تكوين المعقدات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تعتمد </w:t>
      </w:r>
      <w:r w:rsidR="000F1316"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بالدرجه الاولى على استقراريه المعقد المتكون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.</w:t>
      </w:r>
      <w:r w:rsidR="000F1316"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br/>
        <w:t xml:space="preserve">حيث ثابت استقرار معقد الكالسيوم اكبر من ثابت معقد المغنيسيوم وهذا الاخير ثابت استقراره مع </w:t>
      </w:r>
      <w:r w:rsidR="000F1316"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>EDTA</w:t>
      </w:r>
      <w:r w:rsidR="000F1316"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اكبر من ثابت استقراره مع الدليل </w:t>
      </w:r>
      <w:r w:rsidR="000F1316" w:rsidRPr="00416C25">
        <w:rPr>
          <w:b/>
          <w:bCs/>
          <w:sz w:val="36"/>
          <w:szCs w:val="36"/>
          <w:rtl/>
          <w:lang w:bidi="ar-IQ"/>
        </w:rPr>
        <w:br/>
      </w:r>
      <w:r w:rsidR="000F1316" w:rsidRPr="002455BD">
        <w:rPr>
          <w:rFonts w:asciiTheme="majorBidi" w:hAnsiTheme="majorBidi" w:cstheme="majorBidi"/>
          <w:b/>
          <w:bCs/>
          <w:color w:val="FF0000"/>
          <w:sz w:val="36"/>
          <w:szCs w:val="36"/>
          <w:lang w:bidi="ar-IQ"/>
        </w:rPr>
        <w:t>Ca -EDTAlogk=10.7</w:t>
      </w:r>
      <w:r w:rsidR="000F1316" w:rsidRPr="002455BD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  <w:br/>
      </w:r>
      <w:r w:rsidR="000F1316" w:rsidRPr="002455BD">
        <w:rPr>
          <w:rFonts w:asciiTheme="majorBidi" w:hAnsiTheme="majorBidi" w:cstheme="majorBidi"/>
          <w:b/>
          <w:bCs/>
          <w:color w:val="FF0000"/>
          <w:sz w:val="36"/>
          <w:szCs w:val="36"/>
          <w:lang w:bidi="ar-IQ"/>
        </w:rPr>
        <w:t>Mg-EDTAlogk=8.7</w:t>
      </w:r>
      <w:r w:rsidR="000F1316" w:rsidRPr="002455BD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  <w:br/>
      </w:r>
      <w:r w:rsidR="000F1316" w:rsidRPr="002455BD">
        <w:rPr>
          <w:rFonts w:asciiTheme="majorBidi" w:hAnsiTheme="majorBidi" w:cstheme="majorBidi"/>
          <w:b/>
          <w:bCs/>
          <w:color w:val="FF0000"/>
          <w:sz w:val="36"/>
          <w:szCs w:val="36"/>
          <w:lang w:bidi="ar-IQ"/>
        </w:rPr>
        <w:t xml:space="preserve">Mg-EBTlogk=7.0  </w:t>
      </w:r>
    </w:p>
    <w:p w:rsidR="000F1316" w:rsidRPr="004F057B" w:rsidRDefault="000F1316" w:rsidP="00F97961">
      <w:pPr>
        <w:spacing w:line="360" w:lineRule="auto"/>
        <w:rPr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rtl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لذلك فان اضافه ال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EDTA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للماء العسر سوف يحول كل الكالسيوم الى معقد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Ca-EDTA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اولا  بعدها يكون معقد مع المغنسيوم بعد ان يسحبه من معقد الدليل ليرجع الدليل حر ويعطي لونه الاصلي في 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>PH=10</w:t>
      </w:r>
    </w:p>
    <w:p w:rsidR="00F97961" w:rsidRDefault="00F97961" w:rsidP="00F97961">
      <w:pPr>
        <w:spacing w:line="360" w:lineRule="auto"/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F97961" w:rsidRDefault="00F97961" w:rsidP="001B0444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F97961" w:rsidRDefault="00F97961" w:rsidP="001B0444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F97961" w:rsidRDefault="00F97961" w:rsidP="001B0444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F97961" w:rsidRDefault="00F97961" w:rsidP="001B0444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F97961" w:rsidRDefault="00F97961" w:rsidP="001B0444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F97961" w:rsidRDefault="00F97961" w:rsidP="001B0444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F97961" w:rsidRDefault="00F97961" w:rsidP="001B0444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F97961" w:rsidRDefault="00F97961" w:rsidP="001B0444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416C25" w:rsidRPr="00837163" w:rsidRDefault="002455BD" w:rsidP="001B0444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vertAlign w:val="subscript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color w:val="FF0000"/>
          <w:sz w:val="52"/>
          <w:szCs w:val="52"/>
          <w:rtl/>
          <w:lang w:bidi="ar-IQ"/>
        </w:rPr>
        <w:t>انواع العسره</w:t>
      </w:r>
    </w:p>
    <w:p w:rsidR="002455BD" w:rsidRPr="00932BB8" w:rsidRDefault="00416C25" w:rsidP="001B0444">
      <w:pPr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932BB8"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bidi="ar-IQ"/>
        </w:rPr>
        <w:t>العسره المؤقتة :-</w:t>
      </w:r>
    </w:p>
    <w:p w:rsidR="00416C25" w:rsidRDefault="00416C25" w:rsidP="00F97961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سبب تكونها وجود املاح كاربونات وبيكاربونات الكالسيوم والمغنسيوم ويمكن ازالتها </w:t>
      </w:r>
      <w:r w:rsidR="0083716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بترسيب هذه الاملاح بالغليان كما في المعادلات التاليه :-</w:t>
      </w:r>
    </w:p>
    <w:p w:rsidR="00837163" w:rsidRDefault="00837163" w:rsidP="00F97961">
      <w:pPr>
        <w:spacing w:line="360" w:lineRule="auto"/>
        <w:jc w:val="right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Ca(HCO3)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2  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---------</w:t>
      </w:r>
      <w:r w:rsidRPr="00837163">
        <w:rPr>
          <w:rFonts w:asciiTheme="majorBidi" w:hAnsiTheme="majorBidi" w:cstheme="majorBidi"/>
          <w:b/>
          <w:bCs/>
          <w:sz w:val="36"/>
          <w:szCs w:val="36"/>
          <w:lang w:bidi="ar-IQ"/>
        </w:rPr>
        <w:sym w:font="Wingdings" w:char="F0E0"/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CaCO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3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+ CO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+ H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O           </w:t>
      </w:r>
    </w:p>
    <w:p w:rsidR="00F97961" w:rsidRDefault="00837163" w:rsidP="00F97961">
      <w:pPr>
        <w:spacing w:line="360" w:lineRule="auto"/>
        <w:jc w:val="right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Mg(HCO3)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2  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---------</w:t>
      </w:r>
      <w:r w:rsidRPr="00837163">
        <w:rPr>
          <w:rFonts w:asciiTheme="majorBidi" w:hAnsiTheme="majorBidi" w:cstheme="majorBidi"/>
          <w:b/>
          <w:bCs/>
          <w:sz w:val="36"/>
          <w:szCs w:val="36"/>
          <w:lang w:bidi="ar-IQ"/>
        </w:rPr>
        <w:sym w:font="Wingdings" w:char="F0E0"/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MgCO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3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+ CO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+ H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O </w:t>
      </w:r>
    </w:p>
    <w:p w:rsidR="00837163" w:rsidRPr="00932BB8" w:rsidRDefault="00837163" w:rsidP="00F97961">
      <w:pPr>
        <w:spacing w:line="360" w:lineRule="auto"/>
        <w:jc w:val="right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2455BD" w:rsidRPr="00932BB8" w:rsidRDefault="00416C25" w:rsidP="00F97961">
      <w:pPr>
        <w:spacing w:line="360" w:lineRule="auto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932BB8">
        <w:rPr>
          <w:rFonts w:asciiTheme="majorBidi" w:hAnsiTheme="majorBidi" w:cstheme="majorBidi"/>
          <w:b/>
          <w:bCs/>
          <w:color w:val="C00000"/>
          <w:sz w:val="44"/>
          <w:szCs w:val="44"/>
          <w:rtl/>
          <w:lang w:bidi="ar-IQ"/>
        </w:rPr>
        <w:t xml:space="preserve">العسرة الدائمية :- </w:t>
      </w:r>
    </w:p>
    <w:p w:rsidR="00416C25" w:rsidRDefault="00416C25" w:rsidP="00F97961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سبب تكونها وجود كلوريدات وكبريتات </w:t>
      </w:r>
      <w:r w:rsidR="0083716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ونترات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الكالسيوم وال</w:t>
      </w:r>
      <w:r w:rsidR="002455BD"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م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غنيسيوم ولاتزال  الا باستخدام عدة تفاعلات كيميائيه .</w:t>
      </w:r>
      <w:r w:rsidR="00F2312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مثل اضافة بيكاربونات الصوديوم للماء العسر وبالتالي يترسب </w:t>
      </w:r>
      <w:r w:rsidR="00F2312F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Ca, Mg </w:t>
      </w:r>
      <w:r w:rsidR="00F2312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بشكل كاربونات يمكن التخلص منها بسهوله بالترشيح ؛-</w:t>
      </w:r>
    </w:p>
    <w:p w:rsidR="00F2312F" w:rsidRDefault="00F2312F" w:rsidP="00F97961">
      <w:pPr>
        <w:spacing w:line="360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CaSO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4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+ Na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CO3---------</w:t>
      </w:r>
      <w:r w:rsidRPr="00837163">
        <w:rPr>
          <w:rFonts w:asciiTheme="majorBidi" w:hAnsiTheme="majorBidi" w:cstheme="majorBidi"/>
          <w:b/>
          <w:bCs/>
          <w:sz w:val="36"/>
          <w:szCs w:val="36"/>
          <w:lang w:bidi="ar-IQ"/>
        </w:rPr>
        <w:sym w:font="Wingdings" w:char="F0E0"/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CaCO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3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+ + Na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2</w:t>
      </w:r>
      <w:r w:rsidR="001B0444">
        <w:rPr>
          <w:rFonts w:asciiTheme="majorBidi" w:hAnsiTheme="majorBidi" w:cstheme="majorBidi"/>
          <w:b/>
          <w:bCs/>
          <w:sz w:val="36"/>
          <w:szCs w:val="36"/>
          <w:lang w:bidi="ar-IQ"/>
        </w:rPr>
        <w:t>SO</w:t>
      </w:r>
      <w:r w:rsidR="001B0444"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4</w:t>
      </w:r>
    </w:p>
    <w:p w:rsidR="001B0444" w:rsidRDefault="001B0444" w:rsidP="00F97961">
      <w:pPr>
        <w:spacing w:line="360" w:lineRule="auto"/>
        <w:jc w:val="right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MgSO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4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+ Na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CO3---------</w:t>
      </w:r>
      <w:r w:rsidRPr="00837163">
        <w:rPr>
          <w:rFonts w:asciiTheme="majorBidi" w:hAnsiTheme="majorBidi" w:cstheme="majorBidi"/>
          <w:b/>
          <w:bCs/>
          <w:sz w:val="36"/>
          <w:szCs w:val="36"/>
          <w:lang w:bidi="ar-IQ"/>
        </w:rPr>
        <w:sym w:font="Wingdings" w:char="F0E0"/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MgCO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 xml:space="preserve">3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+ + Na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SO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IQ"/>
        </w:rPr>
        <w:t>4</w:t>
      </w:r>
    </w:p>
    <w:p w:rsidR="0047212F" w:rsidRPr="00856A00" w:rsidRDefault="004F057B" w:rsidP="0085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  <w:lang w:bidi="ar-IQ"/>
        </w:rPr>
      </w:pPr>
      <w:r w:rsidRPr="004F057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rtl/>
        </w:rPr>
        <w:t> </w:t>
      </w:r>
    </w:p>
    <w:p w:rsidR="00F97961" w:rsidRDefault="00F97961" w:rsidP="0047212F">
      <w:pPr>
        <w:jc w:val="center"/>
        <w:rPr>
          <w:b/>
          <w:bCs/>
          <w:sz w:val="36"/>
          <w:szCs w:val="36"/>
          <w:rtl/>
          <w:lang w:bidi="ar-IQ"/>
        </w:rPr>
      </w:pPr>
    </w:p>
    <w:p w:rsidR="00F97961" w:rsidRDefault="00F97961" w:rsidP="00932BB8">
      <w:pPr>
        <w:rPr>
          <w:b/>
          <w:bCs/>
          <w:sz w:val="36"/>
          <w:szCs w:val="36"/>
          <w:rtl/>
          <w:lang w:bidi="ar-IQ"/>
        </w:rPr>
      </w:pPr>
    </w:p>
    <w:p w:rsidR="00F97961" w:rsidRDefault="00F97961" w:rsidP="0047212F">
      <w:pPr>
        <w:jc w:val="center"/>
        <w:rPr>
          <w:b/>
          <w:bCs/>
          <w:sz w:val="36"/>
          <w:szCs w:val="36"/>
          <w:rtl/>
          <w:lang w:bidi="ar-IQ"/>
        </w:rPr>
      </w:pPr>
    </w:p>
    <w:p w:rsidR="00416C25" w:rsidRPr="002455BD" w:rsidRDefault="0047212F" w:rsidP="0047212F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color w:val="FF0000"/>
          <w:sz w:val="48"/>
          <w:szCs w:val="48"/>
          <w:lang w:bidi="ar-IQ"/>
        </w:rPr>
        <w:t>Procedure</w:t>
      </w:r>
    </w:p>
    <w:p w:rsidR="0047212F" w:rsidRPr="002455BD" w:rsidRDefault="0047212F" w:rsidP="0047212F">
      <w:pP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طريقه العمل:-                       </w:t>
      </w:r>
    </w:p>
    <w:p w:rsidR="00F67377" w:rsidRPr="002455BD" w:rsidRDefault="00020141" w:rsidP="00416C25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اضف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25 ml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من ماء الحنفية في دورق مخروطي </w:t>
      </w:r>
    </w:p>
    <w:p w:rsidR="00F67377" w:rsidRPr="002455BD" w:rsidRDefault="00020141" w:rsidP="00416C25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اضف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1ml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من محلول بفر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PH=10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للمحلول اعلاه </w:t>
      </w:r>
    </w:p>
    <w:p w:rsidR="00F67377" w:rsidRPr="002455BD" w:rsidRDefault="00020141" w:rsidP="00416C25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اضف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>1—2)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) قطرة من دليل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EBT   </w:t>
      </w:r>
    </w:p>
    <w:p w:rsidR="00F67377" w:rsidRPr="002455BD" w:rsidRDefault="00020141" w:rsidP="00416C25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سحح مع محلول قياسي من مادة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EDTA 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لحين الوصول الى نقطة التكافؤ حيث يتحول اللون من الاحمر الى اللون الازرق الغامق وهو لون الدليل </w:t>
      </w:r>
    </w:p>
    <w:p w:rsidR="00040713" w:rsidRPr="00856A00" w:rsidRDefault="00020141" w:rsidP="00856A00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احسب الحجم النازل من </w:t>
      </w:r>
      <w:r w:rsidRPr="002455B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EDTA </w:t>
      </w:r>
      <w:r w:rsidRPr="002455BD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الموجود في السحاحه .</w:t>
      </w:r>
    </w:p>
    <w:p w:rsidR="00856A00" w:rsidRPr="002455BD" w:rsidRDefault="00856A00" w:rsidP="00416C25">
      <w:p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144E3A" w:rsidRPr="002455BD" w:rsidRDefault="00144E3A" w:rsidP="00B16216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IQ"/>
        </w:rPr>
      </w:pPr>
      <w:r w:rsidRPr="002455BD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IQ"/>
        </w:rPr>
        <w:t>لون الدليل بالتجربة</w:t>
      </w:r>
    </w:p>
    <w:p w:rsidR="00856A00" w:rsidRPr="001B0444" w:rsidRDefault="00144E3A" w:rsidP="001B0444">
      <w:pPr>
        <w:jc w:val="center"/>
        <w:rPr>
          <w:b/>
          <w:bCs/>
          <w:sz w:val="40"/>
          <w:szCs w:val="40"/>
          <w:rtl/>
          <w:lang w:bidi="ar-IQ"/>
        </w:rPr>
      </w:pPr>
      <w:r w:rsidRPr="00144E3A">
        <w:rPr>
          <w:b/>
          <w:bCs/>
          <w:noProof/>
          <w:sz w:val="40"/>
          <w:szCs w:val="40"/>
        </w:rPr>
        <w:drawing>
          <wp:inline distT="0" distB="0" distL="0" distR="0">
            <wp:extent cx="5619750" cy="2856043"/>
            <wp:effectExtent l="0" t="0" r="0" b="190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56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040713" w:rsidRPr="00040713" w:rsidRDefault="00040713" w:rsidP="00040713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A2E57" w:rsidRPr="00FA2E57" w:rsidRDefault="00040713" w:rsidP="00FA2E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rtl/>
          <w:lang w:bidi="ar-IQ"/>
        </w:rPr>
      </w:pPr>
      <w:r w:rsidRPr="00040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144E3A" w:rsidRDefault="00B16216" w:rsidP="00FA2E57">
      <w:pPr>
        <w:rPr>
          <w:b/>
          <w:bCs/>
          <w:sz w:val="40"/>
          <w:szCs w:val="40"/>
          <w:rtl/>
          <w:lang w:bidi="ar-IQ"/>
        </w:rPr>
      </w:pPr>
      <w:r>
        <w:rPr>
          <w:rStyle w:val="a4"/>
          <w:rtl/>
        </w:rPr>
        <w:commentReference w:id="0"/>
      </w:r>
    </w:p>
    <w:p w:rsidR="00144E3A" w:rsidRPr="002455BD" w:rsidRDefault="0047212F" w:rsidP="0047212F">
      <w:pPr>
        <w:jc w:val="center"/>
        <w:rPr>
          <w:b/>
          <w:bCs/>
          <w:color w:val="FF0000"/>
          <w:sz w:val="56"/>
          <w:szCs w:val="56"/>
          <w:rtl/>
          <w:lang w:bidi="ar-IQ"/>
        </w:rPr>
      </w:pPr>
      <w:r w:rsidRPr="002455BD">
        <w:rPr>
          <w:b/>
          <w:bCs/>
          <w:color w:val="FF0000"/>
          <w:sz w:val="56"/>
          <w:szCs w:val="56"/>
          <w:lang w:bidi="ar-IQ"/>
        </w:rPr>
        <w:t>Calculation</w:t>
      </w:r>
    </w:p>
    <w:p w:rsidR="00144E3A" w:rsidRPr="0047212F" w:rsidRDefault="00144E3A" w:rsidP="00144E3A">
      <w:pPr>
        <w:jc w:val="center"/>
        <w:rPr>
          <w:b/>
          <w:bCs/>
          <w:sz w:val="56"/>
          <w:szCs w:val="56"/>
          <w:rtl/>
          <w:lang w:bidi="ar-IQ"/>
        </w:rPr>
      </w:pPr>
      <w:r w:rsidRPr="0047212F">
        <w:rPr>
          <w:b/>
          <w:bCs/>
          <w:sz w:val="56"/>
          <w:szCs w:val="56"/>
          <w:rtl/>
          <w:lang w:bidi="ar-IQ"/>
        </w:rPr>
        <w:t>الحسابات</w:t>
      </w:r>
    </w:p>
    <w:p w:rsidR="00144E3A" w:rsidRDefault="00144E3A" w:rsidP="00144E3A">
      <w:pPr>
        <w:jc w:val="center"/>
        <w:rPr>
          <w:b/>
          <w:bCs/>
          <w:sz w:val="40"/>
          <w:szCs w:val="40"/>
          <w:rtl/>
          <w:lang w:bidi="ar-IQ"/>
        </w:rPr>
      </w:pPr>
    </w:p>
    <w:p w:rsidR="00144E3A" w:rsidRPr="00144E3A" w:rsidRDefault="00020141" w:rsidP="00144E3A">
      <w:pPr>
        <w:ind w:left="360"/>
        <w:rPr>
          <w:b/>
          <w:bCs/>
          <w:sz w:val="40"/>
          <w:szCs w:val="40"/>
          <w:rtl/>
          <w:lang w:bidi="ar-IQ"/>
        </w:rPr>
      </w:pPr>
      <w:r w:rsidRPr="00144E3A">
        <w:rPr>
          <w:b/>
          <w:bCs/>
          <w:sz w:val="40"/>
          <w:szCs w:val="40"/>
          <w:rtl/>
          <w:lang w:bidi="ar-IQ"/>
        </w:rPr>
        <w:t xml:space="preserve">تقدر العسره بدلالة </w:t>
      </w:r>
      <w:r w:rsidRPr="00144E3A">
        <w:rPr>
          <w:b/>
          <w:bCs/>
          <w:sz w:val="40"/>
          <w:szCs w:val="40"/>
          <w:lang w:bidi="ar-IQ"/>
        </w:rPr>
        <w:t>CaCO3</w:t>
      </w:r>
      <w:r w:rsidRPr="00144E3A">
        <w:rPr>
          <w:b/>
          <w:bCs/>
          <w:sz w:val="40"/>
          <w:szCs w:val="40"/>
          <w:rtl/>
          <w:lang w:bidi="ar-IQ"/>
        </w:rPr>
        <w:t xml:space="preserve"> بوحدة </w:t>
      </w:r>
      <w:r w:rsidRPr="00144E3A">
        <w:rPr>
          <w:b/>
          <w:bCs/>
          <w:sz w:val="40"/>
          <w:szCs w:val="40"/>
          <w:lang w:bidi="ar-IQ"/>
        </w:rPr>
        <w:t>ppm</w:t>
      </w:r>
      <w:r w:rsidRPr="00144E3A">
        <w:rPr>
          <w:b/>
          <w:bCs/>
          <w:sz w:val="40"/>
          <w:szCs w:val="40"/>
          <w:rtl/>
          <w:lang w:bidi="ar-IQ"/>
        </w:rPr>
        <w:t xml:space="preserve"> حسب القانون التالي :-</w:t>
      </w:r>
    </w:p>
    <w:p w:rsidR="00144E3A" w:rsidRDefault="00144E3A" w:rsidP="00144E3A">
      <w:pPr>
        <w:jc w:val="center"/>
        <w:rPr>
          <w:b/>
          <w:bCs/>
          <w:sz w:val="40"/>
          <w:szCs w:val="40"/>
          <w:rtl/>
          <w:lang w:bidi="ar-IQ"/>
        </w:rPr>
      </w:pPr>
      <w:r w:rsidRPr="00144E3A">
        <w:rPr>
          <w:b/>
          <w:bCs/>
          <w:noProof/>
          <w:sz w:val="40"/>
          <w:szCs w:val="40"/>
        </w:rPr>
        <w:drawing>
          <wp:inline distT="0" distB="0" distL="0" distR="0">
            <wp:extent cx="5267324" cy="271462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4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A2E57" w:rsidRDefault="00FA2E57" w:rsidP="00144E3A">
      <w:pPr>
        <w:jc w:val="center"/>
        <w:rPr>
          <w:b/>
          <w:bCs/>
          <w:sz w:val="40"/>
          <w:szCs w:val="40"/>
          <w:rtl/>
          <w:lang w:bidi="ar-IQ"/>
        </w:rPr>
      </w:pPr>
    </w:p>
    <w:p w:rsidR="00FA2E57" w:rsidRDefault="00FA2E57" w:rsidP="00144E3A">
      <w:pPr>
        <w:jc w:val="center"/>
        <w:rPr>
          <w:b/>
          <w:bCs/>
          <w:sz w:val="40"/>
          <w:szCs w:val="40"/>
          <w:rtl/>
          <w:lang w:bidi="ar-IQ"/>
        </w:rPr>
      </w:pPr>
    </w:p>
    <w:p w:rsidR="00FA2E57" w:rsidRDefault="002F1BC8" w:rsidP="00144E3A">
      <w:pPr>
        <w:jc w:val="center"/>
        <w:rPr>
          <w:b/>
          <w:bCs/>
          <w:sz w:val="40"/>
          <w:szCs w:val="40"/>
          <w:rtl/>
          <w:lang w:bidi="ar-IQ"/>
        </w:rPr>
      </w:pPr>
      <w:r w:rsidRPr="002F1BC8">
        <w:rPr>
          <w:noProof/>
          <w:rtl/>
        </w:rPr>
      </w:r>
      <w:r w:rsidRPr="002F1BC8">
        <w:rPr>
          <w:noProof/>
        </w:rPr>
        <w:pict>
          <v:rect id="Rectangle 8" o:spid="_x0000_s1027" alt="Description: معايرات تكوين المعقدات Complexmetric Titration | تعرف على علم الكيمياء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DIEzhYGQMAACwGAAAOAAAAAAAAAAAAAAAAAC4C&#10;AABkcnMvZTJvRG9jLnhtbFBLAQItABQABgAIAAAAIQBoNpdo2gAAAAMBAAAPAAAAAAAAAAAAAAAA&#10;AHMFAABkcnMvZG93bnJldi54bWxQSwUGAAAAAAQABADzAAAAegYAAAAA&#10;" filled="f" stroked="f">
            <o:lock v:ext="edit" aspectratio="t"/>
            <w10:wrap type="none" anchorx="page"/>
            <w10:anchorlock/>
          </v:rect>
        </w:pict>
      </w:r>
    </w:p>
    <w:p w:rsidR="00FA2E57" w:rsidRDefault="00FA2E57" w:rsidP="00144E3A">
      <w:pPr>
        <w:jc w:val="center"/>
        <w:rPr>
          <w:b/>
          <w:bCs/>
          <w:sz w:val="40"/>
          <w:szCs w:val="40"/>
          <w:rtl/>
          <w:lang w:bidi="ar-IQ"/>
        </w:rPr>
      </w:pPr>
    </w:p>
    <w:p w:rsidR="00FA2E57" w:rsidRDefault="002F1BC8" w:rsidP="00144E3A">
      <w:pPr>
        <w:jc w:val="center"/>
        <w:rPr>
          <w:b/>
          <w:bCs/>
          <w:sz w:val="40"/>
          <w:szCs w:val="40"/>
          <w:rtl/>
          <w:lang w:bidi="ar-IQ"/>
        </w:rPr>
      </w:pPr>
      <w:r w:rsidRPr="002F1BC8">
        <w:rPr>
          <w:noProof/>
          <w:rtl/>
        </w:rPr>
      </w:r>
      <w:r w:rsidRPr="002F1BC8">
        <w:rPr>
          <w:noProof/>
        </w:rPr>
        <w:pict>
          <v:rect id="AutoShape 3" o:spid="_x0000_s1026" alt="Description: معايرات تكوين المعقدات Complexmetric Titration | تعرف على علم الكيمياء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BGx1BIYAwAALAYAAA4AAAAAAAAAAAAAAAAALgIA&#10;AGRycy9lMm9Eb2MueG1sUEsBAi0AFAAGAAgAAAAhAGg2l2jaAAAAAwEAAA8AAAAAAAAAAAAAAAAA&#10;cgUAAGRycy9kb3ducmV2LnhtbFBLBQYAAAAABAAEAPMAAAB5BgAAAAA=&#10;" filled="f" stroked="f">
            <o:lock v:ext="edit" aspectratio="t"/>
            <w10:wrap type="none" anchorx="page"/>
            <w10:anchorlock/>
          </v:rect>
        </w:pict>
      </w:r>
    </w:p>
    <w:p w:rsidR="00FA2E57" w:rsidRDefault="00FA2E57" w:rsidP="00144E3A">
      <w:pPr>
        <w:jc w:val="center"/>
        <w:rPr>
          <w:b/>
          <w:bCs/>
          <w:sz w:val="40"/>
          <w:szCs w:val="40"/>
          <w:rtl/>
          <w:lang w:bidi="ar-IQ"/>
        </w:rPr>
      </w:pPr>
      <w:bookmarkStart w:id="1" w:name="_GoBack"/>
      <w:bookmarkEnd w:id="1"/>
    </w:p>
    <w:p w:rsidR="00FA2E57" w:rsidRDefault="00FA2E57" w:rsidP="00144E3A">
      <w:pPr>
        <w:jc w:val="center"/>
        <w:rPr>
          <w:b/>
          <w:bCs/>
          <w:sz w:val="40"/>
          <w:szCs w:val="40"/>
          <w:rtl/>
          <w:lang w:bidi="ar-IQ"/>
        </w:rPr>
      </w:pPr>
    </w:p>
    <w:p w:rsidR="00FA2E57" w:rsidRPr="00144E3A" w:rsidRDefault="00FA2E57" w:rsidP="00144E3A">
      <w:pPr>
        <w:jc w:val="center"/>
        <w:rPr>
          <w:b/>
          <w:bCs/>
          <w:sz w:val="40"/>
          <w:szCs w:val="40"/>
          <w:rtl/>
          <w:lang w:bidi="ar-IQ"/>
        </w:rPr>
      </w:pPr>
    </w:p>
    <w:sectPr w:rsidR="00FA2E57" w:rsidRPr="00144E3A" w:rsidSect="005310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R.Ahmed Saker 2o1O" w:date="2021-06-20T04:13:00Z" w:initials="DS2">
    <w:p w:rsidR="00B16216" w:rsidRDefault="00B16216">
      <w:pPr>
        <w:pStyle w:val="a5"/>
      </w:pPr>
      <w:r>
        <w:rPr>
          <w:rStyle w:val="a4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448" w:rsidRDefault="006A4448" w:rsidP="004D689C">
      <w:pPr>
        <w:spacing w:after="0" w:line="240" w:lineRule="auto"/>
      </w:pPr>
      <w:r>
        <w:separator/>
      </w:r>
    </w:p>
  </w:endnote>
  <w:endnote w:type="continuationSeparator" w:id="1">
    <w:p w:rsidR="006A4448" w:rsidRDefault="006A4448" w:rsidP="004D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9C" w:rsidRDefault="004D689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9C" w:rsidRDefault="004D689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9C" w:rsidRDefault="004D68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448" w:rsidRDefault="006A4448" w:rsidP="004D689C">
      <w:pPr>
        <w:spacing w:after="0" w:line="240" w:lineRule="auto"/>
      </w:pPr>
      <w:r>
        <w:separator/>
      </w:r>
    </w:p>
  </w:footnote>
  <w:footnote w:type="continuationSeparator" w:id="1">
    <w:p w:rsidR="006A4448" w:rsidRDefault="006A4448" w:rsidP="004D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9C" w:rsidRDefault="004D68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9C" w:rsidRPr="004D689C" w:rsidRDefault="004D689C">
    <w:pPr>
      <w:pStyle w:val="a7"/>
      <w:rPr>
        <w:rFonts w:hint="cs"/>
        <w:b/>
        <w:bCs/>
        <w:i/>
        <w:iCs/>
        <w:sz w:val="40"/>
        <w:szCs w:val="40"/>
        <w:rtl/>
        <w:lang w:bidi="ar-IQ"/>
      </w:rPr>
    </w:pPr>
    <w:r w:rsidRPr="004D689C">
      <w:rPr>
        <w:rFonts w:hint="cs"/>
        <w:b/>
        <w:bCs/>
        <w:i/>
        <w:iCs/>
        <w:sz w:val="40"/>
        <w:szCs w:val="40"/>
        <w:rtl/>
        <w:lang w:bidi="ar-IQ"/>
      </w:rPr>
      <w:t>م. نداء  ابراهيم مهدي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9C" w:rsidRDefault="004D68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3C3"/>
    <w:multiLevelType w:val="hybridMultilevel"/>
    <w:tmpl w:val="A0C2D66E"/>
    <w:lvl w:ilvl="0" w:tplc="DEA2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CE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0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4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9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45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82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0C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5F1E38"/>
    <w:multiLevelType w:val="hybridMultilevel"/>
    <w:tmpl w:val="0ED0972C"/>
    <w:lvl w:ilvl="0" w:tplc="024A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84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E2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6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A5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8F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353228"/>
    <w:multiLevelType w:val="hybridMultilevel"/>
    <w:tmpl w:val="B16AAAF8"/>
    <w:lvl w:ilvl="0" w:tplc="81B2E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B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AC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8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4D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E4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62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EA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8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345C7F"/>
    <w:multiLevelType w:val="hybridMultilevel"/>
    <w:tmpl w:val="5FFE2E64"/>
    <w:lvl w:ilvl="0" w:tplc="0B668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6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A7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2D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EF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A7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65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26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80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FB1289"/>
    <w:multiLevelType w:val="hybridMultilevel"/>
    <w:tmpl w:val="AAA61B8A"/>
    <w:lvl w:ilvl="0" w:tplc="ED52E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00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A6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AC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85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5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8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2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605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084"/>
    <w:rsid w:val="00020141"/>
    <w:rsid w:val="00040713"/>
    <w:rsid w:val="000F1316"/>
    <w:rsid w:val="00144E3A"/>
    <w:rsid w:val="001936A4"/>
    <w:rsid w:val="001B0444"/>
    <w:rsid w:val="00230FD1"/>
    <w:rsid w:val="00241EB6"/>
    <w:rsid w:val="00244989"/>
    <w:rsid w:val="002455BD"/>
    <w:rsid w:val="002F1BC8"/>
    <w:rsid w:val="003A39BE"/>
    <w:rsid w:val="00416C25"/>
    <w:rsid w:val="0041791A"/>
    <w:rsid w:val="0047212F"/>
    <w:rsid w:val="004C68FF"/>
    <w:rsid w:val="004D689C"/>
    <w:rsid w:val="004F057B"/>
    <w:rsid w:val="005310AB"/>
    <w:rsid w:val="00675FBD"/>
    <w:rsid w:val="00681DF8"/>
    <w:rsid w:val="006A4448"/>
    <w:rsid w:val="00715BBC"/>
    <w:rsid w:val="00837163"/>
    <w:rsid w:val="00856A00"/>
    <w:rsid w:val="008F5F0D"/>
    <w:rsid w:val="00932BB8"/>
    <w:rsid w:val="00933623"/>
    <w:rsid w:val="00A34E59"/>
    <w:rsid w:val="00B16216"/>
    <w:rsid w:val="00BB1F7B"/>
    <w:rsid w:val="00C71084"/>
    <w:rsid w:val="00F2312F"/>
    <w:rsid w:val="00F67377"/>
    <w:rsid w:val="00F87038"/>
    <w:rsid w:val="00F97961"/>
    <w:rsid w:val="00FA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D1"/>
    <w:pPr>
      <w:bidi/>
    </w:pPr>
  </w:style>
  <w:style w:type="paragraph" w:styleId="1">
    <w:name w:val="heading 1"/>
    <w:basedOn w:val="a"/>
    <w:link w:val="1Char"/>
    <w:uiPriority w:val="9"/>
    <w:qFormat/>
    <w:rsid w:val="00241EB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07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5BBC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B16216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B16216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B16216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B16216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B16216"/>
    <w:rPr>
      <w:b/>
      <w:bCs/>
      <w:sz w:val="20"/>
      <w:szCs w:val="20"/>
    </w:rPr>
  </w:style>
  <w:style w:type="character" w:customStyle="1" w:styleId="1Char">
    <w:name w:val="عنوان 1 Char"/>
    <w:basedOn w:val="a0"/>
    <w:link w:val="1"/>
    <w:uiPriority w:val="9"/>
    <w:rsid w:val="00241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Char">
    <w:name w:val="عنوان 6 Char"/>
    <w:basedOn w:val="a0"/>
    <w:link w:val="6"/>
    <w:uiPriority w:val="9"/>
    <w:semiHidden/>
    <w:rsid w:val="000407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Char2"/>
    <w:uiPriority w:val="99"/>
    <w:semiHidden/>
    <w:unhideWhenUsed/>
    <w:rsid w:val="004D6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صفحة Char"/>
    <w:basedOn w:val="a0"/>
    <w:link w:val="a7"/>
    <w:uiPriority w:val="99"/>
    <w:semiHidden/>
    <w:rsid w:val="004D689C"/>
  </w:style>
  <w:style w:type="paragraph" w:styleId="a8">
    <w:name w:val="footer"/>
    <w:basedOn w:val="a"/>
    <w:link w:val="Char3"/>
    <w:uiPriority w:val="99"/>
    <w:semiHidden/>
    <w:unhideWhenUsed/>
    <w:rsid w:val="004D6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صفحة Char"/>
    <w:basedOn w:val="a0"/>
    <w:link w:val="a8"/>
    <w:uiPriority w:val="99"/>
    <w:semiHidden/>
    <w:rsid w:val="004D6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41EB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7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6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21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1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71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77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92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2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2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99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2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4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514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4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40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7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9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6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hp</cp:lastModifiedBy>
  <cp:revision>3</cp:revision>
  <dcterms:created xsi:type="dcterms:W3CDTF">2021-06-23T07:58:00Z</dcterms:created>
  <dcterms:modified xsi:type="dcterms:W3CDTF">2021-09-17T06:17:00Z</dcterms:modified>
</cp:coreProperties>
</file>