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291" w:rsidRPr="00A84B56" w:rsidRDefault="002336C7" w:rsidP="006E7379">
      <w:pPr>
        <w:jc w:val="center"/>
        <w:rPr>
          <w:rFonts w:asciiTheme="majorBidi" w:hAnsiTheme="majorBidi" w:cstheme="majorBidi"/>
          <w:b/>
          <w:bCs/>
          <w:sz w:val="32"/>
          <w:szCs w:val="32"/>
        </w:rPr>
      </w:pPr>
      <w:r>
        <w:rPr>
          <w:rFonts w:asciiTheme="majorBidi" w:hAnsiTheme="majorBidi" w:cstheme="majorBidi"/>
          <w:b/>
          <w:bCs/>
          <w:sz w:val="32"/>
          <w:szCs w:val="32"/>
        </w:rPr>
        <w:t xml:space="preserve">Applications of Immunology </w:t>
      </w:r>
    </w:p>
    <w:p w:rsidR="00E67262" w:rsidRPr="00E67262" w:rsidRDefault="002336C7" w:rsidP="002336C7">
      <w:pPr>
        <w:spacing w:after="0"/>
        <w:rPr>
          <w:rFonts w:asciiTheme="majorBidi" w:hAnsiTheme="majorBidi" w:cstheme="majorBidi"/>
          <w:b/>
          <w:bCs/>
          <w:sz w:val="32"/>
          <w:szCs w:val="32"/>
        </w:rPr>
      </w:pPr>
      <w:proofErr w:type="gramStart"/>
      <w:r>
        <w:rPr>
          <w:rFonts w:asciiTheme="majorBidi" w:hAnsiTheme="majorBidi" w:cstheme="majorBidi"/>
          <w:b/>
          <w:bCs/>
          <w:i/>
          <w:iCs/>
          <w:sz w:val="32"/>
          <w:szCs w:val="32"/>
        </w:rPr>
        <w:t>Ass</w:t>
      </w:r>
      <w:r w:rsidR="006E7379" w:rsidRPr="006E7379">
        <w:rPr>
          <w:rFonts w:asciiTheme="majorBidi" w:hAnsiTheme="majorBidi" w:cstheme="majorBidi"/>
          <w:b/>
          <w:bCs/>
          <w:i/>
          <w:iCs/>
          <w:sz w:val="32"/>
          <w:szCs w:val="32"/>
        </w:rPr>
        <w:t>.</w:t>
      </w:r>
      <w:proofErr w:type="gramEnd"/>
      <w:r w:rsidR="006E7379" w:rsidRPr="006E7379">
        <w:rPr>
          <w:rFonts w:asciiTheme="majorBidi" w:hAnsiTheme="majorBidi" w:cstheme="majorBidi"/>
          <w:b/>
          <w:bCs/>
          <w:i/>
          <w:iCs/>
          <w:sz w:val="32"/>
          <w:szCs w:val="32"/>
        </w:rPr>
        <w:t xml:space="preserve"> Dr. </w:t>
      </w:r>
      <w:proofErr w:type="spellStart"/>
      <w:r>
        <w:rPr>
          <w:rFonts w:asciiTheme="majorBidi" w:hAnsiTheme="majorBidi" w:cstheme="majorBidi"/>
          <w:b/>
          <w:bCs/>
          <w:i/>
          <w:iCs/>
          <w:sz w:val="32"/>
          <w:szCs w:val="32"/>
        </w:rPr>
        <w:t>Ekhlass</w:t>
      </w:r>
      <w:proofErr w:type="spellEnd"/>
      <w:r>
        <w:rPr>
          <w:rFonts w:asciiTheme="majorBidi" w:hAnsiTheme="majorBidi" w:cstheme="majorBidi"/>
          <w:b/>
          <w:bCs/>
          <w:i/>
          <w:iCs/>
          <w:sz w:val="32"/>
          <w:szCs w:val="32"/>
        </w:rPr>
        <w:t xml:space="preserve"> N.</w:t>
      </w:r>
    </w:p>
    <w:p w:rsidR="006E7379" w:rsidRDefault="00E67262" w:rsidP="00E67262">
      <w:pPr>
        <w:spacing w:after="0"/>
        <w:rPr>
          <w:rFonts w:asciiTheme="majorBidi" w:hAnsiTheme="majorBidi" w:cstheme="majorBidi"/>
          <w:b/>
          <w:bCs/>
          <w:i/>
          <w:iCs/>
          <w:sz w:val="32"/>
          <w:szCs w:val="32"/>
        </w:rPr>
      </w:pPr>
      <w:proofErr w:type="spellStart"/>
      <w:proofErr w:type="gramStart"/>
      <w:r>
        <w:rPr>
          <w:rFonts w:asciiTheme="majorBidi" w:hAnsiTheme="majorBidi" w:cstheme="majorBidi"/>
          <w:b/>
          <w:bCs/>
          <w:i/>
          <w:iCs/>
          <w:sz w:val="32"/>
          <w:szCs w:val="32"/>
        </w:rPr>
        <w:t>L.Dr</w:t>
      </w:r>
      <w:proofErr w:type="spellEnd"/>
      <w:r>
        <w:rPr>
          <w:rFonts w:asciiTheme="majorBidi" w:hAnsiTheme="majorBidi" w:cstheme="majorBidi"/>
          <w:b/>
          <w:bCs/>
          <w:i/>
          <w:iCs/>
          <w:sz w:val="32"/>
          <w:szCs w:val="32"/>
        </w:rPr>
        <w:t xml:space="preserve">. </w:t>
      </w:r>
      <w:proofErr w:type="spellStart"/>
      <w:r>
        <w:rPr>
          <w:rFonts w:asciiTheme="majorBidi" w:hAnsiTheme="majorBidi" w:cstheme="majorBidi"/>
          <w:b/>
          <w:bCs/>
          <w:i/>
          <w:iCs/>
          <w:sz w:val="32"/>
          <w:szCs w:val="32"/>
        </w:rPr>
        <w:t>Mohanad</w:t>
      </w:r>
      <w:proofErr w:type="spellEnd"/>
      <w:r>
        <w:rPr>
          <w:rFonts w:asciiTheme="majorBidi" w:hAnsiTheme="majorBidi" w:cstheme="majorBidi"/>
          <w:b/>
          <w:bCs/>
          <w:i/>
          <w:iCs/>
          <w:sz w:val="32"/>
          <w:szCs w:val="32"/>
        </w:rPr>
        <w:t xml:space="preserve"> A.K.</w:t>
      </w:r>
      <w:proofErr w:type="gramEnd"/>
      <w:r w:rsidR="006E7379" w:rsidRPr="006E7379">
        <w:rPr>
          <w:rFonts w:asciiTheme="majorBidi" w:hAnsiTheme="majorBidi" w:cstheme="majorBidi"/>
          <w:b/>
          <w:bCs/>
          <w:i/>
          <w:iCs/>
          <w:sz w:val="32"/>
          <w:szCs w:val="32"/>
        </w:rPr>
        <w:t xml:space="preserve"> </w:t>
      </w:r>
    </w:p>
    <w:p w:rsidR="005002C3" w:rsidRDefault="006E7379" w:rsidP="002336C7">
      <w:pPr>
        <w:spacing w:after="120"/>
        <w:rPr>
          <w:rFonts w:asciiTheme="majorBidi" w:hAnsiTheme="majorBidi" w:cstheme="majorBidi"/>
          <w:sz w:val="28"/>
          <w:szCs w:val="28"/>
        </w:rPr>
      </w:pPr>
      <w:proofErr w:type="gramStart"/>
      <w:r>
        <w:rPr>
          <w:rFonts w:asciiTheme="majorBidi" w:hAnsiTheme="majorBidi" w:cstheme="majorBidi"/>
          <w:b/>
          <w:bCs/>
          <w:sz w:val="32"/>
          <w:szCs w:val="32"/>
        </w:rPr>
        <w:t>Lac.</w:t>
      </w:r>
      <w:proofErr w:type="gramEnd"/>
      <w:r>
        <w:rPr>
          <w:rFonts w:asciiTheme="majorBidi" w:hAnsiTheme="majorBidi" w:cstheme="majorBidi"/>
          <w:b/>
          <w:bCs/>
          <w:sz w:val="32"/>
          <w:szCs w:val="32"/>
        </w:rPr>
        <w:t xml:space="preserve"> </w:t>
      </w:r>
      <w:r w:rsidR="002336C7">
        <w:rPr>
          <w:rFonts w:asciiTheme="majorBidi" w:hAnsiTheme="majorBidi" w:cstheme="majorBidi"/>
          <w:b/>
          <w:bCs/>
          <w:sz w:val="32"/>
          <w:szCs w:val="32"/>
        </w:rPr>
        <w:t>7</w:t>
      </w:r>
      <w:r w:rsidR="005002C3" w:rsidRPr="005002C3">
        <w:rPr>
          <w:rFonts w:asciiTheme="majorBidi" w:hAnsiTheme="majorBidi" w:cstheme="majorBidi"/>
          <w:sz w:val="28"/>
          <w:szCs w:val="28"/>
        </w:rPr>
        <w:t xml:space="preserve"> </w:t>
      </w:r>
    </w:p>
    <w:p w:rsidR="00832EC2" w:rsidRDefault="00832EC2" w:rsidP="00832EC2">
      <w:pPr>
        <w:spacing w:after="120"/>
        <w:jc w:val="center"/>
        <w:rPr>
          <w:rFonts w:asciiTheme="majorBidi" w:hAnsiTheme="majorBidi" w:cstheme="majorBidi"/>
          <w:sz w:val="28"/>
          <w:szCs w:val="28"/>
        </w:rPr>
      </w:pPr>
      <w:r w:rsidRPr="00705049">
        <w:rPr>
          <w:rFonts w:asciiTheme="majorBidi" w:hAnsiTheme="majorBidi" w:cstheme="majorBidi"/>
          <w:b/>
          <w:bCs/>
          <w:sz w:val="28"/>
          <w:szCs w:val="28"/>
        </w:rPr>
        <w:t>Polyclonal antibodies</w:t>
      </w:r>
      <w:r>
        <w:rPr>
          <w:rFonts w:asciiTheme="majorBidi" w:hAnsiTheme="majorBidi" w:cstheme="majorBidi"/>
          <w:b/>
          <w:bCs/>
          <w:sz w:val="28"/>
          <w:szCs w:val="28"/>
        </w:rPr>
        <w:t xml:space="preserve"> &amp; </w:t>
      </w:r>
      <w:r w:rsidRPr="008C78F0">
        <w:rPr>
          <w:rFonts w:asciiTheme="majorBidi" w:hAnsiTheme="majorBidi" w:cstheme="majorBidi"/>
          <w:b/>
          <w:bCs/>
          <w:sz w:val="28"/>
          <w:szCs w:val="28"/>
        </w:rPr>
        <w:t>Monoclonal antibodies</w:t>
      </w:r>
    </w:p>
    <w:p w:rsidR="000B27C4" w:rsidRPr="00252C1B" w:rsidRDefault="00252C1B" w:rsidP="00252C1B">
      <w:pPr>
        <w:spacing w:after="0"/>
        <w:rPr>
          <w:rFonts w:asciiTheme="majorBidi" w:hAnsiTheme="majorBidi" w:cstheme="majorBidi"/>
          <w:b/>
          <w:bCs/>
          <w:sz w:val="28"/>
          <w:szCs w:val="28"/>
        </w:rPr>
      </w:pPr>
      <w:r w:rsidRPr="00252C1B">
        <w:rPr>
          <w:rFonts w:asciiTheme="majorBidi" w:hAnsiTheme="majorBidi" w:cstheme="majorBidi"/>
          <w:b/>
          <w:bCs/>
          <w:sz w:val="28"/>
          <w:szCs w:val="28"/>
        </w:rPr>
        <w:t>Serum</w:t>
      </w:r>
    </w:p>
    <w:p w:rsidR="00403E63" w:rsidRDefault="00A157B3" w:rsidP="00252C1B">
      <w:pPr>
        <w:spacing w:after="0"/>
        <w:rPr>
          <w:rFonts w:asciiTheme="majorBidi" w:hAnsiTheme="majorBidi" w:cstheme="majorBidi"/>
          <w:sz w:val="28"/>
          <w:szCs w:val="28"/>
        </w:rPr>
      </w:pPr>
      <w:r w:rsidRPr="00A157B3">
        <w:rPr>
          <w:rFonts w:asciiTheme="majorBidi" w:hAnsiTheme="majorBidi" w:cstheme="majorBidi"/>
          <w:sz w:val="28"/>
          <w:szCs w:val="28"/>
        </w:rPr>
        <w:t>Serum is a clear, yellowish colored fluid which is part of the blood. It does not contain white or red bloo</w:t>
      </w:r>
      <w:r>
        <w:rPr>
          <w:rFonts w:asciiTheme="majorBidi" w:hAnsiTheme="majorBidi" w:cstheme="majorBidi"/>
          <w:sz w:val="28"/>
          <w:szCs w:val="28"/>
        </w:rPr>
        <w:t xml:space="preserve">d cells or a clotting factor. </w:t>
      </w:r>
      <w:r w:rsidRPr="00A157B3">
        <w:rPr>
          <w:rFonts w:asciiTheme="majorBidi" w:hAnsiTheme="majorBidi" w:cstheme="majorBidi"/>
          <w:sz w:val="28"/>
          <w:szCs w:val="28"/>
        </w:rPr>
        <w:t>It is the blood plasma without the fibrinogens. Serum includes all proteins not used in blood clotting (coagulation) and all the electrolytes, antibodies, antigens, hormones, and any extra substances such as drugs and microorganisms).</w:t>
      </w:r>
    </w:p>
    <w:p w:rsidR="00252C1B" w:rsidRDefault="00252C1B" w:rsidP="00252C1B">
      <w:pPr>
        <w:spacing w:after="0"/>
        <w:rPr>
          <w:rFonts w:asciiTheme="majorBidi" w:hAnsiTheme="majorBidi" w:cstheme="majorBidi"/>
          <w:b/>
          <w:bCs/>
          <w:sz w:val="28"/>
          <w:szCs w:val="28"/>
        </w:rPr>
      </w:pPr>
      <w:r w:rsidRPr="00252C1B">
        <w:rPr>
          <w:rFonts w:asciiTheme="majorBidi" w:hAnsiTheme="majorBidi" w:cstheme="majorBidi"/>
          <w:b/>
          <w:bCs/>
          <w:sz w:val="28"/>
          <w:szCs w:val="28"/>
        </w:rPr>
        <w:t>Immune Sera</w:t>
      </w:r>
    </w:p>
    <w:p w:rsidR="00252C1B" w:rsidRDefault="00252C1B" w:rsidP="00252C1B">
      <w:pPr>
        <w:spacing w:after="0"/>
        <w:rPr>
          <w:rFonts w:asciiTheme="majorBidi" w:hAnsiTheme="majorBidi" w:cstheme="majorBidi"/>
          <w:sz w:val="28"/>
          <w:szCs w:val="28"/>
        </w:rPr>
      </w:pPr>
      <w:r w:rsidRPr="00252C1B">
        <w:rPr>
          <w:rFonts w:asciiTheme="majorBidi" w:hAnsiTheme="majorBidi" w:cstheme="majorBidi"/>
          <w:sz w:val="28"/>
          <w:szCs w:val="28"/>
        </w:rPr>
        <w:t>Serum that contains antibodies. It is obtained from an animal that has been immunized either by ANTIGEN injection or infection with microorganisms containing the antigen.</w:t>
      </w:r>
    </w:p>
    <w:p w:rsidR="00F17FF7" w:rsidRPr="00F17FF7" w:rsidRDefault="00F17FF7" w:rsidP="00252C1B">
      <w:pPr>
        <w:spacing w:after="0"/>
        <w:rPr>
          <w:rFonts w:asciiTheme="majorBidi" w:hAnsiTheme="majorBidi" w:cstheme="majorBidi"/>
          <w:b/>
          <w:bCs/>
          <w:sz w:val="28"/>
          <w:szCs w:val="28"/>
        </w:rPr>
      </w:pPr>
      <w:r w:rsidRPr="00F17FF7">
        <w:rPr>
          <w:rFonts w:asciiTheme="majorBidi" w:hAnsiTheme="majorBidi" w:cstheme="majorBidi"/>
          <w:b/>
          <w:bCs/>
          <w:sz w:val="28"/>
          <w:szCs w:val="28"/>
        </w:rPr>
        <w:t>Antisera</w:t>
      </w:r>
    </w:p>
    <w:p w:rsidR="00F17FF7" w:rsidRPr="00F17FF7" w:rsidRDefault="00F17FF7" w:rsidP="00F17FF7">
      <w:pPr>
        <w:spacing w:after="0"/>
        <w:rPr>
          <w:rFonts w:asciiTheme="majorBidi" w:hAnsiTheme="majorBidi" w:cstheme="majorBidi"/>
          <w:sz w:val="28"/>
          <w:szCs w:val="28"/>
        </w:rPr>
      </w:pPr>
      <w:r w:rsidRPr="00F17FF7">
        <w:rPr>
          <w:rFonts w:asciiTheme="majorBidi" w:hAnsiTheme="majorBidi" w:cstheme="majorBidi"/>
          <w:sz w:val="28"/>
          <w:szCs w:val="28"/>
        </w:rPr>
        <w:t xml:space="preserve">Antiserum (plural: antisera) is blood serum containing </w:t>
      </w:r>
      <w:r w:rsidRPr="00F17FF7">
        <w:rPr>
          <w:rFonts w:asciiTheme="majorBidi" w:hAnsiTheme="majorBidi" w:cstheme="majorBidi"/>
          <w:i/>
          <w:iCs/>
          <w:sz w:val="28"/>
          <w:szCs w:val="28"/>
        </w:rPr>
        <w:t>polyclonal antibodies</w:t>
      </w:r>
      <w:r w:rsidRPr="00F17FF7">
        <w:rPr>
          <w:rFonts w:asciiTheme="majorBidi" w:hAnsiTheme="majorBidi" w:cstheme="majorBidi"/>
          <w:sz w:val="28"/>
          <w:szCs w:val="28"/>
        </w:rPr>
        <w:t xml:space="preserve"> and is used to pass on passive immunity to many diseases. For example, passive antibody transfusion from a previous human survivor (convalescent serum) used to be the only known effective treatment for Ebola infection (but with little success rate).</w:t>
      </w:r>
    </w:p>
    <w:p w:rsidR="00F17FF7" w:rsidRDefault="00F17FF7" w:rsidP="00F17FF7">
      <w:pPr>
        <w:spacing w:after="0"/>
        <w:rPr>
          <w:rFonts w:asciiTheme="majorBidi" w:hAnsiTheme="majorBidi" w:cstheme="majorBidi"/>
          <w:sz w:val="28"/>
          <w:szCs w:val="28"/>
        </w:rPr>
      </w:pPr>
      <w:r w:rsidRPr="00F17FF7">
        <w:rPr>
          <w:rFonts w:asciiTheme="majorBidi" w:hAnsiTheme="majorBidi" w:cstheme="majorBidi"/>
          <w:sz w:val="28"/>
          <w:szCs w:val="28"/>
        </w:rPr>
        <w:t>Antisera are widely used in diagnostic virology laboratories. The most common use of antiserum in humans is as antitoxin</w:t>
      </w:r>
    </w:p>
    <w:p w:rsidR="000C3545" w:rsidRPr="007C7F42" w:rsidRDefault="007C7F42" w:rsidP="00F17FF7">
      <w:pPr>
        <w:spacing w:after="0"/>
        <w:rPr>
          <w:rFonts w:asciiTheme="majorBidi" w:hAnsiTheme="majorBidi" w:cstheme="majorBidi"/>
          <w:b/>
          <w:bCs/>
          <w:sz w:val="28"/>
          <w:szCs w:val="28"/>
        </w:rPr>
      </w:pPr>
      <w:r w:rsidRPr="007C7F42">
        <w:rPr>
          <w:rFonts w:asciiTheme="majorBidi" w:hAnsiTheme="majorBidi" w:cstheme="majorBidi"/>
          <w:b/>
          <w:bCs/>
          <w:sz w:val="28"/>
          <w:szCs w:val="28"/>
        </w:rPr>
        <w:t>How it works?</w:t>
      </w:r>
    </w:p>
    <w:p w:rsidR="000C3545" w:rsidRDefault="000C3545" w:rsidP="000C3545">
      <w:pPr>
        <w:spacing w:after="0"/>
        <w:rPr>
          <w:rFonts w:asciiTheme="majorBidi" w:hAnsiTheme="majorBidi" w:cstheme="majorBidi"/>
          <w:sz w:val="28"/>
          <w:szCs w:val="28"/>
        </w:rPr>
      </w:pPr>
      <w:r w:rsidRPr="000C3545">
        <w:rPr>
          <w:rFonts w:asciiTheme="majorBidi" w:hAnsiTheme="majorBidi" w:cstheme="majorBidi"/>
          <w:sz w:val="28"/>
          <w:szCs w:val="28"/>
        </w:rPr>
        <w:t>Antibodies in the antiserum bind the infectious agent or antigen</w:t>
      </w:r>
      <w:r>
        <w:rPr>
          <w:rFonts w:asciiTheme="majorBidi" w:hAnsiTheme="majorBidi" w:cstheme="majorBidi"/>
          <w:sz w:val="28"/>
          <w:szCs w:val="28"/>
        </w:rPr>
        <w:t>.</w:t>
      </w:r>
      <w:r w:rsidRPr="000C3545">
        <w:rPr>
          <w:rFonts w:asciiTheme="majorBidi" w:hAnsiTheme="majorBidi" w:cstheme="majorBidi"/>
          <w:sz w:val="28"/>
          <w:szCs w:val="28"/>
        </w:rPr>
        <w:t xml:space="preserve"> The immune system then recognizes foreign agents bound to antibodies and triggers a more robust immune response. The use of antiserum is particularly effective against pathogens which are capable of evading the immune system in the unstimulated state but which are not robust enough to evade the stimulated immune system. The existence of antibodies to the agent therefore depends on an initial "lucky survivor" whose immune system by chance discovered a counteragent to the pathogen, or a "host species" which carries the pathogen, but does not suffer from its effects</w:t>
      </w:r>
      <w:r>
        <w:rPr>
          <w:rFonts w:asciiTheme="majorBidi" w:hAnsiTheme="majorBidi" w:cstheme="majorBidi"/>
          <w:sz w:val="28"/>
          <w:szCs w:val="28"/>
        </w:rPr>
        <w:t>.</w:t>
      </w:r>
      <w:r w:rsidRPr="000C3545">
        <w:rPr>
          <w:rFonts w:asciiTheme="majorBidi" w:hAnsiTheme="majorBidi" w:cstheme="majorBidi"/>
          <w:sz w:val="28"/>
          <w:szCs w:val="28"/>
        </w:rPr>
        <w:t xml:space="preserve"> Further stocks of antiserum can then be produced from the initial donor or from a donor organism that is inoculated with the pathogen and cured by some stock of preexisting antiserum. Diluted snake venom is often used as an antiserum to give a passive immunity to the snake bite itself.</w:t>
      </w:r>
    </w:p>
    <w:p w:rsidR="00F8444D" w:rsidRDefault="00C92F06" w:rsidP="000C3545">
      <w:pPr>
        <w:spacing w:after="0"/>
        <w:rPr>
          <w:rFonts w:asciiTheme="majorBidi" w:hAnsiTheme="majorBidi" w:cstheme="majorBidi"/>
          <w:i/>
          <w:iCs/>
          <w:sz w:val="28"/>
          <w:szCs w:val="28"/>
        </w:rPr>
      </w:pPr>
      <w:r w:rsidRPr="002336C7">
        <w:rPr>
          <w:rFonts w:asciiTheme="majorBidi" w:hAnsiTheme="majorBidi" w:cstheme="majorBidi"/>
          <w:b/>
          <w:bCs/>
          <w:i/>
          <w:iCs/>
          <w:sz w:val="28"/>
          <w:szCs w:val="28"/>
        </w:rPr>
        <w:lastRenderedPageBreak/>
        <w:t>NOT.</w:t>
      </w:r>
      <w:r>
        <w:rPr>
          <w:rFonts w:asciiTheme="majorBidi" w:hAnsiTheme="majorBidi" w:cstheme="majorBidi"/>
          <w:i/>
          <w:iCs/>
          <w:sz w:val="28"/>
          <w:szCs w:val="28"/>
        </w:rPr>
        <w:t xml:space="preserve"> </w:t>
      </w:r>
      <w:r w:rsidR="00395837" w:rsidRPr="00F8444D">
        <w:rPr>
          <w:rFonts w:asciiTheme="majorBidi" w:hAnsiTheme="majorBidi" w:cstheme="majorBidi"/>
          <w:i/>
          <w:iCs/>
          <w:sz w:val="28"/>
          <w:szCs w:val="28"/>
        </w:rPr>
        <w:t>Vaccine</w:t>
      </w:r>
      <w:r w:rsidR="00F8444D" w:rsidRPr="00F8444D">
        <w:rPr>
          <w:rFonts w:asciiTheme="majorBidi" w:hAnsiTheme="majorBidi" w:cstheme="majorBidi"/>
          <w:i/>
          <w:iCs/>
          <w:sz w:val="28"/>
          <w:szCs w:val="28"/>
        </w:rPr>
        <w:t xml:space="preserve"> teaches your immune system how to fight an infection. An antiserum either neutralizes the "infection" or stimulates your immune system to attack an infection.</w:t>
      </w:r>
    </w:p>
    <w:p w:rsidR="002336C7" w:rsidRDefault="002336C7" w:rsidP="00627C7B">
      <w:pPr>
        <w:spacing w:after="0"/>
        <w:rPr>
          <w:rFonts w:asciiTheme="majorBidi" w:hAnsiTheme="majorBidi" w:cstheme="majorBidi"/>
          <w:b/>
          <w:bCs/>
          <w:sz w:val="28"/>
          <w:szCs w:val="28"/>
        </w:rPr>
      </w:pPr>
    </w:p>
    <w:p w:rsidR="00627C7B" w:rsidRDefault="00627C7B" w:rsidP="00627C7B">
      <w:pPr>
        <w:spacing w:after="0"/>
        <w:rPr>
          <w:rFonts w:asciiTheme="majorBidi" w:hAnsiTheme="majorBidi" w:cstheme="majorBidi"/>
          <w:sz w:val="28"/>
          <w:szCs w:val="28"/>
        </w:rPr>
      </w:pPr>
      <w:r w:rsidRPr="00627C7B">
        <w:rPr>
          <w:rFonts w:asciiTheme="majorBidi" w:hAnsiTheme="majorBidi" w:cstheme="majorBidi"/>
          <w:b/>
          <w:bCs/>
          <w:sz w:val="28"/>
          <w:szCs w:val="28"/>
        </w:rPr>
        <w:t>Antitoxin,</w:t>
      </w:r>
      <w:r w:rsidRPr="00627C7B">
        <w:rPr>
          <w:rFonts w:asciiTheme="majorBidi" w:hAnsiTheme="majorBidi" w:cstheme="majorBidi"/>
          <w:sz w:val="28"/>
          <w:szCs w:val="28"/>
        </w:rPr>
        <w:t xml:space="preserve"> </w:t>
      </w:r>
    </w:p>
    <w:p w:rsidR="00627C7B" w:rsidRPr="00627C7B" w:rsidRDefault="00627C7B" w:rsidP="00627C7B">
      <w:pPr>
        <w:spacing w:after="0"/>
        <w:rPr>
          <w:rFonts w:asciiTheme="majorBidi" w:hAnsiTheme="majorBidi" w:cstheme="majorBidi"/>
          <w:sz w:val="28"/>
          <w:szCs w:val="28"/>
        </w:rPr>
      </w:pPr>
      <w:proofErr w:type="gramStart"/>
      <w:r w:rsidRPr="00627C7B">
        <w:rPr>
          <w:rFonts w:asciiTheme="majorBidi" w:hAnsiTheme="majorBidi" w:cstheme="majorBidi"/>
          <w:sz w:val="28"/>
          <w:szCs w:val="28"/>
        </w:rPr>
        <w:t>antibody</w:t>
      </w:r>
      <w:proofErr w:type="gramEnd"/>
      <w:r w:rsidRPr="00627C7B">
        <w:rPr>
          <w:rFonts w:asciiTheme="majorBidi" w:hAnsiTheme="majorBidi" w:cstheme="majorBidi"/>
          <w:sz w:val="28"/>
          <w:szCs w:val="28"/>
        </w:rPr>
        <w:t>, formed in the body by the introduction of a bacterial poison, or toxin, and capable of neutralizing the toxin. People who have recovered from bacterial illnesses often develop specific antitoxins that confer immunity against recurrence.</w:t>
      </w:r>
    </w:p>
    <w:p w:rsidR="00627C7B" w:rsidRPr="00627C7B" w:rsidRDefault="00627C7B" w:rsidP="00627C7B">
      <w:pPr>
        <w:spacing w:after="0"/>
        <w:rPr>
          <w:rFonts w:asciiTheme="majorBidi" w:hAnsiTheme="majorBidi" w:cstheme="majorBidi"/>
          <w:sz w:val="28"/>
          <w:szCs w:val="28"/>
        </w:rPr>
      </w:pPr>
      <w:r w:rsidRPr="00627C7B">
        <w:rPr>
          <w:rFonts w:asciiTheme="majorBidi" w:hAnsiTheme="majorBidi" w:cstheme="majorBidi"/>
          <w:sz w:val="28"/>
          <w:szCs w:val="28"/>
        </w:rPr>
        <w:t>For medical use in treating human infectious diseases, antitoxins are produced by injecting an animal with toxin; the animal, most commonly a horse, is given repeated small doses of toxin until a high concentration of the antitoxin builds up in the blood. The resulting highly concentrated preparation of antitoxins is called an antiserum.</w:t>
      </w:r>
    </w:p>
    <w:p w:rsidR="00C92F06" w:rsidRDefault="00627C7B" w:rsidP="00627C7B">
      <w:pPr>
        <w:spacing w:after="0"/>
        <w:rPr>
          <w:rFonts w:asciiTheme="majorBidi" w:hAnsiTheme="majorBidi" w:cstheme="majorBidi"/>
          <w:sz w:val="28"/>
          <w:szCs w:val="28"/>
        </w:rPr>
      </w:pPr>
      <w:r w:rsidRPr="00627C7B">
        <w:rPr>
          <w:rFonts w:asciiTheme="majorBidi" w:hAnsiTheme="majorBidi" w:cstheme="majorBidi"/>
          <w:sz w:val="28"/>
          <w:szCs w:val="28"/>
        </w:rPr>
        <w:t xml:space="preserve">The first antitoxin, to diphtheria, was discovered in 1890 by Emil von Behring and </w:t>
      </w:r>
      <w:proofErr w:type="spellStart"/>
      <w:r w:rsidRPr="00627C7B">
        <w:rPr>
          <w:rFonts w:asciiTheme="majorBidi" w:hAnsiTheme="majorBidi" w:cstheme="majorBidi"/>
          <w:sz w:val="28"/>
          <w:szCs w:val="28"/>
        </w:rPr>
        <w:t>Shibasaburo</w:t>
      </w:r>
      <w:proofErr w:type="spellEnd"/>
      <w:r w:rsidRPr="00627C7B">
        <w:rPr>
          <w:rFonts w:asciiTheme="majorBidi" w:hAnsiTheme="majorBidi" w:cstheme="majorBidi"/>
          <w:sz w:val="28"/>
          <w:szCs w:val="28"/>
        </w:rPr>
        <w:t xml:space="preserve"> </w:t>
      </w:r>
      <w:proofErr w:type="spellStart"/>
      <w:r w:rsidRPr="00627C7B">
        <w:rPr>
          <w:rFonts w:asciiTheme="majorBidi" w:hAnsiTheme="majorBidi" w:cstheme="majorBidi"/>
          <w:sz w:val="28"/>
          <w:szCs w:val="28"/>
        </w:rPr>
        <w:t>Kitasato</w:t>
      </w:r>
      <w:proofErr w:type="spellEnd"/>
      <w:r w:rsidRPr="00627C7B">
        <w:rPr>
          <w:rFonts w:asciiTheme="majorBidi" w:hAnsiTheme="majorBidi" w:cstheme="majorBidi"/>
          <w:sz w:val="28"/>
          <w:szCs w:val="28"/>
        </w:rPr>
        <w:t>, for which Behring received the 1901 Nobel Prize for Physiology or Medicine. Today, antitoxins are used in the treatment of botulism, diphtheria, dysentery, gas gangrene, and tetanus</w:t>
      </w:r>
    </w:p>
    <w:p w:rsidR="00832EC2" w:rsidRDefault="00832EC2" w:rsidP="00627C7B">
      <w:pPr>
        <w:spacing w:after="0"/>
        <w:rPr>
          <w:rFonts w:asciiTheme="majorBidi" w:hAnsiTheme="majorBidi" w:cstheme="majorBidi"/>
          <w:sz w:val="28"/>
          <w:szCs w:val="28"/>
        </w:rPr>
      </w:pPr>
    </w:p>
    <w:p w:rsidR="00832EC2" w:rsidRDefault="00832EC2" w:rsidP="00832EC2">
      <w:pPr>
        <w:spacing w:after="0"/>
        <w:rPr>
          <w:rFonts w:asciiTheme="majorBidi" w:hAnsiTheme="majorBidi" w:cstheme="majorBidi"/>
          <w:sz w:val="28"/>
          <w:szCs w:val="28"/>
        </w:rPr>
      </w:pPr>
      <w:r w:rsidRPr="00705049">
        <w:rPr>
          <w:rFonts w:asciiTheme="majorBidi" w:hAnsiTheme="majorBidi" w:cstheme="majorBidi"/>
          <w:b/>
          <w:bCs/>
          <w:sz w:val="28"/>
          <w:szCs w:val="28"/>
        </w:rPr>
        <w:t>Polyclonal antibodies (</w:t>
      </w:r>
      <w:proofErr w:type="spellStart"/>
      <w:r w:rsidRPr="00705049">
        <w:rPr>
          <w:rFonts w:asciiTheme="majorBidi" w:hAnsiTheme="majorBidi" w:cstheme="majorBidi"/>
          <w:b/>
          <w:bCs/>
          <w:sz w:val="28"/>
          <w:szCs w:val="28"/>
        </w:rPr>
        <w:t>pAbs</w:t>
      </w:r>
      <w:proofErr w:type="spellEnd"/>
      <w:r w:rsidRPr="00705049">
        <w:rPr>
          <w:rFonts w:asciiTheme="majorBidi" w:hAnsiTheme="majorBidi" w:cstheme="majorBidi"/>
          <w:b/>
          <w:bCs/>
          <w:sz w:val="28"/>
          <w:szCs w:val="28"/>
        </w:rPr>
        <w:t>)</w:t>
      </w:r>
      <w:r w:rsidRPr="00705049">
        <w:rPr>
          <w:rFonts w:asciiTheme="majorBidi" w:hAnsiTheme="majorBidi" w:cstheme="majorBidi"/>
          <w:sz w:val="28"/>
          <w:szCs w:val="28"/>
        </w:rPr>
        <w:t xml:space="preserve"> are antibodies that are secreted by different B cell lineages within the body. They are a collection of immunoglobulin molecules that react against a specific antigen, each identifying a different epitope.</w:t>
      </w:r>
    </w:p>
    <w:p w:rsidR="00832EC2" w:rsidRDefault="00832EC2" w:rsidP="00832EC2">
      <w:pPr>
        <w:spacing w:after="0"/>
        <w:rPr>
          <w:rFonts w:asciiTheme="majorBidi" w:hAnsiTheme="majorBidi" w:cstheme="majorBidi"/>
          <w:sz w:val="28"/>
          <w:szCs w:val="28"/>
        </w:rPr>
      </w:pPr>
    </w:p>
    <w:p w:rsidR="00832EC2" w:rsidRDefault="00832EC2" w:rsidP="00832EC2">
      <w:pPr>
        <w:spacing w:after="0"/>
        <w:rPr>
          <w:rFonts w:asciiTheme="majorBidi" w:hAnsiTheme="majorBidi" w:cstheme="majorBidi"/>
          <w:sz w:val="28"/>
          <w:szCs w:val="28"/>
        </w:rPr>
      </w:pPr>
      <w:r w:rsidRPr="008C78F0">
        <w:rPr>
          <w:rFonts w:asciiTheme="majorBidi" w:hAnsiTheme="majorBidi" w:cstheme="majorBidi"/>
          <w:b/>
          <w:bCs/>
          <w:sz w:val="28"/>
          <w:szCs w:val="28"/>
        </w:rPr>
        <w:t>Monoclonal antibodies (</w:t>
      </w:r>
      <w:proofErr w:type="spellStart"/>
      <w:r w:rsidRPr="008C78F0">
        <w:rPr>
          <w:rFonts w:asciiTheme="majorBidi" w:hAnsiTheme="majorBidi" w:cstheme="majorBidi"/>
          <w:b/>
          <w:bCs/>
          <w:sz w:val="28"/>
          <w:szCs w:val="28"/>
        </w:rPr>
        <w:t>mAb</w:t>
      </w:r>
      <w:proofErr w:type="spellEnd"/>
      <w:r w:rsidRPr="008C78F0">
        <w:rPr>
          <w:rFonts w:asciiTheme="majorBidi" w:hAnsiTheme="majorBidi" w:cstheme="majorBidi"/>
          <w:b/>
          <w:bCs/>
          <w:sz w:val="28"/>
          <w:szCs w:val="28"/>
        </w:rPr>
        <w:t xml:space="preserve"> or </w:t>
      </w:r>
      <w:proofErr w:type="spellStart"/>
      <w:proofErr w:type="gramStart"/>
      <w:r w:rsidRPr="008C78F0">
        <w:rPr>
          <w:rFonts w:asciiTheme="majorBidi" w:hAnsiTheme="majorBidi" w:cstheme="majorBidi"/>
          <w:b/>
          <w:bCs/>
          <w:sz w:val="28"/>
          <w:szCs w:val="28"/>
        </w:rPr>
        <w:t>moAb</w:t>
      </w:r>
      <w:proofErr w:type="spellEnd"/>
      <w:proofErr w:type="gramEnd"/>
      <w:r w:rsidRPr="008C78F0">
        <w:rPr>
          <w:rFonts w:asciiTheme="majorBidi" w:hAnsiTheme="majorBidi" w:cstheme="majorBidi"/>
          <w:b/>
          <w:bCs/>
          <w:sz w:val="28"/>
          <w:szCs w:val="28"/>
        </w:rPr>
        <w:t xml:space="preserve">) </w:t>
      </w:r>
      <w:r w:rsidRPr="008C78F0">
        <w:rPr>
          <w:rFonts w:asciiTheme="majorBidi" w:hAnsiTheme="majorBidi" w:cstheme="majorBidi"/>
          <w:sz w:val="28"/>
          <w:szCs w:val="28"/>
        </w:rPr>
        <w:t>are antibodies that are made by identical immune cells that are all clones of a unique parent cell. Monoclonal antibodies can have monovalent affinity, in that they bind to the same epitope (the part of an antigen that is recognized by the antibody). In contrast, polyclonal antibodies bind to multiple epitopes and are usually made by several different plasma cell (antibody secreting immune cell) lineages.</w:t>
      </w:r>
    </w:p>
    <w:p w:rsidR="00832EC2" w:rsidRPr="005873A7" w:rsidRDefault="00832EC2" w:rsidP="00832EC2">
      <w:pPr>
        <w:spacing w:after="0"/>
        <w:rPr>
          <w:rFonts w:asciiTheme="majorBidi" w:hAnsiTheme="majorBidi" w:cstheme="majorBidi"/>
          <w:sz w:val="28"/>
          <w:szCs w:val="28"/>
        </w:rPr>
      </w:pPr>
      <w:proofErr w:type="gramStart"/>
      <w:r w:rsidRPr="005873A7">
        <w:rPr>
          <w:rFonts w:asciiTheme="majorBidi" w:hAnsiTheme="majorBidi" w:cstheme="majorBidi"/>
          <w:sz w:val="28"/>
          <w:szCs w:val="28"/>
        </w:rPr>
        <w:t>that</w:t>
      </w:r>
      <w:proofErr w:type="gramEnd"/>
      <w:r w:rsidRPr="005873A7">
        <w:rPr>
          <w:rFonts w:asciiTheme="majorBidi" w:hAnsiTheme="majorBidi" w:cstheme="majorBidi"/>
          <w:sz w:val="28"/>
          <w:szCs w:val="28"/>
        </w:rPr>
        <w:t xml:space="preserve"> one clone of B cells makes an antibody of only one specificity has been exploited to produce monoclonal antibodies, one of the most important technical advances in immunology, with far-reaching implications for clinical medicine and research. To produce monoclonal antibodies, </w:t>
      </w:r>
      <w:r w:rsidRPr="00E91CBD">
        <w:rPr>
          <w:rFonts w:asciiTheme="majorBidi" w:hAnsiTheme="majorBidi" w:cstheme="majorBidi"/>
          <w:b/>
          <w:bCs/>
          <w:sz w:val="28"/>
          <w:szCs w:val="28"/>
        </w:rPr>
        <w:t>B cells</w:t>
      </w:r>
      <w:r w:rsidRPr="005873A7">
        <w:rPr>
          <w:rFonts w:asciiTheme="majorBidi" w:hAnsiTheme="majorBidi" w:cstheme="majorBidi"/>
          <w:sz w:val="28"/>
          <w:szCs w:val="28"/>
        </w:rPr>
        <w:t xml:space="preserve">, which have a short life span in vitro, are obtained from an animal immunized with an antigen and fused with </w:t>
      </w:r>
      <w:r w:rsidRPr="00E91CBD">
        <w:rPr>
          <w:rFonts w:asciiTheme="majorBidi" w:hAnsiTheme="majorBidi" w:cstheme="majorBidi"/>
          <w:b/>
          <w:bCs/>
          <w:sz w:val="28"/>
          <w:szCs w:val="28"/>
        </w:rPr>
        <w:t>myeloma</w:t>
      </w:r>
      <w:r w:rsidRPr="005873A7">
        <w:rPr>
          <w:rFonts w:asciiTheme="majorBidi" w:hAnsiTheme="majorBidi" w:cstheme="majorBidi"/>
          <w:sz w:val="28"/>
          <w:szCs w:val="28"/>
        </w:rPr>
        <w:t xml:space="preserve"> cells (tumors of plasma cells), which can be propagated indefinitely in tissue culture</w:t>
      </w:r>
    </w:p>
    <w:p w:rsidR="00832EC2" w:rsidRDefault="00832EC2" w:rsidP="00832EC2">
      <w:pPr>
        <w:spacing w:after="0"/>
        <w:rPr>
          <w:rFonts w:asciiTheme="majorBidi" w:hAnsiTheme="majorBidi" w:cstheme="majorBidi"/>
          <w:sz w:val="28"/>
          <w:szCs w:val="28"/>
        </w:rPr>
      </w:pPr>
      <w:r w:rsidRPr="005873A7">
        <w:rPr>
          <w:rFonts w:asciiTheme="majorBidi" w:hAnsiTheme="majorBidi" w:cstheme="majorBidi"/>
          <w:sz w:val="28"/>
          <w:szCs w:val="28"/>
        </w:rPr>
        <w:t xml:space="preserve"> In 1975, Georges Kohler and Cesar Milstein fused </w:t>
      </w:r>
      <w:r w:rsidRPr="00B50600">
        <w:rPr>
          <w:rFonts w:asciiTheme="majorBidi" w:hAnsiTheme="majorBidi" w:cstheme="majorBidi"/>
          <w:b/>
          <w:bCs/>
          <w:sz w:val="28"/>
          <w:szCs w:val="28"/>
        </w:rPr>
        <w:t>antibody-secreting plasma cells</w:t>
      </w:r>
      <w:r w:rsidRPr="005873A7">
        <w:rPr>
          <w:rFonts w:asciiTheme="majorBidi" w:hAnsiTheme="majorBidi" w:cstheme="majorBidi"/>
          <w:sz w:val="28"/>
          <w:szCs w:val="28"/>
        </w:rPr>
        <w:t xml:space="preserve"> </w:t>
      </w:r>
      <w:r w:rsidRPr="00B50600">
        <w:rPr>
          <w:rFonts w:asciiTheme="majorBidi" w:hAnsiTheme="majorBidi" w:cstheme="majorBidi"/>
          <w:b/>
          <w:bCs/>
          <w:sz w:val="28"/>
          <w:szCs w:val="28"/>
        </w:rPr>
        <w:t xml:space="preserve">with myeloid-origin tumor (myeloma) </w:t>
      </w:r>
      <w:r w:rsidRPr="005873A7">
        <w:rPr>
          <w:rFonts w:asciiTheme="majorBidi" w:hAnsiTheme="majorBidi" w:cstheme="majorBidi"/>
          <w:sz w:val="28"/>
          <w:szCs w:val="28"/>
        </w:rPr>
        <w:t xml:space="preserve">cells. The resulting immortalized cells, or </w:t>
      </w:r>
      <w:proofErr w:type="spellStart"/>
      <w:r w:rsidRPr="00A26CEE">
        <w:rPr>
          <w:rFonts w:asciiTheme="majorBidi" w:hAnsiTheme="majorBidi" w:cstheme="majorBidi"/>
          <w:b/>
          <w:bCs/>
          <w:i/>
          <w:iCs/>
          <w:sz w:val="28"/>
          <w:szCs w:val="28"/>
        </w:rPr>
        <w:t>hybridomas</w:t>
      </w:r>
      <w:proofErr w:type="spellEnd"/>
      <w:r w:rsidRPr="00A26CEE">
        <w:rPr>
          <w:rFonts w:asciiTheme="majorBidi" w:hAnsiTheme="majorBidi" w:cstheme="majorBidi"/>
          <w:b/>
          <w:bCs/>
          <w:i/>
          <w:iCs/>
          <w:sz w:val="28"/>
          <w:szCs w:val="28"/>
        </w:rPr>
        <w:t>,</w:t>
      </w:r>
      <w:r w:rsidRPr="005873A7">
        <w:rPr>
          <w:rFonts w:asciiTheme="majorBidi" w:hAnsiTheme="majorBidi" w:cstheme="majorBidi"/>
          <w:sz w:val="28"/>
          <w:szCs w:val="28"/>
        </w:rPr>
        <w:t xml:space="preserve"> secreted antibodies of single specificity and isotype and were termed monoclonal antibodies </w:t>
      </w:r>
      <w:r w:rsidRPr="00A26CEE">
        <w:rPr>
          <w:rFonts w:asciiTheme="majorBidi" w:hAnsiTheme="majorBidi" w:cstheme="majorBidi"/>
          <w:sz w:val="28"/>
          <w:szCs w:val="28"/>
          <w:u w:val="single"/>
        </w:rPr>
        <w:t xml:space="preserve">because of their origin from a single antibody-producing </w:t>
      </w:r>
      <w:proofErr w:type="gramStart"/>
      <w:r w:rsidRPr="00A26CEE">
        <w:rPr>
          <w:rFonts w:asciiTheme="majorBidi" w:hAnsiTheme="majorBidi" w:cstheme="majorBidi"/>
          <w:sz w:val="28"/>
          <w:szCs w:val="28"/>
          <w:u w:val="single"/>
        </w:rPr>
        <w:t>cell</w:t>
      </w:r>
      <w:r w:rsidRPr="005873A7">
        <w:rPr>
          <w:rFonts w:asciiTheme="majorBidi" w:hAnsiTheme="majorBidi" w:cstheme="majorBidi"/>
          <w:sz w:val="28"/>
          <w:szCs w:val="28"/>
        </w:rPr>
        <w:t xml:space="preserve"> .</w:t>
      </w:r>
      <w:proofErr w:type="gramEnd"/>
      <w:r w:rsidRPr="005873A7">
        <w:rPr>
          <w:rFonts w:asciiTheme="majorBidi" w:hAnsiTheme="majorBidi" w:cstheme="majorBidi"/>
          <w:sz w:val="28"/>
          <w:szCs w:val="28"/>
        </w:rPr>
        <w:t xml:space="preserve"> </w:t>
      </w:r>
      <w:r w:rsidRPr="005873A7">
        <w:rPr>
          <w:rFonts w:asciiTheme="majorBidi" w:hAnsiTheme="majorBidi" w:cstheme="majorBidi"/>
          <w:sz w:val="28"/>
          <w:szCs w:val="28"/>
        </w:rPr>
        <w:lastRenderedPageBreak/>
        <w:t xml:space="preserve">Vast quantities of monoclonal antibodies can be produced with no variation between batches. Because monoclonal antibodies produced by any given </w:t>
      </w:r>
      <w:proofErr w:type="spellStart"/>
      <w:r w:rsidRPr="005873A7">
        <w:rPr>
          <w:rFonts w:asciiTheme="majorBidi" w:hAnsiTheme="majorBidi" w:cstheme="majorBidi"/>
          <w:sz w:val="28"/>
          <w:szCs w:val="28"/>
        </w:rPr>
        <w:t>hybridoma</w:t>
      </w:r>
      <w:proofErr w:type="spellEnd"/>
      <w:r w:rsidRPr="005873A7">
        <w:rPr>
          <w:rFonts w:asciiTheme="majorBidi" w:hAnsiTheme="majorBidi" w:cstheme="majorBidi"/>
          <w:sz w:val="28"/>
          <w:szCs w:val="28"/>
        </w:rPr>
        <w:t xml:space="preserve"> are unique, they can be used together with fluorescent dyes or other markers to distinguish individual epitopes on an antigen or </w:t>
      </w:r>
      <w:proofErr w:type="gramStart"/>
      <w:r w:rsidRPr="005873A7">
        <w:rPr>
          <w:rFonts w:asciiTheme="majorBidi" w:hAnsiTheme="majorBidi" w:cstheme="majorBidi"/>
          <w:sz w:val="28"/>
          <w:szCs w:val="28"/>
        </w:rPr>
        <w:t>cell .</w:t>
      </w:r>
      <w:proofErr w:type="gramEnd"/>
    </w:p>
    <w:p w:rsidR="00832EC2" w:rsidRDefault="00832EC2" w:rsidP="00832EC2">
      <w:pPr>
        <w:spacing w:after="0"/>
        <w:rPr>
          <w:rFonts w:asciiTheme="majorBidi" w:hAnsiTheme="majorBidi" w:cstheme="majorBidi"/>
          <w:i/>
          <w:iCs/>
          <w:sz w:val="28"/>
          <w:szCs w:val="28"/>
        </w:rPr>
      </w:pPr>
      <w:r w:rsidRPr="00A26CEE">
        <w:rPr>
          <w:rFonts w:asciiTheme="majorBidi" w:hAnsiTheme="majorBidi" w:cstheme="majorBidi"/>
          <w:i/>
          <w:iCs/>
          <w:sz w:val="28"/>
          <w:szCs w:val="28"/>
        </w:rPr>
        <w:t>Not</w:t>
      </w:r>
      <w:r>
        <w:rPr>
          <w:rFonts w:asciiTheme="majorBidi" w:hAnsiTheme="majorBidi" w:cstheme="majorBidi"/>
          <w:i/>
          <w:iCs/>
          <w:sz w:val="28"/>
          <w:szCs w:val="28"/>
        </w:rPr>
        <w:t xml:space="preserve">: </w:t>
      </w:r>
      <w:r w:rsidRPr="00A26CEE">
        <w:rPr>
          <w:rFonts w:asciiTheme="majorBidi" w:hAnsiTheme="majorBidi" w:cstheme="majorBidi"/>
          <w:i/>
          <w:iCs/>
          <w:sz w:val="28"/>
          <w:szCs w:val="28"/>
        </w:rPr>
        <w:t>such antibodies, derived from a single B cell clone, are homogeneous monoclonal antibodies, meaning monoclonal antibodies against virtually any antigen can be produced.</w:t>
      </w:r>
    </w:p>
    <w:p w:rsidR="00832EC2" w:rsidRPr="00A26CEE" w:rsidRDefault="005B2A6C" w:rsidP="00832EC2">
      <w:pPr>
        <w:spacing w:after="0"/>
        <w:rPr>
          <w:rFonts w:asciiTheme="majorBidi" w:hAnsiTheme="majorBidi" w:cstheme="majorBidi"/>
          <w:sz w:val="28"/>
          <w:szCs w:val="28"/>
        </w:rPr>
      </w:pPr>
      <w:r>
        <w:rPr>
          <w:rFonts w:asciiTheme="majorBidi" w:hAnsiTheme="majorBidi" w:cstheme="majorBidi"/>
          <w:noProof/>
          <w:sz w:val="28"/>
          <w:szCs w:val="28"/>
        </w:rPr>
        <w:drawing>
          <wp:anchor distT="0" distB="0" distL="114300" distR="114300" simplePos="0" relativeHeight="251659264" behindDoc="1" locked="0" layoutInCell="1" allowOverlap="1" wp14:anchorId="60FAE511" wp14:editId="1432AB79">
            <wp:simplePos x="0" y="0"/>
            <wp:positionH relativeFrom="column">
              <wp:posOffset>1402715</wp:posOffset>
            </wp:positionH>
            <wp:positionV relativeFrom="paragraph">
              <wp:posOffset>152704</wp:posOffset>
            </wp:positionV>
            <wp:extent cx="3593465" cy="5939155"/>
            <wp:effectExtent l="0" t="0" r="698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r="3830" b="3613"/>
                    <a:stretch/>
                  </pic:blipFill>
                  <pic:spPr bwMode="auto">
                    <a:xfrm>
                      <a:off x="0" y="0"/>
                      <a:ext cx="3593465" cy="5939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32EC2" w:rsidRDefault="00832EC2" w:rsidP="00832EC2">
      <w:pPr>
        <w:spacing w:after="0"/>
        <w:rPr>
          <w:rFonts w:asciiTheme="majorBidi" w:hAnsiTheme="majorBidi" w:cstheme="majorBidi"/>
          <w:sz w:val="28"/>
          <w:szCs w:val="28"/>
        </w:rPr>
      </w:pPr>
    </w:p>
    <w:p w:rsidR="00832EC2" w:rsidRDefault="00832EC2" w:rsidP="00832EC2">
      <w:pPr>
        <w:spacing w:after="0"/>
        <w:rPr>
          <w:rFonts w:asciiTheme="majorBidi" w:hAnsiTheme="majorBidi" w:cstheme="majorBidi"/>
          <w:sz w:val="28"/>
          <w:szCs w:val="28"/>
        </w:rPr>
      </w:pPr>
    </w:p>
    <w:p w:rsidR="00832EC2" w:rsidRDefault="00832EC2" w:rsidP="00832EC2">
      <w:pPr>
        <w:spacing w:after="0"/>
        <w:rPr>
          <w:rFonts w:asciiTheme="majorBidi" w:hAnsiTheme="majorBidi" w:cstheme="majorBidi"/>
          <w:sz w:val="28"/>
          <w:szCs w:val="28"/>
        </w:rPr>
      </w:pPr>
    </w:p>
    <w:p w:rsidR="00832EC2" w:rsidRDefault="00832EC2" w:rsidP="00832EC2">
      <w:pPr>
        <w:spacing w:after="0"/>
        <w:rPr>
          <w:rFonts w:asciiTheme="majorBidi" w:hAnsiTheme="majorBidi" w:cstheme="majorBidi"/>
          <w:sz w:val="28"/>
          <w:szCs w:val="28"/>
        </w:rPr>
      </w:pPr>
    </w:p>
    <w:p w:rsidR="00832EC2" w:rsidRDefault="00832EC2" w:rsidP="00832EC2">
      <w:pPr>
        <w:spacing w:after="0"/>
        <w:rPr>
          <w:rFonts w:asciiTheme="majorBidi" w:hAnsiTheme="majorBidi" w:cstheme="majorBidi"/>
          <w:sz w:val="28"/>
          <w:szCs w:val="28"/>
        </w:rPr>
      </w:pPr>
    </w:p>
    <w:p w:rsidR="00832EC2" w:rsidRDefault="00832EC2" w:rsidP="00832EC2">
      <w:pPr>
        <w:spacing w:after="0"/>
        <w:rPr>
          <w:rFonts w:asciiTheme="majorBidi" w:hAnsiTheme="majorBidi" w:cstheme="majorBidi"/>
          <w:sz w:val="28"/>
          <w:szCs w:val="28"/>
        </w:rPr>
      </w:pPr>
    </w:p>
    <w:p w:rsidR="00832EC2" w:rsidRDefault="00832EC2" w:rsidP="00832EC2">
      <w:pPr>
        <w:spacing w:after="0"/>
        <w:rPr>
          <w:rFonts w:asciiTheme="majorBidi" w:hAnsiTheme="majorBidi" w:cstheme="majorBidi"/>
          <w:sz w:val="28"/>
          <w:szCs w:val="28"/>
        </w:rPr>
      </w:pPr>
    </w:p>
    <w:p w:rsidR="00832EC2" w:rsidRDefault="00832EC2" w:rsidP="00832EC2">
      <w:pPr>
        <w:spacing w:after="0"/>
        <w:rPr>
          <w:rFonts w:asciiTheme="majorBidi" w:hAnsiTheme="majorBidi" w:cstheme="majorBidi"/>
          <w:sz w:val="28"/>
          <w:szCs w:val="28"/>
        </w:rPr>
      </w:pPr>
    </w:p>
    <w:p w:rsidR="00832EC2" w:rsidRDefault="00832EC2" w:rsidP="00832EC2">
      <w:pPr>
        <w:spacing w:after="0"/>
        <w:rPr>
          <w:rFonts w:asciiTheme="majorBidi" w:hAnsiTheme="majorBidi" w:cstheme="majorBidi"/>
          <w:sz w:val="28"/>
          <w:szCs w:val="28"/>
        </w:rPr>
      </w:pPr>
    </w:p>
    <w:p w:rsidR="00832EC2" w:rsidRDefault="00832EC2" w:rsidP="00832EC2">
      <w:pPr>
        <w:spacing w:after="0"/>
        <w:rPr>
          <w:rFonts w:asciiTheme="majorBidi" w:hAnsiTheme="majorBidi" w:cstheme="majorBidi"/>
          <w:sz w:val="28"/>
          <w:szCs w:val="28"/>
        </w:rPr>
      </w:pPr>
    </w:p>
    <w:p w:rsidR="00832EC2" w:rsidRDefault="00832EC2" w:rsidP="00832EC2">
      <w:pPr>
        <w:spacing w:after="0"/>
        <w:rPr>
          <w:rFonts w:asciiTheme="majorBidi" w:hAnsiTheme="majorBidi" w:cstheme="majorBidi"/>
          <w:sz w:val="28"/>
          <w:szCs w:val="28"/>
        </w:rPr>
      </w:pPr>
    </w:p>
    <w:p w:rsidR="00832EC2" w:rsidRDefault="00832EC2" w:rsidP="00832EC2">
      <w:pPr>
        <w:spacing w:after="0"/>
        <w:rPr>
          <w:rFonts w:asciiTheme="majorBidi" w:hAnsiTheme="majorBidi" w:cstheme="majorBidi"/>
          <w:sz w:val="28"/>
          <w:szCs w:val="28"/>
        </w:rPr>
      </w:pPr>
    </w:p>
    <w:p w:rsidR="00832EC2" w:rsidRDefault="00832EC2" w:rsidP="00832EC2">
      <w:pPr>
        <w:spacing w:after="0"/>
        <w:rPr>
          <w:rFonts w:asciiTheme="majorBidi" w:hAnsiTheme="majorBidi" w:cstheme="majorBidi"/>
          <w:sz w:val="28"/>
          <w:szCs w:val="28"/>
        </w:rPr>
      </w:pPr>
    </w:p>
    <w:p w:rsidR="00832EC2" w:rsidRDefault="00832EC2" w:rsidP="00832EC2">
      <w:pPr>
        <w:spacing w:after="0"/>
        <w:rPr>
          <w:rFonts w:asciiTheme="majorBidi" w:hAnsiTheme="majorBidi" w:cstheme="majorBidi"/>
          <w:sz w:val="28"/>
          <w:szCs w:val="28"/>
        </w:rPr>
      </w:pPr>
    </w:p>
    <w:p w:rsidR="00832EC2" w:rsidRDefault="00832EC2" w:rsidP="00832EC2">
      <w:pPr>
        <w:spacing w:after="0"/>
        <w:rPr>
          <w:rFonts w:asciiTheme="majorBidi" w:hAnsiTheme="majorBidi" w:cstheme="majorBidi"/>
          <w:sz w:val="28"/>
          <w:szCs w:val="28"/>
        </w:rPr>
      </w:pPr>
    </w:p>
    <w:p w:rsidR="00832EC2" w:rsidRDefault="00832EC2" w:rsidP="00832EC2">
      <w:pPr>
        <w:spacing w:after="0"/>
        <w:rPr>
          <w:rFonts w:asciiTheme="majorBidi" w:hAnsiTheme="majorBidi" w:cstheme="majorBidi"/>
          <w:sz w:val="28"/>
          <w:szCs w:val="28"/>
        </w:rPr>
      </w:pPr>
    </w:p>
    <w:p w:rsidR="00832EC2" w:rsidRDefault="00832EC2" w:rsidP="00832EC2">
      <w:pPr>
        <w:spacing w:after="0"/>
        <w:rPr>
          <w:rFonts w:asciiTheme="majorBidi" w:hAnsiTheme="majorBidi" w:cstheme="majorBidi"/>
          <w:sz w:val="28"/>
          <w:szCs w:val="28"/>
        </w:rPr>
      </w:pPr>
    </w:p>
    <w:p w:rsidR="00832EC2" w:rsidRDefault="00832EC2" w:rsidP="00832EC2">
      <w:pPr>
        <w:spacing w:after="0"/>
        <w:rPr>
          <w:rFonts w:asciiTheme="majorBidi" w:hAnsiTheme="majorBidi" w:cstheme="majorBidi"/>
          <w:sz w:val="28"/>
          <w:szCs w:val="28"/>
        </w:rPr>
      </w:pPr>
    </w:p>
    <w:p w:rsidR="00832EC2" w:rsidRDefault="00832EC2" w:rsidP="00832EC2">
      <w:pPr>
        <w:spacing w:after="0"/>
        <w:rPr>
          <w:rFonts w:asciiTheme="majorBidi" w:hAnsiTheme="majorBidi" w:cstheme="majorBidi"/>
          <w:sz w:val="28"/>
          <w:szCs w:val="28"/>
        </w:rPr>
      </w:pPr>
    </w:p>
    <w:p w:rsidR="00832EC2" w:rsidRDefault="00832EC2" w:rsidP="00832EC2">
      <w:pPr>
        <w:spacing w:after="0"/>
        <w:rPr>
          <w:rFonts w:asciiTheme="majorBidi" w:hAnsiTheme="majorBidi" w:cstheme="majorBidi"/>
          <w:sz w:val="28"/>
          <w:szCs w:val="28"/>
        </w:rPr>
      </w:pPr>
    </w:p>
    <w:p w:rsidR="00832EC2" w:rsidRDefault="00832EC2" w:rsidP="00832EC2">
      <w:pPr>
        <w:spacing w:after="0"/>
        <w:rPr>
          <w:rFonts w:asciiTheme="majorBidi" w:hAnsiTheme="majorBidi" w:cstheme="majorBidi"/>
          <w:sz w:val="28"/>
          <w:szCs w:val="28"/>
        </w:rPr>
      </w:pPr>
    </w:p>
    <w:p w:rsidR="00832EC2" w:rsidRDefault="00832EC2" w:rsidP="00832EC2">
      <w:pPr>
        <w:spacing w:after="0"/>
        <w:rPr>
          <w:rFonts w:asciiTheme="majorBidi" w:hAnsiTheme="majorBidi" w:cstheme="majorBidi"/>
          <w:sz w:val="28"/>
          <w:szCs w:val="28"/>
        </w:rPr>
      </w:pPr>
    </w:p>
    <w:p w:rsidR="00832EC2" w:rsidRDefault="00832EC2" w:rsidP="00832EC2">
      <w:pPr>
        <w:spacing w:after="0"/>
        <w:rPr>
          <w:rFonts w:asciiTheme="majorBidi" w:hAnsiTheme="majorBidi" w:cstheme="majorBidi"/>
          <w:sz w:val="28"/>
          <w:szCs w:val="28"/>
        </w:rPr>
      </w:pPr>
    </w:p>
    <w:p w:rsidR="00832EC2" w:rsidRDefault="00832EC2" w:rsidP="00832EC2">
      <w:pPr>
        <w:spacing w:after="0"/>
        <w:rPr>
          <w:rFonts w:asciiTheme="majorBidi" w:hAnsiTheme="majorBidi" w:cstheme="majorBidi"/>
          <w:sz w:val="28"/>
          <w:szCs w:val="28"/>
        </w:rPr>
      </w:pPr>
    </w:p>
    <w:p w:rsidR="00832EC2" w:rsidRDefault="00832EC2" w:rsidP="00832EC2">
      <w:pPr>
        <w:spacing w:after="0"/>
        <w:rPr>
          <w:rFonts w:asciiTheme="majorBidi" w:hAnsiTheme="majorBidi" w:cstheme="majorBidi"/>
          <w:sz w:val="28"/>
          <w:szCs w:val="28"/>
        </w:rPr>
      </w:pPr>
    </w:p>
    <w:p w:rsidR="00832EC2" w:rsidRDefault="00832EC2" w:rsidP="00832EC2">
      <w:pPr>
        <w:spacing w:after="0"/>
        <w:rPr>
          <w:rFonts w:asciiTheme="majorBidi" w:hAnsiTheme="majorBidi" w:cstheme="majorBidi"/>
          <w:sz w:val="28"/>
          <w:szCs w:val="28"/>
        </w:rPr>
      </w:pPr>
    </w:p>
    <w:p w:rsidR="00832EC2" w:rsidRDefault="00832EC2" w:rsidP="00832EC2">
      <w:pPr>
        <w:spacing w:after="0"/>
        <w:rPr>
          <w:rFonts w:asciiTheme="majorBidi" w:hAnsiTheme="majorBidi" w:cstheme="majorBidi"/>
          <w:sz w:val="28"/>
          <w:szCs w:val="28"/>
        </w:rPr>
      </w:pPr>
    </w:p>
    <w:p w:rsidR="00832EC2" w:rsidRDefault="00832EC2" w:rsidP="00832EC2">
      <w:pPr>
        <w:spacing w:after="0"/>
        <w:rPr>
          <w:rFonts w:asciiTheme="majorBidi" w:hAnsiTheme="majorBidi" w:cstheme="majorBidi"/>
          <w:sz w:val="28"/>
          <w:szCs w:val="28"/>
        </w:rPr>
      </w:pPr>
    </w:p>
    <w:p w:rsidR="00832EC2" w:rsidRDefault="00832EC2" w:rsidP="00832EC2">
      <w:pPr>
        <w:spacing w:after="0"/>
        <w:rPr>
          <w:rFonts w:asciiTheme="majorBidi" w:hAnsiTheme="majorBidi" w:cstheme="majorBidi"/>
          <w:sz w:val="28"/>
          <w:szCs w:val="28"/>
        </w:rPr>
      </w:pPr>
    </w:p>
    <w:p w:rsidR="00832EC2" w:rsidRDefault="00832EC2" w:rsidP="00832EC2">
      <w:pPr>
        <w:spacing w:after="0"/>
        <w:rPr>
          <w:rFonts w:asciiTheme="majorBidi" w:hAnsiTheme="majorBidi" w:cstheme="majorBidi"/>
          <w:sz w:val="28"/>
          <w:szCs w:val="28"/>
        </w:rPr>
      </w:pPr>
      <w:r w:rsidRPr="00F546AF">
        <w:rPr>
          <w:rFonts w:asciiTheme="majorBidi" w:hAnsiTheme="majorBidi" w:cstheme="majorBidi"/>
          <w:sz w:val="28"/>
          <w:szCs w:val="28"/>
        </w:rPr>
        <w:lastRenderedPageBreak/>
        <w:t>Most monoclonal antibodies are made by</w:t>
      </w:r>
      <w:r>
        <w:rPr>
          <w:rFonts w:asciiTheme="majorBidi" w:hAnsiTheme="majorBidi" w:cstheme="majorBidi"/>
          <w:sz w:val="28"/>
          <w:szCs w:val="28"/>
        </w:rPr>
        <w:t xml:space="preserve"> </w:t>
      </w:r>
      <w:r w:rsidRPr="00F546AF">
        <w:rPr>
          <w:rFonts w:asciiTheme="majorBidi" w:hAnsiTheme="majorBidi" w:cstheme="majorBidi"/>
          <w:sz w:val="28"/>
          <w:szCs w:val="28"/>
        </w:rPr>
        <w:t>fusing cells from immunized mice with mouse</w:t>
      </w:r>
    </w:p>
    <w:p w:rsidR="00832EC2" w:rsidRPr="00E13AD1" w:rsidRDefault="00832EC2" w:rsidP="00832EC2">
      <w:pPr>
        <w:spacing w:after="0"/>
        <w:rPr>
          <w:rFonts w:asciiTheme="majorBidi" w:hAnsiTheme="majorBidi" w:cstheme="majorBidi"/>
          <w:sz w:val="28"/>
          <w:szCs w:val="28"/>
        </w:rPr>
      </w:pPr>
      <w:proofErr w:type="gramStart"/>
      <w:r w:rsidRPr="00F546AF">
        <w:rPr>
          <w:rFonts w:asciiTheme="majorBidi" w:hAnsiTheme="majorBidi" w:cstheme="majorBidi"/>
          <w:sz w:val="28"/>
          <w:szCs w:val="28"/>
        </w:rPr>
        <w:t>myelomas</w:t>
      </w:r>
      <w:proofErr w:type="gramEnd"/>
      <w:r w:rsidRPr="00F546AF">
        <w:rPr>
          <w:rFonts w:asciiTheme="majorBidi" w:hAnsiTheme="majorBidi" w:cstheme="majorBidi"/>
          <w:sz w:val="28"/>
          <w:szCs w:val="28"/>
        </w:rPr>
        <w:t>. Such mouse monoclonal antibodies</w:t>
      </w:r>
      <w:r>
        <w:rPr>
          <w:rFonts w:asciiTheme="majorBidi" w:hAnsiTheme="majorBidi" w:cstheme="majorBidi"/>
          <w:sz w:val="28"/>
          <w:szCs w:val="28"/>
        </w:rPr>
        <w:t xml:space="preserve"> </w:t>
      </w:r>
      <w:r w:rsidRPr="00F546AF">
        <w:rPr>
          <w:rFonts w:asciiTheme="majorBidi" w:hAnsiTheme="majorBidi" w:cstheme="majorBidi"/>
          <w:sz w:val="28"/>
          <w:szCs w:val="28"/>
        </w:rPr>
        <w:t>cannot be injected repeatedly into human subjects,</w:t>
      </w:r>
      <w:r>
        <w:rPr>
          <w:rFonts w:asciiTheme="majorBidi" w:hAnsiTheme="majorBidi" w:cstheme="majorBidi"/>
          <w:sz w:val="28"/>
          <w:szCs w:val="28"/>
        </w:rPr>
        <w:t xml:space="preserve"> </w:t>
      </w:r>
      <w:r w:rsidRPr="00F546AF">
        <w:rPr>
          <w:rFonts w:asciiTheme="majorBidi" w:hAnsiTheme="majorBidi" w:cstheme="majorBidi"/>
          <w:sz w:val="28"/>
          <w:szCs w:val="28"/>
        </w:rPr>
        <w:t>because the human immune system sees</w:t>
      </w:r>
      <w:r>
        <w:rPr>
          <w:rFonts w:asciiTheme="majorBidi" w:hAnsiTheme="majorBidi" w:cstheme="majorBidi"/>
          <w:sz w:val="28"/>
          <w:szCs w:val="28"/>
        </w:rPr>
        <w:t xml:space="preserve"> </w:t>
      </w:r>
      <w:r w:rsidRPr="00F546AF">
        <w:rPr>
          <w:rFonts w:asciiTheme="majorBidi" w:hAnsiTheme="majorBidi" w:cstheme="majorBidi"/>
          <w:sz w:val="28"/>
          <w:szCs w:val="28"/>
        </w:rPr>
        <w:t>the mouse Ig as foreign and mounts an immune</w:t>
      </w:r>
      <w:r>
        <w:rPr>
          <w:rFonts w:asciiTheme="majorBidi" w:hAnsiTheme="majorBidi" w:cstheme="majorBidi"/>
          <w:sz w:val="28"/>
          <w:szCs w:val="28"/>
        </w:rPr>
        <w:t xml:space="preserve"> </w:t>
      </w:r>
      <w:r w:rsidRPr="00F546AF">
        <w:rPr>
          <w:rFonts w:asciiTheme="majorBidi" w:hAnsiTheme="majorBidi" w:cstheme="majorBidi"/>
          <w:sz w:val="28"/>
          <w:szCs w:val="28"/>
        </w:rPr>
        <w:t>response against the injected antibodies</w:t>
      </w:r>
      <w:r>
        <w:rPr>
          <w:rFonts w:asciiTheme="majorBidi" w:hAnsiTheme="majorBidi" w:cstheme="majorBidi"/>
          <w:sz w:val="28"/>
          <w:szCs w:val="28"/>
        </w:rPr>
        <w:t xml:space="preserve">. </w:t>
      </w:r>
      <w:r w:rsidRPr="00E13AD1">
        <w:rPr>
          <w:rFonts w:asciiTheme="majorBidi" w:hAnsiTheme="majorBidi" w:cstheme="majorBidi"/>
          <w:sz w:val="28"/>
          <w:szCs w:val="28"/>
        </w:rPr>
        <w:t>This</w:t>
      </w:r>
      <w:r>
        <w:rPr>
          <w:rFonts w:asciiTheme="majorBidi" w:hAnsiTheme="majorBidi" w:cstheme="majorBidi"/>
          <w:sz w:val="28"/>
          <w:szCs w:val="28"/>
        </w:rPr>
        <w:t xml:space="preserve"> </w:t>
      </w:r>
      <w:r w:rsidRPr="00E13AD1">
        <w:rPr>
          <w:rFonts w:asciiTheme="majorBidi" w:hAnsiTheme="majorBidi" w:cstheme="majorBidi"/>
          <w:sz w:val="28"/>
          <w:szCs w:val="28"/>
        </w:rPr>
        <w:t>problem has been partially overcome by genetic</w:t>
      </w:r>
      <w:r>
        <w:rPr>
          <w:rFonts w:asciiTheme="majorBidi" w:hAnsiTheme="majorBidi" w:cstheme="majorBidi"/>
          <w:sz w:val="28"/>
          <w:szCs w:val="28"/>
        </w:rPr>
        <w:t xml:space="preserve"> </w:t>
      </w:r>
      <w:r w:rsidRPr="00E13AD1">
        <w:rPr>
          <w:rFonts w:asciiTheme="majorBidi" w:hAnsiTheme="majorBidi" w:cstheme="majorBidi"/>
          <w:sz w:val="28"/>
          <w:szCs w:val="28"/>
        </w:rPr>
        <w:t>engineering approaches that retain the antigen</w:t>
      </w:r>
      <w:r>
        <w:rPr>
          <w:rFonts w:asciiTheme="majorBidi" w:hAnsiTheme="majorBidi" w:cstheme="majorBidi"/>
          <w:sz w:val="28"/>
          <w:szCs w:val="28"/>
        </w:rPr>
        <w:t>-</w:t>
      </w:r>
      <w:r w:rsidRPr="00E13AD1">
        <w:rPr>
          <w:rFonts w:asciiTheme="majorBidi" w:hAnsiTheme="majorBidi" w:cstheme="majorBidi"/>
          <w:sz w:val="28"/>
          <w:szCs w:val="28"/>
        </w:rPr>
        <w:t>binding</w:t>
      </w:r>
      <w:r>
        <w:rPr>
          <w:rFonts w:asciiTheme="majorBidi" w:hAnsiTheme="majorBidi" w:cstheme="majorBidi"/>
          <w:sz w:val="28"/>
          <w:szCs w:val="28"/>
        </w:rPr>
        <w:t xml:space="preserve"> </w:t>
      </w:r>
      <w:r w:rsidRPr="00E13AD1">
        <w:rPr>
          <w:rFonts w:asciiTheme="majorBidi" w:hAnsiTheme="majorBidi" w:cstheme="majorBidi"/>
          <w:sz w:val="28"/>
          <w:szCs w:val="28"/>
        </w:rPr>
        <w:t>V regions of the mouse monoclonal antibody</w:t>
      </w:r>
      <w:r>
        <w:rPr>
          <w:rFonts w:asciiTheme="majorBidi" w:hAnsiTheme="majorBidi" w:cstheme="majorBidi"/>
          <w:sz w:val="28"/>
          <w:szCs w:val="28"/>
        </w:rPr>
        <w:t xml:space="preserve"> </w:t>
      </w:r>
      <w:r w:rsidRPr="00E13AD1">
        <w:rPr>
          <w:rFonts w:asciiTheme="majorBidi" w:hAnsiTheme="majorBidi" w:cstheme="majorBidi"/>
          <w:sz w:val="28"/>
          <w:szCs w:val="28"/>
        </w:rPr>
        <w:t>and replace the rest of the Ig with human</w:t>
      </w:r>
      <w:r>
        <w:rPr>
          <w:rFonts w:asciiTheme="majorBidi" w:hAnsiTheme="majorBidi" w:cstheme="majorBidi"/>
          <w:sz w:val="28"/>
          <w:szCs w:val="28"/>
        </w:rPr>
        <w:t xml:space="preserve"> </w:t>
      </w:r>
      <w:r w:rsidRPr="00E13AD1">
        <w:rPr>
          <w:rFonts w:asciiTheme="majorBidi" w:hAnsiTheme="majorBidi" w:cstheme="majorBidi"/>
          <w:sz w:val="28"/>
          <w:szCs w:val="28"/>
        </w:rPr>
        <w:t>Ig; such humanized antibodies are suitable for</w:t>
      </w:r>
      <w:r>
        <w:rPr>
          <w:rFonts w:asciiTheme="majorBidi" w:hAnsiTheme="majorBidi" w:cstheme="majorBidi"/>
          <w:sz w:val="28"/>
          <w:szCs w:val="28"/>
        </w:rPr>
        <w:t xml:space="preserve"> </w:t>
      </w:r>
      <w:r w:rsidRPr="00E13AD1">
        <w:rPr>
          <w:rFonts w:asciiTheme="majorBidi" w:hAnsiTheme="majorBidi" w:cstheme="majorBidi"/>
          <w:sz w:val="28"/>
          <w:szCs w:val="28"/>
        </w:rPr>
        <w:t>administration to people (although with prolonged</w:t>
      </w:r>
    </w:p>
    <w:p w:rsidR="00832EC2" w:rsidRDefault="00832EC2" w:rsidP="00832EC2">
      <w:pPr>
        <w:spacing w:after="0"/>
        <w:rPr>
          <w:rFonts w:asciiTheme="majorBidi" w:hAnsiTheme="majorBidi" w:cstheme="majorBidi"/>
          <w:sz w:val="28"/>
          <w:szCs w:val="28"/>
        </w:rPr>
      </w:pPr>
      <w:proofErr w:type="gramStart"/>
      <w:r w:rsidRPr="00E13AD1">
        <w:rPr>
          <w:rFonts w:asciiTheme="majorBidi" w:hAnsiTheme="majorBidi" w:cstheme="majorBidi"/>
          <w:sz w:val="28"/>
          <w:szCs w:val="28"/>
        </w:rPr>
        <w:t>use</w:t>
      </w:r>
      <w:proofErr w:type="gramEnd"/>
      <w:r w:rsidRPr="00E13AD1">
        <w:rPr>
          <w:rFonts w:asciiTheme="majorBidi" w:hAnsiTheme="majorBidi" w:cstheme="majorBidi"/>
          <w:sz w:val="28"/>
          <w:szCs w:val="28"/>
        </w:rPr>
        <w:t>, even some humanized monoclonal</w:t>
      </w:r>
      <w:r>
        <w:rPr>
          <w:rFonts w:asciiTheme="majorBidi" w:hAnsiTheme="majorBidi" w:cstheme="majorBidi"/>
          <w:sz w:val="28"/>
          <w:szCs w:val="28"/>
        </w:rPr>
        <w:t xml:space="preserve"> </w:t>
      </w:r>
      <w:r w:rsidRPr="00E13AD1">
        <w:rPr>
          <w:rFonts w:asciiTheme="majorBidi" w:hAnsiTheme="majorBidi" w:cstheme="majorBidi"/>
          <w:sz w:val="28"/>
          <w:szCs w:val="28"/>
        </w:rPr>
        <w:t>antibodies may elicit anti-Ig antibody responses in</w:t>
      </w:r>
      <w:r>
        <w:rPr>
          <w:rFonts w:asciiTheme="majorBidi" w:hAnsiTheme="majorBidi" w:cstheme="majorBidi"/>
          <w:sz w:val="28"/>
          <w:szCs w:val="28"/>
        </w:rPr>
        <w:t xml:space="preserve"> </w:t>
      </w:r>
      <w:r w:rsidRPr="00E13AD1">
        <w:rPr>
          <w:rFonts w:asciiTheme="majorBidi" w:hAnsiTheme="majorBidi" w:cstheme="majorBidi"/>
          <w:sz w:val="28"/>
          <w:szCs w:val="28"/>
        </w:rPr>
        <w:t>treated individuals).</w:t>
      </w:r>
      <w:r>
        <w:rPr>
          <w:rFonts w:asciiTheme="majorBidi" w:hAnsiTheme="majorBidi" w:cstheme="majorBidi"/>
          <w:sz w:val="28"/>
          <w:szCs w:val="28"/>
        </w:rPr>
        <w:t xml:space="preserve"> </w:t>
      </w:r>
      <w:r w:rsidRPr="00A55DF9">
        <w:rPr>
          <w:rFonts w:asciiTheme="majorBidi" w:hAnsiTheme="majorBidi" w:cstheme="majorBidi"/>
          <w:sz w:val="28"/>
          <w:szCs w:val="28"/>
        </w:rPr>
        <w:t>More recently, monoclonal</w:t>
      </w:r>
      <w:r>
        <w:rPr>
          <w:rFonts w:asciiTheme="majorBidi" w:hAnsiTheme="majorBidi" w:cstheme="majorBidi"/>
          <w:sz w:val="28"/>
          <w:szCs w:val="28"/>
        </w:rPr>
        <w:t xml:space="preserve"> </w:t>
      </w:r>
      <w:r w:rsidRPr="00A55DF9">
        <w:rPr>
          <w:rFonts w:asciiTheme="majorBidi" w:hAnsiTheme="majorBidi" w:cstheme="majorBidi"/>
          <w:sz w:val="28"/>
          <w:szCs w:val="28"/>
        </w:rPr>
        <w:t>antibodies have been generated by using recombinant</w:t>
      </w:r>
      <w:r>
        <w:rPr>
          <w:rFonts w:asciiTheme="majorBidi" w:hAnsiTheme="majorBidi" w:cstheme="majorBidi"/>
          <w:sz w:val="28"/>
          <w:szCs w:val="28"/>
        </w:rPr>
        <w:t xml:space="preserve"> </w:t>
      </w:r>
      <w:r w:rsidRPr="00A55DF9">
        <w:rPr>
          <w:rFonts w:asciiTheme="majorBidi" w:hAnsiTheme="majorBidi" w:cstheme="majorBidi"/>
          <w:sz w:val="28"/>
          <w:szCs w:val="28"/>
        </w:rPr>
        <w:t>DNA technology to clone the DNA encoding</w:t>
      </w:r>
      <w:r>
        <w:rPr>
          <w:rFonts w:asciiTheme="majorBidi" w:hAnsiTheme="majorBidi" w:cstheme="majorBidi"/>
          <w:sz w:val="28"/>
          <w:szCs w:val="28"/>
        </w:rPr>
        <w:t xml:space="preserve"> </w:t>
      </w:r>
      <w:r w:rsidRPr="00A55DF9">
        <w:rPr>
          <w:rFonts w:asciiTheme="majorBidi" w:hAnsiTheme="majorBidi" w:cstheme="majorBidi"/>
          <w:sz w:val="28"/>
          <w:szCs w:val="28"/>
        </w:rPr>
        <w:t>human antibodies of desired specificity. Another</w:t>
      </w:r>
      <w:r>
        <w:rPr>
          <w:rFonts w:asciiTheme="majorBidi" w:hAnsiTheme="majorBidi" w:cstheme="majorBidi"/>
          <w:sz w:val="28"/>
          <w:szCs w:val="28"/>
        </w:rPr>
        <w:t xml:space="preserve"> </w:t>
      </w:r>
      <w:r w:rsidRPr="00A55DF9">
        <w:rPr>
          <w:rFonts w:asciiTheme="majorBidi" w:hAnsiTheme="majorBidi" w:cstheme="majorBidi"/>
          <w:sz w:val="28"/>
          <w:szCs w:val="28"/>
        </w:rPr>
        <w:t>approach is to replace the Ig genes of mice with</w:t>
      </w:r>
      <w:r>
        <w:rPr>
          <w:rFonts w:asciiTheme="majorBidi" w:hAnsiTheme="majorBidi" w:cstheme="majorBidi"/>
          <w:sz w:val="28"/>
          <w:szCs w:val="28"/>
        </w:rPr>
        <w:t xml:space="preserve"> </w:t>
      </w:r>
      <w:r w:rsidRPr="00A55DF9">
        <w:rPr>
          <w:rFonts w:asciiTheme="majorBidi" w:hAnsiTheme="majorBidi" w:cstheme="majorBidi"/>
          <w:sz w:val="28"/>
          <w:szCs w:val="28"/>
        </w:rPr>
        <w:t>human antibody genes and then immunize these</w:t>
      </w:r>
      <w:r>
        <w:rPr>
          <w:rFonts w:asciiTheme="majorBidi" w:hAnsiTheme="majorBidi" w:cstheme="majorBidi"/>
          <w:sz w:val="28"/>
          <w:szCs w:val="28"/>
        </w:rPr>
        <w:t xml:space="preserve"> </w:t>
      </w:r>
      <w:r w:rsidRPr="00A55DF9">
        <w:rPr>
          <w:rFonts w:asciiTheme="majorBidi" w:hAnsiTheme="majorBidi" w:cstheme="majorBidi"/>
          <w:sz w:val="28"/>
          <w:szCs w:val="28"/>
        </w:rPr>
        <w:t>mice with an antigen to produce specific human</w:t>
      </w:r>
      <w:r>
        <w:rPr>
          <w:rFonts w:asciiTheme="majorBidi" w:hAnsiTheme="majorBidi" w:cstheme="majorBidi"/>
          <w:sz w:val="28"/>
          <w:szCs w:val="28"/>
        </w:rPr>
        <w:t xml:space="preserve"> </w:t>
      </w:r>
      <w:r w:rsidRPr="00812D0B">
        <w:rPr>
          <w:rFonts w:asciiTheme="majorBidi" w:hAnsiTheme="majorBidi" w:cstheme="majorBidi"/>
          <w:sz w:val="28"/>
          <w:szCs w:val="28"/>
        </w:rPr>
        <w:t>antibodies. Monoclonal antibodies are now in</w:t>
      </w:r>
      <w:r>
        <w:rPr>
          <w:rFonts w:asciiTheme="majorBidi" w:hAnsiTheme="majorBidi" w:cstheme="majorBidi"/>
          <w:sz w:val="28"/>
          <w:szCs w:val="28"/>
        </w:rPr>
        <w:t xml:space="preserve"> </w:t>
      </w:r>
      <w:r w:rsidRPr="00812D0B">
        <w:rPr>
          <w:rFonts w:asciiTheme="majorBidi" w:hAnsiTheme="majorBidi" w:cstheme="majorBidi"/>
          <w:sz w:val="28"/>
          <w:szCs w:val="28"/>
        </w:rPr>
        <w:t>widespread use as therapeutic agents for many</w:t>
      </w:r>
      <w:r>
        <w:rPr>
          <w:rFonts w:asciiTheme="majorBidi" w:hAnsiTheme="majorBidi" w:cstheme="majorBidi"/>
          <w:sz w:val="28"/>
          <w:szCs w:val="28"/>
        </w:rPr>
        <w:t xml:space="preserve"> </w:t>
      </w:r>
      <w:r w:rsidRPr="00812D0B">
        <w:rPr>
          <w:rFonts w:asciiTheme="majorBidi" w:hAnsiTheme="majorBidi" w:cstheme="majorBidi"/>
          <w:sz w:val="28"/>
          <w:szCs w:val="28"/>
        </w:rPr>
        <w:t>diseases in humans</w:t>
      </w:r>
      <w:r>
        <w:rPr>
          <w:rFonts w:asciiTheme="majorBidi" w:hAnsiTheme="majorBidi" w:cstheme="majorBidi"/>
          <w:sz w:val="28"/>
          <w:szCs w:val="28"/>
        </w:rPr>
        <w:t xml:space="preserve">. </w:t>
      </w:r>
    </w:p>
    <w:p w:rsidR="00832EC2" w:rsidRDefault="00832EC2" w:rsidP="00832EC2">
      <w:pPr>
        <w:spacing w:after="0"/>
        <w:rPr>
          <w:rFonts w:asciiTheme="majorBidi" w:hAnsiTheme="majorBidi" w:cstheme="majorBidi"/>
          <w:sz w:val="28"/>
          <w:szCs w:val="28"/>
        </w:rPr>
      </w:pPr>
    </w:p>
    <w:p w:rsidR="00832EC2" w:rsidRPr="00A753FE" w:rsidRDefault="00832EC2" w:rsidP="00832EC2">
      <w:pPr>
        <w:spacing w:after="0"/>
        <w:jc w:val="center"/>
        <w:rPr>
          <w:rFonts w:asciiTheme="majorBidi" w:hAnsiTheme="majorBidi" w:cstheme="majorBidi"/>
          <w:b/>
          <w:bCs/>
          <w:sz w:val="28"/>
          <w:szCs w:val="28"/>
        </w:rPr>
      </w:pPr>
      <w:r w:rsidRPr="00A753FE">
        <w:rPr>
          <w:rFonts w:asciiTheme="majorBidi" w:hAnsiTheme="majorBidi" w:cstheme="majorBidi"/>
          <w:b/>
          <w:bCs/>
          <w:sz w:val="28"/>
          <w:szCs w:val="28"/>
        </w:rPr>
        <w:t>Monoclonal antibody therapy</w:t>
      </w:r>
    </w:p>
    <w:p w:rsidR="00832EC2" w:rsidRDefault="00832EC2" w:rsidP="00832EC2">
      <w:pPr>
        <w:spacing w:after="0"/>
        <w:rPr>
          <w:rFonts w:asciiTheme="majorBidi" w:hAnsiTheme="majorBidi" w:cstheme="majorBidi"/>
          <w:sz w:val="28"/>
          <w:szCs w:val="28"/>
        </w:rPr>
      </w:pPr>
      <w:r w:rsidRPr="00964DF8">
        <w:rPr>
          <w:rFonts w:asciiTheme="majorBidi" w:hAnsiTheme="majorBidi" w:cstheme="majorBidi"/>
          <w:sz w:val="28"/>
          <w:szCs w:val="28"/>
        </w:rPr>
        <w:t>Monoclonal antibody therapy is a form of immunotherapy that uses monoclonal antibodies (</w:t>
      </w:r>
      <w:proofErr w:type="spellStart"/>
      <w:r w:rsidRPr="00964DF8">
        <w:rPr>
          <w:rFonts w:asciiTheme="majorBidi" w:hAnsiTheme="majorBidi" w:cstheme="majorBidi"/>
          <w:sz w:val="28"/>
          <w:szCs w:val="28"/>
        </w:rPr>
        <w:t>mAb</w:t>
      </w:r>
      <w:proofErr w:type="spellEnd"/>
      <w:r w:rsidRPr="00964DF8">
        <w:rPr>
          <w:rFonts w:asciiTheme="majorBidi" w:hAnsiTheme="majorBidi" w:cstheme="majorBidi"/>
          <w:sz w:val="28"/>
          <w:szCs w:val="28"/>
        </w:rPr>
        <w:t xml:space="preserve">) to bind </w:t>
      </w:r>
      <w:proofErr w:type="spellStart"/>
      <w:r w:rsidRPr="00964DF8">
        <w:rPr>
          <w:rFonts w:asciiTheme="majorBidi" w:hAnsiTheme="majorBidi" w:cstheme="majorBidi"/>
          <w:sz w:val="28"/>
          <w:szCs w:val="28"/>
        </w:rPr>
        <w:t>monospecifically</w:t>
      </w:r>
      <w:proofErr w:type="spellEnd"/>
      <w:r w:rsidRPr="00964DF8">
        <w:rPr>
          <w:rFonts w:asciiTheme="majorBidi" w:hAnsiTheme="majorBidi" w:cstheme="majorBidi"/>
          <w:sz w:val="28"/>
          <w:szCs w:val="28"/>
        </w:rPr>
        <w:t xml:space="preserve"> to certain cells or proteins. This may then stimulate the patient's immune system to attack those cells. Alternatively, in </w:t>
      </w:r>
      <w:proofErr w:type="spellStart"/>
      <w:r w:rsidRPr="00964DF8">
        <w:rPr>
          <w:rFonts w:asciiTheme="majorBidi" w:hAnsiTheme="majorBidi" w:cstheme="majorBidi"/>
          <w:sz w:val="28"/>
          <w:szCs w:val="28"/>
        </w:rPr>
        <w:t>radioimmunotherapy</w:t>
      </w:r>
      <w:proofErr w:type="spellEnd"/>
      <w:r w:rsidRPr="00964DF8">
        <w:rPr>
          <w:rFonts w:asciiTheme="majorBidi" w:hAnsiTheme="majorBidi" w:cstheme="majorBidi"/>
          <w:sz w:val="28"/>
          <w:szCs w:val="28"/>
        </w:rPr>
        <w:t xml:space="preserve"> a radioactive dose localizes on a target cell line, delivering lethal chemical doses. More recently antibodies have been used to bind to molecules involved in T-cell regulation to remove inhibitory pathways that block T-cell responses, known as immune checkpoint therapy.</w:t>
      </w:r>
      <w:r>
        <w:rPr>
          <w:rFonts w:asciiTheme="majorBidi" w:hAnsiTheme="majorBidi" w:cstheme="majorBidi"/>
          <w:sz w:val="28"/>
          <w:szCs w:val="28"/>
        </w:rPr>
        <w:t xml:space="preserve"> </w:t>
      </w:r>
      <w:r w:rsidRPr="00A753FE">
        <w:rPr>
          <w:rFonts w:asciiTheme="majorBidi" w:hAnsiTheme="majorBidi" w:cstheme="majorBidi"/>
          <w:sz w:val="28"/>
          <w:szCs w:val="28"/>
        </w:rPr>
        <w:t xml:space="preserve">It is possible to create a </w:t>
      </w:r>
      <w:proofErr w:type="spellStart"/>
      <w:r w:rsidRPr="00A753FE">
        <w:rPr>
          <w:rFonts w:asciiTheme="majorBidi" w:hAnsiTheme="majorBidi" w:cstheme="majorBidi"/>
          <w:sz w:val="28"/>
          <w:szCs w:val="28"/>
        </w:rPr>
        <w:t>mAb</w:t>
      </w:r>
      <w:proofErr w:type="spellEnd"/>
      <w:r w:rsidRPr="00A753FE">
        <w:rPr>
          <w:rFonts w:asciiTheme="majorBidi" w:hAnsiTheme="majorBidi" w:cstheme="majorBidi"/>
          <w:sz w:val="28"/>
          <w:szCs w:val="28"/>
        </w:rPr>
        <w:t xml:space="preserve"> specific to almost any extracellular/ cell surface target. Research and development is underway to create antibodies for diseases (such as rheumatoid arthritis, multiple sclerosis, Alzheimer's disease, Ebola and different types of cancers).</w:t>
      </w:r>
    </w:p>
    <w:p w:rsidR="00832EC2" w:rsidRPr="00705049" w:rsidRDefault="005B2A6C" w:rsidP="00832EC2">
      <w:pPr>
        <w:spacing w:after="0"/>
        <w:rPr>
          <w:rFonts w:asciiTheme="majorBidi" w:hAnsiTheme="majorBidi" w:cstheme="majorBidi"/>
          <w:sz w:val="28"/>
          <w:szCs w:val="28"/>
        </w:rPr>
      </w:pPr>
      <w:r>
        <w:rPr>
          <w:rFonts w:asciiTheme="majorBidi" w:hAnsiTheme="majorBidi" w:cstheme="majorBidi"/>
          <w:noProof/>
          <w:sz w:val="28"/>
          <w:szCs w:val="28"/>
        </w:rPr>
        <w:drawing>
          <wp:anchor distT="0" distB="0" distL="114300" distR="114300" simplePos="0" relativeHeight="251660288" behindDoc="1" locked="0" layoutInCell="1" allowOverlap="1" wp14:anchorId="6E3C6FC1" wp14:editId="1F982624">
            <wp:simplePos x="0" y="0"/>
            <wp:positionH relativeFrom="column">
              <wp:posOffset>-68083</wp:posOffset>
            </wp:positionH>
            <wp:positionV relativeFrom="paragraph">
              <wp:posOffset>-3065</wp:posOffset>
            </wp:positionV>
            <wp:extent cx="6289482" cy="3045350"/>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r="624" b="4513"/>
                    <a:stretch/>
                  </pic:blipFill>
                  <pic:spPr bwMode="auto">
                    <a:xfrm>
                      <a:off x="0" y="0"/>
                      <a:ext cx="6289040" cy="30451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10F02" w:rsidRDefault="00E10F02" w:rsidP="00627C7B">
      <w:pPr>
        <w:spacing w:after="0"/>
        <w:rPr>
          <w:rFonts w:asciiTheme="majorBidi" w:hAnsiTheme="majorBidi" w:cstheme="majorBidi"/>
          <w:sz w:val="28"/>
          <w:szCs w:val="28"/>
        </w:rPr>
      </w:pPr>
    </w:p>
    <w:p w:rsidR="005B2A6C" w:rsidRDefault="005B2A6C" w:rsidP="00627C7B">
      <w:pPr>
        <w:spacing w:after="0"/>
        <w:rPr>
          <w:rFonts w:asciiTheme="majorBidi" w:hAnsiTheme="majorBidi" w:cstheme="majorBidi"/>
          <w:sz w:val="28"/>
          <w:szCs w:val="28"/>
        </w:rPr>
      </w:pPr>
    </w:p>
    <w:p w:rsidR="005B2A6C" w:rsidRDefault="005B2A6C" w:rsidP="00627C7B">
      <w:pPr>
        <w:spacing w:after="0"/>
        <w:rPr>
          <w:rFonts w:asciiTheme="majorBidi" w:hAnsiTheme="majorBidi" w:cstheme="majorBidi"/>
          <w:sz w:val="28"/>
          <w:szCs w:val="28"/>
        </w:rPr>
      </w:pPr>
    </w:p>
    <w:p w:rsidR="005B2A6C" w:rsidRDefault="005B2A6C" w:rsidP="00627C7B">
      <w:pPr>
        <w:spacing w:after="0"/>
        <w:rPr>
          <w:rFonts w:asciiTheme="majorBidi" w:hAnsiTheme="majorBidi" w:cstheme="majorBidi"/>
          <w:sz w:val="28"/>
          <w:szCs w:val="28"/>
        </w:rPr>
      </w:pPr>
    </w:p>
    <w:p w:rsidR="005B2A6C" w:rsidRDefault="005B2A6C" w:rsidP="00627C7B">
      <w:pPr>
        <w:spacing w:after="0"/>
        <w:rPr>
          <w:rFonts w:asciiTheme="majorBidi" w:hAnsiTheme="majorBidi" w:cstheme="majorBidi"/>
          <w:sz w:val="28"/>
          <w:szCs w:val="28"/>
        </w:rPr>
      </w:pPr>
    </w:p>
    <w:p w:rsidR="005B2A6C" w:rsidRDefault="005B2A6C" w:rsidP="00627C7B">
      <w:pPr>
        <w:spacing w:after="0"/>
        <w:rPr>
          <w:rFonts w:asciiTheme="majorBidi" w:hAnsiTheme="majorBidi" w:cstheme="majorBidi"/>
          <w:sz w:val="28"/>
          <w:szCs w:val="28"/>
        </w:rPr>
      </w:pPr>
    </w:p>
    <w:p w:rsidR="005B2A6C" w:rsidRDefault="005B2A6C" w:rsidP="00627C7B">
      <w:pPr>
        <w:spacing w:after="0"/>
        <w:rPr>
          <w:rFonts w:asciiTheme="majorBidi" w:hAnsiTheme="majorBidi" w:cstheme="majorBidi"/>
          <w:sz w:val="28"/>
          <w:szCs w:val="28"/>
        </w:rPr>
      </w:pPr>
    </w:p>
    <w:p w:rsidR="005B2A6C" w:rsidRDefault="005B2A6C" w:rsidP="00627C7B">
      <w:pPr>
        <w:spacing w:after="0"/>
        <w:rPr>
          <w:rFonts w:asciiTheme="majorBidi" w:hAnsiTheme="majorBidi" w:cstheme="majorBidi"/>
          <w:sz w:val="28"/>
          <w:szCs w:val="28"/>
        </w:rPr>
      </w:pPr>
    </w:p>
    <w:p w:rsidR="005B2A6C" w:rsidRDefault="005B2A6C" w:rsidP="00627C7B">
      <w:pPr>
        <w:spacing w:after="0"/>
        <w:rPr>
          <w:rFonts w:asciiTheme="majorBidi" w:hAnsiTheme="majorBidi" w:cstheme="majorBidi"/>
          <w:sz w:val="28"/>
          <w:szCs w:val="28"/>
        </w:rPr>
      </w:pPr>
    </w:p>
    <w:p w:rsidR="005B2A6C" w:rsidRDefault="005B2A6C" w:rsidP="00627C7B">
      <w:pPr>
        <w:spacing w:after="0"/>
        <w:rPr>
          <w:rFonts w:asciiTheme="majorBidi" w:hAnsiTheme="majorBidi" w:cstheme="majorBidi"/>
          <w:sz w:val="28"/>
          <w:szCs w:val="28"/>
        </w:rPr>
      </w:pPr>
    </w:p>
    <w:p w:rsidR="009A74CB" w:rsidRDefault="009A74CB" w:rsidP="009A74CB">
      <w:pPr>
        <w:spacing w:after="0"/>
        <w:rPr>
          <w:rFonts w:asciiTheme="majorBidi" w:hAnsiTheme="majorBidi" w:cstheme="majorBidi"/>
          <w:sz w:val="28"/>
          <w:szCs w:val="28"/>
        </w:rPr>
      </w:pPr>
      <w:r w:rsidRPr="006C195D">
        <w:rPr>
          <w:rFonts w:asciiTheme="majorBidi" w:hAnsiTheme="majorBidi" w:cstheme="majorBidi"/>
          <w:b/>
          <w:bCs/>
          <w:sz w:val="28"/>
          <w:szCs w:val="28"/>
        </w:rPr>
        <w:lastRenderedPageBreak/>
        <w:t>Immunotherapy</w:t>
      </w:r>
      <w:r>
        <w:rPr>
          <w:rFonts w:asciiTheme="majorBidi" w:hAnsiTheme="majorBidi" w:cstheme="majorBidi"/>
          <w:sz w:val="28"/>
          <w:szCs w:val="28"/>
        </w:rPr>
        <w:t xml:space="preserve"> ; </w:t>
      </w:r>
      <w:r w:rsidRPr="00461740">
        <w:rPr>
          <w:rFonts w:asciiTheme="majorBidi" w:hAnsiTheme="majorBidi" w:cstheme="majorBidi"/>
          <w:sz w:val="28"/>
          <w:szCs w:val="28"/>
        </w:rPr>
        <w:t>is the "treatment of disease by inducing, enhancing, or suppressing an immune response Immunotherapies designed to elicit or amplify an immune response are classified as activation immunotherapies, while immunotherapies that reduce or suppress are classified as suppression immunotherapies.</w:t>
      </w:r>
      <w:r>
        <w:rPr>
          <w:rFonts w:asciiTheme="majorBidi" w:hAnsiTheme="majorBidi" w:cstheme="majorBidi"/>
          <w:sz w:val="28"/>
          <w:szCs w:val="28"/>
        </w:rPr>
        <w:t xml:space="preserve"> </w:t>
      </w:r>
      <w:r w:rsidRPr="00A837D5">
        <w:rPr>
          <w:rFonts w:asciiTheme="majorBidi" w:hAnsiTheme="majorBidi" w:cstheme="majorBidi"/>
          <w:sz w:val="28"/>
          <w:szCs w:val="28"/>
        </w:rPr>
        <w:t>Immunomodulatory regimens often have fewer side effects than existing drugs, including less potential for creating resistance when treating microbial disease.</w:t>
      </w:r>
    </w:p>
    <w:p w:rsidR="009A74CB" w:rsidRDefault="009A74CB" w:rsidP="009A74CB">
      <w:pPr>
        <w:spacing w:after="0"/>
        <w:rPr>
          <w:rFonts w:asciiTheme="majorBidi" w:hAnsiTheme="majorBidi" w:cstheme="majorBidi"/>
          <w:sz w:val="28"/>
          <w:szCs w:val="28"/>
        </w:rPr>
      </w:pPr>
    </w:p>
    <w:p w:rsidR="009A74CB" w:rsidRDefault="009A74CB" w:rsidP="009A74CB">
      <w:pPr>
        <w:spacing w:after="0"/>
        <w:rPr>
          <w:rFonts w:asciiTheme="majorBidi" w:hAnsiTheme="majorBidi" w:cstheme="majorBidi"/>
          <w:b/>
          <w:bCs/>
          <w:sz w:val="28"/>
          <w:szCs w:val="28"/>
        </w:rPr>
      </w:pPr>
      <w:r w:rsidRPr="00CF1A96">
        <w:rPr>
          <w:rFonts w:asciiTheme="majorBidi" w:hAnsiTheme="majorBidi" w:cstheme="majorBidi"/>
          <w:b/>
          <w:bCs/>
          <w:sz w:val="28"/>
          <w:szCs w:val="28"/>
        </w:rPr>
        <w:t xml:space="preserve">Applications of immunotherapy </w:t>
      </w:r>
    </w:p>
    <w:p w:rsidR="009A74CB" w:rsidRDefault="009A74CB" w:rsidP="009A74CB">
      <w:pPr>
        <w:pStyle w:val="ListParagraph"/>
        <w:numPr>
          <w:ilvl w:val="0"/>
          <w:numId w:val="7"/>
        </w:numPr>
        <w:spacing w:after="0"/>
        <w:rPr>
          <w:rFonts w:asciiTheme="majorBidi" w:hAnsiTheme="majorBidi" w:cstheme="majorBidi"/>
          <w:sz w:val="28"/>
          <w:szCs w:val="28"/>
        </w:rPr>
      </w:pPr>
      <w:r>
        <w:rPr>
          <w:rFonts w:asciiTheme="majorBidi" w:hAnsiTheme="majorBidi" w:cstheme="majorBidi"/>
          <w:sz w:val="28"/>
          <w:szCs w:val="28"/>
        </w:rPr>
        <w:t xml:space="preserve">Protection and prevention (prophylaxis) against infectious disease </w:t>
      </w:r>
      <w:proofErr w:type="spellStart"/>
      <w:r>
        <w:rPr>
          <w:rFonts w:asciiTheme="majorBidi" w:hAnsiTheme="majorBidi" w:cstheme="majorBidi"/>
          <w:sz w:val="28"/>
          <w:szCs w:val="28"/>
        </w:rPr>
        <w:t>e.g</w:t>
      </w:r>
      <w:proofErr w:type="spellEnd"/>
      <w:r>
        <w:rPr>
          <w:rFonts w:asciiTheme="majorBidi" w:hAnsiTheme="majorBidi" w:cstheme="majorBidi"/>
          <w:sz w:val="28"/>
          <w:szCs w:val="28"/>
        </w:rPr>
        <w:t xml:space="preserve"> diphtheria, </w:t>
      </w:r>
      <w:proofErr w:type="gramStart"/>
      <w:r>
        <w:rPr>
          <w:rFonts w:asciiTheme="majorBidi" w:hAnsiTheme="majorBidi" w:cstheme="majorBidi"/>
          <w:sz w:val="28"/>
          <w:szCs w:val="28"/>
        </w:rPr>
        <w:t>tetanus ,rabies</w:t>
      </w:r>
      <w:proofErr w:type="gramEnd"/>
      <w:r>
        <w:rPr>
          <w:rFonts w:asciiTheme="majorBidi" w:hAnsiTheme="majorBidi" w:cstheme="majorBidi"/>
          <w:sz w:val="28"/>
          <w:szCs w:val="28"/>
        </w:rPr>
        <w:t xml:space="preserve"> and treatment for snake bite.</w:t>
      </w:r>
    </w:p>
    <w:p w:rsidR="009A74CB" w:rsidRDefault="009A74CB" w:rsidP="009A74CB">
      <w:pPr>
        <w:pStyle w:val="ListParagraph"/>
        <w:numPr>
          <w:ilvl w:val="0"/>
          <w:numId w:val="7"/>
        </w:numPr>
        <w:spacing w:after="0"/>
        <w:rPr>
          <w:rFonts w:asciiTheme="majorBidi" w:hAnsiTheme="majorBidi" w:cstheme="majorBidi"/>
          <w:sz w:val="28"/>
          <w:szCs w:val="28"/>
        </w:rPr>
      </w:pPr>
      <w:r>
        <w:rPr>
          <w:rFonts w:asciiTheme="majorBidi" w:hAnsiTheme="majorBidi" w:cstheme="majorBidi"/>
          <w:sz w:val="28"/>
          <w:szCs w:val="28"/>
        </w:rPr>
        <w:t xml:space="preserve">Immunosuppression this include prevention of maternal </w:t>
      </w:r>
      <w:proofErr w:type="spellStart"/>
      <w:r>
        <w:rPr>
          <w:rFonts w:asciiTheme="majorBidi" w:hAnsiTheme="majorBidi" w:cstheme="majorBidi"/>
          <w:sz w:val="28"/>
          <w:szCs w:val="28"/>
        </w:rPr>
        <w:t>isoimmunization</w:t>
      </w:r>
      <w:proofErr w:type="spellEnd"/>
      <w:r>
        <w:rPr>
          <w:rFonts w:asciiTheme="majorBidi" w:hAnsiTheme="majorBidi" w:cstheme="majorBidi"/>
          <w:sz w:val="28"/>
          <w:szCs w:val="28"/>
        </w:rPr>
        <w:t xml:space="preserve"> Rho sensitization and immunosuppression during tissue transplantation. </w:t>
      </w:r>
    </w:p>
    <w:p w:rsidR="009A74CB" w:rsidRDefault="009A74CB" w:rsidP="009A74CB">
      <w:pPr>
        <w:pStyle w:val="ListParagraph"/>
        <w:numPr>
          <w:ilvl w:val="0"/>
          <w:numId w:val="7"/>
        </w:numPr>
        <w:spacing w:after="0"/>
        <w:rPr>
          <w:rFonts w:asciiTheme="majorBidi" w:hAnsiTheme="majorBidi" w:cstheme="majorBidi"/>
          <w:sz w:val="28"/>
          <w:szCs w:val="28"/>
        </w:rPr>
      </w:pPr>
      <w:r w:rsidRPr="00205A82">
        <w:rPr>
          <w:rFonts w:asciiTheme="majorBidi" w:hAnsiTheme="majorBidi" w:cstheme="majorBidi"/>
          <w:sz w:val="28"/>
          <w:szCs w:val="28"/>
        </w:rPr>
        <w:t>Cell-based immunotherapies are effective for some cancers. Immune effector cells such as lymphocytes, macrophages, dendritic cells, natural killer cells (NK Cell), cytotoxic T lymphocytes (CTL), etc., work together to defend the body against cancer by targeting abnormal antigens expressed on the surface of tumor cells.</w:t>
      </w:r>
    </w:p>
    <w:p w:rsidR="009A74CB" w:rsidRDefault="009A74CB" w:rsidP="009A74CB">
      <w:pPr>
        <w:pStyle w:val="ListParagraph"/>
        <w:numPr>
          <w:ilvl w:val="0"/>
          <w:numId w:val="7"/>
        </w:numPr>
        <w:spacing w:after="0"/>
        <w:rPr>
          <w:rFonts w:asciiTheme="majorBidi" w:hAnsiTheme="majorBidi" w:cstheme="majorBidi"/>
          <w:sz w:val="28"/>
          <w:szCs w:val="28"/>
        </w:rPr>
      </w:pPr>
      <w:r w:rsidRPr="009B371B">
        <w:rPr>
          <w:rFonts w:asciiTheme="majorBidi" w:hAnsiTheme="majorBidi" w:cstheme="majorBidi"/>
          <w:sz w:val="28"/>
          <w:szCs w:val="28"/>
        </w:rPr>
        <w:t xml:space="preserve">Allergen immunotherapy, </w:t>
      </w:r>
      <w:r w:rsidRPr="003D5CC7">
        <w:rPr>
          <w:rFonts w:asciiTheme="majorBidi" w:hAnsiTheme="majorBidi" w:cstheme="majorBidi"/>
          <w:sz w:val="28"/>
          <w:szCs w:val="28"/>
        </w:rPr>
        <w:t xml:space="preserve">Immunotherapy is used to treat allergies. While allergy treatments (such as antihistamines or corticosteroids) treat allergic symptoms, immunotherapy can reduce sensitivity to allergens, lessening its severity. Immunotherapy may produce long-term benefits. Immunotherapy is partly effective in some people and ineffective in others, but it offers allergy sufferers a chance to reduce or stop their symptoms. The therapy is indicated for people who are extremely allergic or who cannot avoid specific allergens. Immunotherapy is generally not indicated for food or medicinal allergies. This therapy is particularly useful for people with allergic rhinitis or asthma. The first </w:t>
      </w:r>
      <w:proofErr w:type="gramStart"/>
      <w:r w:rsidRPr="003D5CC7">
        <w:rPr>
          <w:rFonts w:asciiTheme="majorBidi" w:hAnsiTheme="majorBidi" w:cstheme="majorBidi"/>
          <w:sz w:val="28"/>
          <w:szCs w:val="28"/>
        </w:rPr>
        <w:t>dose contain</w:t>
      </w:r>
      <w:proofErr w:type="gramEnd"/>
      <w:r w:rsidRPr="003D5CC7">
        <w:rPr>
          <w:rFonts w:asciiTheme="majorBidi" w:hAnsiTheme="majorBidi" w:cstheme="majorBidi"/>
          <w:sz w:val="28"/>
          <w:szCs w:val="28"/>
        </w:rPr>
        <w:t xml:space="preserve"> tiny amounts of the allergen or antigen. Dosages increase over time, as the person becomes desensitized. This technique has been tested on infants to prevent peanut allergies</w:t>
      </w:r>
      <w:r>
        <w:rPr>
          <w:rFonts w:asciiTheme="majorBidi" w:hAnsiTheme="majorBidi" w:cstheme="majorBidi"/>
          <w:sz w:val="28"/>
          <w:szCs w:val="28"/>
        </w:rPr>
        <w:t>.</w:t>
      </w:r>
    </w:p>
    <w:p w:rsidR="009A74CB" w:rsidRDefault="009A74CB" w:rsidP="009A74CB">
      <w:pPr>
        <w:pStyle w:val="ListParagraph"/>
        <w:spacing w:after="0"/>
        <w:rPr>
          <w:rFonts w:asciiTheme="majorBidi" w:hAnsiTheme="majorBidi" w:cstheme="majorBidi"/>
          <w:sz w:val="28"/>
          <w:szCs w:val="28"/>
        </w:rPr>
      </w:pPr>
    </w:p>
    <w:p w:rsidR="009A74CB" w:rsidRDefault="009A74CB" w:rsidP="009A74CB">
      <w:pPr>
        <w:pStyle w:val="ListParagraph"/>
        <w:spacing w:after="0"/>
        <w:rPr>
          <w:rFonts w:asciiTheme="majorBidi" w:hAnsiTheme="majorBidi" w:cstheme="majorBidi"/>
          <w:sz w:val="28"/>
          <w:szCs w:val="28"/>
        </w:rPr>
      </w:pPr>
    </w:p>
    <w:p w:rsidR="009A74CB" w:rsidRPr="003D3CA3" w:rsidRDefault="009A74CB" w:rsidP="009A74CB">
      <w:pPr>
        <w:pStyle w:val="ListParagraph"/>
        <w:spacing w:after="0"/>
        <w:rPr>
          <w:rFonts w:asciiTheme="majorBidi" w:hAnsiTheme="majorBidi" w:cstheme="majorBidi"/>
          <w:b/>
          <w:bCs/>
          <w:sz w:val="28"/>
          <w:szCs w:val="28"/>
        </w:rPr>
      </w:pPr>
      <w:r w:rsidRPr="003D3CA3">
        <w:rPr>
          <w:rFonts w:asciiTheme="majorBidi" w:hAnsiTheme="majorBidi" w:cstheme="majorBidi"/>
          <w:b/>
          <w:bCs/>
          <w:sz w:val="28"/>
          <w:szCs w:val="28"/>
        </w:rPr>
        <w:t>Antibody replacement therapy</w:t>
      </w:r>
      <w:r>
        <w:rPr>
          <w:rFonts w:asciiTheme="majorBidi" w:hAnsiTheme="majorBidi" w:cstheme="majorBidi"/>
          <w:b/>
          <w:bCs/>
          <w:sz w:val="28"/>
          <w:szCs w:val="28"/>
        </w:rPr>
        <w:t xml:space="preserve"> (</w:t>
      </w:r>
      <w:r w:rsidRPr="003D3CA3">
        <w:rPr>
          <w:rFonts w:asciiTheme="majorBidi" w:hAnsiTheme="majorBidi" w:cstheme="majorBidi"/>
          <w:b/>
          <w:bCs/>
          <w:sz w:val="28"/>
          <w:szCs w:val="28"/>
        </w:rPr>
        <w:t>gamma globulin</w:t>
      </w:r>
      <w:r>
        <w:rPr>
          <w:rFonts w:asciiTheme="majorBidi" w:hAnsiTheme="majorBidi" w:cstheme="majorBidi"/>
          <w:b/>
          <w:bCs/>
          <w:sz w:val="28"/>
          <w:szCs w:val="28"/>
        </w:rPr>
        <w:t>)</w:t>
      </w:r>
    </w:p>
    <w:p w:rsidR="009A74CB" w:rsidRPr="00992C68" w:rsidRDefault="009A74CB" w:rsidP="009A74CB">
      <w:pPr>
        <w:pStyle w:val="ListParagraph"/>
        <w:spacing w:after="0"/>
        <w:rPr>
          <w:rFonts w:asciiTheme="majorBidi" w:hAnsiTheme="majorBidi" w:cstheme="majorBidi"/>
          <w:sz w:val="28"/>
          <w:szCs w:val="28"/>
        </w:rPr>
      </w:pPr>
      <w:r w:rsidRPr="00992C68">
        <w:rPr>
          <w:rFonts w:asciiTheme="majorBidi" w:hAnsiTheme="majorBidi" w:cstheme="majorBidi"/>
          <w:sz w:val="28"/>
          <w:szCs w:val="28"/>
        </w:rPr>
        <w:t xml:space="preserve">The administration of exogenous immunoglobulin (human immune globulin or </w:t>
      </w:r>
      <w:proofErr w:type="spellStart"/>
      <w:r w:rsidRPr="00992C68">
        <w:rPr>
          <w:rFonts w:asciiTheme="majorBidi" w:hAnsiTheme="majorBidi" w:cstheme="majorBidi"/>
          <w:sz w:val="28"/>
          <w:szCs w:val="28"/>
        </w:rPr>
        <w:t>Hlg</w:t>
      </w:r>
      <w:proofErr w:type="spellEnd"/>
      <w:r w:rsidRPr="00992C68">
        <w:rPr>
          <w:rFonts w:asciiTheme="majorBidi" w:hAnsiTheme="majorBidi" w:cstheme="majorBidi"/>
          <w:sz w:val="28"/>
          <w:szCs w:val="28"/>
        </w:rPr>
        <w:t>) can be effective therapy for individuals with generalized antibody deficiencies (</w:t>
      </w:r>
      <w:proofErr w:type="spellStart"/>
      <w:r w:rsidRPr="00992C68">
        <w:rPr>
          <w:rFonts w:asciiTheme="majorBidi" w:hAnsiTheme="majorBidi" w:cstheme="majorBidi"/>
          <w:sz w:val="28"/>
          <w:szCs w:val="28"/>
        </w:rPr>
        <w:t>hypogammaglobulinemia</w:t>
      </w:r>
      <w:proofErr w:type="spellEnd"/>
      <w:r w:rsidRPr="00992C68">
        <w:rPr>
          <w:rFonts w:asciiTheme="majorBidi" w:hAnsiTheme="majorBidi" w:cstheme="majorBidi"/>
          <w:sz w:val="28"/>
          <w:szCs w:val="28"/>
        </w:rPr>
        <w:t xml:space="preserve"> or </w:t>
      </w:r>
      <w:proofErr w:type="spellStart"/>
      <w:r w:rsidRPr="00992C68">
        <w:rPr>
          <w:rFonts w:asciiTheme="majorBidi" w:hAnsiTheme="majorBidi" w:cstheme="majorBidi"/>
          <w:sz w:val="28"/>
          <w:szCs w:val="28"/>
        </w:rPr>
        <w:t>agammaglobulinemia</w:t>
      </w:r>
      <w:proofErr w:type="spellEnd"/>
      <w:r w:rsidRPr="00992C68">
        <w:rPr>
          <w:rFonts w:asciiTheme="majorBidi" w:hAnsiTheme="majorBidi" w:cstheme="majorBidi"/>
          <w:sz w:val="28"/>
          <w:szCs w:val="28"/>
        </w:rPr>
        <w:t xml:space="preserve">). The immune globulin products are typically administered intravenously (intravenous immune globulin or IVIG). </w:t>
      </w:r>
      <w:proofErr w:type="spellStart"/>
      <w:r w:rsidRPr="00992C68">
        <w:rPr>
          <w:rFonts w:asciiTheme="majorBidi" w:hAnsiTheme="majorBidi" w:cstheme="majorBidi"/>
          <w:sz w:val="28"/>
          <w:szCs w:val="28"/>
        </w:rPr>
        <w:t>Hlg</w:t>
      </w:r>
      <w:proofErr w:type="spellEnd"/>
      <w:r w:rsidRPr="00992C68">
        <w:rPr>
          <w:rFonts w:asciiTheme="majorBidi" w:hAnsiTheme="majorBidi" w:cstheme="majorBidi"/>
          <w:sz w:val="28"/>
          <w:szCs w:val="28"/>
        </w:rPr>
        <w:t xml:space="preserve"> consists mostly of </w:t>
      </w:r>
      <w:proofErr w:type="spellStart"/>
      <w:r w:rsidRPr="00992C68">
        <w:rPr>
          <w:rFonts w:asciiTheme="majorBidi" w:hAnsiTheme="majorBidi" w:cstheme="majorBidi"/>
          <w:sz w:val="28"/>
          <w:szCs w:val="28"/>
        </w:rPr>
        <w:t>lgG</w:t>
      </w:r>
      <w:proofErr w:type="spellEnd"/>
      <w:r w:rsidRPr="00992C68">
        <w:rPr>
          <w:rFonts w:asciiTheme="majorBidi" w:hAnsiTheme="majorBidi" w:cstheme="majorBidi"/>
          <w:sz w:val="28"/>
          <w:szCs w:val="28"/>
        </w:rPr>
        <w:t xml:space="preserve"> with trace amounts of </w:t>
      </w:r>
      <w:proofErr w:type="spellStart"/>
      <w:r w:rsidRPr="00992C68">
        <w:rPr>
          <w:rFonts w:asciiTheme="majorBidi" w:hAnsiTheme="majorBidi" w:cstheme="majorBidi"/>
          <w:sz w:val="28"/>
          <w:szCs w:val="28"/>
        </w:rPr>
        <w:t>lgM</w:t>
      </w:r>
      <w:proofErr w:type="spellEnd"/>
      <w:r w:rsidRPr="00992C68">
        <w:rPr>
          <w:rFonts w:asciiTheme="majorBidi" w:hAnsiTheme="majorBidi" w:cstheme="majorBidi"/>
          <w:sz w:val="28"/>
          <w:szCs w:val="28"/>
        </w:rPr>
        <w:t xml:space="preserve"> and </w:t>
      </w:r>
      <w:proofErr w:type="spellStart"/>
      <w:r w:rsidRPr="00992C68">
        <w:rPr>
          <w:rFonts w:asciiTheme="majorBidi" w:hAnsiTheme="majorBidi" w:cstheme="majorBidi"/>
          <w:sz w:val="28"/>
          <w:szCs w:val="28"/>
        </w:rPr>
        <w:t>lgA</w:t>
      </w:r>
      <w:proofErr w:type="spellEnd"/>
      <w:r w:rsidRPr="00992C68">
        <w:rPr>
          <w:rFonts w:asciiTheme="majorBidi" w:hAnsiTheme="majorBidi" w:cstheme="majorBidi"/>
          <w:sz w:val="28"/>
          <w:szCs w:val="28"/>
        </w:rPr>
        <w:t xml:space="preserve">. Because it is derived from pooled immune human sera, it can react against a broad </w:t>
      </w:r>
      <w:r w:rsidRPr="00992C68">
        <w:rPr>
          <w:rFonts w:asciiTheme="majorBidi" w:hAnsiTheme="majorBidi" w:cstheme="majorBidi"/>
          <w:sz w:val="28"/>
          <w:szCs w:val="28"/>
        </w:rPr>
        <w:lastRenderedPageBreak/>
        <w:t xml:space="preserve">range of epitopes. The benefit provided by </w:t>
      </w:r>
      <w:proofErr w:type="spellStart"/>
      <w:r w:rsidRPr="00992C68">
        <w:rPr>
          <w:rFonts w:asciiTheme="majorBidi" w:hAnsiTheme="majorBidi" w:cstheme="majorBidi"/>
          <w:sz w:val="28"/>
          <w:szCs w:val="28"/>
        </w:rPr>
        <w:t>Hlg</w:t>
      </w:r>
      <w:proofErr w:type="spellEnd"/>
      <w:r w:rsidRPr="00992C68">
        <w:rPr>
          <w:rFonts w:asciiTheme="majorBidi" w:hAnsiTheme="majorBidi" w:cstheme="majorBidi"/>
          <w:sz w:val="28"/>
          <w:szCs w:val="28"/>
        </w:rPr>
        <w:t xml:space="preserve"> lasts for approximately 1 month (the serum half-life of </w:t>
      </w:r>
      <w:proofErr w:type="spellStart"/>
      <w:r w:rsidRPr="00992C68">
        <w:rPr>
          <w:rFonts w:asciiTheme="majorBidi" w:hAnsiTheme="majorBidi" w:cstheme="majorBidi"/>
          <w:sz w:val="28"/>
          <w:szCs w:val="28"/>
        </w:rPr>
        <w:t>lgG</w:t>
      </w:r>
      <w:proofErr w:type="spellEnd"/>
      <w:r w:rsidRPr="00992C68">
        <w:rPr>
          <w:rFonts w:asciiTheme="majorBidi" w:hAnsiTheme="majorBidi" w:cstheme="majorBidi"/>
          <w:sz w:val="28"/>
          <w:szCs w:val="28"/>
        </w:rPr>
        <w:t xml:space="preserve"> is about 23 days); therefore </w:t>
      </w:r>
      <w:proofErr w:type="spellStart"/>
      <w:r w:rsidRPr="00992C68">
        <w:rPr>
          <w:rFonts w:asciiTheme="majorBidi" w:hAnsiTheme="majorBidi" w:cstheme="majorBidi"/>
          <w:sz w:val="28"/>
          <w:szCs w:val="28"/>
        </w:rPr>
        <w:t>Hlg</w:t>
      </w:r>
      <w:proofErr w:type="spellEnd"/>
      <w:r w:rsidRPr="00992C68">
        <w:rPr>
          <w:rFonts w:asciiTheme="majorBidi" w:hAnsiTheme="majorBidi" w:cstheme="majorBidi"/>
          <w:sz w:val="28"/>
          <w:szCs w:val="28"/>
        </w:rPr>
        <w:t xml:space="preserve"> injections must</w:t>
      </w:r>
    </w:p>
    <w:p w:rsidR="009A74CB" w:rsidRPr="00992C68" w:rsidRDefault="009A74CB" w:rsidP="009A74CB">
      <w:pPr>
        <w:pStyle w:val="ListParagraph"/>
        <w:spacing w:after="0"/>
        <w:rPr>
          <w:rFonts w:asciiTheme="majorBidi" w:hAnsiTheme="majorBidi" w:cstheme="majorBidi"/>
          <w:sz w:val="28"/>
          <w:szCs w:val="28"/>
        </w:rPr>
      </w:pPr>
      <w:proofErr w:type="gramStart"/>
      <w:r w:rsidRPr="00992C68">
        <w:rPr>
          <w:rFonts w:asciiTheme="majorBidi" w:hAnsiTheme="majorBidi" w:cstheme="majorBidi"/>
          <w:sz w:val="28"/>
          <w:szCs w:val="28"/>
        </w:rPr>
        <w:t>be</w:t>
      </w:r>
      <w:proofErr w:type="gramEnd"/>
      <w:r w:rsidRPr="00992C68">
        <w:rPr>
          <w:rFonts w:asciiTheme="majorBidi" w:hAnsiTheme="majorBidi" w:cstheme="majorBidi"/>
          <w:sz w:val="28"/>
          <w:szCs w:val="28"/>
        </w:rPr>
        <w:t xml:space="preserve"> repeated at monthly intervals to maintain sufficient antibody levels for</w:t>
      </w:r>
    </w:p>
    <w:p w:rsidR="009A74CB" w:rsidRPr="00992C68" w:rsidRDefault="009A74CB" w:rsidP="009A74CB">
      <w:pPr>
        <w:pStyle w:val="ListParagraph"/>
        <w:spacing w:after="0"/>
        <w:rPr>
          <w:rFonts w:asciiTheme="majorBidi" w:hAnsiTheme="majorBidi" w:cstheme="majorBidi"/>
          <w:sz w:val="28"/>
          <w:szCs w:val="28"/>
        </w:rPr>
      </w:pPr>
      <w:proofErr w:type="gramStart"/>
      <w:r w:rsidRPr="00992C68">
        <w:rPr>
          <w:rFonts w:asciiTheme="majorBidi" w:hAnsiTheme="majorBidi" w:cstheme="majorBidi"/>
          <w:sz w:val="28"/>
          <w:szCs w:val="28"/>
        </w:rPr>
        <w:t>protection</w:t>
      </w:r>
      <w:proofErr w:type="gramEnd"/>
      <w:r w:rsidRPr="00992C68">
        <w:rPr>
          <w:rFonts w:asciiTheme="majorBidi" w:hAnsiTheme="majorBidi" w:cstheme="majorBidi"/>
          <w:sz w:val="28"/>
          <w:szCs w:val="28"/>
        </w:rPr>
        <w:t xml:space="preserve">. Since </w:t>
      </w:r>
      <w:proofErr w:type="spellStart"/>
      <w:r w:rsidRPr="00992C68">
        <w:rPr>
          <w:rFonts w:asciiTheme="majorBidi" w:hAnsiTheme="majorBidi" w:cstheme="majorBidi"/>
          <w:sz w:val="28"/>
          <w:szCs w:val="28"/>
        </w:rPr>
        <w:t>Hlg</w:t>
      </w:r>
      <w:proofErr w:type="spellEnd"/>
      <w:r w:rsidRPr="00992C68">
        <w:rPr>
          <w:rFonts w:asciiTheme="majorBidi" w:hAnsiTheme="majorBidi" w:cstheme="majorBidi"/>
          <w:sz w:val="28"/>
          <w:szCs w:val="28"/>
        </w:rPr>
        <w:t xml:space="preserve"> is an </w:t>
      </w:r>
      <w:proofErr w:type="spellStart"/>
      <w:r w:rsidRPr="00992C68">
        <w:rPr>
          <w:rFonts w:asciiTheme="majorBidi" w:hAnsiTheme="majorBidi" w:cstheme="majorBidi"/>
          <w:sz w:val="28"/>
          <w:szCs w:val="28"/>
        </w:rPr>
        <w:t>immunomodulating</w:t>
      </w:r>
      <w:proofErr w:type="spellEnd"/>
      <w:r w:rsidRPr="00992C68">
        <w:rPr>
          <w:rFonts w:asciiTheme="majorBidi" w:hAnsiTheme="majorBidi" w:cstheme="majorBidi"/>
          <w:sz w:val="28"/>
          <w:szCs w:val="28"/>
        </w:rPr>
        <w:t xml:space="preserve"> agent that can modulate</w:t>
      </w:r>
    </w:p>
    <w:p w:rsidR="009A74CB" w:rsidRPr="00992C68" w:rsidRDefault="009A74CB" w:rsidP="009A74CB">
      <w:pPr>
        <w:pStyle w:val="ListParagraph"/>
        <w:spacing w:after="0"/>
        <w:rPr>
          <w:rFonts w:asciiTheme="majorBidi" w:hAnsiTheme="majorBidi" w:cstheme="majorBidi"/>
          <w:sz w:val="28"/>
          <w:szCs w:val="28"/>
        </w:rPr>
      </w:pPr>
      <w:proofErr w:type="gramStart"/>
      <w:r w:rsidRPr="00992C68">
        <w:rPr>
          <w:rFonts w:asciiTheme="majorBidi" w:hAnsiTheme="majorBidi" w:cstheme="majorBidi"/>
          <w:sz w:val="28"/>
          <w:szCs w:val="28"/>
        </w:rPr>
        <w:t>complement</w:t>
      </w:r>
      <w:proofErr w:type="gramEnd"/>
      <w:r w:rsidRPr="00992C68">
        <w:rPr>
          <w:rFonts w:asciiTheme="majorBidi" w:hAnsiTheme="majorBidi" w:cstheme="majorBidi"/>
          <w:sz w:val="28"/>
          <w:szCs w:val="28"/>
        </w:rPr>
        <w:t xml:space="preserve"> activation, alter antibody production , and suppress various</w:t>
      </w:r>
    </w:p>
    <w:p w:rsidR="009A74CB" w:rsidRPr="00992C68" w:rsidRDefault="009A74CB" w:rsidP="009A74CB">
      <w:pPr>
        <w:pStyle w:val="ListParagraph"/>
        <w:spacing w:after="0"/>
        <w:rPr>
          <w:rFonts w:asciiTheme="majorBidi" w:hAnsiTheme="majorBidi" w:cstheme="majorBidi"/>
          <w:sz w:val="28"/>
          <w:szCs w:val="28"/>
        </w:rPr>
      </w:pPr>
      <w:proofErr w:type="gramStart"/>
      <w:r w:rsidRPr="00992C68">
        <w:rPr>
          <w:rFonts w:asciiTheme="majorBidi" w:hAnsiTheme="majorBidi" w:cstheme="majorBidi"/>
          <w:sz w:val="28"/>
          <w:szCs w:val="28"/>
        </w:rPr>
        <w:t>inflammatory</w:t>
      </w:r>
      <w:proofErr w:type="gramEnd"/>
      <w:r w:rsidRPr="00992C68">
        <w:rPr>
          <w:rFonts w:asciiTheme="majorBidi" w:hAnsiTheme="majorBidi" w:cstheme="majorBidi"/>
          <w:sz w:val="28"/>
          <w:szCs w:val="28"/>
        </w:rPr>
        <w:t xml:space="preserve"> mediators, </w:t>
      </w:r>
      <w:proofErr w:type="spellStart"/>
      <w:r w:rsidRPr="00992C68">
        <w:rPr>
          <w:rFonts w:asciiTheme="majorBidi" w:hAnsiTheme="majorBidi" w:cstheme="majorBidi"/>
          <w:sz w:val="28"/>
          <w:szCs w:val="28"/>
        </w:rPr>
        <w:t>Hlg</w:t>
      </w:r>
      <w:proofErr w:type="spellEnd"/>
      <w:r w:rsidRPr="00992C68">
        <w:rPr>
          <w:rFonts w:asciiTheme="majorBidi" w:hAnsiTheme="majorBidi" w:cstheme="majorBidi"/>
          <w:sz w:val="28"/>
          <w:szCs w:val="28"/>
        </w:rPr>
        <w:t xml:space="preserve"> can be beneficial in situations in which immune</w:t>
      </w:r>
    </w:p>
    <w:p w:rsidR="009A74CB" w:rsidRPr="008F4793" w:rsidRDefault="009A74CB" w:rsidP="009A74CB">
      <w:pPr>
        <w:pStyle w:val="ListParagraph"/>
        <w:spacing w:after="0"/>
        <w:rPr>
          <w:rFonts w:asciiTheme="majorBidi" w:hAnsiTheme="majorBidi" w:cstheme="majorBidi"/>
          <w:sz w:val="28"/>
          <w:szCs w:val="28"/>
        </w:rPr>
      </w:pPr>
      <w:proofErr w:type="gramStart"/>
      <w:r w:rsidRPr="00992C68">
        <w:rPr>
          <w:rFonts w:asciiTheme="majorBidi" w:hAnsiTheme="majorBidi" w:cstheme="majorBidi"/>
          <w:sz w:val="28"/>
          <w:szCs w:val="28"/>
        </w:rPr>
        <w:t>deficiency</w:t>
      </w:r>
      <w:proofErr w:type="gramEnd"/>
      <w:r w:rsidRPr="00992C68">
        <w:rPr>
          <w:rFonts w:asciiTheme="majorBidi" w:hAnsiTheme="majorBidi" w:cstheme="majorBidi"/>
          <w:sz w:val="28"/>
          <w:szCs w:val="28"/>
        </w:rPr>
        <w:t xml:space="preserve"> is not the underlying problem. </w:t>
      </w:r>
      <w:proofErr w:type="spellStart"/>
      <w:proofErr w:type="gramStart"/>
      <w:r w:rsidRPr="00992C68">
        <w:rPr>
          <w:rFonts w:asciiTheme="majorBidi" w:hAnsiTheme="majorBidi" w:cstheme="majorBidi"/>
          <w:sz w:val="28"/>
          <w:szCs w:val="28"/>
        </w:rPr>
        <w:t>lt</w:t>
      </w:r>
      <w:proofErr w:type="spellEnd"/>
      <w:proofErr w:type="gramEnd"/>
      <w:r w:rsidRPr="00992C68">
        <w:rPr>
          <w:rFonts w:asciiTheme="majorBidi" w:hAnsiTheme="majorBidi" w:cstheme="majorBidi"/>
          <w:sz w:val="28"/>
          <w:szCs w:val="28"/>
        </w:rPr>
        <w:t xml:space="preserve"> has been demonstrated to be beneficial in treatment of autoimmune idiopathic thrombocytopenic purpura, B cell chronic lymphocytic leukemia, and Kawasaki syndrome (a disease, usually affecting children, that involves inflammation of the blood vessels and other tissues such as heart muscles) .</w:t>
      </w:r>
      <w:r w:rsidRPr="008F4793">
        <w:t xml:space="preserve"> </w:t>
      </w:r>
      <w:r w:rsidRPr="008F4793">
        <w:rPr>
          <w:rFonts w:asciiTheme="majorBidi" w:hAnsiTheme="majorBidi" w:cstheme="majorBidi"/>
          <w:sz w:val="28"/>
          <w:szCs w:val="28"/>
        </w:rPr>
        <w:t>Antibody replacement therapy need not always involve broad-range</w:t>
      </w:r>
      <w:r>
        <w:rPr>
          <w:rFonts w:asciiTheme="majorBidi" w:hAnsiTheme="majorBidi" w:cstheme="majorBidi"/>
          <w:sz w:val="28"/>
          <w:szCs w:val="28"/>
        </w:rPr>
        <w:t xml:space="preserve"> </w:t>
      </w:r>
      <w:proofErr w:type="spellStart"/>
      <w:r w:rsidRPr="008F4793">
        <w:rPr>
          <w:rFonts w:asciiTheme="majorBidi" w:hAnsiTheme="majorBidi" w:cstheme="majorBidi"/>
          <w:sz w:val="28"/>
          <w:szCs w:val="28"/>
        </w:rPr>
        <w:t>Hlg</w:t>
      </w:r>
      <w:proofErr w:type="spellEnd"/>
      <w:r w:rsidRPr="008F4793">
        <w:rPr>
          <w:rFonts w:asciiTheme="majorBidi" w:hAnsiTheme="majorBidi" w:cstheme="majorBidi"/>
          <w:sz w:val="28"/>
          <w:szCs w:val="28"/>
        </w:rPr>
        <w:t>. People with selective antibody deficiencies, groups at high risk for</w:t>
      </w:r>
      <w:r>
        <w:rPr>
          <w:rFonts w:asciiTheme="majorBidi" w:hAnsiTheme="majorBidi" w:cstheme="majorBidi"/>
          <w:sz w:val="28"/>
          <w:szCs w:val="28"/>
        </w:rPr>
        <w:t xml:space="preserve"> </w:t>
      </w:r>
      <w:r w:rsidRPr="008F4793">
        <w:rPr>
          <w:rFonts w:asciiTheme="majorBidi" w:hAnsiTheme="majorBidi" w:cstheme="majorBidi"/>
          <w:sz w:val="28"/>
          <w:szCs w:val="28"/>
        </w:rPr>
        <w:t>certain infections (the elderly or infants), or those exposed to certain</w:t>
      </w:r>
    </w:p>
    <w:p w:rsidR="009A74CB" w:rsidRPr="003D5CC7" w:rsidRDefault="009A74CB" w:rsidP="009A74CB">
      <w:pPr>
        <w:pStyle w:val="ListParagraph"/>
        <w:spacing w:after="0"/>
        <w:rPr>
          <w:rFonts w:asciiTheme="majorBidi" w:hAnsiTheme="majorBidi" w:cstheme="majorBidi"/>
          <w:sz w:val="28"/>
          <w:szCs w:val="28"/>
        </w:rPr>
      </w:pPr>
      <w:proofErr w:type="gramStart"/>
      <w:r w:rsidRPr="008F4793">
        <w:rPr>
          <w:rFonts w:asciiTheme="majorBidi" w:hAnsiTheme="majorBidi" w:cstheme="majorBidi"/>
          <w:sz w:val="28"/>
          <w:szCs w:val="28"/>
        </w:rPr>
        <w:t>infectious</w:t>
      </w:r>
      <w:proofErr w:type="gramEnd"/>
      <w:r w:rsidRPr="008F4793">
        <w:rPr>
          <w:rFonts w:asciiTheme="majorBidi" w:hAnsiTheme="majorBidi" w:cstheme="majorBidi"/>
          <w:sz w:val="28"/>
          <w:szCs w:val="28"/>
        </w:rPr>
        <w:t xml:space="preserve"> diseases (</w:t>
      </w:r>
      <w:proofErr w:type="spellStart"/>
      <w:r w:rsidRPr="008F4793">
        <w:rPr>
          <w:rFonts w:asciiTheme="majorBidi" w:hAnsiTheme="majorBidi" w:cstheme="majorBidi"/>
          <w:sz w:val="28"/>
          <w:szCs w:val="28"/>
        </w:rPr>
        <w:t>e.g</w:t>
      </w:r>
      <w:proofErr w:type="spellEnd"/>
      <w:r w:rsidRPr="008F4793">
        <w:rPr>
          <w:rFonts w:asciiTheme="majorBidi" w:hAnsiTheme="majorBidi" w:cstheme="majorBidi"/>
          <w:sz w:val="28"/>
          <w:szCs w:val="28"/>
        </w:rPr>
        <w:t xml:space="preserve"> . , health care workers or laboratory personnel)</w:t>
      </w:r>
      <w:r>
        <w:rPr>
          <w:rFonts w:asciiTheme="majorBidi" w:hAnsiTheme="majorBidi" w:cstheme="majorBidi"/>
          <w:sz w:val="28"/>
          <w:szCs w:val="28"/>
        </w:rPr>
        <w:t xml:space="preserve"> </w:t>
      </w:r>
      <w:r w:rsidRPr="008F4793">
        <w:rPr>
          <w:rFonts w:asciiTheme="majorBidi" w:hAnsiTheme="majorBidi" w:cstheme="majorBidi"/>
          <w:sz w:val="28"/>
          <w:szCs w:val="28"/>
        </w:rPr>
        <w:t>may benefit from intramuscular injections of a broad-spectrum immune</w:t>
      </w:r>
      <w:r>
        <w:rPr>
          <w:rFonts w:asciiTheme="majorBidi" w:hAnsiTheme="majorBidi" w:cstheme="majorBidi"/>
          <w:sz w:val="28"/>
          <w:szCs w:val="28"/>
        </w:rPr>
        <w:t xml:space="preserve"> </w:t>
      </w:r>
      <w:r w:rsidRPr="008F4793">
        <w:rPr>
          <w:rFonts w:asciiTheme="majorBidi" w:hAnsiTheme="majorBidi" w:cstheme="majorBidi"/>
          <w:sz w:val="28"/>
          <w:szCs w:val="28"/>
        </w:rPr>
        <w:t>globulin or preparations of immune globulins containing specific antibodies.</w:t>
      </w:r>
      <w:r>
        <w:rPr>
          <w:rFonts w:asciiTheme="majorBidi" w:hAnsiTheme="majorBidi" w:cstheme="majorBidi"/>
          <w:sz w:val="28"/>
          <w:szCs w:val="28"/>
        </w:rPr>
        <w:t xml:space="preserve"> </w:t>
      </w:r>
      <w:r w:rsidRPr="008F4793">
        <w:rPr>
          <w:rFonts w:asciiTheme="majorBidi" w:hAnsiTheme="majorBidi" w:cstheme="majorBidi"/>
          <w:sz w:val="28"/>
          <w:szCs w:val="28"/>
        </w:rPr>
        <w:t>Preparations of immune globulins containing specific antibodies</w:t>
      </w:r>
      <w:r>
        <w:rPr>
          <w:rFonts w:asciiTheme="majorBidi" w:hAnsiTheme="majorBidi" w:cstheme="majorBidi"/>
          <w:sz w:val="28"/>
          <w:szCs w:val="28"/>
        </w:rPr>
        <w:t xml:space="preserve"> </w:t>
      </w:r>
      <w:r w:rsidRPr="008F4793">
        <w:rPr>
          <w:rFonts w:asciiTheme="majorBidi" w:hAnsiTheme="majorBidi" w:cstheme="majorBidi"/>
          <w:sz w:val="28"/>
          <w:szCs w:val="28"/>
        </w:rPr>
        <w:t>(e.g., against tetanus, hepatitis B, rabies, cytomegalovirus, and varicella</w:t>
      </w:r>
      <w:r>
        <w:rPr>
          <w:rFonts w:asciiTheme="majorBidi" w:hAnsiTheme="majorBidi" w:cstheme="majorBidi"/>
          <w:sz w:val="28"/>
          <w:szCs w:val="28"/>
        </w:rPr>
        <w:t xml:space="preserve"> </w:t>
      </w:r>
      <w:r w:rsidRPr="008F4793">
        <w:rPr>
          <w:rFonts w:asciiTheme="majorBidi" w:hAnsiTheme="majorBidi" w:cstheme="majorBidi"/>
          <w:sz w:val="28"/>
          <w:szCs w:val="28"/>
        </w:rPr>
        <w:t>zoster virus) are available for those at high risk or high exposure. With</w:t>
      </w:r>
      <w:r>
        <w:rPr>
          <w:rFonts w:asciiTheme="majorBidi" w:hAnsiTheme="majorBidi" w:cstheme="majorBidi"/>
          <w:sz w:val="28"/>
          <w:szCs w:val="28"/>
        </w:rPr>
        <w:t xml:space="preserve"> </w:t>
      </w:r>
      <w:r w:rsidRPr="008F4793">
        <w:rPr>
          <w:rFonts w:asciiTheme="majorBidi" w:hAnsiTheme="majorBidi" w:cstheme="majorBidi"/>
          <w:sz w:val="28"/>
          <w:szCs w:val="28"/>
        </w:rPr>
        <w:t>the advent of monoclonal antibody technology, large quantities of antibodies</w:t>
      </w:r>
      <w:r>
        <w:rPr>
          <w:rFonts w:asciiTheme="majorBidi" w:hAnsiTheme="majorBidi" w:cstheme="majorBidi"/>
          <w:sz w:val="28"/>
          <w:szCs w:val="28"/>
        </w:rPr>
        <w:t xml:space="preserve"> </w:t>
      </w:r>
      <w:r w:rsidRPr="008F4793">
        <w:rPr>
          <w:rFonts w:asciiTheme="majorBidi" w:hAnsiTheme="majorBidi" w:cstheme="majorBidi"/>
          <w:sz w:val="28"/>
          <w:szCs w:val="28"/>
        </w:rPr>
        <w:t>against specific epitopes are available for other therapeutic uses</w:t>
      </w:r>
      <w:r>
        <w:rPr>
          <w:rFonts w:asciiTheme="majorBidi" w:hAnsiTheme="majorBidi" w:cstheme="majorBidi"/>
          <w:sz w:val="28"/>
          <w:szCs w:val="28"/>
        </w:rPr>
        <w:t xml:space="preserve"> </w:t>
      </w:r>
      <w:r w:rsidRPr="008F4793">
        <w:rPr>
          <w:rFonts w:asciiTheme="majorBidi" w:hAnsiTheme="majorBidi" w:cstheme="majorBidi"/>
          <w:sz w:val="28"/>
          <w:szCs w:val="28"/>
        </w:rPr>
        <w:t xml:space="preserve">as </w:t>
      </w:r>
      <w:proofErr w:type="gramStart"/>
      <w:r w:rsidRPr="008F4793">
        <w:rPr>
          <w:rFonts w:asciiTheme="majorBidi" w:hAnsiTheme="majorBidi" w:cstheme="majorBidi"/>
          <w:sz w:val="28"/>
          <w:szCs w:val="28"/>
        </w:rPr>
        <w:t>well .</w:t>
      </w:r>
      <w:proofErr w:type="gramEnd"/>
    </w:p>
    <w:p w:rsidR="005B2A6C" w:rsidRDefault="005B2A6C" w:rsidP="00627C7B">
      <w:pPr>
        <w:spacing w:after="0"/>
        <w:rPr>
          <w:rFonts w:asciiTheme="majorBidi" w:hAnsiTheme="majorBidi" w:cstheme="majorBidi"/>
          <w:sz w:val="28"/>
          <w:szCs w:val="28"/>
        </w:rPr>
      </w:pPr>
      <w:bookmarkStart w:id="0" w:name="_GoBack"/>
      <w:bookmarkEnd w:id="0"/>
    </w:p>
    <w:sectPr w:rsidR="005B2A6C" w:rsidSect="002336C7">
      <w:pgSz w:w="12240" w:h="15840" w:code="1"/>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A95"/>
    <w:multiLevelType w:val="hybridMultilevel"/>
    <w:tmpl w:val="4CFCAD62"/>
    <w:lvl w:ilvl="0" w:tplc="14EAA9E6">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B3570"/>
    <w:multiLevelType w:val="hybridMultilevel"/>
    <w:tmpl w:val="7D9C4838"/>
    <w:lvl w:ilvl="0" w:tplc="D2C2D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635E54"/>
    <w:multiLevelType w:val="hybridMultilevel"/>
    <w:tmpl w:val="E6CE3278"/>
    <w:lvl w:ilvl="0" w:tplc="9C0ABF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1B5936"/>
    <w:multiLevelType w:val="hybridMultilevel"/>
    <w:tmpl w:val="770C8458"/>
    <w:lvl w:ilvl="0" w:tplc="A76C88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F505AF"/>
    <w:multiLevelType w:val="hybridMultilevel"/>
    <w:tmpl w:val="942614A4"/>
    <w:lvl w:ilvl="0" w:tplc="EBACE3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B048AE"/>
    <w:multiLevelType w:val="hybridMultilevel"/>
    <w:tmpl w:val="3D0C7D74"/>
    <w:lvl w:ilvl="0" w:tplc="68CA8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9A631D"/>
    <w:multiLevelType w:val="hybridMultilevel"/>
    <w:tmpl w:val="72243FB0"/>
    <w:lvl w:ilvl="0" w:tplc="5EBE3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FE6"/>
    <w:rsid w:val="0001751E"/>
    <w:rsid w:val="00024AB3"/>
    <w:rsid w:val="000254C6"/>
    <w:rsid w:val="00046FAC"/>
    <w:rsid w:val="00051506"/>
    <w:rsid w:val="00075D95"/>
    <w:rsid w:val="00081DB9"/>
    <w:rsid w:val="00082374"/>
    <w:rsid w:val="0009367A"/>
    <w:rsid w:val="00094E34"/>
    <w:rsid w:val="000A6041"/>
    <w:rsid w:val="000A6291"/>
    <w:rsid w:val="000B27C4"/>
    <w:rsid w:val="000C25E0"/>
    <w:rsid w:val="000C3545"/>
    <w:rsid w:val="000E091D"/>
    <w:rsid w:val="000F5885"/>
    <w:rsid w:val="000F5D70"/>
    <w:rsid w:val="00101FAA"/>
    <w:rsid w:val="00111B04"/>
    <w:rsid w:val="001131EF"/>
    <w:rsid w:val="00121DBF"/>
    <w:rsid w:val="0012233C"/>
    <w:rsid w:val="0012234F"/>
    <w:rsid w:val="00124640"/>
    <w:rsid w:val="00155767"/>
    <w:rsid w:val="00157826"/>
    <w:rsid w:val="00163AF1"/>
    <w:rsid w:val="001717CF"/>
    <w:rsid w:val="00187B4A"/>
    <w:rsid w:val="0019697D"/>
    <w:rsid w:val="001A6FE6"/>
    <w:rsid w:val="001B4A07"/>
    <w:rsid w:val="001C5EEC"/>
    <w:rsid w:val="001D1770"/>
    <w:rsid w:val="001D2FFE"/>
    <w:rsid w:val="001D50D7"/>
    <w:rsid w:val="001E6911"/>
    <w:rsid w:val="001F23A4"/>
    <w:rsid w:val="00203AC2"/>
    <w:rsid w:val="002200FC"/>
    <w:rsid w:val="00221432"/>
    <w:rsid w:val="00223057"/>
    <w:rsid w:val="002336C7"/>
    <w:rsid w:val="00234C58"/>
    <w:rsid w:val="00251B63"/>
    <w:rsid w:val="00252C1B"/>
    <w:rsid w:val="002805BE"/>
    <w:rsid w:val="002D777C"/>
    <w:rsid w:val="003054F2"/>
    <w:rsid w:val="00306CE0"/>
    <w:rsid w:val="003137AE"/>
    <w:rsid w:val="00315099"/>
    <w:rsid w:val="003315B2"/>
    <w:rsid w:val="003355F9"/>
    <w:rsid w:val="00336029"/>
    <w:rsid w:val="00341C5E"/>
    <w:rsid w:val="0035154C"/>
    <w:rsid w:val="00366F07"/>
    <w:rsid w:val="00380881"/>
    <w:rsid w:val="00383B5E"/>
    <w:rsid w:val="00390FCE"/>
    <w:rsid w:val="00395837"/>
    <w:rsid w:val="003C2E8C"/>
    <w:rsid w:val="003C7D79"/>
    <w:rsid w:val="00403E63"/>
    <w:rsid w:val="00412E44"/>
    <w:rsid w:val="004454B9"/>
    <w:rsid w:val="004503F1"/>
    <w:rsid w:val="00452806"/>
    <w:rsid w:val="00460651"/>
    <w:rsid w:val="004650D6"/>
    <w:rsid w:val="00483923"/>
    <w:rsid w:val="004B6D85"/>
    <w:rsid w:val="004E1EF7"/>
    <w:rsid w:val="004F287A"/>
    <w:rsid w:val="005002C3"/>
    <w:rsid w:val="00510751"/>
    <w:rsid w:val="0052005F"/>
    <w:rsid w:val="00526654"/>
    <w:rsid w:val="0056318B"/>
    <w:rsid w:val="0057003F"/>
    <w:rsid w:val="00575E63"/>
    <w:rsid w:val="00577567"/>
    <w:rsid w:val="00581F92"/>
    <w:rsid w:val="00590D0C"/>
    <w:rsid w:val="0059247D"/>
    <w:rsid w:val="005A4955"/>
    <w:rsid w:val="005B2A6C"/>
    <w:rsid w:val="005E536E"/>
    <w:rsid w:val="005F4123"/>
    <w:rsid w:val="005F526A"/>
    <w:rsid w:val="005F5347"/>
    <w:rsid w:val="005F6F82"/>
    <w:rsid w:val="006210B3"/>
    <w:rsid w:val="00623454"/>
    <w:rsid w:val="00625119"/>
    <w:rsid w:val="00627C7B"/>
    <w:rsid w:val="006310AE"/>
    <w:rsid w:val="00643556"/>
    <w:rsid w:val="00663384"/>
    <w:rsid w:val="00672565"/>
    <w:rsid w:val="006A0FAB"/>
    <w:rsid w:val="006A70AF"/>
    <w:rsid w:val="006C4522"/>
    <w:rsid w:val="006C6825"/>
    <w:rsid w:val="006D01BF"/>
    <w:rsid w:val="006E0B17"/>
    <w:rsid w:val="006E7379"/>
    <w:rsid w:val="006F5164"/>
    <w:rsid w:val="006F7C66"/>
    <w:rsid w:val="007014DE"/>
    <w:rsid w:val="00701905"/>
    <w:rsid w:val="0070556F"/>
    <w:rsid w:val="00710F52"/>
    <w:rsid w:val="007127A2"/>
    <w:rsid w:val="0075226D"/>
    <w:rsid w:val="00752C1C"/>
    <w:rsid w:val="00753D29"/>
    <w:rsid w:val="00761494"/>
    <w:rsid w:val="00762744"/>
    <w:rsid w:val="00763140"/>
    <w:rsid w:val="00770164"/>
    <w:rsid w:val="00776B25"/>
    <w:rsid w:val="007B0BBE"/>
    <w:rsid w:val="007C31E9"/>
    <w:rsid w:val="007C38C7"/>
    <w:rsid w:val="007C552D"/>
    <w:rsid w:val="007C6E1F"/>
    <w:rsid w:val="007C7F42"/>
    <w:rsid w:val="007D6B44"/>
    <w:rsid w:val="007E054C"/>
    <w:rsid w:val="007E14C6"/>
    <w:rsid w:val="007E3D7A"/>
    <w:rsid w:val="008040B3"/>
    <w:rsid w:val="00817454"/>
    <w:rsid w:val="008203C2"/>
    <w:rsid w:val="00832EC2"/>
    <w:rsid w:val="00841B2A"/>
    <w:rsid w:val="00847C37"/>
    <w:rsid w:val="00852839"/>
    <w:rsid w:val="00852A2A"/>
    <w:rsid w:val="008576D8"/>
    <w:rsid w:val="0087209E"/>
    <w:rsid w:val="00881F2C"/>
    <w:rsid w:val="00883B08"/>
    <w:rsid w:val="008943D3"/>
    <w:rsid w:val="00897D1F"/>
    <w:rsid w:val="008A0862"/>
    <w:rsid w:val="008A2CDD"/>
    <w:rsid w:val="008A476D"/>
    <w:rsid w:val="008B1726"/>
    <w:rsid w:val="008C0959"/>
    <w:rsid w:val="008D1052"/>
    <w:rsid w:val="00901AFD"/>
    <w:rsid w:val="009235E5"/>
    <w:rsid w:val="00931E6C"/>
    <w:rsid w:val="00940623"/>
    <w:rsid w:val="009672C2"/>
    <w:rsid w:val="009704AD"/>
    <w:rsid w:val="0097213E"/>
    <w:rsid w:val="009A74CB"/>
    <w:rsid w:val="009D6CBB"/>
    <w:rsid w:val="009D7FA4"/>
    <w:rsid w:val="009E6451"/>
    <w:rsid w:val="009E76D2"/>
    <w:rsid w:val="009F7F5D"/>
    <w:rsid w:val="00A07D81"/>
    <w:rsid w:val="00A157B3"/>
    <w:rsid w:val="00A17A2C"/>
    <w:rsid w:val="00A40975"/>
    <w:rsid w:val="00A44F7E"/>
    <w:rsid w:val="00A477FD"/>
    <w:rsid w:val="00A516F0"/>
    <w:rsid w:val="00A56888"/>
    <w:rsid w:val="00A618E5"/>
    <w:rsid w:val="00A61C53"/>
    <w:rsid w:val="00A777AF"/>
    <w:rsid w:val="00A84B56"/>
    <w:rsid w:val="00AA4B45"/>
    <w:rsid w:val="00AB06E1"/>
    <w:rsid w:val="00AB1806"/>
    <w:rsid w:val="00AB4323"/>
    <w:rsid w:val="00AC7FF3"/>
    <w:rsid w:val="00AE7701"/>
    <w:rsid w:val="00AF5EF6"/>
    <w:rsid w:val="00B10F9D"/>
    <w:rsid w:val="00B16C72"/>
    <w:rsid w:val="00B16F32"/>
    <w:rsid w:val="00B20809"/>
    <w:rsid w:val="00B44F1C"/>
    <w:rsid w:val="00B45F0F"/>
    <w:rsid w:val="00B514CB"/>
    <w:rsid w:val="00B5644B"/>
    <w:rsid w:val="00B95B4C"/>
    <w:rsid w:val="00BB2330"/>
    <w:rsid w:val="00BB3B39"/>
    <w:rsid w:val="00BB56F6"/>
    <w:rsid w:val="00BB5A16"/>
    <w:rsid w:val="00BC110E"/>
    <w:rsid w:val="00BC1365"/>
    <w:rsid w:val="00BC42F3"/>
    <w:rsid w:val="00BC6DBB"/>
    <w:rsid w:val="00BD013D"/>
    <w:rsid w:val="00BD08ED"/>
    <w:rsid w:val="00BD39C3"/>
    <w:rsid w:val="00BE523D"/>
    <w:rsid w:val="00BF760C"/>
    <w:rsid w:val="00C10604"/>
    <w:rsid w:val="00C1066C"/>
    <w:rsid w:val="00C41396"/>
    <w:rsid w:val="00C52562"/>
    <w:rsid w:val="00C92F06"/>
    <w:rsid w:val="00CB597A"/>
    <w:rsid w:val="00CD5775"/>
    <w:rsid w:val="00CE0AB9"/>
    <w:rsid w:val="00CE0B98"/>
    <w:rsid w:val="00D13F0C"/>
    <w:rsid w:val="00D15779"/>
    <w:rsid w:val="00D207C4"/>
    <w:rsid w:val="00D328AE"/>
    <w:rsid w:val="00D60C6F"/>
    <w:rsid w:val="00D86271"/>
    <w:rsid w:val="00DA1648"/>
    <w:rsid w:val="00DA5241"/>
    <w:rsid w:val="00DB05EA"/>
    <w:rsid w:val="00DB3F55"/>
    <w:rsid w:val="00DB3FB7"/>
    <w:rsid w:val="00DF4605"/>
    <w:rsid w:val="00E10F02"/>
    <w:rsid w:val="00E15651"/>
    <w:rsid w:val="00E23462"/>
    <w:rsid w:val="00E2598B"/>
    <w:rsid w:val="00E40795"/>
    <w:rsid w:val="00E45F05"/>
    <w:rsid w:val="00E67262"/>
    <w:rsid w:val="00E82438"/>
    <w:rsid w:val="00E9526C"/>
    <w:rsid w:val="00EB6668"/>
    <w:rsid w:val="00EC12A7"/>
    <w:rsid w:val="00EF609A"/>
    <w:rsid w:val="00F17FF7"/>
    <w:rsid w:val="00F22A1C"/>
    <w:rsid w:val="00F24D5B"/>
    <w:rsid w:val="00F46E8F"/>
    <w:rsid w:val="00F47A08"/>
    <w:rsid w:val="00F47BA5"/>
    <w:rsid w:val="00F50C7F"/>
    <w:rsid w:val="00F5242F"/>
    <w:rsid w:val="00F54DD8"/>
    <w:rsid w:val="00F60A9D"/>
    <w:rsid w:val="00F65391"/>
    <w:rsid w:val="00F670C2"/>
    <w:rsid w:val="00F76F2F"/>
    <w:rsid w:val="00F83E8C"/>
    <w:rsid w:val="00F8444D"/>
    <w:rsid w:val="00F87AA9"/>
    <w:rsid w:val="00FA269C"/>
    <w:rsid w:val="00FC45E8"/>
    <w:rsid w:val="00FD56CE"/>
    <w:rsid w:val="00FD61F6"/>
    <w:rsid w:val="00FF71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7AE"/>
    <w:rPr>
      <w:rFonts w:ascii="Tahoma" w:hAnsi="Tahoma" w:cs="Tahoma"/>
      <w:sz w:val="16"/>
      <w:szCs w:val="16"/>
    </w:rPr>
  </w:style>
  <w:style w:type="paragraph" w:styleId="ListParagraph">
    <w:name w:val="List Paragraph"/>
    <w:basedOn w:val="Normal"/>
    <w:uiPriority w:val="34"/>
    <w:qFormat/>
    <w:rsid w:val="006A70AF"/>
    <w:pPr>
      <w:ind w:left="720"/>
      <w:contextualSpacing/>
    </w:pPr>
  </w:style>
  <w:style w:type="table" w:styleId="TableGrid">
    <w:name w:val="Table Grid"/>
    <w:basedOn w:val="TableNormal"/>
    <w:uiPriority w:val="59"/>
    <w:rsid w:val="004B6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7AE"/>
    <w:rPr>
      <w:rFonts w:ascii="Tahoma" w:hAnsi="Tahoma" w:cs="Tahoma"/>
      <w:sz w:val="16"/>
      <w:szCs w:val="16"/>
    </w:rPr>
  </w:style>
  <w:style w:type="paragraph" w:styleId="ListParagraph">
    <w:name w:val="List Paragraph"/>
    <w:basedOn w:val="Normal"/>
    <w:uiPriority w:val="34"/>
    <w:qFormat/>
    <w:rsid w:val="006A70AF"/>
    <w:pPr>
      <w:ind w:left="720"/>
      <w:contextualSpacing/>
    </w:pPr>
  </w:style>
  <w:style w:type="table" w:styleId="TableGrid">
    <w:name w:val="Table Grid"/>
    <w:basedOn w:val="TableNormal"/>
    <w:uiPriority w:val="59"/>
    <w:rsid w:val="004B6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6985</TotalTime>
  <Pages>6</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11155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mohanad</dc:creator>
  <cp:keywords/>
  <dc:description/>
  <cp:lastModifiedBy>mohanad</cp:lastModifiedBy>
  <cp:revision>165</cp:revision>
  <dcterms:created xsi:type="dcterms:W3CDTF">2016-10-07T14:23:00Z</dcterms:created>
  <dcterms:modified xsi:type="dcterms:W3CDTF">2019-03-30T14:15:00Z</dcterms:modified>
</cp:coreProperties>
</file>