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A6" w:rsidRDefault="002E27AC" w:rsidP="002E27AC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Name: </w:t>
      </w:r>
    </w:p>
    <w:p w:rsidR="002E27AC" w:rsidRDefault="002E27AC" w:rsidP="002E27AC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2E27AC" w:rsidRPr="006B50E9" w:rsidRDefault="002E27AC" w:rsidP="002E27AC">
      <w:pPr>
        <w:bidi w:val="0"/>
        <w:spacing w:line="360" w:lineRule="auto"/>
        <w:jc w:val="center"/>
        <w:rPr>
          <w:rFonts w:asciiTheme="minorBidi" w:hAnsiTheme="minorBidi"/>
          <w:b/>
          <w:bCs/>
          <w:color w:val="FFFF00"/>
          <w:sz w:val="40"/>
          <w:szCs w:val="40"/>
          <w:highlight w:val="darkRed"/>
          <w:u w:val="single"/>
        </w:rPr>
      </w:pPr>
      <w:r w:rsidRPr="006B50E9">
        <w:rPr>
          <w:rFonts w:asciiTheme="minorBidi" w:hAnsiTheme="minorBidi"/>
          <w:b/>
          <w:bCs/>
          <w:color w:val="FFFF00"/>
          <w:sz w:val="40"/>
          <w:szCs w:val="40"/>
          <w:highlight w:val="darkRed"/>
          <w:u w:val="single"/>
        </w:rPr>
        <w:t>Home Work</w:t>
      </w:r>
    </w:p>
    <w:p w:rsidR="002E27AC" w:rsidRPr="006B50E9" w:rsidRDefault="002E27AC" w:rsidP="002E27AC">
      <w:pPr>
        <w:bidi w:val="0"/>
        <w:spacing w:line="360" w:lineRule="auto"/>
        <w:jc w:val="both"/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</w:pPr>
      <w:r w:rsidRPr="006B50E9">
        <w:rPr>
          <w:rFonts w:asciiTheme="minorBidi" w:hAnsiTheme="minorBidi"/>
          <w:b/>
          <w:bCs/>
          <w:color w:val="FFFF00"/>
          <w:sz w:val="24"/>
          <w:szCs w:val="24"/>
          <w:highlight w:val="darkRed"/>
        </w:rPr>
        <w:t xml:space="preserve">Q-1- </w:t>
      </w:r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  <w:t>(0.2) g of saline solution consisting of mixing (Silver chloride and potassium nitrate) was passed through a cationic exchanger (H</w:t>
      </w:r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  <w:vertAlign w:val="superscript"/>
        </w:rPr>
        <w:t>+</w:t>
      </w:r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  <w:t xml:space="preserve"> _ Form) and the collected </w:t>
      </w:r>
      <w:proofErr w:type="gramStart"/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  <w:t>solution  from</w:t>
      </w:r>
      <w:proofErr w:type="gramEnd"/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  <w:t xml:space="preserve"> the column was calibrated against the sodium hydroxide base ,If the flow volume of the burette was( 20) ml ,</w:t>
      </w:r>
    </w:p>
    <w:p w:rsidR="002E27AC" w:rsidRPr="006B50E9" w:rsidRDefault="002E27AC" w:rsidP="002E27AC">
      <w:pPr>
        <w:bidi w:val="0"/>
        <w:spacing w:line="360" w:lineRule="auto"/>
        <w:jc w:val="both"/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</w:pPr>
      <w:bookmarkStart w:id="0" w:name="_GoBack"/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  <w:t xml:space="preserve"> </w:t>
      </w:r>
      <w:proofErr w:type="gramStart"/>
      <w:r w:rsidRPr="006B50E9">
        <w:rPr>
          <w:rFonts w:asciiTheme="minorBidi" w:hAnsiTheme="minorBidi"/>
          <w:b/>
          <w:bCs/>
          <w:color w:val="FFFF00"/>
          <w:sz w:val="24"/>
          <w:szCs w:val="24"/>
          <w:highlight w:val="darkRed"/>
        </w:rPr>
        <w:t>calculate :</w:t>
      </w:r>
      <w:proofErr w:type="gramEnd"/>
    </w:p>
    <w:bookmarkEnd w:id="0"/>
    <w:p w:rsidR="002E27AC" w:rsidRPr="006B50E9" w:rsidRDefault="002E27AC" w:rsidP="002E27AC">
      <w:pPr>
        <w:bidi w:val="0"/>
        <w:spacing w:line="360" w:lineRule="auto"/>
        <w:jc w:val="both"/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</w:pPr>
      <w:proofErr w:type="gramStart"/>
      <w:r w:rsidRPr="006B50E9">
        <w:rPr>
          <w:rFonts w:asciiTheme="minorBidi" w:hAnsiTheme="minorBidi"/>
          <w:b/>
          <w:bCs/>
          <w:color w:val="FFFF00"/>
          <w:sz w:val="24"/>
          <w:szCs w:val="24"/>
          <w:highlight w:val="darkRed"/>
        </w:rPr>
        <w:t xml:space="preserve">1 </w:t>
      </w:r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  <w:t>.</w:t>
      </w:r>
      <w:proofErr w:type="gramEnd"/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  <w:t xml:space="preserve"> The weight of Silver chloride in the </w:t>
      </w:r>
      <w:proofErr w:type="gramStart"/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  <w:t>sample ?</w:t>
      </w:r>
      <w:proofErr w:type="gramEnd"/>
    </w:p>
    <w:p w:rsidR="002E27AC" w:rsidRPr="006B50E9" w:rsidRDefault="002E27AC" w:rsidP="002E27AC">
      <w:pPr>
        <w:bidi w:val="0"/>
        <w:spacing w:line="360" w:lineRule="auto"/>
        <w:jc w:val="both"/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</w:pPr>
      <w:r w:rsidRPr="006B50E9">
        <w:rPr>
          <w:rFonts w:asciiTheme="minorBidi" w:hAnsiTheme="minorBidi"/>
          <w:b/>
          <w:bCs/>
          <w:color w:val="FFFF00"/>
          <w:sz w:val="24"/>
          <w:szCs w:val="24"/>
          <w:highlight w:val="darkRed"/>
        </w:rPr>
        <w:t xml:space="preserve">2. </w:t>
      </w:r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  <w:t xml:space="preserve">The weight of potassium nitrate in the </w:t>
      </w:r>
      <w:proofErr w:type="gramStart"/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  <w:t>sample ?</w:t>
      </w:r>
      <w:proofErr w:type="gramEnd"/>
    </w:p>
    <w:p w:rsidR="002E27AC" w:rsidRPr="006B50E9" w:rsidRDefault="002E27AC" w:rsidP="002E27AC">
      <w:pPr>
        <w:bidi w:val="0"/>
        <w:spacing w:line="360" w:lineRule="auto"/>
        <w:jc w:val="both"/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</w:pPr>
      <w:r w:rsidRPr="006B50E9">
        <w:rPr>
          <w:rFonts w:asciiTheme="minorBidi" w:hAnsiTheme="minorBidi"/>
          <w:b/>
          <w:bCs/>
          <w:color w:val="FFFF00"/>
          <w:sz w:val="24"/>
          <w:szCs w:val="24"/>
          <w:highlight w:val="darkRed"/>
        </w:rPr>
        <w:t>3</w:t>
      </w:r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  <w:t xml:space="preserve">. The Normality concentration of the sodium </w:t>
      </w:r>
      <w:proofErr w:type="gramStart"/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  <w:t>hydroxide ?</w:t>
      </w:r>
      <w:proofErr w:type="gramEnd"/>
    </w:p>
    <w:p w:rsidR="002E27AC" w:rsidRPr="006B50E9" w:rsidRDefault="002E27AC" w:rsidP="002E27AC">
      <w:pPr>
        <w:bidi w:val="0"/>
        <w:spacing w:line="360" w:lineRule="auto"/>
        <w:jc w:val="both"/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</w:pPr>
      <w:r w:rsidRPr="006B50E9">
        <w:rPr>
          <w:rFonts w:asciiTheme="minorBidi" w:hAnsiTheme="minorBidi"/>
          <w:b/>
          <w:bCs/>
          <w:color w:val="FFFF00"/>
          <w:sz w:val="24"/>
          <w:szCs w:val="24"/>
          <w:highlight w:val="darkRed"/>
        </w:rPr>
        <w:t xml:space="preserve">4. </w:t>
      </w:r>
      <w:proofErr w:type="gramStart"/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  <w:t>PPM  for</w:t>
      </w:r>
      <w:proofErr w:type="gramEnd"/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  <w:t xml:space="preserve"> potassium nitrate  in the solution (5ml) ?</w:t>
      </w:r>
    </w:p>
    <w:p w:rsidR="002E27AC" w:rsidRPr="006B50E9" w:rsidRDefault="002E27AC" w:rsidP="002E27AC">
      <w:pPr>
        <w:bidi w:val="0"/>
        <w:spacing w:line="360" w:lineRule="auto"/>
        <w:jc w:val="both"/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</w:pPr>
      <w:r w:rsidRPr="006B50E9">
        <w:rPr>
          <w:rFonts w:asciiTheme="minorBidi" w:hAnsiTheme="minorBidi"/>
          <w:b/>
          <w:bCs/>
          <w:color w:val="FFFF00"/>
          <w:sz w:val="24"/>
          <w:szCs w:val="24"/>
          <w:highlight w:val="darkRed"/>
        </w:rPr>
        <w:t>5</w:t>
      </w:r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  <w:t xml:space="preserve">. Write the equations for this </w:t>
      </w:r>
      <w:proofErr w:type="gramStart"/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  <w:t>question ?</w:t>
      </w:r>
      <w:proofErr w:type="gramEnd"/>
    </w:p>
    <w:p w:rsidR="002E27AC" w:rsidRPr="006B50E9" w:rsidRDefault="002E27AC" w:rsidP="002E27AC">
      <w:pPr>
        <w:bidi w:val="0"/>
        <w:spacing w:line="360" w:lineRule="auto"/>
        <w:jc w:val="both"/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</w:pPr>
      <w:r w:rsidRPr="006B50E9">
        <w:rPr>
          <w:rFonts w:asciiTheme="minorBidi" w:hAnsiTheme="minorBidi"/>
          <w:b/>
          <w:bCs/>
          <w:color w:val="FFFF00"/>
          <w:sz w:val="24"/>
          <w:szCs w:val="24"/>
          <w:highlight w:val="darkRed"/>
        </w:rPr>
        <w:t xml:space="preserve">6. </w:t>
      </w:r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  <w:t xml:space="preserve">PH for the come down solution from the </w:t>
      </w:r>
      <w:proofErr w:type="gramStart"/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  <w:t>column ?</w:t>
      </w:r>
      <w:proofErr w:type="gramEnd"/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  <w:t xml:space="preserve"> </w:t>
      </w:r>
    </w:p>
    <w:p w:rsidR="002E27AC" w:rsidRPr="006B50E9" w:rsidRDefault="002E27AC" w:rsidP="002E27AC">
      <w:pPr>
        <w:bidi w:val="0"/>
        <w:spacing w:line="360" w:lineRule="auto"/>
        <w:jc w:val="both"/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</w:pPr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  <w:t>If you know the percentage of potassium chloride in the sample is   80 %</w:t>
      </w:r>
    </w:p>
    <w:p w:rsidR="002E27AC" w:rsidRDefault="002E27AC" w:rsidP="002E27AC">
      <w:pPr>
        <w:bidi w:val="0"/>
        <w:spacing w:line="360" w:lineRule="auto"/>
        <w:jc w:val="both"/>
        <w:rPr>
          <w:rFonts w:asciiTheme="minorBidi" w:hAnsiTheme="minorBidi"/>
          <w:b/>
          <w:bCs/>
          <w:color w:val="FFFFFF" w:themeColor="background1"/>
          <w:sz w:val="24"/>
          <w:szCs w:val="24"/>
        </w:rPr>
      </w:pPr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  <w:t xml:space="preserve">And the Atomic </w:t>
      </w:r>
      <w:proofErr w:type="gramStart"/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  <w:t>weight  for</w:t>
      </w:r>
      <w:proofErr w:type="gramEnd"/>
      <w:r w:rsidRPr="006B50E9">
        <w:rPr>
          <w:rFonts w:asciiTheme="minorBidi" w:hAnsiTheme="minorBidi"/>
          <w:b/>
          <w:bCs/>
          <w:color w:val="FFFFFF" w:themeColor="background1"/>
          <w:sz w:val="24"/>
          <w:szCs w:val="24"/>
          <w:highlight w:val="darkRed"/>
        </w:rPr>
        <w:t xml:space="preserve"> (  </w:t>
      </w:r>
      <w:r w:rsidRPr="006B50E9">
        <w:rPr>
          <w:rFonts w:asciiTheme="minorBidi" w:hAnsiTheme="minorBidi"/>
          <w:b/>
          <w:bCs/>
          <w:color w:val="FFFF00"/>
          <w:sz w:val="24"/>
          <w:szCs w:val="24"/>
          <w:highlight w:val="darkRed"/>
        </w:rPr>
        <w:t xml:space="preserve">K = 39 , N =14 , O = 16 , Cl = 35.5 , Ag = </w:t>
      </w:r>
      <w:r>
        <w:rPr>
          <w:rFonts w:asciiTheme="minorBidi" w:hAnsiTheme="minorBidi"/>
          <w:b/>
          <w:bCs/>
          <w:color w:val="FFFF00"/>
          <w:sz w:val="24"/>
          <w:szCs w:val="24"/>
          <w:highlight w:val="darkRed"/>
          <w:lang w:bidi="ar-IQ"/>
        </w:rPr>
        <w:t>108</w:t>
      </w:r>
      <w:r w:rsidRPr="006B50E9">
        <w:rPr>
          <w:rFonts w:asciiTheme="minorBidi" w:hAnsiTheme="minorBidi" w:hint="cs"/>
          <w:b/>
          <w:bCs/>
          <w:color w:val="FFFF00"/>
          <w:sz w:val="24"/>
          <w:szCs w:val="24"/>
          <w:highlight w:val="darkRed"/>
          <w:rtl/>
          <w:lang w:bidi="ar-IQ"/>
        </w:rPr>
        <w:t xml:space="preserve"> </w:t>
      </w:r>
      <w:r w:rsidRPr="006B50E9">
        <w:rPr>
          <w:rFonts w:asciiTheme="minorBidi" w:hAnsiTheme="minorBidi"/>
          <w:b/>
          <w:bCs/>
          <w:color w:val="FFFF00"/>
          <w:sz w:val="24"/>
          <w:szCs w:val="24"/>
          <w:highlight w:val="darkRed"/>
        </w:rPr>
        <w:t xml:space="preserve"> ,Na = 23</w:t>
      </w:r>
      <w:r w:rsidRPr="006B50E9">
        <w:rPr>
          <w:rFonts w:asciiTheme="minorBidi" w:hAnsiTheme="minorBidi"/>
          <w:b/>
          <w:bCs/>
          <w:color w:val="FFFF00"/>
          <w:sz w:val="24"/>
          <w:szCs w:val="24"/>
        </w:rPr>
        <w:t xml:space="preserve"> </w:t>
      </w:r>
    </w:p>
    <w:p w:rsidR="002E27AC" w:rsidRPr="002E27AC" w:rsidRDefault="002E27AC" w:rsidP="002E27AC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2E27AC" w:rsidRPr="002E27AC" w:rsidSect="002E27AC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AC"/>
    <w:rsid w:val="002E27AC"/>
    <w:rsid w:val="00C60023"/>
    <w:rsid w:val="00CA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EB204"/>
  <w15:chartTrackingRefBased/>
  <w15:docId w15:val="{27AA8DED-880E-4EF7-B4B1-76B9D72A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>SACC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2021-05-24T18:56:00Z</dcterms:created>
  <dcterms:modified xsi:type="dcterms:W3CDTF">2021-05-24T18:59:00Z</dcterms:modified>
</cp:coreProperties>
</file>