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A0" w:rsidRPr="001B0737" w:rsidRDefault="00EB4EA0" w:rsidP="00EB4EA0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تجربة رقم (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3</w:t>
      </w: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)</w:t>
      </w:r>
    </w:p>
    <w:p w:rsidR="00EB4EA0" w:rsidRPr="001B0737" w:rsidRDefault="00EB4EA0" w:rsidP="00EB4EA0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حساب الانحراف المعياري والخطأ المعياري</w:t>
      </w:r>
    </w:p>
    <w:p w:rsidR="00EB4EA0" w:rsidRPr="001B0737" w:rsidRDefault="00EB4EA0" w:rsidP="00EB4EA0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الادوات المستعملة:</w:t>
      </w:r>
    </w:p>
    <w:p w:rsidR="00EB4EA0" w:rsidRPr="001B0737" w:rsidRDefault="00EB4EA0" w:rsidP="00EB4EA0">
      <w:pPr>
        <w:numPr>
          <w:ilvl w:val="0"/>
          <w:numId w:val="1"/>
        </w:numPr>
        <w:spacing w:after="0" w:line="276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ثلاثة </w:t>
      </w:r>
      <w:proofErr w:type="spell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دوراق</w:t>
      </w:r>
      <w:proofErr w:type="spellEnd"/>
    </w:p>
    <w:p w:rsidR="00EB4EA0" w:rsidRPr="001B0737" w:rsidRDefault="00EB4EA0" w:rsidP="00EB4EA0">
      <w:pPr>
        <w:numPr>
          <w:ilvl w:val="0"/>
          <w:numId w:val="1"/>
        </w:numPr>
        <w:spacing w:after="0" w:line="276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اربعة </w:t>
      </w:r>
      <w:proofErr w:type="spell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محارير</w:t>
      </w:r>
      <w:proofErr w:type="spellEnd"/>
    </w:p>
    <w:p w:rsidR="00EB4EA0" w:rsidRPr="001B0737" w:rsidRDefault="00EB4EA0" w:rsidP="00EB4EA0">
      <w:pPr>
        <w:numPr>
          <w:ilvl w:val="0"/>
          <w:numId w:val="1"/>
        </w:numPr>
        <w:spacing w:after="0" w:line="276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ماء ساخن، ماء بارد مع جريش الجليد، ماء اعتيادي.</w:t>
      </w:r>
    </w:p>
    <w:p w:rsidR="00EB4EA0" w:rsidRPr="001B0737" w:rsidRDefault="00EB4EA0" w:rsidP="00EB4EA0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الجزء النظري:</w:t>
      </w:r>
    </w:p>
    <w:p w:rsidR="00EB4EA0" w:rsidRPr="001B0737" w:rsidRDefault="00EB4EA0" w:rsidP="00EB4EA0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المتوسط الحسابي</w:t>
      </w:r>
    </w:p>
    <w:p w:rsidR="00EB4EA0" w:rsidRPr="001B0737" w:rsidRDefault="00EB4EA0" w:rsidP="00EB4EA0">
      <w:pPr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/>
          <w:position w:val="-24"/>
          <w:sz w:val="32"/>
          <w:szCs w:val="32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.75pt" o:ole="">
            <v:imagedata r:id="rId5" o:title=""/>
          </v:shape>
          <o:OLEObject Type="Embed" ProgID="Equation.3" ShapeID="_x0000_i1025" DrawAspect="Content" ObjectID="_1678967249" r:id="rId6"/>
        </w:object>
      </w:r>
    </w:p>
    <w:p w:rsidR="00EB4EA0" w:rsidRPr="001B0737" w:rsidRDefault="00EB4EA0" w:rsidP="00EB4EA0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الانحراف المعياري</w:t>
      </w:r>
    </w:p>
    <w:p w:rsidR="00EB4EA0" w:rsidRPr="001B0737" w:rsidRDefault="00EB4EA0" w:rsidP="00EB4EA0">
      <w:pPr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/>
          <w:position w:val="-26"/>
          <w:sz w:val="32"/>
          <w:szCs w:val="32"/>
        </w:rPr>
        <w:object w:dxaOrig="2240" w:dyaOrig="1040">
          <v:shape id="_x0000_i1026" type="#_x0000_t75" style="width:117.75pt;height:54.75pt" o:ole="">
            <v:imagedata r:id="rId7" o:title=""/>
          </v:shape>
          <o:OLEObject Type="Embed" ProgID="Equation.3" ShapeID="_x0000_i1026" DrawAspect="Content" ObjectID="_1678967250" r:id="rId8"/>
        </w:object>
      </w:r>
    </w:p>
    <w:p w:rsidR="00EB4EA0" w:rsidRPr="001B0737" w:rsidRDefault="00EB4EA0" w:rsidP="00EB4EA0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الخطأ المعياري </w:t>
      </w:r>
    </w:p>
    <w:p w:rsidR="00EB4EA0" w:rsidRPr="001B0737" w:rsidRDefault="00EB4EA0" w:rsidP="00EB4EA0">
      <w:pPr>
        <w:spacing w:after="0" w:line="240" w:lineRule="auto"/>
        <w:ind w:left="310"/>
        <w:jc w:val="right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/>
          <w:position w:val="-28"/>
          <w:sz w:val="32"/>
          <w:szCs w:val="32"/>
        </w:rPr>
        <w:object w:dxaOrig="859" w:dyaOrig="660">
          <v:shape id="_x0000_i1027" type="#_x0000_t75" style="width:49.5pt;height:38.25pt" o:ole="">
            <v:imagedata r:id="rId9" o:title=""/>
          </v:shape>
          <o:OLEObject Type="Embed" ProgID="Equation.3" ShapeID="_x0000_i1027" DrawAspect="Content" ObjectID="_1678967251" r:id="rId10"/>
        </w:object>
      </w:r>
    </w:p>
    <w:p w:rsidR="00EB4EA0" w:rsidRPr="001B0737" w:rsidRDefault="00EB4EA0" w:rsidP="00EB4EA0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طريقة العمل:</w:t>
      </w:r>
    </w:p>
    <w:p w:rsidR="00EB4EA0" w:rsidRPr="001B0737" w:rsidRDefault="00EB4EA0" w:rsidP="00EB4EA0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نقيس درجة حرارة </w:t>
      </w:r>
      <w:proofErr w:type="spell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المحارير</w:t>
      </w:r>
      <w:proofErr w:type="spell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الأربعة بدرجة حرارة المختبر.</w:t>
      </w:r>
    </w:p>
    <w:p w:rsidR="00EB4EA0" w:rsidRPr="001B0737" w:rsidRDefault="00EB4EA0" w:rsidP="00EB4EA0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نقيس درجة حرارة </w:t>
      </w:r>
      <w:proofErr w:type="spellStart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المحارير</w:t>
      </w:r>
      <w:proofErr w:type="spellEnd"/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الأربعة لكل من الماء الاعتيادي والماء الساخن والماء المثلج.</w:t>
      </w:r>
    </w:p>
    <w:p w:rsidR="00EB4EA0" w:rsidRPr="001B0737" w:rsidRDefault="00EB4EA0" w:rsidP="00EB4EA0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نسجل قراءات كل من محرار لكل الحالات اعلاه كما في الجدول المبين ادناه.</w:t>
      </w:r>
    </w:p>
    <w:p w:rsidR="00EB4EA0" w:rsidRPr="001B0737" w:rsidRDefault="00EB4EA0" w:rsidP="00EB4EA0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نحسب المتوسط الحسابي لكل حالة من الحالات باستخدام قانون رقم (1).</w:t>
      </w:r>
    </w:p>
    <w:p w:rsidR="00EB4EA0" w:rsidRPr="001B0737" w:rsidRDefault="00EB4EA0" w:rsidP="00EB4EA0">
      <w:pPr>
        <w:numPr>
          <w:ilvl w:val="0"/>
          <w:numId w:val="3"/>
        </w:numPr>
        <w:spacing w:after="0" w:line="276" w:lineRule="auto"/>
        <w:ind w:left="84" w:hanging="142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نحسب الانحراف المعياري لكل حالة من الحالات باستخدام قانون رقم (2).</w:t>
      </w:r>
    </w:p>
    <w:p w:rsidR="00EB4EA0" w:rsidRPr="001B0737" w:rsidRDefault="00EB4EA0" w:rsidP="00EB4EA0">
      <w:pPr>
        <w:numPr>
          <w:ilvl w:val="0"/>
          <w:numId w:val="3"/>
        </w:numPr>
        <w:spacing w:after="0" w:line="276" w:lineRule="auto"/>
        <w:ind w:left="84" w:hanging="142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نحسب الخطأ المعياري لكل حالة من الحالات باستخدام قانون رقم (3).</w:t>
      </w:r>
    </w:p>
    <w:p w:rsidR="00EB4EA0" w:rsidRPr="001B0737" w:rsidRDefault="00EB4EA0" w:rsidP="00EB4EA0">
      <w:pPr>
        <w:numPr>
          <w:ilvl w:val="0"/>
          <w:numId w:val="3"/>
        </w:numPr>
        <w:spacing w:after="0" w:line="276" w:lineRule="auto"/>
        <w:ind w:left="84" w:hanging="142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lastRenderedPageBreak/>
        <w:t xml:space="preserve"> ثم نناقش التجربة واسباب الاخطاء الموجودة في القراءات.</w:t>
      </w:r>
    </w:p>
    <w:p w:rsidR="00EB4EA0" w:rsidRPr="001B0737" w:rsidRDefault="00EB4EA0" w:rsidP="00EB4EA0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656"/>
        <w:gridCol w:w="1497"/>
        <w:gridCol w:w="1828"/>
        <w:gridCol w:w="1640"/>
      </w:tblGrid>
      <w:tr w:rsidR="00EB4EA0" w:rsidRPr="001B0737" w:rsidTr="00C470D4">
        <w:tc>
          <w:tcPr>
            <w:tcW w:w="1704" w:type="dxa"/>
            <w:shd w:val="clear" w:color="auto" w:fill="D9D9D9"/>
          </w:tcPr>
          <w:p w:rsidR="00EB4EA0" w:rsidRPr="001B0737" w:rsidRDefault="00EB4EA0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المحرار</w:t>
            </w:r>
          </w:p>
        </w:tc>
        <w:tc>
          <w:tcPr>
            <w:tcW w:w="1704" w:type="dxa"/>
            <w:shd w:val="clear" w:color="auto" w:fill="D9D9D9"/>
          </w:tcPr>
          <w:p w:rsidR="00EB4EA0" w:rsidRPr="001B0737" w:rsidRDefault="00EB4EA0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المختبر</w:t>
            </w:r>
          </w:p>
        </w:tc>
        <w:tc>
          <w:tcPr>
            <w:tcW w:w="1520" w:type="dxa"/>
            <w:shd w:val="clear" w:color="auto" w:fill="D9D9D9"/>
          </w:tcPr>
          <w:p w:rsidR="00EB4EA0" w:rsidRPr="001B0737" w:rsidRDefault="00EB4EA0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الماء الاعتيادي</w:t>
            </w:r>
          </w:p>
        </w:tc>
        <w:tc>
          <w:tcPr>
            <w:tcW w:w="1889" w:type="dxa"/>
            <w:shd w:val="clear" w:color="auto" w:fill="D9D9D9"/>
          </w:tcPr>
          <w:p w:rsidR="00EB4EA0" w:rsidRPr="001B0737" w:rsidRDefault="00EB4EA0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الماء الساخن</w:t>
            </w:r>
          </w:p>
        </w:tc>
        <w:tc>
          <w:tcPr>
            <w:tcW w:w="1705" w:type="dxa"/>
            <w:shd w:val="clear" w:color="auto" w:fill="D9D9D9"/>
          </w:tcPr>
          <w:p w:rsidR="00EB4EA0" w:rsidRPr="001B0737" w:rsidRDefault="00EB4EA0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ماء الثلج</w:t>
            </w:r>
          </w:p>
        </w:tc>
      </w:tr>
      <w:tr w:rsidR="00EB4EA0" w:rsidRPr="001B0737" w:rsidTr="00C470D4"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520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1889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1705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</w:t>
            </w:r>
          </w:p>
        </w:tc>
      </w:tr>
      <w:tr w:rsidR="00EB4EA0" w:rsidRPr="001B0737" w:rsidTr="00C470D4"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1520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889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65</w:t>
            </w:r>
          </w:p>
        </w:tc>
        <w:tc>
          <w:tcPr>
            <w:tcW w:w="1705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</w:t>
            </w:r>
          </w:p>
        </w:tc>
      </w:tr>
      <w:tr w:rsidR="00EB4EA0" w:rsidRPr="001B0737" w:rsidTr="00C470D4"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520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1889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68</w:t>
            </w:r>
          </w:p>
        </w:tc>
        <w:tc>
          <w:tcPr>
            <w:tcW w:w="1705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</w:t>
            </w:r>
          </w:p>
        </w:tc>
      </w:tr>
      <w:tr w:rsidR="00EB4EA0" w:rsidRPr="001B0737" w:rsidTr="00C470D4"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704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1520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1889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67</w:t>
            </w:r>
          </w:p>
        </w:tc>
        <w:tc>
          <w:tcPr>
            <w:tcW w:w="1705" w:type="dxa"/>
          </w:tcPr>
          <w:p w:rsidR="00EB4EA0" w:rsidRPr="001B0737" w:rsidRDefault="00EB4EA0" w:rsidP="00C470D4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</w:t>
            </w:r>
          </w:p>
        </w:tc>
      </w:tr>
    </w:tbl>
    <w:p w:rsidR="00EB4EA0" w:rsidRDefault="00EB4EA0" w:rsidP="00EB4EA0">
      <w:pPr>
        <w:rPr>
          <w:rtl/>
        </w:rPr>
      </w:pPr>
    </w:p>
    <w:p w:rsidR="002858CC" w:rsidRDefault="002858CC">
      <w:bookmarkStart w:id="0" w:name="_GoBack"/>
      <w:bookmarkEnd w:id="0"/>
    </w:p>
    <w:sectPr w:rsidR="002858CC" w:rsidSect="00AE03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85C"/>
    <w:multiLevelType w:val="hybridMultilevel"/>
    <w:tmpl w:val="A198B504"/>
    <w:lvl w:ilvl="0" w:tplc="340C1B0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5AEE0A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8426B"/>
    <w:multiLevelType w:val="hybridMultilevel"/>
    <w:tmpl w:val="710E9B56"/>
    <w:lvl w:ilvl="0" w:tplc="12640BC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0296C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F6C06"/>
    <w:multiLevelType w:val="hybridMultilevel"/>
    <w:tmpl w:val="A934CC9C"/>
    <w:lvl w:ilvl="0" w:tplc="AA26253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0"/>
    <w:rsid w:val="002858CC"/>
    <w:rsid w:val="00AE033A"/>
    <w:rsid w:val="00E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F5E3EF-80CE-41EF-AE05-0969EB8C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2021-04-03T11:57:00Z</dcterms:created>
  <dcterms:modified xsi:type="dcterms:W3CDTF">2021-04-03T11:58:00Z</dcterms:modified>
</cp:coreProperties>
</file>