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1312" w:rsidRDefault="00375169" w:rsidP="00375169">
      <w:pPr>
        <w:bidi w:val="0"/>
        <w:rPr>
          <w:rFonts w:asciiTheme="majorBidi" w:hAnsiTheme="majorBidi" w:cstheme="majorBidi"/>
          <w:b/>
          <w:bCs/>
          <w:sz w:val="28"/>
          <w:szCs w:val="28"/>
          <w:lang w:bidi="ar-IQ"/>
        </w:rPr>
      </w:pPr>
      <w:proofErr w:type="spellStart"/>
      <w:r>
        <w:rPr>
          <w:rFonts w:asciiTheme="majorBidi" w:hAnsiTheme="majorBidi" w:cstheme="majorBidi"/>
          <w:b/>
          <w:bCs/>
          <w:sz w:val="28"/>
          <w:szCs w:val="28"/>
          <w:lang w:bidi="ar-IQ"/>
        </w:rPr>
        <w:t>Lec</w:t>
      </w:r>
      <w:proofErr w:type="spellEnd"/>
      <w:r>
        <w:rPr>
          <w:rFonts w:asciiTheme="majorBidi" w:hAnsiTheme="majorBidi" w:cstheme="majorBidi"/>
          <w:b/>
          <w:bCs/>
          <w:sz w:val="28"/>
          <w:szCs w:val="28"/>
          <w:lang w:bidi="ar-IQ"/>
        </w:rPr>
        <w:t xml:space="preserve"> (2)                         Immunological disease</w:t>
      </w:r>
    </w:p>
    <w:p w:rsidR="00375169" w:rsidRDefault="00375169" w:rsidP="00375169">
      <w:pPr>
        <w:bidi w:val="0"/>
        <w:rPr>
          <w:rFonts w:asciiTheme="majorBidi" w:hAnsiTheme="majorBidi" w:cstheme="majorBidi"/>
          <w:b/>
          <w:bCs/>
          <w:sz w:val="28"/>
          <w:szCs w:val="28"/>
          <w:lang w:bidi="ar-IQ"/>
        </w:rPr>
      </w:pPr>
      <w:proofErr w:type="spellStart"/>
      <w:r>
        <w:rPr>
          <w:rFonts w:asciiTheme="majorBidi" w:hAnsiTheme="majorBidi" w:cstheme="majorBidi"/>
          <w:b/>
          <w:bCs/>
          <w:sz w:val="28"/>
          <w:szCs w:val="28"/>
          <w:lang w:bidi="ar-IQ"/>
        </w:rPr>
        <w:t>Prof.Dr.Ekhlass</w:t>
      </w:r>
      <w:proofErr w:type="spellEnd"/>
      <w:r>
        <w:rPr>
          <w:rFonts w:asciiTheme="majorBidi" w:hAnsiTheme="majorBidi" w:cstheme="majorBidi"/>
          <w:b/>
          <w:bCs/>
          <w:sz w:val="28"/>
          <w:szCs w:val="28"/>
          <w:lang w:bidi="ar-IQ"/>
        </w:rPr>
        <w:t xml:space="preserve"> N. Ali</w:t>
      </w:r>
    </w:p>
    <w:p w:rsidR="006528E8" w:rsidRPr="006528E8" w:rsidRDefault="006528E8" w:rsidP="006528E8">
      <w:pPr>
        <w:widowControl w:val="0"/>
        <w:autoSpaceDE w:val="0"/>
        <w:autoSpaceDN w:val="0"/>
        <w:bidi w:val="0"/>
        <w:spacing w:before="126" w:after="0"/>
        <w:ind w:left="117" w:right="239"/>
        <w:outlineLvl w:val="2"/>
        <w:rPr>
          <w:rFonts w:asciiTheme="majorBidi" w:eastAsia="Arial" w:hAnsiTheme="majorBidi" w:cstheme="majorBidi"/>
          <w:sz w:val="28"/>
          <w:szCs w:val="28"/>
        </w:rPr>
      </w:pPr>
      <w:r w:rsidRPr="006528E8">
        <w:rPr>
          <w:rFonts w:asciiTheme="majorBidi" w:eastAsia="Arial" w:hAnsiTheme="majorBidi" w:cstheme="majorBidi"/>
          <w:color w:val="00678F"/>
          <w:w w:val="85"/>
          <w:sz w:val="28"/>
          <w:szCs w:val="28"/>
        </w:rPr>
        <w:t xml:space="preserve">Major Categories of Antibody </w:t>
      </w:r>
      <w:r w:rsidRPr="006528E8">
        <w:rPr>
          <w:rFonts w:asciiTheme="majorBidi" w:eastAsia="Arial" w:hAnsiTheme="majorBidi" w:cstheme="majorBidi"/>
          <w:color w:val="00678F"/>
          <w:w w:val="95"/>
          <w:sz w:val="28"/>
          <w:szCs w:val="28"/>
        </w:rPr>
        <w:t>Deficiency</w:t>
      </w:r>
    </w:p>
    <w:p w:rsidR="006528E8" w:rsidRPr="006528E8" w:rsidRDefault="006528E8" w:rsidP="006528E8">
      <w:pPr>
        <w:widowControl w:val="0"/>
        <w:autoSpaceDE w:val="0"/>
        <w:autoSpaceDN w:val="0"/>
        <w:bidi w:val="0"/>
        <w:spacing w:before="171" w:after="0"/>
        <w:ind w:left="117"/>
        <w:rPr>
          <w:rFonts w:asciiTheme="majorBidi" w:eastAsia="Georgia" w:hAnsiTheme="majorBidi" w:cstheme="majorBidi"/>
          <w:sz w:val="28"/>
          <w:szCs w:val="28"/>
        </w:rPr>
      </w:pPr>
      <w:r w:rsidRPr="006528E8">
        <w:rPr>
          <w:rFonts w:asciiTheme="majorBidi" w:eastAsia="Georgia" w:hAnsiTheme="majorBidi" w:cstheme="majorBidi"/>
          <w:color w:val="231F20"/>
          <w:sz w:val="28"/>
          <w:szCs w:val="28"/>
        </w:rPr>
        <w:t xml:space="preserve">These are summarized in Table </w:t>
      </w:r>
      <w:r>
        <w:rPr>
          <w:rFonts w:asciiTheme="majorBidi" w:eastAsia="Georgia" w:hAnsiTheme="majorBidi" w:cstheme="majorBidi"/>
          <w:color w:val="231F20"/>
          <w:sz w:val="28"/>
          <w:szCs w:val="28"/>
        </w:rPr>
        <w:t>1</w:t>
      </w:r>
    </w:p>
    <w:p w:rsidR="007F4DA1" w:rsidRPr="006528E8" w:rsidRDefault="007F4DA1" w:rsidP="007F4DA1">
      <w:pPr>
        <w:widowControl w:val="0"/>
        <w:autoSpaceDE w:val="0"/>
        <w:autoSpaceDN w:val="0"/>
        <w:bidi w:val="0"/>
        <w:spacing w:before="156" w:after="0"/>
        <w:ind w:left="117" w:right="239"/>
        <w:rPr>
          <w:rFonts w:asciiTheme="majorBidi" w:eastAsia="Georgia" w:hAnsiTheme="majorBidi" w:cstheme="majorBidi"/>
          <w:sz w:val="28"/>
          <w:szCs w:val="28"/>
        </w:rPr>
      </w:pPr>
      <w:r w:rsidRPr="006528E8">
        <w:rPr>
          <w:rFonts w:asciiTheme="majorBidi" w:eastAsia="Georgia" w:hAnsiTheme="majorBidi" w:cstheme="majorBidi"/>
          <w:color w:val="231F20"/>
          <w:w w:val="75"/>
          <w:sz w:val="28"/>
          <w:szCs w:val="28"/>
        </w:rPr>
        <w:t xml:space="preserve">ANTIBODY DEFICIENCY ASSOCIATED WITH </w:t>
      </w:r>
      <w:r w:rsidRPr="006528E8">
        <w:rPr>
          <w:rFonts w:asciiTheme="majorBidi" w:eastAsia="Georgia" w:hAnsiTheme="majorBidi" w:cstheme="majorBidi"/>
          <w:color w:val="231F20"/>
          <w:w w:val="85"/>
          <w:sz w:val="28"/>
          <w:szCs w:val="28"/>
        </w:rPr>
        <w:t>ABSENT B CELLS</w:t>
      </w:r>
    </w:p>
    <w:p w:rsidR="006528E8" w:rsidRPr="006528E8" w:rsidRDefault="007F4DA1" w:rsidP="007F4DA1">
      <w:pPr>
        <w:widowControl w:val="0"/>
        <w:autoSpaceDE w:val="0"/>
        <w:autoSpaceDN w:val="0"/>
        <w:bidi w:val="0"/>
        <w:spacing w:before="3" w:after="0"/>
        <w:ind w:left="117" w:right="38" w:firstLine="300"/>
        <w:rPr>
          <w:rFonts w:asciiTheme="majorBidi" w:eastAsia="Georgia" w:hAnsiTheme="majorBidi" w:cstheme="majorBidi"/>
          <w:sz w:val="28"/>
          <w:szCs w:val="28"/>
        </w:rPr>
      </w:pPr>
      <w:r w:rsidRPr="006528E8">
        <w:rPr>
          <w:rFonts w:asciiTheme="majorBidi" w:eastAsia="Georgia" w:hAnsiTheme="majorBidi" w:cstheme="majorBidi"/>
          <w:color w:val="231F20"/>
          <w:sz w:val="28"/>
          <w:szCs w:val="28"/>
        </w:rPr>
        <w:t>B-cell maturation beyond the</w:t>
      </w:r>
      <w:r w:rsidRPr="006528E8">
        <w:rPr>
          <w:rFonts w:asciiTheme="majorBidi" w:eastAsia="Georgia" w:hAnsiTheme="majorBidi" w:cstheme="majorBidi"/>
          <w:color w:val="231F20"/>
          <w:spacing w:val="-34"/>
          <w:sz w:val="28"/>
          <w:szCs w:val="28"/>
        </w:rPr>
        <w:t xml:space="preserve"> </w:t>
      </w:r>
      <w:r w:rsidRPr="006528E8">
        <w:rPr>
          <w:rFonts w:asciiTheme="majorBidi" w:eastAsia="Georgia" w:hAnsiTheme="majorBidi" w:cstheme="majorBidi"/>
          <w:color w:val="231F20"/>
          <w:sz w:val="28"/>
          <w:szCs w:val="28"/>
        </w:rPr>
        <w:t xml:space="preserve">pre-B-cell stage found in the bone </w:t>
      </w:r>
      <w:proofErr w:type="gramStart"/>
      <w:r w:rsidRPr="006528E8">
        <w:rPr>
          <w:rFonts w:asciiTheme="majorBidi" w:eastAsia="Georgia" w:hAnsiTheme="majorBidi" w:cstheme="majorBidi"/>
          <w:color w:val="231F20"/>
          <w:sz w:val="28"/>
          <w:szCs w:val="28"/>
        </w:rPr>
        <w:t>marrow,</w:t>
      </w:r>
      <w:proofErr w:type="gramEnd"/>
      <w:r w:rsidRPr="006528E8">
        <w:rPr>
          <w:rFonts w:asciiTheme="majorBidi" w:eastAsia="Georgia" w:hAnsiTheme="majorBidi" w:cstheme="majorBidi"/>
          <w:color w:val="231F20"/>
          <w:sz w:val="28"/>
          <w:szCs w:val="28"/>
        </w:rPr>
        <w:t xml:space="preserve"> requires </w:t>
      </w:r>
      <w:r w:rsidRPr="006528E8">
        <w:rPr>
          <w:rFonts w:asciiTheme="majorBidi" w:eastAsia="Georgia" w:hAnsiTheme="majorBidi" w:cstheme="majorBidi"/>
          <w:color w:val="231F20"/>
          <w:spacing w:val="2"/>
          <w:sz w:val="28"/>
          <w:szCs w:val="28"/>
        </w:rPr>
        <w:t xml:space="preserve">signals received through </w:t>
      </w:r>
      <w:r w:rsidRPr="006528E8">
        <w:rPr>
          <w:rFonts w:asciiTheme="majorBidi" w:eastAsia="Georgia" w:hAnsiTheme="majorBidi" w:cstheme="majorBidi"/>
          <w:color w:val="231F20"/>
          <w:sz w:val="28"/>
          <w:szCs w:val="28"/>
        </w:rPr>
        <w:t>the pre-B-cell receptor complex. The pre-B-cell receptor is</w:t>
      </w:r>
      <w:r w:rsidRPr="006528E8">
        <w:rPr>
          <w:rFonts w:asciiTheme="majorBidi" w:eastAsia="Georgia" w:hAnsiTheme="majorBidi" w:cstheme="majorBidi"/>
          <w:color w:val="231F20"/>
          <w:spacing w:val="-7"/>
          <w:sz w:val="28"/>
          <w:szCs w:val="28"/>
        </w:rPr>
        <w:t xml:space="preserve"> </w:t>
      </w:r>
      <w:r w:rsidRPr="006528E8">
        <w:rPr>
          <w:rFonts w:asciiTheme="majorBidi" w:eastAsia="Georgia" w:hAnsiTheme="majorBidi" w:cstheme="majorBidi"/>
          <w:color w:val="231F20"/>
          <w:sz w:val="28"/>
          <w:szCs w:val="28"/>
        </w:rPr>
        <w:t>composed</w:t>
      </w:r>
      <w:r w:rsidRPr="006528E8">
        <w:rPr>
          <w:rFonts w:asciiTheme="majorBidi" w:eastAsia="Georgia" w:hAnsiTheme="majorBidi" w:cstheme="majorBidi"/>
          <w:color w:val="231F20"/>
          <w:spacing w:val="-6"/>
          <w:sz w:val="28"/>
          <w:szCs w:val="28"/>
        </w:rPr>
        <w:t xml:space="preserve"> </w:t>
      </w:r>
      <w:r w:rsidRPr="006528E8">
        <w:rPr>
          <w:rFonts w:asciiTheme="majorBidi" w:eastAsia="Georgia" w:hAnsiTheme="majorBidi" w:cstheme="majorBidi"/>
          <w:color w:val="231F20"/>
          <w:sz w:val="28"/>
          <w:szCs w:val="28"/>
        </w:rPr>
        <w:t>of</w:t>
      </w:r>
      <w:r w:rsidRPr="006528E8">
        <w:rPr>
          <w:rFonts w:asciiTheme="majorBidi" w:eastAsia="Georgia" w:hAnsiTheme="majorBidi" w:cstheme="majorBidi"/>
          <w:color w:val="231F20"/>
          <w:spacing w:val="-6"/>
          <w:sz w:val="28"/>
          <w:szCs w:val="28"/>
        </w:rPr>
        <w:t xml:space="preserve"> </w:t>
      </w:r>
      <w:r w:rsidRPr="006528E8">
        <w:rPr>
          <w:rFonts w:asciiTheme="majorBidi" w:eastAsia="Georgia" w:hAnsiTheme="majorBidi" w:cstheme="majorBidi"/>
          <w:color w:val="231F20"/>
          <w:sz w:val="28"/>
          <w:szCs w:val="28"/>
        </w:rPr>
        <w:t>the</w:t>
      </w:r>
      <w:r w:rsidRPr="006528E8">
        <w:rPr>
          <w:rFonts w:asciiTheme="majorBidi" w:eastAsia="Georgia" w:hAnsiTheme="majorBidi" w:cstheme="majorBidi"/>
          <w:color w:val="231F20"/>
          <w:spacing w:val="-6"/>
          <w:sz w:val="28"/>
          <w:szCs w:val="28"/>
        </w:rPr>
        <w:t xml:space="preserve"> </w:t>
      </w:r>
      <w:r w:rsidRPr="006528E8">
        <w:rPr>
          <w:rFonts w:asciiTheme="majorBidi" w:eastAsia="Georgia" w:hAnsiTheme="majorBidi" w:cstheme="majorBidi"/>
          <w:color w:val="231F20"/>
          <w:sz w:val="28"/>
          <w:szCs w:val="28"/>
        </w:rPr>
        <w:t>µ</w:t>
      </w:r>
      <w:r w:rsidRPr="006528E8">
        <w:rPr>
          <w:rFonts w:asciiTheme="majorBidi" w:eastAsia="Georgia" w:hAnsiTheme="majorBidi" w:cstheme="majorBidi"/>
          <w:color w:val="231F20"/>
          <w:spacing w:val="-6"/>
          <w:sz w:val="28"/>
          <w:szCs w:val="28"/>
        </w:rPr>
        <w:t xml:space="preserve"> </w:t>
      </w:r>
      <w:r w:rsidRPr="006528E8">
        <w:rPr>
          <w:rFonts w:asciiTheme="majorBidi" w:eastAsia="Georgia" w:hAnsiTheme="majorBidi" w:cstheme="majorBidi"/>
          <w:color w:val="231F20"/>
          <w:sz w:val="28"/>
          <w:szCs w:val="28"/>
        </w:rPr>
        <w:t>chains,</w:t>
      </w:r>
      <w:r w:rsidRPr="006528E8">
        <w:rPr>
          <w:rFonts w:asciiTheme="majorBidi" w:eastAsia="Georgia" w:hAnsiTheme="majorBidi" w:cstheme="majorBidi"/>
          <w:color w:val="231F20"/>
          <w:spacing w:val="-6"/>
          <w:sz w:val="28"/>
          <w:szCs w:val="28"/>
        </w:rPr>
        <w:t xml:space="preserve"> </w:t>
      </w:r>
      <w:r w:rsidRPr="006528E8">
        <w:rPr>
          <w:rFonts w:asciiTheme="majorBidi" w:eastAsia="Georgia" w:hAnsiTheme="majorBidi" w:cstheme="majorBidi"/>
          <w:color w:val="231F20"/>
          <w:sz w:val="28"/>
          <w:szCs w:val="28"/>
        </w:rPr>
        <w:t>surrogate</w:t>
      </w:r>
      <w:r w:rsidRPr="006528E8">
        <w:rPr>
          <w:rFonts w:asciiTheme="majorBidi" w:eastAsia="Georgia" w:hAnsiTheme="majorBidi" w:cstheme="majorBidi"/>
          <w:color w:val="231F20"/>
          <w:spacing w:val="-6"/>
          <w:sz w:val="28"/>
          <w:szCs w:val="28"/>
        </w:rPr>
        <w:t xml:space="preserve"> </w:t>
      </w:r>
      <w:r w:rsidRPr="006528E8">
        <w:rPr>
          <w:rFonts w:asciiTheme="majorBidi" w:eastAsia="Georgia" w:hAnsiTheme="majorBidi" w:cstheme="majorBidi"/>
          <w:color w:val="231F20"/>
          <w:sz w:val="28"/>
          <w:szCs w:val="28"/>
        </w:rPr>
        <w:t>light chains</w:t>
      </w:r>
      <w:r w:rsidRPr="006528E8">
        <w:rPr>
          <w:rFonts w:asciiTheme="majorBidi" w:eastAsia="Georgia" w:hAnsiTheme="majorBidi" w:cstheme="majorBidi"/>
          <w:color w:val="231F20"/>
          <w:spacing w:val="17"/>
          <w:sz w:val="28"/>
          <w:szCs w:val="28"/>
        </w:rPr>
        <w:t xml:space="preserve"> </w:t>
      </w:r>
      <w:r w:rsidRPr="006528E8">
        <w:rPr>
          <w:rFonts w:asciiTheme="majorBidi" w:eastAsia="Georgia" w:hAnsiTheme="majorBidi" w:cstheme="majorBidi"/>
          <w:color w:val="231F20"/>
          <w:sz w:val="28"/>
          <w:szCs w:val="28"/>
        </w:rPr>
        <w:t>(heterodimers</w:t>
      </w:r>
      <w:r w:rsidRPr="006528E8">
        <w:rPr>
          <w:rFonts w:asciiTheme="majorBidi" w:eastAsia="Georgia" w:hAnsiTheme="majorBidi" w:cstheme="majorBidi"/>
          <w:color w:val="231F20"/>
          <w:spacing w:val="17"/>
          <w:sz w:val="28"/>
          <w:szCs w:val="28"/>
        </w:rPr>
        <w:t xml:space="preserve"> </w:t>
      </w:r>
      <w:r w:rsidRPr="006528E8">
        <w:rPr>
          <w:rFonts w:asciiTheme="majorBidi" w:eastAsia="Georgia" w:hAnsiTheme="majorBidi" w:cstheme="majorBidi"/>
          <w:color w:val="231F20"/>
          <w:sz w:val="28"/>
          <w:szCs w:val="28"/>
        </w:rPr>
        <w:t>of</w:t>
      </w:r>
      <w:r w:rsidRPr="006528E8">
        <w:rPr>
          <w:rFonts w:asciiTheme="majorBidi" w:eastAsia="Georgia" w:hAnsiTheme="majorBidi" w:cstheme="majorBidi"/>
          <w:color w:val="231F20"/>
          <w:spacing w:val="17"/>
          <w:sz w:val="28"/>
          <w:szCs w:val="28"/>
        </w:rPr>
        <w:t xml:space="preserve"> </w:t>
      </w:r>
      <w:r w:rsidRPr="00313CF6">
        <w:rPr>
          <w:rFonts w:ascii="Symbol" w:eastAsia="Georgia" w:hAnsi="Symbol" w:cs="Georgia"/>
          <w:color w:val="231F20"/>
          <w:sz w:val="20"/>
          <w:szCs w:val="20"/>
        </w:rPr>
        <w:t></w:t>
      </w:r>
      <w:r w:rsidRPr="006528E8">
        <w:rPr>
          <w:rFonts w:asciiTheme="majorBidi" w:eastAsia="Georgia" w:hAnsiTheme="majorBidi" w:cstheme="majorBidi"/>
          <w:color w:val="231F20"/>
          <w:spacing w:val="15"/>
          <w:sz w:val="28"/>
          <w:szCs w:val="28"/>
        </w:rPr>
        <w:t xml:space="preserve"> </w:t>
      </w:r>
      <w:r w:rsidRPr="006528E8">
        <w:rPr>
          <w:rFonts w:asciiTheme="majorBidi" w:eastAsia="Georgia" w:hAnsiTheme="majorBidi" w:cstheme="majorBidi"/>
          <w:color w:val="231F20"/>
          <w:sz w:val="28"/>
          <w:szCs w:val="28"/>
        </w:rPr>
        <w:t>constant</w:t>
      </w:r>
      <w:r w:rsidRPr="006528E8">
        <w:rPr>
          <w:rFonts w:asciiTheme="majorBidi" w:eastAsia="Georgia" w:hAnsiTheme="majorBidi" w:cstheme="majorBidi"/>
          <w:color w:val="231F20"/>
          <w:spacing w:val="17"/>
          <w:sz w:val="28"/>
          <w:szCs w:val="28"/>
        </w:rPr>
        <w:t xml:space="preserve"> </w:t>
      </w:r>
      <w:r w:rsidRPr="006528E8">
        <w:rPr>
          <w:rFonts w:asciiTheme="majorBidi" w:eastAsia="Georgia" w:hAnsiTheme="majorBidi" w:cstheme="majorBidi"/>
          <w:color w:val="231F20"/>
          <w:sz w:val="28"/>
          <w:szCs w:val="28"/>
        </w:rPr>
        <w:t>region</w:t>
      </w:r>
      <w:r>
        <w:rPr>
          <w:rFonts w:asciiTheme="majorBidi" w:eastAsia="Georgia" w:hAnsiTheme="majorBidi" w:cstheme="majorBidi"/>
          <w:sz w:val="28"/>
          <w:szCs w:val="28"/>
        </w:rPr>
        <w:t xml:space="preserve"> </w:t>
      </w:r>
      <w:r w:rsidR="006528E8" w:rsidRPr="006528E8">
        <w:rPr>
          <w:rFonts w:asciiTheme="majorBidi" w:eastAsia="Georgia" w:hAnsiTheme="majorBidi" w:cstheme="majorBidi"/>
          <w:color w:val="231F20"/>
          <w:sz w:val="28"/>
          <w:szCs w:val="28"/>
        </w:rPr>
        <w:t>with V pre-</w:t>
      </w:r>
      <w:r w:rsidR="00313CF6" w:rsidRPr="00313CF6">
        <w:rPr>
          <w:rFonts w:ascii="Symbol" w:eastAsia="Georgia" w:hAnsi="Symbol" w:cs="Georgia"/>
          <w:color w:val="231F20"/>
          <w:sz w:val="28"/>
          <w:szCs w:val="28"/>
        </w:rPr>
        <w:t></w:t>
      </w:r>
      <w:r w:rsidR="006528E8" w:rsidRPr="006528E8">
        <w:rPr>
          <w:rFonts w:asciiTheme="majorBidi" w:eastAsia="Georgia" w:hAnsiTheme="majorBidi" w:cstheme="majorBidi"/>
          <w:color w:val="231F20"/>
          <w:sz w:val="28"/>
          <w:szCs w:val="28"/>
        </w:rPr>
        <w:t xml:space="preserve">), and the signal-transducing components </w:t>
      </w:r>
      <w:proofErr w:type="spellStart"/>
      <w:r w:rsidR="006528E8" w:rsidRPr="006528E8">
        <w:rPr>
          <w:rFonts w:asciiTheme="majorBidi" w:eastAsia="Georgia" w:hAnsiTheme="majorBidi" w:cstheme="majorBidi"/>
          <w:color w:val="231F20"/>
          <w:sz w:val="28"/>
          <w:szCs w:val="28"/>
        </w:rPr>
        <w:t>Ig</w:t>
      </w:r>
      <w:proofErr w:type="spellEnd"/>
      <w:r w:rsidR="00313CF6" w:rsidRPr="00313CF6">
        <w:rPr>
          <w:rFonts w:ascii="Symbol" w:eastAsia="Georgia" w:hAnsi="Symbol" w:cs="Georgia"/>
          <w:color w:val="231F20"/>
          <w:sz w:val="28"/>
          <w:szCs w:val="28"/>
        </w:rPr>
        <w:t></w:t>
      </w:r>
      <w:r w:rsidR="006528E8" w:rsidRPr="006528E8">
        <w:rPr>
          <w:rFonts w:asciiTheme="majorBidi" w:eastAsia="Georgia" w:hAnsiTheme="majorBidi" w:cstheme="majorBidi"/>
          <w:color w:val="231F20"/>
          <w:sz w:val="28"/>
          <w:szCs w:val="28"/>
        </w:rPr>
        <w:t xml:space="preserve"> and </w:t>
      </w:r>
      <w:proofErr w:type="spellStart"/>
      <w:r w:rsidR="006528E8" w:rsidRPr="006528E8">
        <w:rPr>
          <w:rFonts w:asciiTheme="majorBidi" w:eastAsia="Georgia" w:hAnsiTheme="majorBidi" w:cstheme="majorBidi"/>
          <w:color w:val="231F20"/>
          <w:sz w:val="28"/>
          <w:szCs w:val="28"/>
        </w:rPr>
        <w:t>Ig</w:t>
      </w:r>
      <w:proofErr w:type="spellEnd"/>
      <w:r w:rsidR="00313CF6" w:rsidRPr="00313CF6">
        <w:rPr>
          <w:rFonts w:ascii="Symbol" w:eastAsia="Georgia" w:hAnsi="Symbol" w:cs="Georgia"/>
          <w:color w:val="231F20"/>
          <w:sz w:val="28"/>
          <w:szCs w:val="28"/>
        </w:rPr>
        <w:t></w:t>
      </w:r>
      <w:r w:rsidR="006528E8" w:rsidRPr="006528E8">
        <w:rPr>
          <w:rFonts w:asciiTheme="majorBidi" w:eastAsia="Georgia" w:hAnsiTheme="majorBidi" w:cstheme="majorBidi"/>
          <w:color w:val="231F20"/>
          <w:sz w:val="28"/>
          <w:szCs w:val="28"/>
        </w:rPr>
        <w:t xml:space="preserve">. The activities </w:t>
      </w:r>
      <w:r w:rsidR="006528E8" w:rsidRPr="006528E8">
        <w:rPr>
          <w:rFonts w:asciiTheme="majorBidi" w:eastAsia="Georgia" w:hAnsiTheme="majorBidi" w:cstheme="majorBidi"/>
          <w:color w:val="231F20"/>
          <w:spacing w:val="-7"/>
          <w:sz w:val="28"/>
          <w:szCs w:val="28"/>
        </w:rPr>
        <w:t xml:space="preserve">of </w:t>
      </w:r>
      <w:r w:rsidR="006528E8" w:rsidRPr="006528E8">
        <w:rPr>
          <w:rFonts w:asciiTheme="majorBidi" w:eastAsia="Georgia" w:hAnsiTheme="majorBidi" w:cstheme="majorBidi"/>
          <w:color w:val="231F20"/>
          <w:sz w:val="28"/>
          <w:szCs w:val="28"/>
        </w:rPr>
        <w:t>the protein BTK (</w:t>
      </w:r>
      <w:proofErr w:type="spellStart"/>
      <w:r w:rsidR="006528E8" w:rsidRPr="006528E8">
        <w:rPr>
          <w:rFonts w:asciiTheme="majorBidi" w:eastAsia="Georgia" w:hAnsiTheme="majorBidi" w:cstheme="majorBidi"/>
          <w:color w:val="231F20"/>
          <w:sz w:val="28"/>
          <w:szCs w:val="28"/>
        </w:rPr>
        <w:t>Bruton’s</w:t>
      </w:r>
      <w:proofErr w:type="spellEnd"/>
      <w:r w:rsidR="006528E8" w:rsidRPr="006528E8">
        <w:rPr>
          <w:rFonts w:asciiTheme="majorBidi" w:eastAsia="Georgia" w:hAnsiTheme="majorBidi" w:cstheme="majorBidi"/>
          <w:color w:val="231F20"/>
          <w:sz w:val="28"/>
          <w:szCs w:val="28"/>
        </w:rPr>
        <w:t xml:space="preserve"> tyrosine </w:t>
      </w:r>
      <w:r w:rsidR="006528E8" w:rsidRPr="006528E8">
        <w:rPr>
          <w:rFonts w:asciiTheme="majorBidi" w:eastAsia="Georgia" w:hAnsiTheme="majorBidi" w:cstheme="majorBidi"/>
          <w:color w:val="231F20"/>
          <w:spacing w:val="-3"/>
          <w:sz w:val="28"/>
          <w:szCs w:val="28"/>
        </w:rPr>
        <w:t xml:space="preserve">kinase) </w:t>
      </w:r>
      <w:r w:rsidR="006528E8" w:rsidRPr="006528E8">
        <w:rPr>
          <w:rFonts w:asciiTheme="majorBidi" w:eastAsia="Georgia" w:hAnsiTheme="majorBidi" w:cstheme="majorBidi"/>
          <w:color w:val="231F20"/>
          <w:sz w:val="28"/>
          <w:szCs w:val="28"/>
        </w:rPr>
        <w:t xml:space="preserve">and BLNK (B-cell linker protein) are also essential for the transduction of signals </w:t>
      </w:r>
      <w:r w:rsidR="006528E8" w:rsidRPr="006528E8">
        <w:rPr>
          <w:rFonts w:asciiTheme="majorBidi" w:eastAsia="Georgia" w:hAnsiTheme="majorBidi" w:cstheme="majorBidi"/>
          <w:color w:val="231F20"/>
          <w:spacing w:val="2"/>
          <w:sz w:val="28"/>
          <w:szCs w:val="28"/>
        </w:rPr>
        <w:t xml:space="preserve">received </w:t>
      </w:r>
      <w:r w:rsidR="006528E8" w:rsidRPr="006528E8">
        <w:rPr>
          <w:rFonts w:asciiTheme="majorBidi" w:eastAsia="Georgia" w:hAnsiTheme="majorBidi" w:cstheme="majorBidi"/>
          <w:color w:val="231F20"/>
          <w:sz w:val="28"/>
          <w:szCs w:val="28"/>
        </w:rPr>
        <w:t xml:space="preserve">via the </w:t>
      </w:r>
      <w:r w:rsidR="006528E8" w:rsidRPr="006528E8">
        <w:rPr>
          <w:rFonts w:asciiTheme="majorBidi" w:eastAsia="Georgia" w:hAnsiTheme="majorBidi" w:cstheme="majorBidi"/>
          <w:color w:val="231F20"/>
          <w:spacing w:val="2"/>
          <w:sz w:val="28"/>
          <w:szCs w:val="28"/>
        </w:rPr>
        <w:t xml:space="preserve">B-cell (and </w:t>
      </w:r>
      <w:r w:rsidR="006528E8" w:rsidRPr="006528E8">
        <w:rPr>
          <w:rFonts w:asciiTheme="majorBidi" w:eastAsia="Georgia" w:hAnsiTheme="majorBidi" w:cstheme="majorBidi"/>
          <w:color w:val="231F20"/>
          <w:sz w:val="28"/>
          <w:szCs w:val="28"/>
        </w:rPr>
        <w:t>pre-B-cell) receptors.</w:t>
      </w:r>
      <w:r w:rsidR="006528E8" w:rsidRPr="006528E8">
        <w:rPr>
          <w:rFonts w:asciiTheme="majorBidi" w:eastAsia="Georgia" w:hAnsiTheme="majorBidi" w:cstheme="majorBidi"/>
          <w:color w:val="231F20"/>
          <w:spacing w:val="-23"/>
          <w:sz w:val="28"/>
          <w:szCs w:val="28"/>
        </w:rPr>
        <w:t xml:space="preserve"> </w:t>
      </w:r>
      <w:r w:rsidR="006528E8" w:rsidRPr="006528E8">
        <w:rPr>
          <w:rFonts w:asciiTheme="majorBidi" w:eastAsia="Georgia" w:hAnsiTheme="majorBidi" w:cstheme="majorBidi"/>
          <w:color w:val="231F20"/>
          <w:sz w:val="28"/>
          <w:szCs w:val="28"/>
        </w:rPr>
        <w:t>Therefore,</w:t>
      </w:r>
      <w:r w:rsidR="006528E8" w:rsidRPr="006528E8">
        <w:rPr>
          <w:rFonts w:asciiTheme="majorBidi" w:eastAsia="Georgia" w:hAnsiTheme="majorBidi" w:cstheme="majorBidi"/>
          <w:color w:val="231F20"/>
          <w:spacing w:val="-23"/>
          <w:sz w:val="28"/>
          <w:szCs w:val="28"/>
        </w:rPr>
        <w:t xml:space="preserve"> </w:t>
      </w:r>
      <w:r w:rsidR="006528E8" w:rsidRPr="006528E8">
        <w:rPr>
          <w:rFonts w:asciiTheme="majorBidi" w:eastAsia="Georgia" w:hAnsiTheme="majorBidi" w:cstheme="majorBidi"/>
          <w:color w:val="231F20"/>
          <w:sz w:val="28"/>
          <w:szCs w:val="28"/>
        </w:rPr>
        <w:t>it</w:t>
      </w:r>
      <w:r w:rsidR="006528E8" w:rsidRPr="006528E8">
        <w:rPr>
          <w:rFonts w:asciiTheme="majorBidi" w:eastAsia="Georgia" w:hAnsiTheme="majorBidi" w:cstheme="majorBidi"/>
          <w:color w:val="231F20"/>
          <w:spacing w:val="-22"/>
          <w:sz w:val="28"/>
          <w:szCs w:val="28"/>
        </w:rPr>
        <w:t xml:space="preserve"> </w:t>
      </w:r>
      <w:r w:rsidR="006528E8" w:rsidRPr="006528E8">
        <w:rPr>
          <w:rFonts w:asciiTheme="majorBidi" w:eastAsia="Georgia" w:hAnsiTheme="majorBidi" w:cstheme="majorBidi"/>
          <w:color w:val="231F20"/>
          <w:sz w:val="28"/>
          <w:szCs w:val="28"/>
        </w:rPr>
        <w:t>is</w:t>
      </w:r>
      <w:r w:rsidR="006528E8" w:rsidRPr="006528E8">
        <w:rPr>
          <w:rFonts w:asciiTheme="majorBidi" w:eastAsia="Georgia" w:hAnsiTheme="majorBidi" w:cstheme="majorBidi"/>
          <w:color w:val="231F20"/>
          <w:spacing w:val="-23"/>
          <w:sz w:val="28"/>
          <w:szCs w:val="28"/>
        </w:rPr>
        <w:t xml:space="preserve"> </w:t>
      </w:r>
      <w:r w:rsidR="006528E8" w:rsidRPr="006528E8">
        <w:rPr>
          <w:rFonts w:asciiTheme="majorBidi" w:eastAsia="Georgia" w:hAnsiTheme="majorBidi" w:cstheme="majorBidi"/>
          <w:color w:val="231F20"/>
          <w:sz w:val="28"/>
          <w:szCs w:val="28"/>
        </w:rPr>
        <w:t>not</w:t>
      </w:r>
      <w:r w:rsidR="006528E8" w:rsidRPr="006528E8">
        <w:rPr>
          <w:rFonts w:asciiTheme="majorBidi" w:eastAsia="Georgia" w:hAnsiTheme="majorBidi" w:cstheme="majorBidi"/>
          <w:color w:val="231F20"/>
          <w:spacing w:val="-22"/>
          <w:sz w:val="28"/>
          <w:szCs w:val="28"/>
        </w:rPr>
        <w:t xml:space="preserve"> </w:t>
      </w:r>
      <w:r w:rsidR="006528E8" w:rsidRPr="006528E8">
        <w:rPr>
          <w:rFonts w:asciiTheme="majorBidi" w:eastAsia="Georgia" w:hAnsiTheme="majorBidi" w:cstheme="majorBidi"/>
          <w:color w:val="231F20"/>
          <w:sz w:val="28"/>
          <w:szCs w:val="28"/>
        </w:rPr>
        <w:t>surprising</w:t>
      </w:r>
      <w:r w:rsidR="006528E8" w:rsidRPr="006528E8">
        <w:rPr>
          <w:rFonts w:asciiTheme="majorBidi" w:eastAsia="Georgia" w:hAnsiTheme="majorBidi" w:cstheme="majorBidi"/>
          <w:color w:val="231F20"/>
          <w:spacing w:val="-23"/>
          <w:sz w:val="28"/>
          <w:szCs w:val="28"/>
        </w:rPr>
        <w:t xml:space="preserve"> </w:t>
      </w:r>
      <w:r w:rsidR="006528E8" w:rsidRPr="006528E8">
        <w:rPr>
          <w:rFonts w:asciiTheme="majorBidi" w:eastAsia="Georgia" w:hAnsiTheme="majorBidi" w:cstheme="majorBidi"/>
          <w:color w:val="231F20"/>
          <w:spacing w:val="-3"/>
          <w:sz w:val="28"/>
          <w:szCs w:val="28"/>
        </w:rPr>
        <w:t xml:space="preserve">that </w:t>
      </w:r>
      <w:r w:rsidR="006528E8" w:rsidRPr="006528E8">
        <w:rPr>
          <w:rFonts w:asciiTheme="majorBidi" w:eastAsia="Georgia" w:hAnsiTheme="majorBidi" w:cstheme="majorBidi"/>
          <w:color w:val="231F20"/>
          <w:sz w:val="28"/>
          <w:szCs w:val="28"/>
        </w:rPr>
        <w:t>mutations in each of these elements causes early-onset antibody deficiency associated with lack of circulating B</w:t>
      </w:r>
      <w:r w:rsidR="006528E8" w:rsidRPr="006528E8">
        <w:rPr>
          <w:rFonts w:asciiTheme="majorBidi" w:eastAsia="Georgia" w:hAnsiTheme="majorBidi" w:cstheme="majorBidi"/>
          <w:color w:val="231F20"/>
          <w:spacing w:val="6"/>
          <w:sz w:val="28"/>
          <w:szCs w:val="28"/>
        </w:rPr>
        <w:t xml:space="preserve"> </w:t>
      </w:r>
      <w:r w:rsidR="006528E8" w:rsidRPr="006528E8">
        <w:rPr>
          <w:rFonts w:asciiTheme="majorBidi" w:eastAsia="Georgia" w:hAnsiTheme="majorBidi" w:cstheme="majorBidi"/>
          <w:color w:val="231F20"/>
          <w:sz w:val="28"/>
          <w:szCs w:val="28"/>
        </w:rPr>
        <w:t>cells.</w:t>
      </w:r>
    </w:p>
    <w:p w:rsidR="006528E8" w:rsidRDefault="006528E8" w:rsidP="00313CF6">
      <w:pPr>
        <w:widowControl w:val="0"/>
        <w:autoSpaceDE w:val="0"/>
        <w:autoSpaceDN w:val="0"/>
        <w:bidi w:val="0"/>
        <w:spacing w:before="2" w:after="0"/>
        <w:ind w:left="117" w:right="114" w:firstLine="300"/>
        <w:rPr>
          <w:rFonts w:asciiTheme="majorBidi" w:eastAsia="Georgia" w:hAnsiTheme="majorBidi" w:cstheme="majorBidi"/>
          <w:sz w:val="28"/>
          <w:szCs w:val="28"/>
        </w:rPr>
      </w:pPr>
      <w:r w:rsidRPr="006528E8">
        <w:rPr>
          <w:rFonts w:asciiTheme="majorBidi" w:eastAsia="Georgia" w:hAnsiTheme="majorBidi" w:cstheme="majorBidi"/>
          <w:color w:val="231F20"/>
          <w:sz w:val="28"/>
          <w:szCs w:val="28"/>
        </w:rPr>
        <w:t xml:space="preserve">Ninety percent of all such cases occur in </w:t>
      </w:r>
      <w:r w:rsidRPr="006528E8">
        <w:rPr>
          <w:rFonts w:asciiTheme="majorBidi" w:eastAsia="Georgia" w:hAnsiTheme="majorBidi" w:cstheme="majorBidi"/>
          <w:color w:val="231F20"/>
          <w:spacing w:val="2"/>
          <w:sz w:val="28"/>
          <w:szCs w:val="28"/>
        </w:rPr>
        <w:t xml:space="preserve">boys </w:t>
      </w:r>
      <w:r w:rsidRPr="006528E8">
        <w:rPr>
          <w:rFonts w:asciiTheme="majorBidi" w:eastAsia="Georgia" w:hAnsiTheme="majorBidi" w:cstheme="majorBidi"/>
          <w:color w:val="231F20"/>
          <w:sz w:val="28"/>
          <w:szCs w:val="28"/>
        </w:rPr>
        <w:t xml:space="preserve">due to </w:t>
      </w:r>
      <w:proofErr w:type="gramStart"/>
      <w:r w:rsidRPr="006528E8">
        <w:rPr>
          <w:rFonts w:asciiTheme="majorBidi" w:eastAsia="Georgia" w:hAnsiTheme="majorBidi" w:cstheme="majorBidi"/>
          <w:color w:val="231F20"/>
          <w:spacing w:val="2"/>
          <w:sz w:val="28"/>
          <w:szCs w:val="28"/>
        </w:rPr>
        <w:t xml:space="preserve">mutation  </w:t>
      </w:r>
      <w:r w:rsidRPr="006528E8">
        <w:rPr>
          <w:rFonts w:asciiTheme="majorBidi" w:eastAsia="Georgia" w:hAnsiTheme="majorBidi" w:cstheme="majorBidi"/>
          <w:color w:val="231F20"/>
          <w:sz w:val="28"/>
          <w:szCs w:val="28"/>
        </w:rPr>
        <w:t>of</w:t>
      </w:r>
      <w:proofErr w:type="gramEnd"/>
      <w:r w:rsidRPr="006528E8">
        <w:rPr>
          <w:rFonts w:asciiTheme="majorBidi" w:eastAsia="Georgia" w:hAnsiTheme="majorBidi" w:cstheme="majorBidi"/>
          <w:color w:val="231F20"/>
          <w:sz w:val="28"/>
          <w:szCs w:val="28"/>
        </w:rPr>
        <w:t xml:space="preserve">  the  </w:t>
      </w:r>
      <w:r w:rsidRPr="006528E8">
        <w:rPr>
          <w:rFonts w:asciiTheme="majorBidi" w:eastAsia="Georgia" w:hAnsiTheme="majorBidi" w:cstheme="majorBidi"/>
          <w:i/>
          <w:color w:val="231F20"/>
          <w:spacing w:val="3"/>
          <w:sz w:val="28"/>
          <w:szCs w:val="28"/>
        </w:rPr>
        <w:t xml:space="preserve">BTK  </w:t>
      </w:r>
      <w:r w:rsidRPr="006528E8">
        <w:rPr>
          <w:rFonts w:asciiTheme="majorBidi" w:eastAsia="Georgia" w:hAnsiTheme="majorBidi" w:cstheme="majorBidi"/>
          <w:color w:val="231F20"/>
          <w:sz w:val="28"/>
          <w:szCs w:val="28"/>
        </w:rPr>
        <w:t>gene, which maps to the X</w:t>
      </w:r>
      <w:r w:rsidRPr="006528E8">
        <w:rPr>
          <w:rFonts w:asciiTheme="majorBidi" w:eastAsia="Georgia" w:hAnsiTheme="majorBidi" w:cstheme="majorBidi"/>
          <w:color w:val="231F20"/>
          <w:spacing w:val="9"/>
          <w:sz w:val="28"/>
          <w:szCs w:val="28"/>
        </w:rPr>
        <w:t xml:space="preserve"> </w:t>
      </w:r>
      <w:r w:rsidRPr="006528E8">
        <w:rPr>
          <w:rFonts w:asciiTheme="majorBidi" w:eastAsia="Georgia" w:hAnsiTheme="majorBidi" w:cstheme="majorBidi"/>
          <w:color w:val="231F20"/>
          <w:sz w:val="28"/>
          <w:szCs w:val="28"/>
        </w:rPr>
        <w:t>chromosome</w:t>
      </w:r>
      <w:r w:rsidR="00947802">
        <w:rPr>
          <w:rFonts w:asciiTheme="majorBidi" w:eastAsia="Georgia" w:hAnsiTheme="majorBidi" w:cstheme="majorBidi"/>
          <w:sz w:val="28"/>
          <w:szCs w:val="28"/>
        </w:rPr>
        <w:t>.</w:t>
      </w:r>
    </w:p>
    <w:p w:rsidR="00947802" w:rsidRPr="00947802" w:rsidRDefault="00947802" w:rsidP="00947802">
      <w:pPr>
        <w:spacing w:before="74"/>
        <w:ind w:left="110"/>
        <w:jc w:val="right"/>
        <w:rPr>
          <w:rFonts w:asciiTheme="majorBidi" w:eastAsia="Georgia" w:hAnsiTheme="majorBidi" w:cstheme="majorBidi"/>
          <w:b/>
          <w:bCs/>
          <w:sz w:val="28"/>
          <w:szCs w:val="28"/>
        </w:rPr>
      </w:pPr>
      <w:r>
        <w:rPr>
          <w:rFonts w:asciiTheme="majorBidi" w:eastAsia="Georgia" w:hAnsiTheme="majorBidi" w:cstheme="majorBidi"/>
          <w:b/>
          <w:bCs/>
          <w:sz w:val="28"/>
          <w:szCs w:val="28"/>
        </w:rPr>
        <w:t>Table1:</w:t>
      </w:r>
      <w:r w:rsidRPr="00947802">
        <w:rPr>
          <w:rFonts w:asciiTheme="majorBidi" w:eastAsia="Georgia" w:hAnsiTheme="majorBidi" w:cstheme="majorBidi"/>
          <w:b/>
          <w:bCs/>
          <w:color w:val="00678F"/>
          <w:sz w:val="28"/>
          <w:szCs w:val="28"/>
        </w:rPr>
        <w:t xml:space="preserve"> </w:t>
      </w:r>
      <w:r w:rsidRPr="00947802">
        <w:rPr>
          <w:rFonts w:asciiTheme="majorBidi" w:eastAsia="Georgia" w:hAnsiTheme="majorBidi" w:cstheme="majorBidi"/>
          <w:b/>
          <w:bCs/>
          <w:color w:val="231F20"/>
          <w:sz w:val="28"/>
          <w:szCs w:val="28"/>
        </w:rPr>
        <w:t>Major Antibody and/or T-cell Deficiencies</w:t>
      </w:r>
    </w:p>
    <w:p w:rsidR="00947802" w:rsidRDefault="00947802" w:rsidP="00947802">
      <w:pPr>
        <w:widowControl w:val="0"/>
        <w:autoSpaceDE w:val="0"/>
        <w:autoSpaceDN w:val="0"/>
        <w:bidi w:val="0"/>
        <w:spacing w:before="2" w:after="0"/>
        <w:ind w:left="117" w:right="114" w:firstLine="300"/>
        <w:rPr>
          <w:rFonts w:asciiTheme="majorBidi" w:eastAsia="Georgia" w:hAnsiTheme="majorBidi" w:cstheme="majorBidi"/>
          <w:sz w:val="28"/>
          <w:szCs w:val="28"/>
        </w:rPr>
      </w:pPr>
    </w:p>
    <w:tbl>
      <w:tblPr>
        <w:tblW w:w="0" w:type="auto"/>
        <w:tblInd w:w="10" w:type="dxa"/>
        <w:tblLayout w:type="fixed"/>
        <w:tblCellMar>
          <w:left w:w="0" w:type="dxa"/>
          <w:right w:w="0" w:type="dxa"/>
        </w:tblCellMar>
        <w:tblLook w:val="01E0" w:firstRow="1" w:lastRow="1" w:firstColumn="1" w:lastColumn="1" w:noHBand="0" w:noVBand="0"/>
      </w:tblPr>
      <w:tblGrid>
        <w:gridCol w:w="2155"/>
        <w:gridCol w:w="3082"/>
        <w:gridCol w:w="2666"/>
      </w:tblGrid>
      <w:tr w:rsidR="00947802" w:rsidRPr="00947802" w:rsidTr="009E2826">
        <w:trPr>
          <w:trHeight w:val="620"/>
        </w:trPr>
        <w:tc>
          <w:tcPr>
            <w:tcW w:w="2155" w:type="dxa"/>
            <w:tcBorders>
              <w:top w:val="single" w:sz="8" w:space="0" w:color="B0291A"/>
              <w:left w:val="single" w:sz="8" w:space="0" w:color="B0291A"/>
              <w:bottom w:val="single" w:sz="8" w:space="0" w:color="B0291A"/>
            </w:tcBorders>
            <w:shd w:val="clear" w:color="auto" w:fill="E5B39F"/>
          </w:tcPr>
          <w:p w:rsidR="00947802" w:rsidRPr="00947802" w:rsidRDefault="00947802" w:rsidP="00947802">
            <w:pPr>
              <w:widowControl w:val="0"/>
              <w:autoSpaceDE w:val="0"/>
              <w:autoSpaceDN w:val="0"/>
              <w:bidi w:val="0"/>
              <w:spacing w:before="142" w:after="0" w:line="261" w:lineRule="auto"/>
              <w:ind w:left="130"/>
              <w:rPr>
                <w:rFonts w:ascii="Arial" w:eastAsia="Arial" w:hAnsi="Arial" w:cs="Arial"/>
                <w:b/>
                <w:sz w:val="16"/>
              </w:rPr>
            </w:pPr>
            <w:r w:rsidRPr="00947802">
              <w:rPr>
                <w:rFonts w:ascii="Arial" w:eastAsia="Arial" w:hAnsi="Arial" w:cs="Arial"/>
                <w:b/>
                <w:color w:val="231F20"/>
                <w:sz w:val="16"/>
              </w:rPr>
              <w:t>Antibody Deficiency Diseases</w:t>
            </w:r>
          </w:p>
        </w:tc>
        <w:tc>
          <w:tcPr>
            <w:tcW w:w="3082" w:type="dxa"/>
            <w:tcBorders>
              <w:top w:val="single" w:sz="8" w:space="0" w:color="B0291A"/>
              <w:bottom w:val="single" w:sz="8" w:space="0" w:color="B0291A"/>
            </w:tcBorders>
            <w:shd w:val="clear" w:color="auto" w:fill="E5B39F"/>
          </w:tcPr>
          <w:p w:rsidR="00947802" w:rsidRPr="00947802" w:rsidRDefault="00947802" w:rsidP="00947802">
            <w:pPr>
              <w:widowControl w:val="0"/>
              <w:autoSpaceDE w:val="0"/>
              <w:autoSpaceDN w:val="0"/>
              <w:bidi w:val="0"/>
              <w:spacing w:after="0" w:line="240" w:lineRule="auto"/>
              <w:rPr>
                <w:rFonts w:ascii="Arial" w:eastAsia="Arial" w:hAnsi="Arial" w:cs="Arial"/>
                <w:sz w:val="18"/>
              </w:rPr>
            </w:pPr>
          </w:p>
          <w:p w:rsidR="00947802" w:rsidRPr="00947802" w:rsidRDefault="00947802" w:rsidP="00947802">
            <w:pPr>
              <w:widowControl w:val="0"/>
              <w:autoSpaceDE w:val="0"/>
              <w:autoSpaceDN w:val="0"/>
              <w:bidi w:val="0"/>
              <w:spacing w:before="153" w:after="0" w:line="240" w:lineRule="auto"/>
              <w:ind w:left="217"/>
              <w:rPr>
                <w:rFonts w:ascii="Arial" w:eastAsia="Arial" w:hAnsi="Arial" w:cs="Arial"/>
                <w:b/>
                <w:sz w:val="16"/>
              </w:rPr>
            </w:pPr>
            <w:r w:rsidRPr="00947802">
              <w:rPr>
                <w:rFonts w:ascii="Arial" w:eastAsia="Arial" w:hAnsi="Arial" w:cs="Arial"/>
                <w:b/>
                <w:color w:val="231F20"/>
                <w:sz w:val="16"/>
              </w:rPr>
              <w:t>Mutated Gene/Pathogenesis</w:t>
            </w:r>
          </w:p>
        </w:tc>
        <w:tc>
          <w:tcPr>
            <w:tcW w:w="2666" w:type="dxa"/>
            <w:tcBorders>
              <w:top w:val="single" w:sz="8" w:space="0" w:color="B0291A"/>
              <w:bottom w:val="single" w:sz="8" w:space="0" w:color="B0291A"/>
              <w:right w:val="single" w:sz="8" w:space="0" w:color="B0291A"/>
            </w:tcBorders>
            <w:shd w:val="clear" w:color="auto" w:fill="E5B39F"/>
          </w:tcPr>
          <w:p w:rsidR="00947802" w:rsidRPr="00947802" w:rsidRDefault="00947802" w:rsidP="00947802">
            <w:pPr>
              <w:widowControl w:val="0"/>
              <w:autoSpaceDE w:val="0"/>
              <w:autoSpaceDN w:val="0"/>
              <w:bidi w:val="0"/>
              <w:spacing w:after="0" w:line="240" w:lineRule="auto"/>
              <w:rPr>
                <w:rFonts w:ascii="Arial" w:eastAsia="Arial" w:hAnsi="Arial" w:cs="Arial"/>
                <w:sz w:val="18"/>
              </w:rPr>
            </w:pPr>
          </w:p>
          <w:p w:rsidR="00947802" w:rsidRPr="00947802" w:rsidRDefault="00947802" w:rsidP="00947802">
            <w:pPr>
              <w:widowControl w:val="0"/>
              <w:autoSpaceDE w:val="0"/>
              <w:autoSpaceDN w:val="0"/>
              <w:bidi w:val="0"/>
              <w:spacing w:before="153" w:after="0" w:line="240" w:lineRule="auto"/>
              <w:ind w:left="294"/>
              <w:rPr>
                <w:rFonts w:ascii="Arial" w:eastAsia="Arial" w:hAnsi="Arial" w:cs="Arial"/>
                <w:b/>
                <w:sz w:val="16"/>
              </w:rPr>
            </w:pPr>
            <w:r w:rsidRPr="00947802">
              <w:rPr>
                <w:rFonts w:ascii="Arial" w:eastAsia="Arial" w:hAnsi="Arial" w:cs="Arial"/>
                <w:b/>
                <w:color w:val="231F20"/>
                <w:sz w:val="16"/>
              </w:rPr>
              <w:t>Associated Features</w:t>
            </w:r>
          </w:p>
        </w:tc>
      </w:tr>
      <w:tr w:rsidR="00947802" w:rsidRPr="00947802" w:rsidTr="009E2826">
        <w:trPr>
          <w:trHeight w:val="301"/>
        </w:trPr>
        <w:tc>
          <w:tcPr>
            <w:tcW w:w="2155" w:type="dxa"/>
            <w:tcBorders>
              <w:top w:val="single" w:sz="8" w:space="0" w:color="B0291A"/>
              <w:left w:val="single" w:sz="8" w:space="0" w:color="B0291A"/>
            </w:tcBorders>
            <w:shd w:val="clear" w:color="auto" w:fill="F4E0D7"/>
          </w:tcPr>
          <w:p w:rsidR="00947802" w:rsidRPr="00947802" w:rsidRDefault="00947802" w:rsidP="00947802">
            <w:pPr>
              <w:widowControl w:val="0"/>
              <w:autoSpaceDE w:val="0"/>
              <w:autoSpaceDN w:val="0"/>
              <w:bidi w:val="0"/>
              <w:spacing w:before="105" w:after="0" w:line="176" w:lineRule="exact"/>
              <w:ind w:left="130"/>
              <w:rPr>
                <w:rFonts w:ascii="Arial" w:eastAsia="Arial" w:hAnsi="Arial" w:cs="Arial"/>
                <w:sz w:val="17"/>
              </w:rPr>
            </w:pPr>
            <w:r w:rsidRPr="00947802">
              <w:rPr>
                <w:rFonts w:ascii="Arial" w:eastAsia="Arial" w:hAnsi="Arial" w:cs="Arial"/>
                <w:color w:val="231F20"/>
                <w:sz w:val="17"/>
              </w:rPr>
              <w:t>X-linked</w:t>
            </w:r>
          </w:p>
        </w:tc>
        <w:tc>
          <w:tcPr>
            <w:tcW w:w="3082" w:type="dxa"/>
            <w:tcBorders>
              <w:top w:val="single" w:sz="8" w:space="0" w:color="B0291A"/>
            </w:tcBorders>
            <w:shd w:val="clear" w:color="auto" w:fill="F4E0D7"/>
          </w:tcPr>
          <w:p w:rsidR="00947802" w:rsidRPr="00947802" w:rsidRDefault="00947802" w:rsidP="00947802">
            <w:pPr>
              <w:widowControl w:val="0"/>
              <w:autoSpaceDE w:val="0"/>
              <w:autoSpaceDN w:val="0"/>
              <w:bidi w:val="0"/>
              <w:spacing w:before="105" w:after="0" w:line="176" w:lineRule="exact"/>
              <w:ind w:left="217"/>
              <w:rPr>
                <w:rFonts w:ascii="Arial" w:eastAsia="Arial" w:hAnsi="Arial" w:cs="Arial"/>
                <w:i/>
                <w:sz w:val="17"/>
              </w:rPr>
            </w:pPr>
            <w:r w:rsidRPr="00947802">
              <w:rPr>
                <w:rFonts w:ascii="Arial" w:eastAsia="Arial" w:hAnsi="Arial" w:cs="Arial"/>
                <w:i/>
                <w:color w:val="231F20"/>
                <w:sz w:val="17"/>
              </w:rPr>
              <w:t>BTK</w:t>
            </w:r>
          </w:p>
        </w:tc>
        <w:tc>
          <w:tcPr>
            <w:tcW w:w="2666" w:type="dxa"/>
            <w:tcBorders>
              <w:top w:val="single" w:sz="8" w:space="0" w:color="B0291A"/>
              <w:right w:val="single" w:sz="8" w:space="0" w:color="B0291A"/>
            </w:tcBorders>
            <w:shd w:val="clear" w:color="auto" w:fill="F4E0D7"/>
          </w:tcPr>
          <w:p w:rsidR="00947802" w:rsidRPr="00947802" w:rsidRDefault="00947802" w:rsidP="00947802">
            <w:pPr>
              <w:widowControl w:val="0"/>
              <w:autoSpaceDE w:val="0"/>
              <w:autoSpaceDN w:val="0"/>
              <w:bidi w:val="0"/>
              <w:spacing w:before="105" w:after="0" w:line="176" w:lineRule="exact"/>
              <w:ind w:left="294"/>
              <w:rPr>
                <w:rFonts w:ascii="Arial" w:eastAsia="Arial" w:hAnsi="Arial" w:cs="Arial"/>
                <w:sz w:val="17"/>
              </w:rPr>
            </w:pPr>
            <w:r w:rsidRPr="00947802">
              <w:rPr>
                <w:rFonts w:ascii="Arial" w:eastAsia="Arial" w:hAnsi="Arial" w:cs="Arial"/>
                <w:color w:val="231F20"/>
                <w:sz w:val="17"/>
              </w:rPr>
              <w:t>Antibody deficiency and</w:t>
            </w:r>
          </w:p>
        </w:tc>
      </w:tr>
      <w:tr w:rsidR="00947802" w:rsidRPr="00947802" w:rsidTr="009E2826">
        <w:trPr>
          <w:trHeight w:val="247"/>
        </w:trPr>
        <w:tc>
          <w:tcPr>
            <w:tcW w:w="2155" w:type="dxa"/>
            <w:tcBorders>
              <w:left w:val="single" w:sz="8" w:space="0" w:color="B0291A"/>
            </w:tcBorders>
            <w:shd w:val="clear" w:color="auto" w:fill="F4E0D7"/>
          </w:tcPr>
          <w:p w:rsidR="00947802" w:rsidRPr="00947802" w:rsidRDefault="00947802" w:rsidP="00947802">
            <w:pPr>
              <w:widowControl w:val="0"/>
              <w:autoSpaceDE w:val="0"/>
              <w:autoSpaceDN w:val="0"/>
              <w:bidi w:val="0"/>
              <w:spacing w:before="3" w:after="0" w:line="240" w:lineRule="auto"/>
              <w:ind w:left="130"/>
              <w:rPr>
                <w:rFonts w:ascii="Arial" w:eastAsia="Arial" w:hAnsi="Arial" w:cs="Arial"/>
                <w:sz w:val="17"/>
              </w:rPr>
            </w:pPr>
            <w:proofErr w:type="spellStart"/>
            <w:r w:rsidRPr="00947802">
              <w:rPr>
                <w:rFonts w:ascii="Arial" w:eastAsia="Arial" w:hAnsi="Arial" w:cs="Arial"/>
                <w:color w:val="231F20"/>
                <w:sz w:val="17"/>
              </w:rPr>
              <w:t>agammaglobulinemia</w:t>
            </w:r>
            <w:proofErr w:type="spellEnd"/>
          </w:p>
        </w:tc>
        <w:tc>
          <w:tcPr>
            <w:tcW w:w="3082" w:type="dxa"/>
            <w:shd w:val="clear" w:color="auto" w:fill="F4E0D7"/>
          </w:tcPr>
          <w:p w:rsidR="00947802" w:rsidRPr="00947802" w:rsidRDefault="00947802" w:rsidP="00947802">
            <w:pPr>
              <w:widowControl w:val="0"/>
              <w:autoSpaceDE w:val="0"/>
              <w:autoSpaceDN w:val="0"/>
              <w:bidi w:val="0"/>
              <w:spacing w:after="0" w:line="240" w:lineRule="auto"/>
              <w:rPr>
                <w:rFonts w:ascii="Times New Roman" w:eastAsia="Arial" w:hAnsi="Arial" w:cs="Arial"/>
                <w:sz w:val="16"/>
              </w:rPr>
            </w:pPr>
          </w:p>
        </w:tc>
        <w:tc>
          <w:tcPr>
            <w:tcW w:w="2666" w:type="dxa"/>
            <w:tcBorders>
              <w:right w:val="single" w:sz="8" w:space="0" w:color="B0291A"/>
            </w:tcBorders>
            <w:shd w:val="clear" w:color="auto" w:fill="F4E0D7"/>
          </w:tcPr>
          <w:p w:rsidR="00947802" w:rsidRPr="00947802" w:rsidRDefault="00947802" w:rsidP="00947802">
            <w:pPr>
              <w:widowControl w:val="0"/>
              <w:autoSpaceDE w:val="0"/>
              <w:autoSpaceDN w:val="0"/>
              <w:bidi w:val="0"/>
              <w:spacing w:before="3" w:after="0" w:line="240" w:lineRule="auto"/>
              <w:ind w:left="294"/>
              <w:rPr>
                <w:rFonts w:ascii="Arial" w:eastAsia="Arial" w:hAnsi="Arial" w:cs="Arial"/>
                <w:sz w:val="17"/>
              </w:rPr>
            </w:pPr>
            <w:r w:rsidRPr="00947802">
              <w:rPr>
                <w:rFonts w:ascii="Arial" w:eastAsia="Arial" w:hAnsi="Arial" w:cs="Arial"/>
                <w:color w:val="231F20"/>
                <w:sz w:val="17"/>
              </w:rPr>
              <w:t xml:space="preserve">B </w:t>
            </w:r>
            <w:proofErr w:type="spellStart"/>
            <w:r w:rsidRPr="00947802">
              <w:rPr>
                <w:rFonts w:ascii="Arial" w:eastAsia="Arial" w:hAnsi="Arial" w:cs="Arial"/>
                <w:color w:val="231F20"/>
                <w:sz w:val="17"/>
              </w:rPr>
              <w:t>lymphopenia</w:t>
            </w:r>
            <w:proofErr w:type="spellEnd"/>
          </w:p>
        </w:tc>
      </w:tr>
      <w:tr w:rsidR="00947802" w:rsidRPr="00947802" w:rsidTr="009E2826">
        <w:trPr>
          <w:trHeight w:val="264"/>
        </w:trPr>
        <w:tc>
          <w:tcPr>
            <w:tcW w:w="2155" w:type="dxa"/>
            <w:tcBorders>
              <w:left w:val="single" w:sz="8" w:space="0" w:color="B0291A"/>
            </w:tcBorders>
            <w:shd w:val="clear" w:color="auto" w:fill="F4E0D7"/>
          </w:tcPr>
          <w:p w:rsidR="00947802" w:rsidRPr="00947802" w:rsidRDefault="00947802" w:rsidP="00947802">
            <w:pPr>
              <w:widowControl w:val="0"/>
              <w:autoSpaceDE w:val="0"/>
              <w:autoSpaceDN w:val="0"/>
              <w:bidi w:val="0"/>
              <w:spacing w:before="60" w:after="0" w:line="183" w:lineRule="exact"/>
              <w:ind w:left="130"/>
              <w:rPr>
                <w:rFonts w:ascii="Arial" w:eastAsia="Arial" w:hAnsi="Arial" w:cs="Arial"/>
                <w:sz w:val="17"/>
              </w:rPr>
            </w:pPr>
            <w:r w:rsidRPr="00947802">
              <w:rPr>
                <w:rFonts w:ascii="Arial" w:eastAsia="Arial" w:hAnsi="Arial" w:cs="Arial"/>
                <w:color w:val="231F20"/>
                <w:sz w:val="17"/>
              </w:rPr>
              <w:t>Autosomal recessive</w:t>
            </w:r>
          </w:p>
        </w:tc>
        <w:tc>
          <w:tcPr>
            <w:tcW w:w="3082" w:type="dxa"/>
            <w:shd w:val="clear" w:color="auto" w:fill="F4E0D7"/>
          </w:tcPr>
          <w:p w:rsidR="00947802" w:rsidRPr="00947802" w:rsidRDefault="00947802" w:rsidP="00947802">
            <w:pPr>
              <w:widowControl w:val="0"/>
              <w:autoSpaceDE w:val="0"/>
              <w:autoSpaceDN w:val="0"/>
              <w:bidi w:val="0"/>
              <w:spacing w:before="49" w:after="0" w:line="195" w:lineRule="exact"/>
              <w:ind w:left="217"/>
              <w:rPr>
                <w:rFonts w:ascii="Arial" w:eastAsia="Arial" w:hAnsi="Arial" w:cs="Arial"/>
                <w:sz w:val="17"/>
              </w:rPr>
            </w:pPr>
            <w:r w:rsidRPr="00947802">
              <w:rPr>
                <w:rFonts w:ascii="Arial" w:eastAsia="Arial" w:hAnsi="Arial" w:cs="Arial"/>
                <w:color w:val="231F20"/>
                <w:sz w:val="17"/>
              </w:rPr>
              <w:t xml:space="preserve">Mutations in genes for </w:t>
            </w:r>
            <w:r w:rsidRPr="00947802">
              <w:rPr>
                <w:rFonts w:ascii="Symbol" w:eastAsia="Arial" w:hAnsi="Symbol" w:cs="Arial"/>
                <w:color w:val="231F20"/>
                <w:sz w:val="17"/>
              </w:rPr>
              <w:t></w:t>
            </w:r>
            <w:r w:rsidRPr="00947802">
              <w:rPr>
                <w:rFonts w:ascii="Arial" w:eastAsia="Arial" w:hAnsi="Arial" w:cs="Arial"/>
                <w:color w:val="231F20"/>
                <w:sz w:val="17"/>
              </w:rPr>
              <w:t xml:space="preserve">, </w:t>
            </w:r>
            <w:proofErr w:type="spellStart"/>
            <w:r w:rsidRPr="00947802">
              <w:rPr>
                <w:rFonts w:ascii="Arial" w:eastAsia="Arial" w:hAnsi="Arial" w:cs="Arial"/>
                <w:color w:val="231F20"/>
                <w:sz w:val="17"/>
              </w:rPr>
              <w:t>Ig</w:t>
            </w:r>
            <w:proofErr w:type="spellEnd"/>
            <w:r w:rsidRPr="00947802">
              <w:rPr>
                <w:rFonts w:ascii="Symbol" w:eastAsia="Arial" w:hAnsi="Symbol" w:cs="Arial"/>
                <w:color w:val="231F20"/>
                <w:sz w:val="17"/>
              </w:rPr>
              <w:t></w:t>
            </w:r>
            <w:r w:rsidRPr="00947802">
              <w:rPr>
                <w:rFonts w:ascii="Arial" w:eastAsia="Arial" w:hAnsi="Arial" w:cs="Arial"/>
                <w:color w:val="231F20"/>
                <w:sz w:val="17"/>
              </w:rPr>
              <w:t xml:space="preserve">, </w:t>
            </w:r>
            <w:proofErr w:type="spellStart"/>
            <w:r w:rsidRPr="00947802">
              <w:rPr>
                <w:rFonts w:ascii="Arial" w:eastAsia="Arial" w:hAnsi="Arial" w:cs="Arial"/>
                <w:color w:val="231F20"/>
                <w:sz w:val="17"/>
              </w:rPr>
              <w:t>Ig</w:t>
            </w:r>
            <w:proofErr w:type="spellEnd"/>
            <w:r w:rsidRPr="00947802">
              <w:rPr>
                <w:rFonts w:ascii="Symbol" w:eastAsia="Arial" w:hAnsi="Symbol" w:cs="Arial"/>
                <w:color w:val="231F20"/>
                <w:sz w:val="17"/>
              </w:rPr>
              <w:t></w:t>
            </w:r>
            <w:r w:rsidRPr="00947802">
              <w:rPr>
                <w:rFonts w:ascii="Arial" w:eastAsia="Arial" w:hAnsi="Arial" w:cs="Arial"/>
                <w:color w:val="231F20"/>
                <w:sz w:val="17"/>
              </w:rPr>
              <w:t>,</w:t>
            </w:r>
          </w:p>
        </w:tc>
        <w:tc>
          <w:tcPr>
            <w:tcW w:w="2666" w:type="dxa"/>
            <w:tcBorders>
              <w:right w:val="single" w:sz="8" w:space="0" w:color="B0291A"/>
            </w:tcBorders>
            <w:shd w:val="clear" w:color="auto" w:fill="F4E0D7"/>
          </w:tcPr>
          <w:p w:rsidR="00947802" w:rsidRPr="00947802" w:rsidRDefault="00947802" w:rsidP="00947802">
            <w:pPr>
              <w:widowControl w:val="0"/>
              <w:autoSpaceDE w:val="0"/>
              <w:autoSpaceDN w:val="0"/>
              <w:bidi w:val="0"/>
              <w:spacing w:before="60" w:after="0" w:line="183" w:lineRule="exact"/>
              <w:ind w:left="294"/>
              <w:rPr>
                <w:rFonts w:ascii="Arial" w:eastAsia="Arial" w:hAnsi="Arial" w:cs="Arial"/>
                <w:sz w:val="17"/>
              </w:rPr>
            </w:pPr>
            <w:r w:rsidRPr="00947802">
              <w:rPr>
                <w:rFonts w:ascii="Arial" w:eastAsia="Arial" w:hAnsi="Arial" w:cs="Arial"/>
                <w:color w:val="231F20"/>
                <w:sz w:val="17"/>
              </w:rPr>
              <w:t>Antibody deficiency and</w:t>
            </w:r>
          </w:p>
        </w:tc>
      </w:tr>
      <w:tr w:rsidR="00947802" w:rsidRPr="00947802" w:rsidTr="009E2826">
        <w:trPr>
          <w:trHeight w:val="245"/>
        </w:trPr>
        <w:tc>
          <w:tcPr>
            <w:tcW w:w="2155" w:type="dxa"/>
            <w:tcBorders>
              <w:left w:val="single" w:sz="8" w:space="0" w:color="B0291A"/>
            </w:tcBorders>
            <w:shd w:val="clear" w:color="auto" w:fill="F4E0D7"/>
          </w:tcPr>
          <w:p w:rsidR="00947802" w:rsidRPr="00947802" w:rsidRDefault="00947802" w:rsidP="00947802">
            <w:pPr>
              <w:widowControl w:val="0"/>
              <w:autoSpaceDE w:val="0"/>
              <w:autoSpaceDN w:val="0"/>
              <w:bidi w:val="0"/>
              <w:spacing w:after="0" w:line="192" w:lineRule="exact"/>
              <w:ind w:left="130"/>
              <w:rPr>
                <w:rFonts w:ascii="Arial" w:eastAsia="Arial" w:hAnsi="Arial" w:cs="Arial"/>
                <w:sz w:val="17"/>
              </w:rPr>
            </w:pPr>
            <w:proofErr w:type="spellStart"/>
            <w:r w:rsidRPr="00947802">
              <w:rPr>
                <w:rFonts w:ascii="Arial" w:eastAsia="Arial" w:hAnsi="Arial" w:cs="Arial"/>
                <w:color w:val="231F20"/>
                <w:sz w:val="17"/>
              </w:rPr>
              <w:t>agammaglobulinemia</w:t>
            </w:r>
            <w:proofErr w:type="spellEnd"/>
          </w:p>
        </w:tc>
        <w:tc>
          <w:tcPr>
            <w:tcW w:w="3082" w:type="dxa"/>
            <w:shd w:val="clear" w:color="auto" w:fill="F4E0D7"/>
          </w:tcPr>
          <w:p w:rsidR="00947802" w:rsidRPr="00947802" w:rsidRDefault="00947802" w:rsidP="00947802">
            <w:pPr>
              <w:widowControl w:val="0"/>
              <w:autoSpaceDE w:val="0"/>
              <w:autoSpaceDN w:val="0"/>
              <w:bidi w:val="0"/>
              <w:spacing w:after="0" w:line="192" w:lineRule="exact"/>
              <w:ind w:left="217"/>
              <w:rPr>
                <w:rFonts w:ascii="Arial" w:eastAsia="Arial" w:hAnsi="Arial" w:cs="Arial"/>
                <w:sz w:val="17"/>
              </w:rPr>
            </w:pPr>
            <w:r w:rsidRPr="00947802">
              <w:rPr>
                <w:rFonts w:ascii="Arial" w:eastAsia="Arial" w:hAnsi="Arial" w:cs="Arial"/>
                <w:color w:val="231F20"/>
                <w:sz w:val="17"/>
              </w:rPr>
              <w:t>5, or BLNK</w:t>
            </w:r>
          </w:p>
        </w:tc>
        <w:tc>
          <w:tcPr>
            <w:tcW w:w="2666" w:type="dxa"/>
            <w:tcBorders>
              <w:right w:val="single" w:sz="8" w:space="0" w:color="B0291A"/>
            </w:tcBorders>
            <w:shd w:val="clear" w:color="auto" w:fill="F4E0D7"/>
          </w:tcPr>
          <w:p w:rsidR="00947802" w:rsidRPr="00947802" w:rsidRDefault="00947802" w:rsidP="00947802">
            <w:pPr>
              <w:widowControl w:val="0"/>
              <w:autoSpaceDE w:val="0"/>
              <w:autoSpaceDN w:val="0"/>
              <w:bidi w:val="0"/>
              <w:spacing w:after="0" w:line="192" w:lineRule="exact"/>
              <w:ind w:left="294"/>
              <w:rPr>
                <w:rFonts w:ascii="Arial" w:eastAsia="Arial" w:hAnsi="Arial" w:cs="Arial"/>
                <w:sz w:val="17"/>
              </w:rPr>
            </w:pPr>
            <w:r w:rsidRPr="00947802">
              <w:rPr>
                <w:rFonts w:ascii="Arial" w:eastAsia="Arial" w:hAnsi="Arial" w:cs="Arial"/>
                <w:color w:val="231F20"/>
                <w:sz w:val="17"/>
              </w:rPr>
              <w:t xml:space="preserve">B </w:t>
            </w:r>
            <w:proofErr w:type="spellStart"/>
            <w:r w:rsidRPr="00947802">
              <w:rPr>
                <w:rFonts w:ascii="Arial" w:eastAsia="Arial" w:hAnsi="Arial" w:cs="Arial"/>
                <w:color w:val="231F20"/>
                <w:sz w:val="17"/>
              </w:rPr>
              <w:t>lymphopenia</w:t>
            </w:r>
            <w:proofErr w:type="spellEnd"/>
          </w:p>
        </w:tc>
      </w:tr>
      <w:tr w:rsidR="00947802" w:rsidRPr="00947802" w:rsidTr="009E2826">
        <w:trPr>
          <w:trHeight w:val="252"/>
        </w:trPr>
        <w:tc>
          <w:tcPr>
            <w:tcW w:w="2155" w:type="dxa"/>
            <w:tcBorders>
              <w:left w:val="single" w:sz="8" w:space="0" w:color="B0291A"/>
            </w:tcBorders>
            <w:shd w:val="clear" w:color="auto" w:fill="F4E0D7"/>
          </w:tcPr>
          <w:p w:rsidR="00947802" w:rsidRPr="00947802" w:rsidRDefault="00947802" w:rsidP="00947802">
            <w:pPr>
              <w:widowControl w:val="0"/>
              <w:autoSpaceDE w:val="0"/>
              <w:autoSpaceDN w:val="0"/>
              <w:bidi w:val="0"/>
              <w:spacing w:before="55" w:after="0" w:line="176" w:lineRule="exact"/>
              <w:ind w:left="130"/>
              <w:rPr>
                <w:rFonts w:ascii="Arial" w:eastAsia="Arial" w:hAnsi="Arial" w:cs="Arial"/>
                <w:sz w:val="17"/>
              </w:rPr>
            </w:pPr>
            <w:r w:rsidRPr="00947802">
              <w:rPr>
                <w:rFonts w:ascii="Arial" w:eastAsia="Arial" w:hAnsi="Arial" w:cs="Arial"/>
                <w:color w:val="231F20"/>
                <w:sz w:val="17"/>
              </w:rPr>
              <w:t xml:space="preserve">X-linked hyper </w:t>
            </w:r>
            <w:proofErr w:type="spellStart"/>
            <w:r w:rsidRPr="00947802">
              <w:rPr>
                <w:rFonts w:ascii="Arial" w:eastAsia="Arial" w:hAnsi="Arial" w:cs="Arial"/>
                <w:color w:val="231F20"/>
                <w:sz w:val="17"/>
              </w:rPr>
              <w:t>IgM</w:t>
            </w:r>
            <w:proofErr w:type="spellEnd"/>
          </w:p>
        </w:tc>
        <w:tc>
          <w:tcPr>
            <w:tcW w:w="3082" w:type="dxa"/>
            <w:shd w:val="clear" w:color="auto" w:fill="F4E0D7"/>
          </w:tcPr>
          <w:p w:rsidR="00947802" w:rsidRPr="00947802" w:rsidRDefault="00947802" w:rsidP="00947802">
            <w:pPr>
              <w:widowControl w:val="0"/>
              <w:autoSpaceDE w:val="0"/>
              <w:autoSpaceDN w:val="0"/>
              <w:bidi w:val="0"/>
              <w:spacing w:before="55" w:after="0" w:line="176" w:lineRule="exact"/>
              <w:ind w:left="217"/>
              <w:rPr>
                <w:rFonts w:ascii="Arial" w:eastAsia="Arial" w:hAnsi="Arial" w:cs="Arial"/>
                <w:sz w:val="17"/>
              </w:rPr>
            </w:pPr>
            <w:r w:rsidRPr="00947802">
              <w:rPr>
                <w:rFonts w:ascii="Arial" w:eastAsia="Arial" w:hAnsi="Arial" w:cs="Arial"/>
                <w:color w:val="231F20"/>
                <w:sz w:val="17"/>
              </w:rPr>
              <w:t>CD40 ligand</w:t>
            </w:r>
          </w:p>
        </w:tc>
        <w:tc>
          <w:tcPr>
            <w:tcW w:w="2666" w:type="dxa"/>
            <w:tcBorders>
              <w:right w:val="single" w:sz="8" w:space="0" w:color="B0291A"/>
            </w:tcBorders>
            <w:shd w:val="clear" w:color="auto" w:fill="F4E0D7"/>
          </w:tcPr>
          <w:p w:rsidR="00947802" w:rsidRPr="00947802" w:rsidRDefault="00947802" w:rsidP="00947802">
            <w:pPr>
              <w:widowControl w:val="0"/>
              <w:autoSpaceDE w:val="0"/>
              <w:autoSpaceDN w:val="0"/>
              <w:bidi w:val="0"/>
              <w:spacing w:before="55" w:after="0" w:line="176" w:lineRule="exact"/>
              <w:ind w:left="294"/>
              <w:rPr>
                <w:rFonts w:ascii="Arial" w:eastAsia="Arial" w:hAnsi="Arial" w:cs="Arial"/>
                <w:sz w:val="17"/>
              </w:rPr>
            </w:pPr>
            <w:r w:rsidRPr="00947802">
              <w:rPr>
                <w:rFonts w:ascii="Arial" w:eastAsia="Arial" w:hAnsi="Arial" w:cs="Arial"/>
                <w:color w:val="231F20"/>
                <w:sz w:val="17"/>
              </w:rPr>
              <w:t>Lack of CD40 ligand on</w:t>
            </w:r>
          </w:p>
        </w:tc>
      </w:tr>
      <w:tr w:rsidR="00947802" w:rsidRPr="00947802" w:rsidTr="009E2826">
        <w:trPr>
          <w:trHeight w:val="200"/>
        </w:trPr>
        <w:tc>
          <w:tcPr>
            <w:tcW w:w="2155" w:type="dxa"/>
            <w:tcBorders>
              <w:left w:val="single" w:sz="8" w:space="0" w:color="B0291A"/>
            </w:tcBorders>
            <w:shd w:val="clear" w:color="auto" w:fill="F4E0D7"/>
          </w:tcPr>
          <w:p w:rsidR="00947802" w:rsidRPr="00947802" w:rsidRDefault="00947802" w:rsidP="00947802">
            <w:pPr>
              <w:widowControl w:val="0"/>
              <w:autoSpaceDE w:val="0"/>
              <w:autoSpaceDN w:val="0"/>
              <w:bidi w:val="0"/>
              <w:spacing w:before="3" w:after="0" w:line="176" w:lineRule="exact"/>
              <w:ind w:left="130"/>
              <w:rPr>
                <w:rFonts w:ascii="Arial" w:eastAsia="Arial" w:hAnsi="Arial" w:cs="Arial"/>
                <w:sz w:val="17"/>
              </w:rPr>
            </w:pPr>
            <w:r w:rsidRPr="00947802">
              <w:rPr>
                <w:rFonts w:ascii="Arial" w:eastAsia="Arial" w:hAnsi="Arial" w:cs="Arial"/>
                <w:color w:val="231F20"/>
                <w:sz w:val="17"/>
              </w:rPr>
              <w:t>syndrome</w:t>
            </w:r>
          </w:p>
        </w:tc>
        <w:tc>
          <w:tcPr>
            <w:tcW w:w="3082" w:type="dxa"/>
            <w:shd w:val="clear" w:color="auto" w:fill="F4E0D7"/>
          </w:tcPr>
          <w:p w:rsidR="00947802" w:rsidRPr="00947802" w:rsidRDefault="00947802" w:rsidP="00947802">
            <w:pPr>
              <w:widowControl w:val="0"/>
              <w:autoSpaceDE w:val="0"/>
              <w:autoSpaceDN w:val="0"/>
              <w:bidi w:val="0"/>
              <w:spacing w:after="0" w:line="240" w:lineRule="auto"/>
              <w:rPr>
                <w:rFonts w:ascii="Times New Roman" w:eastAsia="Arial" w:hAnsi="Arial" w:cs="Arial"/>
                <w:sz w:val="12"/>
              </w:rPr>
            </w:pPr>
          </w:p>
        </w:tc>
        <w:tc>
          <w:tcPr>
            <w:tcW w:w="2666" w:type="dxa"/>
            <w:tcBorders>
              <w:right w:val="single" w:sz="8" w:space="0" w:color="B0291A"/>
            </w:tcBorders>
            <w:shd w:val="clear" w:color="auto" w:fill="F4E0D7"/>
          </w:tcPr>
          <w:p w:rsidR="00947802" w:rsidRPr="00947802" w:rsidRDefault="00947802" w:rsidP="00947802">
            <w:pPr>
              <w:widowControl w:val="0"/>
              <w:autoSpaceDE w:val="0"/>
              <w:autoSpaceDN w:val="0"/>
              <w:bidi w:val="0"/>
              <w:spacing w:before="3" w:after="0" w:line="176" w:lineRule="exact"/>
              <w:ind w:left="294"/>
              <w:rPr>
                <w:rFonts w:ascii="Arial" w:eastAsia="Arial" w:hAnsi="Arial" w:cs="Arial"/>
                <w:sz w:val="17"/>
              </w:rPr>
            </w:pPr>
            <w:proofErr w:type="gramStart"/>
            <w:r w:rsidRPr="00947802">
              <w:rPr>
                <w:rFonts w:ascii="Arial" w:eastAsia="Arial" w:hAnsi="Arial" w:cs="Arial"/>
                <w:color w:val="231F20"/>
                <w:sz w:val="17"/>
              </w:rPr>
              <w:t>activated</w:t>
            </w:r>
            <w:proofErr w:type="gramEnd"/>
            <w:r w:rsidRPr="00947802">
              <w:rPr>
                <w:rFonts w:ascii="Arial" w:eastAsia="Arial" w:hAnsi="Arial" w:cs="Arial"/>
                <w:color w:val="231F20"/>
                <w:sz w:val="17"/>
              </w:rPr>
              <w:t xml:space="preserve"> T cells. Failure</w:t>
            </w:r>
          </w:p>
        </w:tc>
      </w:tr>
      <w:tr w:rsidR="00947802" w:rsidRPr="00947802" w:rsidTr="009E2826">
        <w:trPr>
          <w:trHeight w:val="200"/>
        </w:trPr>
        <w:tc>
          <w:tcPr>
            <w:tcW w:w="2155" w:type="dxa"/>
            <w:tcBorders>
              <w:left w:val="single" w:sz="8" w:space="0" w:color="B0291A"/>
            </w:tcBorders>
            <w:shd w:val="clear" w:color="auto" w:fill="F4E0D7"/>
          </w:tcPr>
          <w:p w:rsidR="00947802" w:rsidRPr="00947802" w:rsidRDefault="00947802" w:rsidP="00947802">
            <w:pPr>
              <w:widowControl w:val="0"/>
              <w:autoSpaceDE w:val="0"/>
              <w:autoSpaceDN w:val="0"/>
              <w:bidi w:val="0"/>
              <w:spacing w:after="0" w:line="240" w:lineRule="auto"/>
              <w:rPr>
                <w:rFonts w:ascii="Times New Roman" w:eastAsia="Arial" w:hAnsi="Arial" w:cs="Arial"/>
                <w:sz w:val="12"/>
              </w:rPr>
            </w:pPr>
          </w:p>
        </w:tc>
        <w:tc>
          <w:tcPr>
            <w:tcW w:w="3082" w:type="dxa"/>
            <w:shd w:val="clear" w:color="auto" w:fill="F4E0D7"/>
          </w:tcPr>
          <w:p w:rsidR="00947802" w:rsidRPr="00947802" w:rsidRDefault="00947802" w:rsidP="00947802">
            <w:pPr>
              <w:widowControl w:val="0"/>
              <w:autoSpaceDE w:val="0"/>
              <w:autoSpaceDN w:val="0"/>
              <w:bidi w:val="0"/>
              <w:spacing w:after="0" w:line="240" w:lineRule="auto"/>
              <w:rPr>
                <w:rFonts w:ascii="Times New Roman" w:eastAsia="Arial" w:hAnsi="Arial" w:cs="Arial"/>
                <w:sz w:val="12"/>
              </w:rPr>
            </w:pPr>
          </w:p>
        </w:tc>
        <w:tc>
          <w:tcPr>
            <w:tcW w:w="2666" w:type="dxa"/>
            <w:tcBorders>
              <w:right w:val="single" w:sz="8" w:space="0" w:color="B0291A"/>
            </w:tcBorders>
            <w:shd w:val="clear" w:color="auto" w:fill="F4E0D7"/>
          </w:tcPr>
          <w:p w:rsidR="00947802" w:rsidRPr="00947802" w:rsidRDefault="00947802" w:rsidP="00947802">
            <w:pPr>
              <w:widowControl w:val="0"/>
              <w:autoSpaceDE w:val="0"/>
              <w:autoSpaceDN w:val="0"/>
              <w:bidi w:val="0"/>
              <w:spacing w:before="3" w:after="0" w:line="176" w:lineRule="exact"/>
              <w:ind w:left="294"/>
              <w:rPr>
                <w:rFonts w:ascii="Arial" w:eastAsia="Arial" w:hAnsi="Arial" w:cs="Arial"/>
                <w:sz w:val="17"/>
              </w:rPr>
            </w:pPr>
            <w:r w:rsidRPr="00947802">
              <w:rPr>
                <w:rFonts w:ascii="Arial" w:eastAsia="Arial" w:hAnsi="Arial" w:cs="Arial"/>
                <w:color w:val="231F20"/>
                <w:sz w:val="17"/>
              </w:rPr>
              <w:t xml:space="preserve">of </w:t>
            </w:r>
            <w:proofErr w:type="spellStart"/>
            <w:r w:rsidRPr="00947802">
              <w:rPr>
                <w:rFonts w:ascii="Arial" w:eastAsia="Arial" w:hAnsi="Arial" w:cs="Arial"/>
                <w:color w:val="231F20"/>
                <w:sz w:val="17"/>
              </w:rPr>
              <w:t>Ig</w:t>
            </w:r>
            <w:proofErr w:type="spellEnd"/>
            <w:r w:rsidRPr="00947802">
              <w:rPr>
                <w:rFonts w:ascii="Arial" w:eastAsia="Arial" w:hAnsi="Arial" w:cs="Arial"/>
                <w:color w:val="231F20"/>
                <w:sz w:val="17"/>
              </w:rPr>
              <w:t xml:space="preserve"> class-switching and</w:t>
            </w:r>
          </w:p>
        </w:tc>
      </w:tr>
      <w:tr w:rsidR="00947802" w:rsidRPr="00947802" w:rsidTr="009E2826">
        <w:trPr>
          <w:trHeight w:val="200"/>
        </w:trPr>
        <w:tc>
          <w:tcPr>
            <w:tcW w:w="2155" w:type="dxa"/>
            <w:tcBorders>
              <w:left w:val="single" w:sz="8" w:space="0" w:color="B0291A"/>
            </w:tcBorders>
            <w:shd w:val="clear" w:color="auto" w:fill="F4E0D7"/>
          </w:tcPr>
          <w:p w:rsidR="00947802" w:rsidRPr="00947802" w:rsidRDefault="00947802" w:rsidP="00947802">
            <w:pPr>
              <w:widowControl w:val="0"/>
              <w:autoSpaceDE w:val="0"/>
              <w:autoSpaceDN w:val="0"/>
              <w:bidi w:val="0"/>
              <w:spacing w:after="0" w:line="240" w:lineRule="auto"/>
              <w:rPr>
                <w:rFonts w:ascii="Times New Roman" w:eastAsia="Arial" w:hAnsi="Arial" w:cs="Arial"/>
                <w:sz w:val="12"/>
              </w:rPr>
            </w:pPr>
          </w:p>
        </w:tc>
        <w:tc>
          <w:tcPr>
            <w:tcW w:w="3082" w:type="dxa"/>
            <w:shd w:val="clear" w:color="auto" w:fill="F4E0D7"/>
          </w:tcPr>
          <w:p w:rsidR="00947802" w:rsidRPr="00947802" w:rsidRDefault="00947802" w:rsidP="00947802">
            <w:pPr>
              <w:widowControl w:val="0"/>
              <w:autoSpaceDE w:val="0"/>
              <w:autoSpaceDN w:val="0"/>
              <w:bidi w:val="0"/>
              <w:spacing w:after="0" w:line="240" w:lineRule="auto"/>
              <w:rPr>
                <w:rFonts w:ascii="Times New Roman" w:eastAsia="Arial" w:hAnsi="Arial" w:cs="Arial"/>
                <w:sz w:val="12"/>
              </w:rPr>
            </w:pPr>
          </w:p>
        </w:tc>
        <w:tc>
          <w:tcPr>
            <w:tcW w:w="2666" w:type="dxa"/>
            <w:tcBorders>
              <w:right w:val="single" w:sz="8" w:space="0" w:color="B0291A"/>
            </w:tcBorders>
            <w:shd w:val="clear" w:color="auto" w:fill="F4E0D7"/>
          </w:tcPr>
          <w:p w:rsidR="00947802" w:rsidRPr="00947802" w:rsidRDefault="00947802" w:rsidP="00947802">
            <w:pPr>
              <w:widowControl w:val="0"/>
              <w:autoSpaceDE w:val="0"/>
              <w:autoSpaceDN w:val="0"/>
              <w:bidi w:val="0"/>
              <w:spacing w:before="3" w:after="0" w:line="176" w:lineRule="exact"/>
              <w:ind w:left="294"/>
              <w:rPr>
                <w:rFonts w:ascii="Arial" w:eastAsia="Arial" w:hAnsi="Arial" w:cs="Arial"/>
                <w:sz w:val="17"/>
              </w:rPr>
            </w:pPr>
            <w:r w:rsidRPr="00947802">
              <w:rPr>
                <w:rFonts w:ascii="Arial" w:eastAsia="Arial" w:hAnsi="Arial" w:cs="Arial"/>
                <w:color w:val="231F20"/>
                <w:sz w:val="17"/>
              </w:rPr>
              <w:t xml:space="preserve">affinity maturation; low </w:t>
            </w:r>
            <w:proofErr w:type="spellStart"/>
            <w:r w:rsidRPr="00947802">
              <w:rPr>
                <w:rFonts w:ascii="Arial" w:eastAsia="Arial" w:hAnsi="Arial" w:cs="Arial"/>
                <w:color w:val="231F20"/>
                <w:sz w:val="17"/>
              </w:rPr>
              <w:t>IgG</w:t>
            </w:r>
            <w:proofErr w:type="spellEnd"/>
            <w:r w:rsidRPr="00947802">
              <w:rPr>
                <w:rFonts w:ascii="Arial" w:eastAsia="Arial" w:hAnsi="Arial" w:cs="Arial"/>
                <w:color w:val="231F20"/>
                <w:sz w:val="17"/>
              </w:rPr>
              <w:t>/</w:t>
            </w:r>
          </w:p>
        </w:tc>
      </w:tr>
      <w:tr w:rsidR="00947802" w:rsidRPr="00947802" w:rsidTr="009E2826">
        <w:trPr>
          <w:trHeight w:val="200"/>
        </w:trPr>
        <w:tc>
          <w:tcPr>
            <w:tcW w:w="2155" w:type="dxa"/>
            <w:tcBorders>
              <w:left w:val="single" w:sz="8" w:space="0" w:color="B0291A"/>
            </w:tcBorders>
            <w:shd w:val="clear" w:color="auto" w:fill="F4E0D7"/>
          </w:tcPr>
          <w:p w:rsidR="00947802" w:rsidRPr="00947802" w:rsidRDefault="00947802" w:rsidP="00947802">
            <w:pPr>
              <w:widowControl w:val="0"/>
              <w:autoSpaceDE w:val="0"/>
              <w:autoSpaceDN w:val="0"/>
              <w:bidi w:val="0"/>
              <w:spacing w:after="0" w:line="240" w:lineRule="auto"/>
              <w:rPr>
                <w:rFonts w:ascii="Times New Roman" w:eastAsia="Arial" w:hAnsi="Arial" w:cs="Arial"/>
                <w:sz w:val="12"/>
              </w:rPr>
            </w:pPr>
          </w:p>
        </w:tc>
        <w:tc>
          <w:tcPr>
            <w:tcW w:w="3082" w:type="dxa"/>
            <w:shd w:val="clear" w:color="auto" w:fill="F4E0D7"/>
          </w:tcPr>
          <w:p w:rsidR="00947802" w:rsidRPr="00947802" w:rsidRDefault="00947802" w:rsidP="00947802">
            <w:pPr>
              <w:widowControl w:val="0"/>
              <w:autoSpaceDE w:val="0"/>
              <w:autoSpaceDN w:val="0"/>
              <w:bidi w:val="0"/>
              <w:spacing w:after="0" w:line="240" w:lineRule="auto"/>
              <w:rPr>
                <w:rFonts w:ascii="Times New Roman" w:eastAsia="Arial" w:hAnsi="Arial" w:cs="Arial"/>
                <w:sz w:val="12"/>
              </w:rPr>
            </w:pPr>
          </w:p>
        </w:tc>
        <w:tc>
          <w:tcPr>
            <w:tcW w:w="2666" w:type="dxa"/>
            <w:tcBorders>
              <w:right w:val="single" w:sz="8" w:space="0" w:color="B0291A"/>
            </w:tcBorders>
            <w:shd w:val="clear" w:color="auto" w:fill="F4E0D7"/>
          </w:tcPr>
          <w:p w:rsidR="00947802" w:rsidRPr="00947802" w:rsidRDefault="00947802" w:rsidP="00947802">
            <w:pPr>
              <w:widowControl w:val="0"/>
              <w:autoSpaceDE w:val="0"/>
              <w:autoSpaceDN w:val="0"/>
              <w:bidi w:val="0"/>
              <w:spacing w:before="3" w:after="0" w:line="176" w:lineRule="exact"/>
              <w:ind w:left="294"/>
              <w:rPr>
                <w:rFonts w:ascii="Arial" w:eastAsia="Arial" w:hAnsi="Arial" w:cs="Arial"/>
                <w:sz w:val="17"/>
              </w:rPr>
            </w:pPr>
            <w:r w:rsidRPr="00947802">
              <w:rPr>
                <w:rFonts w:ascii="Arial" w:eastAsia="Arial" w:hAnsi="Arial" w:cs="Arial"/>
                <w:color w:val="231F20"/>
                <w:sz w:val="17"/>
              </w:rPr>
              <w:t xml:space="preserve">IgA, raised or normal </w:t>
            </w:r>
            <w:proofErr w:type="spellStart"/>
            <w:r w:rsidRPr="00947802">
              <w:rPr>
                <w:rFonts w:ascii="Arial" w:eastAsia="Arial" w:hAnsi="Arial" w:cs="Arial"/>
                <w:color w:val="231F20"/>
                <w:sz w:val="17"/>
              </w:rPr>
              <w:t>IgM</w:t>
            </w:r>
            <w:proofErr w:type="spellEnd"/>
            <w:r w:rsidRPr="00947802">
              <w:rPr>
                <w:rFonts w:ascii="Arial" w:eastAsia="Arial" w:hAnsi="Arial" w:cs="Arial"/>
                <w:color w:val="231F20"/>
                <w:sz w:val="17"/>
              </w:rPr>
              <w:t>;</w:t>
            </w:r>
          </w:p>
        </w:tc>
      </w:tr>
      <w:tr w:rsidR="00947802" w:rsidRPr="00947802" w:rsidTr="009E2826">
        <w:trPr>
          <w:trHeight w:val="200"/>
        </w:trPr>
        <w:tc>
          <w:tcPr>
            <w:tcW w:w="2155" w:type="dxa"/>
            <w:tcBorders>
              <w:left w:val="single" w:sz="8" w:space="0" w:color="B0291A"/>
            </w:tcBorders>
            <w:shd w:val="clear" w:color="auto" w:fill="F4E0D7"/>
          </w:tcPr>
          <w:p w:rsidR="00947802" w:rsidRPr="00947802" w:rsidRDefault="00947802" w:rsidP="00947802">
            <w:pPr>
              <w:widowControl w:val="0"/>
              <w:autoSpaceDE w:val="0"/>
              <w:autoSpaceDN w:val="0"/>
              <w:bidi w:val="0"/>
              <w:spacing w:after="0" w:line="240" w:lineRule="auto"/>
              <w:rPr>
                <w:rFonts w:ascii="Times New Roman" w:eastAsia="Arial" w:hAnsi="Arial" w:cs="Arial"/>
                <w:sz w:val="12"/>
              </w:rPr>
            </w:pPr>
          </w:p>
        </w:tc>
        <w:tc>
          <w:tcPr>
            <w:tcW w:w="3082" w:type="dxa"/>
            <w:shd w:val="clear" w:color="auto" w:fill="F4E0D7"/>
          </w:tcPr>
          <w:p w:rsidR="00947802" w:rsidRPr="00947802" w:rsidRDefault="00947802" w:rsidP="00947802">
            <w:pPr>
              <w:widowControl w:val="0"/>
              <w:autoSpaceDE w:val="0"/>
              <w:autoSpaceDN w:val="0"/>
              <w:bidi w:val="0"/>
              <w:spacing w:after="0" w:line="240" w:lineRule="auto"/>
              <w:rPr>
                <w:rFonts w:ascii="Times New Roman" w:eastAsia="Arial" w:hAnsi="Arial" w:cs="Arial"/>
                <w:sz w:val="12"/>
              </w:rPr>
            </w:pPr>
          </w:p>
        </w:tc>
        <w:tc>
          <w:tcPr>
            <w:tcW w:w="2666" w:type="dxa"/>
            <w:tcBorders>
              <w:right w:val="single" w:sz="8" w:space="0" w:color="B0291A"/>
            </w:tcBorders>
            <w:shd w:val="clear" w:color="auto" w:fill="F4E0D7"/>
          </w:tcPr>
          <w:p w:rsidR="00947802" w:rsidRPr="00947802" w:rsidRDefault="00947802" w:rsidP="00947802">
            <w:pPr>
              <w:widowControl w:val="0"/>
              <w:autoSpaceDE w:val="0"/>
              <w:autoSpaceDN w:val="0"/>
              <w:bidi w:val="0"/>
              <w:spacing w:before="3" w:after="0" w:line="176" w:lineRule="exact"/>
              <w:ind w:left="294"/>
              <w:rPr>
                <w:rFonts w:ascii="Arial" w:eastAsia="Arial" w:hAnsi="Arial" w:cs="Arial"/>
                <w:sz w:val="17"/>
              </w:rPr>
            </w:pPr>
            <w:r w:rsidRPr="00947802">
              <w:rPr>
                <w:rFonts w:ascii="Arial" w:eastAsia="Arial" w:hAnsi="Arial" w:cs="Arial"/>
                <w:color w:val="231F20"/>
                <w:sz w:val="17"/>
              </w:rPr>
              <w:t>may develop neutropenia,</w:t>
            </w:r>
          </w:p>
        </w:tc>
      </w:tr>
      <w:tr w:rsidR="00947802" w:rsidRPr="00947802" w:rsidTr="009E2826">
        <w:trPr>
          <w:trHeight w:val="200"/>
        </w:trPr>
        <w:tc>
          <w:tcPr>
            <w:tcW w:w="2155" w:type="dxa"/>
            <w:tcBorders>
              <w:left w:val="single" w:sz="8" w:space="0" w:color="B0291A"/>
            </w:tcBorders>
            <w:shd w:val="clear" w:color="auto" w:fill="F4E0D7"/>
          </w:tcPr>
          <w:p w:rsidR="00947802" w:rsidRPr="00947802" w:rsidRDefault="00947802" w:rsidP="00947802">
            <w:pPr>
              <w:widowControl w:val="0"/>
              <w:autoSpaceDE w:val="0"/>
              <w:autoSpaceDN w:val="0"/>
              <w:bidi w:val="0"/>
              <w:spacing w:after="0" w:line="240" w:lineRule="auto"/>
              <w:rPr>
                <w:rFonts w:ascii="Times New Roman" w:eastAsia="Arial" w:hAnsi="Arial" w:cs="Arial"/>
                <w:sz w:val="12"/>
              </w:rPr>
            </w:pPr>
          </w:p>
        </w:tc>
        <w:tc>
          <w:tcPr>
            <w:tcW w:w="3082" w:type="dxa"/>
            <w:shd w:val="clear" w:color="auto" w:fill="F4E0D7"/>
          </w:tcPr>
          <w:p w:rsidR="00947802" w:rsidRPr="00947802" w:rsidRDefault="00947802" w:rsidP="00947802">
            <w:pPr>
              <w:widowControl w:val="0"/>
              <w:autoSpaceDE w:val="0"/>
              <w:autoSpaceDN w:val="0"/>
              <w:bidi w:val="0"/>
              <w:spacing w:after="0" w:line="240" w:lineRule="auto"/>
              <w:rPr>
                <w:rFonts w:ascii="Times New Roman" w:eastAsia="Arial" w:hAnsi="Arial" w:cs="Arial"/>
                <w:sz w:val="12"/>
              </w:rPr>
            </w:pPr>
          </w:p>
        </w:tc>
        <w:tc>
          <w:tcPr>
            <w:tcW w:w="2666" w:type="dxa"/>
            <w:tcBorders>
              <w:right w:val="single" w:sz="8" w:space="0" w:color="B0291A"/>
            </w:tcBorders>
            <w:shd w:val="clear" w:color="auto" w:fill="F4E0D7"/>
          </w:tcPr>
          <w:p w:rsidR="00947802" w:rsidRPr="00947802" w:rsidRDefault="00947802" w:rsidP="00947802">
            <w:pPr>
              <w:widowControl w:val="0"/>
              <w:autoSpaceDE w:val="0"/>
              <w:autoSpaceDN w:val="0"/>
              <w:bidi w:val="0"/>
              <w:spacing w:before="3" w:after="0" w:line="176" w:lineRule="exact"/>
              <w:ind w:left="294"/>
              <w:rPr>
                <w:rFonts w:ascii="Arial" w:eastAsia="Arial" w:hAnsi="Arial" w:cs="Arial"/>
                <w:sz w:val="17"/>
              </w:rPr>
            </w:pPr>
            <w:r w:rsidRPr="00947802">
              <w:rPr>
                <w:rFonts w:ascii="Arial" w:eastAsia="Arial" w:hAnsi="Arial" w:cs="Arial"/>
                <w:color w:val="231F20"/>
                <w:sz w:val="17"/>
              </w:rPr>
              <w:t xml:space="preserve">autoimmune </w:t>
            </w:r>
            <w:proofErr w:type="spellStart"/>
            <w:r w:rsidRPr="00947802">
              <w:rPr>
                <w:rFonts w:ascii="Arial" w:eastAsia="Arial" w:hAnsi="Arial" w:cs="Arial"/>
                <w:color w:val="231F20"/>
                <w:sz w:val="17"/>
              </w:rPr>
              <w:t>cytopenias</w:t>
            </w:r>
            <w:proofErr w:type="spellEnd"/>
            <w:r w:rsidRPr="00947802">
              <w:rPr>
                <w:rFonts w:ascii="Arial" w:eastAsia="Arial" w:hAnsi="Arial" w:cs="Arial"/>
                <w:color w:val="231F20"/>
                <w:sz w:val="17"/>
              </w:rPr>
              <w:t>,</w:t>
            </w:r>
          </w:p>
        </w:tc>
      </w:tr>
      <w:tr w:rsidR="00947802" w:rsidRPr="00947802" w:rsidTr="009E2826">
        <w:trPr>
          <w:trHeight w:val="200"/>
        </w:trPr>
        <w:tc>
          <w:tcPr>
            <w:tcW w:w="2155" w:type="dxa"/>
            <w:tcBorders>
              <w:left w:val="single" w:sz="8" w:space="0" w:color="B0291A"/>
            </w:tcBorders>
            <w:shd w:val="clear" w:color="auto" w:fill="F4E0D7"/>
          </w:tcPr>
          <w:p w:rsidR="00947802" w:rsidRPr="00947802" w:rsidRDefault="00947802" w:rsidP="00947802">
            <w:pPr>
              <w:widowControl w:val="0"/>
              <w:autoSpaceDE w:val="0"/>
              <w:autoSpaceDN w:val="0"/>
              <w:bidi w:val="0"/>
              <w:spacing w:after="0" w:line="240" w:lineRule="auto"/>
              <w:rPr>
                <w:rFonts w:ascii="Times New Roman" w:eastAsia="Arial" w:hAnsi="Arial" w:cs="Arial"/>
                <w:sz w:val="12"/>
              </w:rPr>
            </w:pPr>
          </w:p>
        </w:tc>
        <w:tc>
          <w:tcPr>
            <w:tcW w:w="3082" w:type="dxa"/>
            <w:shd w:val="clear" w:color="auto" w:fill="F4E0D7"/>
          </w:tcPr>
          <w:p w:rsidR="00947802" w:rsidRPr="00947802" w:rsidRDefault="00947802" w:rsidP="00947802">
            <w:pPr>
              <w:widowControl w:val="0"/>
              <w:autoSpaceDE w:val="0"/>
              <w:autoSpaceDN w:val="0"/>
              <w:bidi w:val="0"/>
              <w:spacing w:after="0" w:line="240" w:lineRule="auto"/>
              <w:rPr>
                <w:rFonts w:ascii="Times New Roman" w:eastAsia="Arial" w:hAnsi="Arial" w:cs="Arial"/>
                <w:sz w:val="12"/>
              </w:rPr>
            </w:pPr>
          </w:p>
        </w:tc>
        <w:tc>
          <w:tcPr>
            <w:tcW w:w="2666" w:type="dxa"/>
            <w:tcBorders>
              <w:right w:val="single" w:sz="8" w:space="0" w:color="B0291A"/>
            </w:tcBorders>
            <w:shd w:val="clear" w:color="auto" w:fill="F4E0D7"/>
          </w:tcPr>
          <w:p w:rsidR="00947802" w:rsidRPr="00947802" w:rsidRDefault="00947802" w:rsidP="00947802">
            <w:pPr>
              <w:widowControl w:val="0"/>
              <w:autoSpaceDE w:val="0"/>
              <w:autoSpaceDN w:val="0"/>
              <w:bidi w:val="0"/>
              <w:spacing w:before="3" w:after="0" w:line="176" w:lineRule="exact"/>
              <w:ind w:left="294"/>
              <w:rPr>
                <w:rFonts w:ascii="Arial" w:eastAsia="Arial" w:hAnsi="Arial" w:cs="Arial"/>
                <w:sz w:val="17"/>
              </w:rPr>
            </w:pPr>
            <w:r w:rsidRPr="00947802">
              <w:rPr>
                <w:rFonts w:ascii="Arial" w:eastAsia="Arial" w:hAnsi="Arial" w:cs="Arial"/>
                <w:color w:val="231F20"/>
                <w:sz w:val="17"/>
              </w:rPr>
              <w:t>opportunistic infections, and</w:t>
            </w:r>
          </w:p>
        </w:tc>
      </w:tr>
      <w:tr w:rsidR="00947802" w:rsidRPr="00947802" w:rsidTr="009E2826">
        <w:trPr>
          <w:trHeight w:val="200"/>
        </w:trPr>
        <w:tc>
          <w:tcPr>
            <w:tcW w:w="2155" w:type="dxa"/>
            <w:tcBorders>
              <w:left w:val="single" w:sz="8" w:space="0" w:color="B0291A"/>
            </w:tcBorders>
            <w:shd w:val="clear" w:color="auto" w:fill="F4E0D7"/>
          </w:tcPr>
          <w:p w:rsidR="00947802" w:rsidRPr="00947802" w:rsidRDefault="00947802" w:rsidP="00947802">
            <w:pPr>
              <w:widowControl w:val="0"/>
              <w:autoSpaceDE w:val="0"/>
              <w:autoSpaceDN w:val="0"/>
              <w:bidi w:val="0"/>
              <w:spacing w:after="0" w:line="240" w:lineRule="auto"/>
              <w:rPr>
                <w:rFonts w:ascii="Times New Roman" w:eastAsia="Arial" w:hAnsi="Arial" w:cs="Arial"/>
                <w:sz w:val="12"/>
              </w:rPr>
            </w:pPr>
          </w:p>
        </w:tc>
        <w:tc>
          <w:tcPr>
            <w:tcW w:w="3082" w:type="dxa"/>
            <w:shd w:val="clear" w:color="auto" w:fill="F4E0D7"/>
          </w:tcPr>
          <w:p w:rsidR="00947802" w:rsidRPr="00947802" w:rsidRDefault="00947802" w:rsidP="00947802">
            <w:pPr>
              <w:widowControl w:val="0"/>
              <w:autoSpaceDE w:val="0"/>
              <w:autoSpaceDN w:val="0"/>
              <w:bidi w:val="0"/>
              <w:spacing w:after="0" w:line="240" w:lineRule="auto"/>
              <w:rPr>
                <w:rFonts w:ascii="Times New Roman" w:eastAsia="Arial" w:hAnsi="Arial" w:cs="Arial"/>
                <w:sz w:val="12"/>
              </w:rPr>
            </w:pPr>
          </w:p>
        </w:tc>
        <w:tc>
          <w:tcPr>
            <w:tcW w:w="2666" w:type="dxa"/>
            <w:tcBorders>
              <w:right w:val="single" w:sz="8" w:space="0" w:color="B0291A"/>
            </w:tcBorders>
            <w:shd w:val="clear" w:color="auto" w:fill="F4E0D7"/>
          </w:tcPr>
          <w:p w:rsidR="00947802" w:rsidRPr="00947802" w:rsidRDefault="00947802" w:rsidP="00947802">
            <w:pPr>
              <w:widowControl w:val="0"/>
              <w:autoSpaceDE w:val="0"/>
              <w:autoSpaceDN w:val="0"/>
              <w:bidi w:val="0"/>
              <w:spacing w:before="3" w:after="0" w:line="176" w:lineRule="exact"/>
              <w:ind w:left="294"/>
              <w:rPr>
                <w:rFonts w:ascii="Arial" w:eastAsia="Arial" w:hAnsi="Arial" w:cs="Arial"/>
                <w:sz w:val="17"/>
              </w:rPr>
            </w:pPr>
            <w:r w:rsidRPr="00947802">
              <w:rPr>
                <w:rFonts w:ascii="Arial" w:eastAsia="Arial" w:hAnsi="Arial" w:cs="Arial"/>
                <w:color w:val="231F20"/>
                <w:sz w:val="17"/>
              </w:rPr>
              <w:t>gastrointestinal and liver</w:t>
            </w:r>
          </w:p>
        </w:tc>
      </w:tr>
      <w:tr w:rsidR="00947802" w:rsidRPr="00947802" w:rsidTr="009E2826">
        <w:trPr>
          <w:trHeight w:val="251"/>
        </w:trPr>
        <w:tc>
          <w:tcPr>
            <w:tcW w:w="2155" w:type="dxa"/>
            <w:tcBorders>
              <w:left w:val="single" w:sz="8" w:space="0" w:color="B0291A"/>
            </w:tcBorders>
            <w:shd w:val="clear" w:color="auto" w:fill="F4E0D7"/>
          </w:tcPr>
          <w:p w:rsidR="00947802" w:rsidRPr="00947802" w:rsidRDefault="00947802" w:rsidP="00947802">
            <w:pPr>
              <w:widowControl w:val="0"/>
              <w:autoSpaceDE w:val="0"/>
              <w:autoSpaceDN w:val="0"/>
              <w:bidi w:val="0"/>
              <w:spacing w:after="0" w:line="240" w:lineRule="auto"/>
              <w:rPr>
                <w:rFonts w:ascii="Times New Roman" w:eastAsia="Arial" w:hAnsi="Arial" w:cs="Arial"/>
                <w:sz w:val="16"/>
              </w:rPr>
            </w:pPr>
          </w:p>
        </w:tc>
        <w:tc>
          <w:tcPr>
            <w:tcW w:w="3082" w:type="dxa"/>
            <w:shd w:val="clear" w:color="auto" w:fill="F4E0D7"/>
          </w:tcPr>
          <w:p w:rsidR="00947802" w:rsidRPr="00947802" w:rsidRDefault="00947802" w:rsidP="00947802">
            <w:pPr>
              <w:widowControl w:val="0"/>
              <w:autoSpaceDE w:val="0"/>
              <w:autoSpaceDN w:val="0"/>
              <w:bidi w:val="0"/>
              <w:spacing w:after="0" w:line="240" w:lineRule="auto"/>
              <w:rPr>
                <w:rFonts w:ascii="Times New Roman" w:eastAsia="Arial" w:hAnsi="Arial" w:cs="Arial"/>
                <w:sz w:val="16"/>
              </w:rPr>
            </w:pPr>
          </w:p>
        </w:tc>
        <w:tc>
          <w:tcPr>
            <w:tcW w:w="2666" w:type="dxa"/>
            <w:tcBorders>
              <w:right w:val="single" w:sz="8" w:space="0" w:color="B0291A"/>
            </w:tcBorders>
            <w:shd w:val="clear" w:color="auto" w:fill="F4E0D7"/>
          </w:tcPr>
          <w:p w:rsidR="00947802" w:rsidRPr="00947802" w:rsidRDefault="00947802" w:rsidP="00947802">
            <w:pPr>
              <w:widowControl w:val="0"/>
              <w:autoSpaceDE w:val="0"/>
              <w:autoSpaceDN w:val="0"/>
              <w:bidi w:val="0"/>
              <w:spacing w:before="3" w:after="0" w:line="240" w:lineRule="auto"/>
              <w:ind w:left="294"/>
              <w:rPr>
                <w:rFonts w:ascii="Arial" w:eastAsia="Arial" w:hAnsi="Arial" w:cs="Arial"/>
                <w:sz w:val="17"/>
              </w:rPr>
            </w:pPr>
            <w:r w:rsidRPr="00947802">
              <w:rPr>
                <w:rFonts w:ascii="Arial" w:eastAsia="Arial" w:hAnsi="Arial" w:cs="Arial"/>
                <w:color w:val="231F20"/>
                <w:sz w:val="17"/>
              </w:rPr>
              <w:t>pathologies</w:t>
            </w:r>
          </w:p>
        </w:tc>
      </w:tr>
      <w:tr w:rsidR="00947802" w:rsidRPr="00947802" w:rsidTr="009E2826">
        <w:trPr>
          <w:trHeight w:val="252"/>
        </w:trPr>
        <w:tc>
          <w:tcPr>
            <w:tcW w:w="2155" w:type="dxa"/>
            <w:tcBorders>
              <w:left w:val="single" w:sz="8" w:space="0" w:color="B0291A"/>
            </w:tcBorders>
            <w:shd w:val="clear" w:color="auto" w:fill="F4E0D7"/>
          </w:tcPr>
          <w:p w:rsidR="00947802" w:rsidRPr="00947802" w:rsidRDefault="00947802" w:rsidP="00947802">
            <w:pPr>
              <w:widowControl w:val="0"/>
              <w:autoSpaceDE w:val="0"/>
              <w:autoSpaceDN w:val="0"/>
              <w:bidi w:val="0"/>
              <w:spacing w:before="56" w:after="0" w:line="177" w:lineRule="exact"/>
              <w:ind w:left="130"/>
              <w:rPr>
                <w:rFonts w:ascii="Arial" w:eastAsia="Arial" w:hAnsi="Arial" w:cs="Arial"/>
                <w:sz w:val="17"/>
              </w:rPr>
            </w:pPr>
            <w:r w:rsidRPr="00947802">
              <w:rPr>
                <w:rFonts w:ascii="Arial" w:eastAsia="Arial" w:hAnsi="Arial" w:cs="Arial"/>
                <w:color w:val="231F20"/>
                <w:sz w:val="17"/>
              </w:rPr>
              <w:t>CD40 deficiency (a</w:t>
            </w:r>
          </w:p>
        </w:tc>
        <w:tc>
          <w:tcPr>
            <w:tcW w:w="3082" w:type="dxa"/>
            <w:shd w:val="clear" w:color="auto" w:fill="F4E0D7"/>
          </w:tcPr>
          <w:p w:rsidR="00947802" w:rsidRPr="00947802" w:rsidRDefault="00947802" w:rsidP="00947802">
            <w:pPr>
              <w:widowControl w:val="0"/>
              <w:autoSpaceDE w:val="0"/>
              <w:autoSpaceDN w:val="0"/>
              <w:bidi w:val="0"/>
              <w:spacing w:before="56" w:after="0" w:line="176" w:lineRule="exact"/>
              <w:ind w:left="217"/>
              <w:rPr>
                <w:rFonts w:ascii="Arial" w:eastAsia="Arial" w:hAnsi="Arial" w:cs="Arial"/>
                <w:i/>
                <w:sz w:val="17"/>
              </w:rPr>
            </w:pPr>
            <w:r w:rsidRPr="00947802">
              <w:rPr>
                <w:rFonts w:ascii="Arial" w:eastAsia="Arial" w:hAnsi="Arial" w:cs="Arial"/>
                <w:i/>
                <w:color w:val="231F20"/>
                <w:sz w:val="17"/>
              </w:rPr>
              <w:t>CD40</w:t>
            </w:r>
          </w:p>
        </w:tc>
        <w:tc>
          <w:tcPr>
            <w:tcW w:w="2666" w:type="dxa"/>
            <w:tcBorders>
              <w:right w:val="single" w:sz="8" w:space="0" w:color="B0291A"/>
            </w:tcBorders>
            <w:shd w:val="clear" w:color="auto" w:fill="F4E0D7"/>
          </w:tcPr>
          <w:p w:rsidR="00947802" w:rsidRPr="00947802" w:rsidRDefault="00947802" w:rsidP="00947802">
            <w:pPr>
              <w:widowControl w:val="0"/>
              <w:autoSpaceDE w:val="0"/>
              <w:autoSpaceDN w:val="0"/>
              <w:bidi w:val="0"/>
              <w:spacing w:before="56" w:after="0" w:line="176" w:lineRule="exact"/>
              <w:ind w:left="294"/>
              <w:rPr>
                <w:rFonts w:ascii="Arial" w:eastAsia="Arial" w:hAnsi="Arial" w:cs="Arial"/>
                <w:sz w:val="17"/>
              </w:rPr>
            </w:pPr>
            <w:r w:rsidRPr="00947802">
              <w:rPr>
                <w:rFonts w:ascii="Arial" w:eastAsia="Arial" w:hAnsi="Arial" w:cs="Arial"/>
                <w:color w:val="231F20"/>
                <w:sz w:val="17"/>
              </w:rPr>
              <w:t>Lack of CD40 expression</w:t>
            </w:r>
          </w:p>
        </w:tc>
      </w:tr>
      <w:tr w:rsidR="00947802" w:rsidRPr="00947802" w:rsidTr="009E2826">
        <w:trPr>
          <w:trHeight w:val="200"/>
        </w:trPr>
        <w:tc>
          <w:tcPr>
            <w:tcW w:w="2155" w:type="dxa"/>
            <w:tcBorders>
              <w:left w:val="single" w:sz="8" w:space="0" w:color="B0291A"/>
            </w:tcBorders>
            <w:shd w:val="clear" w:color="auto" w:fill="F4E0D7"/>
          </w:tcPr>
          <w:p w:rsidR="00947802" w:rsidRPr="00947802" w:rsidRDefault="00947802" w:rsidP="00947802">
            <w:pPr>
              <w:widowControl w:val="0"/>
              <w:autoSpaceDE w:val="0"/>
              <w:autoSpaceDN w:val="0"/>
              <w:bidi w:val="0"/>
              <w:spacing w:before="3" w:after="0" w:line="177" w:lineRule="exact"/>
              <w:ind w:left="130"/>
              <w:rPr>
                <w:rFonts w:ascii="Arial" w:eastAsia="Arial" w:hAnsi="Arial" w:cs="Arial"/>
                <w:sz w:val="17"/>
              </w:rPr>
            </w:pPr>
            <w:r w:rsidRPr="00947802">
              <w:rPr>
                <w:rFonts w:ascii="Arial" w:eastAsia="Arial" w:hAnsi="Arial" w:cs="Arial"/>
                <w:color w:val="231F20"/>
                <w:w w:val="105"/>
                <w:sz w:val="17"/>
              </w:rPr>
              <w:t>type of autosomal</w:t>
            </w:r>
          </w:p>
        </w:tc>
        <w:tc>
          <w:tcPr>
            <w:tcW w:w="3082" w:type="dxa"/>
            <w:shd w:val="clear" w:color="auto" w:fill="F4E0D7"/>
          </w:tcPr>
          <w:p w:rsidR="00947802" w:rsidRPr="00947802" w:rsidRDefault="00947802" w:rsidP="00947802">
            <w:pPr>
              <w:widowControl w:val="0"/>
              <w:autoSpaceDE w:val="0"/>
              <w:autoSpaceDN w:val="0"/>
              <w:bidi w:val="0"/>
              <w:spacing w:after="0" w:line="240" w:lineRule="auto"/>
              <w:rPr>
                <w:rFonts w:ascii="Times New Roman" w:eastAsia="Arial" w:hAnsi="Arial" w:cs="Arial"/>
                <w:sz w:val="12"/>
              </w:rPr>
            </w:pPr>
          </w:p>
        </w:tc>
        <w:tc>
          <w:tcPr>
            <w:tcW w:w="2666" w:type="dxa"/>
            <w:tcBorders>
              <w:right w:val="single" w:sz="8" w:space="0" w:color="B0291A"/>
            </w:tcBorders>
            <w:shd w:val="clear" w:color="auto" w:fill="F4E0D7"/>
          </w:tcPr>
          <w:p w:rsidR="00947802" w:rsidRPr="00947802" w:rsidRDefault="00947802" w:rsidP="00947802">
            <w:pPr>
              <w:widowControl w:val="0"/>
              <w:autoSpaceDE w:val="0"/>
              <w:autoSpaceDN w:val="0"/>
              <w:bidi w:val="0"/>
              <w:spacing w:before="4" w:after="0" w:line="176" w:lineRule="exact"/>
              <w:ind w:left="294"/>
              <w:rPr>
                <w:rFonts w:ascii="Arial" w:eastAsia="Arial" w:hAnsi="Arial" w:cs="Arial"/>
                <w:sz w:val="17"/>
              </w:rPr>
            </w:pPr>
            <w:proofErr w:type="gramStart"/>
            <w:r w:rsidRPr="00947802">
              <w:rPr>
                <w:rFonts w:ascii="Arial" w:eastAsia="Arial" w:hAnsi="Arial" w:cs="Arial"/>
                <w:color w:val="231F20"/>
                <w:sz w:val="17"/>
              </w:rPr>
              <w:t>on</w:t>
            </w:r>
            <w:proofErr w:type="gramEnd"/>
            <w:r w:rsidRPr="00947802">
              <w:rPr>
                <w:rFonts w:ascii="Arial" w:eastAsia="Arial" w:hAnsi="Arial" w:cs="Arial"/>
                <w:color w:val="231F20"/>
                <w:sz w:val="17"/>
              </w:rPr>
              <w:t xml:space="preserve"> B cells. Other features</w:t>
            </w:r>
          </w:p>
        </w:tc>
      </w:tr>
      <w:tr w:rsidR="00947802" w:rsidRPr="00947802" w:rsidTr="009E2826">
        <w:trPr>
          <w:trHeight w:val="200"/>
        </w:trPr>
        <w:tc>
          <w:tcPr>
            <w:tcW w:w="2155" w:type="dxa"/>
            <w:tcBorders>
              <w:left w:val="single" w:sz="8" w:space="0" w:color="B0291A"/>
            </w:tcBorders>
            <w:shd w:val="clear" w:color="auto" w:fill="F4E0D7"/>
          </w:tcPr>
          <w:p w:rsidR="00947802" w:rsidRPr="00947802" w:rsidRDefault="00947802" w:rsidP="00947802">
            <w:pPr>
              <w:widowControl w:val="0"/>
              <w:autoSpaceDE w:val="0"/>
              <w:autoSpaceDN w:val="0"/>
              <w:bidi w:val="0"/>
              <w:spacing w:before="3" w:after="0" w:line="177" w:lineRule="exact"/>
              <w:ind w:left="130"/>
              <w:rPr>
                <w:rFonts w:ascii="Arial" w:eastAsia="Arial" w:hAnsi="Arial" w:cs="Arial"/>
                <w:sz w:val="17"/>
              </w:rPr>
            </w:pPr>
            <w:r w:rsidRPr="00947802">
              <w:rPr>
                <w:rFonts w:ascii="Arial" w:eastAsia="Arial" w:hAnsi="Arial" w:cs="Arial"/>
                <w:color w:val="231F20"/>
                <w:sz w:val="17"/>
              </w:rPr>
              <w:lastRenderedPageBreak/>
              <w:t xml:space="preserve">recessive hyper </w:t>
            </w:r>
            <w:proofErr w:type="spellStart"/>
            <w:r w:rsidRPr="00947802">
              <w:rPr>
                <w:rFonts w:ascii="Arial" w:eastAsia="Arial" w:hAnsi="Arial" w:cs="Arial"/>
                <w:color w:val="231F20"/>
                <w:sz w:val="17"/>
              </w:rPr>
              <w:t>IgM</w:t>
            </w:r>
            <w:proofErr w:type="spellEnd"/>
          </w:p>
        </w:tc>
        <w:tc>
          <w:tcPr>
            <w:tcW w:w="3082" w:type="dxa"/>
            <w:shd w:val="clear" w:color="auto" w:fill="F4E0D7"/>
          </w:tcPr>
          <w:p w:rsidR="00947802" w:rsidRPr="00947802" w:rsidRDefault="00947802" w:rsidP="00947802">
            <w:pPr>
              <w:widowControl w:val="0"/>
              <w:autoSpaceDE w:val="0"/>
              <w:autoSpaceDN w:val="0"/>
              <w:bidi w:val="0"/>
              <w:spacing w:after="0" w:line="240" w:lineRule="auto"/>
              <w:rPr>
                <w:rFonts w:ascii="Times New Roman" w:eastAsia="Arial" w:hAnsi="Arial" w:cs="Arial"/>
                <w:sz w:val="12"/>
              </w:rPr>
            </w:pPr>
          </w:p>
        </w:tc>
        <w:tc>
          <w:tcPr>
            <w:tcW w:w="2666" w:type="dxa"/>
            <w:tcBorders>
              <w:right w:val="single" w:sz="8" w:space="0" w:color="B0291A"/>
            </w:tcBorders>
            <w:shd w:val="clear" w:color="auto" w:fill="F4E0D7"/>
          </w:tcPr>
          <w:p w:rsidR="00947802" w:rsidRPr="00947802" w:rsidRDefault="00947802" w:rsidP="00947802">
            <w:pPr>
              <w:widowControl w:val="0"/>
              <w:autoSpaceDE w:val="0"/>
              <w:autoSpaceDN w:val="0"/>
              <w:bidi w:val="0"/>
              <w:spacing w:before="4" w:after="0" w:line="176" w:lineRule="exact"/>
              <w:ind w:left="294"/>
              <w:rPr>
                <w:rFonts w:ascii="Arial" w:eastAsia="Arial" w:hAnsi="Arial" w:cs="Arial"/>
                <w:sz w:val="17"/>
              </w:rPr>
            </w:pPr>
            <w:r w:rsidRPr="00947802">
              <w:rPr>
                <w:rFonts w:ascii="Arial" w:eastAsia="Arial" w:hAnsi="Arial" w:cs="Arial"/>
                <w:color w:val="231F20"/>
                <w:sz w:val="17"/>
              </w:rPr>
              <w:t>similar to CD40L deficiency</w:t>
            </w:r>
          </w:p>
        </w:tc>
      </w:tr>
      <w:tr w:rsidR="00947802" w:rsidRPr="00947802" w:rsidTr="009E2826">
        <w:trPr>
          <w:trHeight w:val="251"/>
        </w:trPr>
        <w:tc>
          <w:tcPr>
            <w:tcW w:w="2155" w:type="dxa"/>
            <w:tcBorders>
              <w:left w:val="single" w:sz="8" w:space="0" w:color="B0291A"/>
            </w:tcBorders>
            <w:shd w:val="clear" w:color="auto" w:fill="F4E0D7"/>
          </w:tcPr>
          <w:p w:rsidR="00947802" w:rsidRPr="00947802" w:rsidRDefault="00947802" w:rsidP="00947802">
            <w:pPr>
              <w:widowControl w:val="0"/>
              <w:autoSpaceDE w:val="0"/>
              <w:autoSpaceDN w:val="0"/>
              <w:bidi w:val="0"/>
              <w:spacing w:before="3" w:after="0" w:line="240" w:lineRule="auto"/>
              <w:ind w:left="130"/>
              <w:rPr>
                <w:rFonts w:ascii="Arial" w:eastAsia="Arial" w:hAnsi="Arial" w:cs="Arial"/>
                <w:sz w:val="17"/>
              </w:rPr>
            </w:pPr>
            <w:r w:rsidRPr="00947802">
              <w:rPr>
                <w:rFonts w:ascii="Arial" w:eastAsia="Arial" w:hAnsi="Arial" w:cs="Arial"/>
                <w:color w:val="231F20"/>
                <w:sz w:val="17"/>
              </w:rPr>
              <w:t>syndrome)</w:t>
            </w:r>
          </w:p>
        </w:tc>
        <w:tc>
          <w:tcPr>
            <w:tcW w:w="3082" w:type="dxa"/>
            <w:shd w:val="clear" w:color="auto" w:fill="F4E0D7"/>
          </w:tcPr>
          <w:p w:rsidR="00947802" w:rsidRPr="00947802" w:rsidRDefault="00947802" w:rsidP="00947802">
            <w:pPr>
              <w:widowControl w:val="0"/>
              <w:autoSpaceDE w:val="0"/>
              <w:autoSpaceDN w:val="0"/>
              <w:bidi w:val="0"/>
              <w:spacing w:after="0" w:line="240" w:lineRule="auto"/>
              <w:rPr>
                <w:rFonts w:ascii="Times New Roman" w:eastAsia="Arial" w:hAnsi="Arial" w:cs="Arial"/>
                <w:sz w:val="16"/>
              </w:rPr>
            </w:pPr>
          </w:p>
        </w:tc>
        <w:tc>
          <w:tcPr>
            <w:tcW w:w="2666" w:type="dxa"/>
            <w:tcBorders>
              <w:right w:val="single" w:sz="8" w:space="0" w:color="B0291A"/>
            </w:tcBorders>
            <w:shd w:val="clear" w:color="auto" w:fill="F4E0D7"/>
          </w:tcPr>
          <w:p w:rsidR="00947802" w:rsidRPr="00947802" w:rsidRDefault="00947802" w:rsidP="00947802">
            <w:pPr>
              <w:widowControl w:val="0"/>
              <w:autoSpaceDE w:val="0"/>
              <w:autoSpaceDN w:val="0"/>
              <w:bidi w:val="0"/>
              <w:spacing w:after="0" w:line="240" w:lineRule="auto"/>
              <w:rPr>
                <w:rFonts w:ascii="Times New Roman" w:eastAsia="Arial" w:hAnsi="Arial" w:cs="Arial"/>
                <w:sz w:val="16"/>
              </w:rPr>
            </w:pPr>
          </w:p>
        </w:tc>
      </w:tr>
      <w:tr w:rsidR="00947802" w:rsidRPr="00947802" w:rsidTr="009E2826">
        <w:trPr>
          <w:trHeight w:val="252"/>
        </w:trPr>
        <w:tc>
          <w:tcPr>
            <w:tcW w:w="2155" w:type="dxa"/>
            <w:tcBorders>
              <w:left w:val="single" w:sz="8" w:space="0" w:color="B0291A"/>
            </w:tcBorders>
            <w:shd w:val="clear" w:color="auto" w:fill="F4E0D7"/>
          </w:tcPr>
          <w:p w:rsidR="00947802" w:rsidRPr="00947802" w:rsidRDefault="00947802" w:rsidP="00947802">
            <w:pPr>
              <w:widowControl w:val="0"/>
              <w:autoSpaceDE w:val="0"/>
              <w:autoSpaceDN w:val="0"/>
              <w:bidi w:val="0"/>
              <w:spacing w:before="56" w:after="0" w:line="176" w:lineRule="exact"/>
              <w:ind w:left="130"/>
              <w:rPr>
                <w:rFonts w:ascii="Arial" w:eastAsia="Arial" w:hAnsi="Arial" w:cs="Arial"/>
                <w:sz w:val="17"/>
              </w:rPr>
            </w:pPr>
            <w:r w:rsidRPr="00947802">
              <w:rPr>
                <w:rFonts w:ascii="Arial" w:eastAsia="Arial" w:hAnsi="Arial" w:cs="Arial"/>
                <w:color w:val="231F20"/>
                <w:sz w:val="17"/>
              </w:rPr>
              <w:t>Hyper-</w:t>
            </w:r>
            <w:proofErr w:type="spellStart"/>
            <w:r w:rsidRPr="00947802">
              <w:rPr>
                <w:rFonts w:ascii="Arial" w:eastAsia="Arial" w:hAnsi="Arial" w:cs="Arial"/>
                <w:color w:val="231F20"/>
                <w:sz w:val="17"/>
              </w:rPr>
              <w:t>IgM</w:t>
            </w:r>
            <w:proofErr w:type="spellEnd"/>
            <w:r w:rsidRPr="00947802">
              <w:rPr>
                <w:rFonts w:ascii="Arial" w:eastAsia="Arial" w:hAnsi="Arial" w:cs="Arial"/>
                <w:color w:val="231F20"/>
                <w:sz w:val="17"/>
              </w:rPr>
              <w:t xml:space="preserve"> syndrome</w:t>
            </w:r>
          </w:p>
        </w:tc>
        <w:tc>
          <w:tcPr>
            <w:tcW w:w="3082" w:type="dxa"/>
            <w:shd w:val="clear" w:color="auto" w:fill="F4E0D7"/>
          </w:tcPr>
          <w:p w:rsidR="00947802" w:rsidRPr="00947802" w:rsidRDefault="00947802" w:rsidP="00947802">
            <w:pPr>
              <w:widowControl w:val="0"/>
              <w:autoSpaceDE w:val="0"/>
              <w:autoSpaceDN w:val="0"/>
              <w:bidi w:val="0"/>
              <w:spacing w:before="56" w:after="0" w:line="176" w:lineRule="exact"/>
              <w:ind w:left="217"/>
              <w:rPr>
                <w:rFonts w:ascii="Arial" w:eastAsia="Arial" w:hAnsi="Arial" w:cs="Arial"/>
                <w:i/>
                <w:sz w:val="17"/>
              </w:rPr>
            </w:pPr>
            <w:r w:rsidRPr="00947802">
              <w:rPr>
                <w:rFonts w:ascii="Arial" w:eastAsia="Arial" w:hAnsi="Arial" w:cs="Arial"/>
                <w:i/>
                <w:color w:val="231F20"/>
                <w:sz w:val="17"/>
              </w:rPr>
              <w:t xml:space="preserve">UNG </w:t>
            </w:r>
            <w:r w:rsidRPr="00947802">
              <w:rPr>
                <w:rFonts w:ascii="Arial" w:eastAsia="Arial" w:hAnsi="Arial" w:cs="Arial"/>
                <w:color w:val="231F20"/>
                <w:sz w:val="17"/>
              </w:rPr>
              <w:t xml:space="preserve">or </w:t>
            </w:r>
            <w:r w:rsidRPr="00947802">
              <w:rPr>
                <w:rFonts w:ascii="Arial" w:eastAsia="Arial" w:hAnsi="Arial" w:cs="Arial"/>
                <w:i/>
                <w:color w:val="231F20"/>
                <w:sz w:val="17"/>
              </w:rPr>
              <w:t>AID</w:t>
            </w:r>
          </w:p>
        </w:tc>
        <w:tc>
          <w:tcPr>
            <w:tcW w:w="2666" w:type="dxa"/>
            <w:tcBorders>
              <w:right w:val="single" w:sz="8" w:space="0" w:color="B0291A"/>
            </w:tcBorders>
            <w:shd w:val="clear" w:color="auto" w:fill="F4E0D7"/>
          </w:tcPr>
          <w:p w:rsidR="00947802" w:rsidRPr="00947802" w:rsidRDefault="00947802" w:rsidP="00947802">
            <w:pPr>
              <w:widowControl w:val="0"/>
              <w:autoSpaceDE w:val="0"/>
              <w:autoSpaceDN w:val="0"/>
              <w:bidi w:val="0"/>
              <w:spacing w:before="56" w:after="0" w:line="176" w:lineRule="exact"/>
              <w:ind w:left="294"/>
              <w:rPr>
                <w:rFonts w:ascii="Arial" w:eastAsia="Arial" w:hAnsi="Arial" w:cs="Arial"/>
                <w:sz w:val="17"/>
              </w:rPr>
            </w:pPr>
            <w:r w:rsidRPr="00947802">
              <w:rPr>
                <w:rFonts w:ascii="Arial" w:eastAsia="Arial" w:hAnsi="Arial" w:cs="Arial"/>
                <w:color w:val="231F20"/>
                <w:sz w:val="17"/>
              </w:rPr>
              <w:t xml:space="preserve">Low </w:t>
            </w:r>
            <w:proofErr w:type="spellStart"/>
            <w:r w:rsidRPr="00947802">
              <w:rPr>
                <w:rFonts w:ascii="Arial" w:eastAsia="Arial" w:hAnsi="Arial" w:cs="Arial"/>
                <w:color w:val="231F20"/>
                <w:sz w:val="17"/>
              </w:rPr>
              <w:t>IgG</w:t>
            </w:r>
            <w:proofErr w:type="spellEnd"/>
            <w:r w:rsidRPr="00947802">
              <w:rPr>
                <w:rFonts w:ascii="Arial" w:eastAsia="Arial" w:hAnsi="Arial" w:cs="Arial"/>
                <w:color w:val="231F20"/>
                <w:sz w:val="17"/>
              </w:rPr>
              <w:t xml:space="preserve"> and IgA, raised</w:t>
            </w:r>
          </w:p>
        </w:tc>
      </w:tr>
      <w:tr w:rsidR="00947802" w:rsidRPr="00947802" w:rsidTr="009E2826">
        <w:trPr>
          <w:trHeight w:val="247"/>
        </w:trPr>
        <w:tc>
          <w:tcPr>
            <w:tcW w:w="2155" w:type="dxa"/>
            <w:tcBorders>
              <w:left w:val="single" w:sz="8" w:space="0" w:color="B0291A"/>
            </w:tcBorders>
            <w:shd w:val="clear" w:color="auto" w:fill="F4E0D7"/>
          </w:tcPr>
          <w:p w:rsidR="00947802" w:rsidRPr="00947802" w:rsidRDefault="00947802" w:rsidP="00947802">
            <w:pPr>
              <w:widowControl w:val="0"/>
              <w:autoSpaceDE w:val="0"/>
              <w:autoSpaceDN w:val="0"/>
              <w:bidi w:val="0"/>
              <w:spacing w:before="3" w:after="0" w:line="240" w:lineRule="auto"/>
              <w:ind w:left="130"/>
              <w:rPr>
                <w:rFonts w:ascii="Arial" w:eastAsia="Arial" w:hAnsi="Arial" w:cs="Arial"/>
                <w:sz w:val="17"/>
              </w:rPr>
            </w:pPr>
            <w:r w:rsidRPr="00947802">
              <w:rPr>
                <w:rFonts w:ascii="Arial" w:eastAsia="Arial" w:hAnsi="Arial" w:cs="Arial"/>
                <w:color w:val="231F20"/>
                <w:sz w:val="17"/>
              </w:rPr>
              <w:t>(autosomal recessive)</w:t>
            </w:r>
          </w:p>
        </w:tc>
        <w:tc>
          <w:tcPr>
            <w:tcW w:w="3082" w:type="dxa"/>
            <w:shd w:val="clear" w:color="auto" w:fill="F4E0D7"/>
          </w:tcPr>
          <w:p w:rsidR="00947802" w:rsidRPr="00947802" w:rsidRDefault="00947802" w:rsidP="00947802">
            <w:pPr>
              <w:widowControl w:val="0"/>
              <w:autoSpaceDE w:val="0"/>
              <w:autoSpaceDN w:val="0"/>
              <w:bidi w:val="0"/>
              <w:spacing w:after="0" w:line="240" w:lineRule="auto"/>
              <w:rPr>
                <w:rFonts w:ascii="Times New Roman" w:eastAsia="Arial" w:hAnsi="Arial" w:cs="Arial"/>
                <w:sz w:val="16"/>
              </w:rPr>
            </w:pPr>
          </w:p>
        </w:tc>
        <w:tc>
          <w:tcPr>
            <w:tcW w:w="2666" w:type="dxa"/>
            <w:tcBorders>
              <w:right w:val="single" w:sz="8" w:space="0" w:color="B0291A"/>
            </w:tcBorders>
            <w:shd w:val="clear" w:color="auto" w:fill="F4E0D7"/>
          </w:tcPr>
          <w:p w:rsidR="00947802" w:rsidRPr="00947802" w:rsidRDefault="00947802" w:rsidP="00947802">
            <w:pPr>
              <w:widowControl w:val="0"/>
              <w:autoSpaceDE w:val="0"/>
              <w:autoSpaceDN w:val="0"/>
              <w:bidi w:val="0"/>
              <w:spacing w:before="3" w:after="0" w:line="240" w:lineRule="auto"/>
              <w:ind w:left="294"/>
              <w:rPr>
                <w:rFonts w:ascii="Arial" w:eastAsia="Arial" w:hAnsi="Arial" w:cs="Arial"/>
                <w:sz w:val="17"/>
              </w:rPr>
            </w:pPr>
            <w:proofErr w:type="spellStart"/>
            <w:r w:rsidRPr="00947802">
              <w:rPr>
                <w:rFonts w:ascii="Arial" w:eastAsia="Arial" w:hAnsi="Arial" w:cs="Arial"/>
                <w:color w:val="231F20"/>
                <w:sz w:val="17"/>
              </w:rPr>
              <w:t>IgM</w:t>
            </w:r>
            <w:proofErr w:type="spellEnd"/>
          </w:p>
        </w:tc>
      </w:tr>
      <w:tr w:rsidR="00947802" w:rsidRPr="00947802" w:rsidTr="009E2826">
        <w:trPr>
          <w:trHeight w:val="263"/>
        </w:trPr>
        <w:tc>
          <w:tcPr>
            <w:tcW w:w="2155" w:type="dxa"/>
            <w:tcBorders>
              <w:left w:val="single" w:sz="8" w:space="0" w:color="B0291A"/>
            </w:tcBorders>
            <w:shd w:val="clear" w:color="auto" w:fill="F4E0D7"/>
          </w:tcPr>
          <w:p w:rsidR="00947802" w:rsidRPr="00947802" w:rsidRDefault="00947802" w:rsidP="00947802">
            <w:pPr>
              <w:widowControl w:val="0"/>
              <w:autoSpaceDE w:val="0"/>
              <w:autoSpaceDN w:val="0"/>
              <w:bidi w:val="0"/>
              <w:spacing w:before="60" w:after="0" w:line="183" w:lineRule="exact"/>
              <w:ind w:left="130"/>
              <w:rPr>
                <w:rFonts w:ascii="Arial" w:eastAsia="Arial" w:hAnsi="Arial" w:cs="Arial"/>
                <w:sz w:val="17"/>
              </w:rPr>
            </w:pPr>
            <w:r w:rsidRPr="00947802">
              <w:rPr>
                <w:rFonts w:ascii="Arial" w:eastAsia="Arial" w:hAnsi="Arial" w:cs="Arial"/>
                <w:color w:val="231F20"/>
                <w:sz w:val="17"/>
              </w:rPr>
              <w:t>Common variable</w:t>
            </w:r>
          </w:p>
        </w:tc>
        <w:tc>
          <w:tcPr>
            <w:tcW w:w="3082" w:type="dxa"/>
            <w:shd w:val="clear" w:color="auto" w:fill="F4E0D7"/>
          </w:tcPr>
          <w:p w:rsidR="00947802" w:rsidRPr="00947802" w:rsidRDefault="00947802" w:rsidP="00947802">
            <w:pPr>
              <w:widowControl w:val="0"/>
              <w:autoSpaceDE w:val="0"/>
              <w:autoSpaceDN w:val="0"/>
              <w:bidi w:val="0"/>
              <w:spacing w:before="49" w:after="0" w:line="195" w:lineRule="exact"/>
              <w:ind w:left="217"/>
              <w:rPr>
                <w:rFonts w:ascii="Arial" w:eastAsia="Arial" w:hAnsi="Arial" w:cs="Arial"/>
                <w:i/>
                <w:sz w:val="17"/>
              </w:rPr>
            </w:pPr>
            <w:r w:rsidRPr="00947802">
              <w:rPr>
                <w:rFonts w:ascii="Arial" w:eastAsia="Arial" w:hAnsi="Arial" w:cs="Arial"/>
                <w:color w:val="231F20"/>
                <w:sz w:val="17"/>
              </w:rPr>
              <w:t xml:space="preserve">Unknown in most; </w:t>
            </w:r>
            <w:r w:rsidRPr="00947802">
              <w:rPr>
                <w:rFonts w:ascii="Arial" w:eastAsia="Arial" w:hAnsi="Arial" w:cs="Arial"/>
                <w:i/>
                <w:color w:val="231F20"/>
                <w:sz w:val="17"/>
              </w:rPr>
              <w:t xml:space="preserve">TACI </w:t>
            </w:r>
            <w:r w:rsidRPr="00947802">
              <w:rPr>
                <w:rFonts w:ascii="Arial" w:eastAsia="Arial" w:hAnsi="Arial" w:cs="Arial"/>
                <w:color w:val="231F20"/>
                <w:sz w:val="17"/>
              </w:rPr>
              <w:t xml:space="preserve">in </w:t>
            </w:r>
            <w:r w:rsidRPr="00947802">
              <w:rPr>
                <w:rFonts w:ascii="Symbol" w:eastAsia="Arial" w:hAnsi="Symbol" w:cs="Arial"/>
                <w:color w:val="231F20"/>
                <w:sz w:val="17"/>
              </w:rPr>
              <w:t></w:t>
            </w:r>
            <w:r w:rsidRPr="00947802">
              <w:rPr>
                <w:rFonts w:ascii="Times New Roman" w:eastAsia="Arial" w:hAnsi="Times New Roman" w:cs="Arial"/>
                <w:color w:val="231F20"/>
                <w:sz w:val="17"/>
              </w:rPr>
              <w:t xml:space="preserve"> </w:t>
            </w:r>
            <w:r w:rsidRPr="00947802">
              <w:rPr>
                <w:rFonts w:ascii="Arial" w:eastAsia="Arial" w:hAnsi="Arial" w:cs="Arial"/>
                <w:color w:val="231F20"/>
                <w:sz w:val="17"/>
              </w:rPr>
              <w:t>10%</w:t>
            </w:r>
            <w:r w:rsidRPr="00947802">
              <w:rPr>
                <w:rFonts w:ascii="Arial" w:eastAsia="Arial" w:hAnsi="Arial" w:cs="Arial"/>
                <w:i/>
                <w:color w:val="231F20"/>
                <w:sz w:val="17"/>
              </w:rPr>
              <w:t>,</w:t>
            </w:r>
          </w:p>
        </w:tc>
        <w:tc>
          <w:tcPr>
            <w:tcW w:w="2666" w:type="dxa"/>
            <w:tcBorders>
              <w:right w:val="single" w:sz="8" w:space="0" w:color="B0291A"/>
            </w:tcBorders>
            <w:shd w:val="clear" w:color="auto" w:fill="F4E0D7"/>
          </w:tcPr>
          <w:p w:rsidR="00947802" w:rsidRPr="00947802" w:rsidRDefault="00947802" w:rsidP="00947802">
            <w:pPr>
              <w:widowControl w:val="0"/>
              <w:autoSpaceDE w:val="0"/>
              <w:autoSpaceDN w:val="0"/>
              <w:bidi w:val="0"/>
              <w:spacing w:before="60" w:after="0" w:line="183" w:lineRule="exact"/>
              <w:ind w:left="294"/>
              <w:rPr>
                <w:rFonts w:ascii="Arial" w:eastAsia="Arial" w:hAnsi="Arial" w:cs="Arial"/>
                <w:sz w:val="17"/>
              </w:rPr>
            </w:pPr>
            <w:r w:rsidRPr="00947802">
              <w:rPr>
                <w:rFonts w:ascii="Arial" w:eastAsia="Arial" w:hAnsi="Arial" w:cs="Arial"/>
                <w:color w:val="231F20"/>
                <w:sz w:val="17"/>
              </w:rPr>
              <w:t>Antibody deficiency;</w:t>
            </w:r>
          </w:p>
        </w:tc>
      </w:tr>
      <w:tr w:rsidR="00947802" w:rsidRPr="00947802" w:rsidTr="009E2826">
        <w:trPr>
          <w:trHeight w:val="193"/>
        </w:trPr>
        <w:tc>
          <w:tcPr>
            <w:tcW w:w="2155" w:type="dxa"/>
            <w:tcBorders>
              <w:left w:val="single" w:sz="8" w:space="0" w:color="B0291A"/>
            </w:tcBorders>
            <w:shd w:val="clear" w:color="auto" w:fill="F4E0D7"/>
          </w:tcPr>
          <w:p w:rsidR="00947802" w:rsidRPr="00947802" w:rsidRDefault="00947802" w:rsidP="00947802">
            <w:pPr>
              <w:widowControl w:val="0"/>
              <w:autoSpaceDE w:val="0"/>
              <w:autoSpaceDN w:val="0"/>
              <w:bidi w:val="0"/>
              <w:spacing w:after="0" w:line="173" w:lineRule="exact"/>
              <w:ind w:left="130"/>
              <w:rPr>
                <w:rFonts w:ascii="Arial" w:eastAsia="Arial" w:hAnsi="Arial" w:cs="Arial"/>
                <w:sz w:val="17"/>
              </w:rPr>
            </w:pPr>
            <w:r w:rsidRPr="00947802">
              <w:rPr>
                <w:rFonts w:ascii="Arial" w:eastAsia="Arial" w:hAnsi="Arial" w:cs="Arial"/>
                <w:color w:val="231F20"/>
                <w:sz w:val="17"/>
              </w:rPr>
              <w:t>immunodeficiency</w:t>
            </w:r>
          </w:p>
        </w:tc>
        <w:tc>
          <w:tcPr>
            <w:tcW w:w="3082" w:type="dxa"/>
            <w:shd w:val="clear" w:color="auto" w:fill="F4E0D7"/>
          </w:tcPr>
          <w:p w:rsidR="00947802" w:rsidRPr="00947802" w:rsidRDefault="00947802" w:rsidP="00947802">
            <w:pPr>
              <w:widowControl w:val="0"/>
              <w:autoSpaceDE w:val="0"/>
              <w:autoSpaceDN w:val="0"/>
              <w:bidi w:val="0"/>
              <w:spacing w:after="0" w:line="173" w:lineRule="exact"/>
              <w:ind w:left="217"/>
              <w:rPr>
                <w:rFonts w:ascii="Arial" w:eastAsia="Arial" w:hAnsi="Arial" w:cs="Arial"/>
                <w:i/>
                <w:sz w:val="17"/>
              </w:rPr>
            </w:pPr>
            <w:r w:rsidRPr="00947802">
              <w:rPr>
                <w:rFonts w:ascii="Arial" w:eastAsia="Arial" w:hAnsi="Arial" w:cs="Arial"/>
                <w:color w:val="231F20"/>
                <w:sz w:val="17"/>
              </w:rPr>
              <w:t xml:space="preserve">rarely </w:t>
            </w:r>
            <w:r w:rsidRPr="00947802">
              <w:rPr>
                <w:rFonts w:ascii="Arial" w:eastAsia="Arial" w:hAnsi="Arial" w:cs="Arial"/>
                <w:i/>
                <w:color w:val="231F20"/>
                <w:sz w:val="17"/>
              </w:rPr>
              <w:t>ICOS, CD19</w:t>
            </w:r>
            <w:r w:rsidRPr="00947802">
              <w:rPr>
                <w:rFonts w:ascii="Arial" w:eastAsia="Arial" w:hAnsi="Arial" w:cs="Arial"/>
                <w:color w:val="231F20"/>
                <w:sz w:val="17"/>
              </w:rPr>
              <w:t xml:space="preserve">, or </w:t>
            </w:r>
            <w:r w:rsidRPr="00947802">
              <w:rPr>
                <w:rFonts w:ascii="Arial" w:eastAsia="Arial" w:hAnsi="Arial" w:cs="Arial"/>
                <w:i/>
                <w:color w:val="231F20"/>
                <w:sz w:val="17"/>
              </w:rPr>
              <w:t>BAFFR</w:t>
            </w:r>
          </w:p>
        </w:tc>
        <w:tc>
          <w:tcPr>
            <w:tcW w:w="2666" w:type="dxa"/>
            <w:tcBorders>
              <w:right w:val="single" w:sz="8" w:space="0" w:color="B0291A"/>
            </w:tcBorders>
            <w:shd w:val="clear" w:color="auto" w:fill="F4E0D7"/>
          </w:tcPr>
          <w:p w:rsidR="00947802" w:rsidRPr="00947802" w:rsidRDefault="00947802" w:rsidP="00947802">
            <w:pPr>
              <w:widowControl w:val="0"/>
              <w:autoSpaceDE w:val="0"/>
              <w:autoSpaceDN w:val="0"/>
              <w:bidi w:val="0"/>
              <w:spacing w:after="0" w:line="173" w:lineRule="exact"/>
              <w:ind w:left="294"/>
              <w:rPr>
                <w:rFonts w:ascii="Arial" w:eastAsia="Arial" w:hAnsi="Arial" w:cs="Arial"/>
                <w:sz w:val="17"/>
              </w:rPr>
            </w:pPr>
            <w:r w:rsidRPr="00947802">
              <w:rPr>
                <w:rFonts w:ascii="Arial" w:eastAsia="Arial" w:hAnsi="Arial" w:cs="Arial"/>
                <w:color w:val="231F20"/>
                <w:sz w:val="17"/>
              </w:rPr>
              <w:t>may have autoimmunity,</w:t>
            </w:r>
          </w:p>
        </w:tc>
      </w:tr>
      <w:tr w:rsidR="00947802" w:rsidRPr="00947802" w:rsidTr="009E2826">
        <w:trPr>
          <w:trHeight w:val="200"/>
        </w:trPr>
        <w:tc>
          <w:tcPr>
            <w:tcW w:w="2155" w:type="dxa"/>
            <w:tcBorders>
              <w:left w:val="single" w:sz="8" w:space="0" w:color="B0291A"/>
            </w:tcBorders>
            <w:shd w:val="clear" w:color="auto" w:fill="F4E0D7"/>
          </w:tcPr>
          <w:p w:rsidR="00947802" w:rsidRPr="00947802" w:rsidRDefault="00947802" w:rsidP="00947802">
            <w:pPr>
              <w:widowControl w:val="0"/>
              <w:autoSpaceDE w:val="0"/>
              <w:autoSpaceDN w:val="0"/>
              <w:bidi w:val="0"/>
              <w:spacing w:after="0" w:line="240" w:lineRule="auto"/>
              <w:rPr>
                <w:rFonts w:ascii="Times New Roman" w:eastAsia="Arial" w:hAnsi="Arial" w:cs="Arial"/>
                <w:sz w:val="12"/>
              </w:rPr>
            </w:pPr>
          </w:p>
        </w:tc>
        <w:tc>
          <w:tcPr>
            <w:tcW w:w="3082" w:type="dxa"/>
            <w:shd w:val="clear" w:color="auto" w:fill="F4E0D7"/>
          </w:tcPr>
          <w:p w:rsidR="00947802" w:rsidRPr="00947802" w:rsidRDefault="00947802" w:rsidP="00947802">
            <w:pPr>
              <w:widowControl w:val="0"/>
              <w:autoSpaceDE w:val="0"/>
              <w:autoSpaceDN w:val="0"/>
              <w:bidi w:val="0"/>
              <w:spacing w:after="0" w:line="240" w:lineRule="auto"/>
              <w:rPr>
                <w:rFonts w:ascii="Times New Roman" w:eastAsia="Arial" w:hAnsi="Arial" w:cs="Arial"/>
                <w:sz w:val="12"/>
              </w:rPr>
            </w:pPr>
          </w:p>
        </w:tc>
        <w:tc>
          <w:tcPr>
            <w:tcW w:w="2666" w:type="dxa"/>
            <w:tcBorders>
              <w:right w:val="single" w:sz="8" w:space="0" w:color="B0291A"/>
            </w:tcBorders>
            <w:shd w:val="clear" w:color="auto" w:fill="F4E0D7"/>
          </w:tcPr>
          <w:p w:rsidR="00947802" w:rsidRPr="00947802" w:rsidRDefault="00947802" w:rsidP="00947802">
            <w:pPr>
              <w:widowControl w:val="0"/>
              <w:autoSpaceDE w:val="0"/>
              <w:autoSpaceDN w:val="0"/>
              <w:bidi w:val="0"/>
              <w:spacing w:before="3" w:after="0" w:line="176" w:lineRule="exact"/>
              <w:ind w:left="294"/>
              <w:rPr>
                <w:rFonts w:ascii="Arial" w:eastAsia="Arial" w:hAnsi="Arial" w:cs="Arial"/>
                <w:sz w:val="17"/>
              </w:rPr>
            </w:pPr>
            <w:proofErr w:type="spellStart"/>
            <w:r w:rsidRPr="00947802">
              <w:rPr>
                <w:rFonts w:ascii="Arial" w:eastAsia="Arial" w:hAnsi="Arial" w:cs="Arial"/>
                <w:color w:val="231F20"/>
                <w:sz w:val="17"/>
              </w:rPr>
              <w:t>lymphoproliferation</w:t>
            </w:r>
            <w:proofErr w:type="spellEnd"/>
            <w:r w:rsidRPr="00947802">
              <w:rPr>
                <w:rFonts w:ascii="Arial" w:eastAsia="Arial" w:hAnsi="Arial" w:cs="Arial"/>
                <w:color w:val="231F20"/>
                <w:sz w:val="17"/>
              </w:rPr>
              <w:t>,</w:t>
            </w:r>
          </w:p>
        </w:tc>
      </w:tr>
      <w:tr w:rsidR="00947802" w:rsidRPr="00947802" w:rsidTr="009E2826">
        <w:trPr>
          <w:trHeight w:val="251"/>
        </w:trPr>
        <w:tc>
          <w:tcPr>
            <w:tcW w:w="2155" w:type="dxa"/>
            <w:tcBorders>
              <w:left w:val="single" w:sz="8" w:space="0" w:color="B0291A"/>
            </w:tcBorders>
            <w:shd w:val="clear" w:color="auto" w:fill="F4E0D7"/>
          </w:tcPr>
          <w:p w:rsidR="00947802" w:rsidRPr="00947802" w:rsidRDefault="00947802" w:rsidP="00947802">
            <w:pPr>
              <w:widowControl w:val="0"/>
              <w:autoSpaceDE w:val="0"/>
              <w:autoSpaceDN w:val="0"/>
              <w:bidi w:val="0"/>
              <w:spacing w:after="0" w:line="240" w:lineRule="auto"/>
              <w:rPr>
                <w:rFonts w:ascii="Times New Roman" w:eastAsia="Arial" w:hAnsi="Arial" w:cs="Arial"/>
                <w:sz w:val="16"/>
              </w:rPr>
            </w:pPr>
          </w:p>
        </w:tc>
        <w:tc>
          <w:tcPr>
            <w:tcW w:w="3082" w:type="dxa"/>
            <w:shd w:val="clear" w:color="auto" w:fill="F4E0D7"/>
          </w:tcPr>
          <w:p w:rsidR="00947802" w:rsidRPr="00947802" w:rsidRDefault="00947802" w:rsidP="00947802">
            <w:pPr>
              <w:widowControl w:val="0"/>
              <w:autoSpaceDE w:val="0"/>
              <w:autoSpaceDN w:val="0"/>
              <w:bidi w:val="0"/>
              <w:spacing w:after="0" w:line="240" w:lineRule="auto"/>
              <w:rPr>
                <w:rFonts w:ascii="Times New Roman" w:eastAsia="Arial" w:hAnsi="Arial" w:cs="Arial"/>
                <w:sz w:val="16"/>
              </w:rPr>
            </w:pPr>
          </w:p>
        </w:tc>
        <w:tc>
          <w:tcPr>
            <w:tcW w:w="2666" w:type="dxa"/>
            <w:tcBorders>
              <w:right w:val="single" w:sz="8" w:space="0" w:color="B0291A"/>
            </w:tcBorders>
            <w:shd w:val="clear" w:color="auto" w:fill="F4E0D7"/>
          </w:tcPr>
          <w:p w:rsidR="00947802" w:rsidRPr="00947802" w:rsidRDefault="00947802" w:rsidP="00947802">
            <w:pPr>
              <w:widowControl w:val="0"/>
              <w:autoSpaceDE w:val="0"/>
              <w:autoSpaceDN w:val="0"/>
              <w:bidi w:val="0"/>
              <w:spacing w:before="3" w:after="0" w:line="240" w:lineRule="auto"/>
              <w:ind w:left="294"/>
              <w:rPr>
                <w:rFonts w:ascii="Arial" w:eastAsia="Arial" w:hAnsi="Arial" w:cs="Arial"/>
                <w:sz w:val="17"/>
              </w:rPr>
            </w:pPr>
            <w:r w:rsidRPr="00947802">
              <w:rPr>
                <w:rFonts w:ascii="Arial" w:eastAsia="Arial" w:hAnsi="Arial" w:cs="Arial"/>
                <w:color w:val="231F20"/>
                <w:sz w:val="17"/>
              </w:rPr>
              <w:t>systemic granulomata</w:t>
            </w:r>
          </w:p>
        </w:tc>
      </w:tr>
      <w:tr w:rsidR="00947802" w:rsidRPr="00947802" w:rsidTr="009E2826">
        <w:trPr>
          <w:trHeight w:val="252"/>
        </w:trPr>
        <w:tc>
          <w:tcPr>
            <w:tcW w:w="2155" w:type="dxa"/>
            <w:tcBorders>
              <w:left w:val="single" w:sz="8" w:space="0" w:color="B0291A"/>
            </w:tcBorders>
            <w:shd w:val="clear" w:color="auto" w:fill="F4E0D7"/>
          </w:tcPr>
          <w:p w:rsidR="00947802" w:rsidRPr="00947802" w:rsidRDefault="00947802" w:rsidP="00947802">
            <w:pPr>
              <w:widowControl w:val="0"/>
              <w:autoSpaceDE w:val="0"/>
              <w:autoSpaceDN w:val="0"/>
              <w:bidi w:val="0"/>
              <w:spacing w:before="56" w:after="0" w:line="176" w:lineRule="exact"/>
              <w:ind w:left="129"/>
              <w:rPr>
                <w:rFonts w:ascii="Arial" w:eastAsia="Arial" w:hAnsi="Arial" w:cs="Arial"/>
                <w:sz w:val="17"/>
              </w:rPr>
            </w:pPr>
            <w:r w:rsidRPr="00947802">
              <w:rPr>
                <w:rFonts w:ascii="Arial" w:eastAsia="Arial" w:hAnsi="Arial" w:cs="Arial"/>
                <w:color w:val="231F20"/>
                <w:sz w:val="17"/>
              </w:rPr>
              <w:t>Selective IgA deficiency</w:t>
            </w:r>
          </w:p>
        </w:tc>
        <w:tc>
          <w:tcPr>
            <w:tcW w:w="3082" w:type="dxa"/>
            <w:shd w:val="clear" w:color="auto" w:fill="F4E0D7"/>
          </w:tcPr>
          <w:p w:rsidR="00947802" w:rsidRPr="00947802" w:rsidRDefault="00947802" w:rsidP="00947802">
            <w:pPr>
              <w:widowControl w:val="0"/>
              <w:autoSpaceDE w:val="0"/>
              <w:autoSpaceDN w:val="0"/>
              <w:bidi w:val="0"/>
              <w:spacing w:before="56" w:after="0" w:line="176" w:lineRule="exact"/>
              <w:ind w:left="217"/>
              <w:rPr>
                <w:rFonts w:ascii="Arial" w:eastAsia="Arial" w:hAnsi="Arial" w:cs="Arial"/>
                <w:i/>
                <w:sz w:val="17"/>
              </w:rPr>
            </w:pPr>
            <w:r w:rsidRPr="00947802">
              <w:rPr>
                <w:rFonts w:ascii="Arial" w:eastAsia="Arial" w:hAnsi="Arial" w:cs="Arial"/>
                <w:color w:val="231F20"/>
                <w:sz w:val="17"/>
              </w:rPr>
              <w:t xml:space="preserve">Most unknown; few due to </w:t>
            </w:r>
            <w:r w:rsidRPr="00947802">
              <w:rPr>
                <w:rFonts w:ascii="Arial" w:eastAsia="Arial" w:hAnsi="Arial" w:cs="Arial"/>
                <w:i/>
                <w:color w:val="231F20"/>
                <w:sz w:val="17"/>
              </w:rPr>
              <w:t>TACI</w:t>
            </w:r>
          </w:p>
        </w:tc>
        <w:tc>
          <w:tcPr>
            <w:tcW w:w="2666" w:type="dxa"/>
            <w:tcBorders>
              <w:right w:val="single" w:sz="8" w:space="0" w:color="B0291A"/>
            </w:tcBorders>
            <w:shd w:val="clear" w:color="auto" w:fill="F4E0D7"/>
          </w:tcPr>
          <w:p w:rsidR="00947802" w:rsidRPr="00947802" w:rsidRDefault="00947802" w:rsidP="00947802">
            <w:pPr>
              <w:widowControl w:val="0"/>
              <w:autoSpaceDE w:val="0"/>
              <w:autoSpaceDN w:val="0"/>
              <w:bidi w:val="0"/>
              <w:spacing w:before="56" w:after="0" w:line="176" w:lineRule="exact"/>
              <w:ind w:left="294"/>
              <w:rPr>
                <w:rFonts w:ascii="Arial" w:eastAsia="Arial" w:hAnsi="Arial" w:cs="Arial"/>
                <w:sz w:val="17"/>
              </w:rPr>
            </w:pPr>
            <w:r w:rsidRPr="00947802">
              <w:rPr>
                <w:rFonts w:ascii="Arial" w:eastAsia="Arial" w:hAnsi="Arial" w:cs="Arial"/>
                <w:color w:val="231F20"/>
                <w:sz w:val="17"/>
              </w:rPr>
              <w:t>Most remain healthy;</w:t>
            </w:r>
          </w:p>
        </w:tc>
      </w:tr>
      <w:tr w:rsidR="00947802" w:rsidRPr="00947802" w:rsidTr="009E2826">
        <w:trPr>
          <w:trHeight w:val="200"/>
        </w:trPr>
        <w:tc>
          <w:tcPr>
            <w:tcW w:w="2155" w:type="dxa"/>
            <w:tcBorders>
              <w:left w:val="single" w:sz="8" w:space="0" w:color="B0291A"/>
            </w:tcBorders>
            <w:shd w:val="clear" w:color="auto" w:fill="F4E0D7"/>
          </w:tcPr>
          <w:p w:rsidR="00947802" w:rsidRPr="00947802" w:rsidRDefault="00947802" w:rsidP="00947802">
            <w:pPr>
              <w:widowControl w:val="0"/>
              <w:autoSpaceDE w:val="0"/>
              <w:autoSpaceDN w:val="0"/>
              <w:bidi w:val="0"/>
              <w:spacing w:after="0" w:line="240" w:lineRule="auto"/>
              <w:rPr>
                <w:rFonts w:ascii="Times New Roman" w:eastAsia="Arial" w:hAnsi="Arial" w:cs="Arial"/>
                <w:sz w:val="12"/>
              </w:rPr>
            </w:pPr>
          </w:p>
        </w:tc>
        <w:tc>
          <w:tcPr>
            <w:tcW w:w="3082" w:type="dxa"/>
            <w:shd w:val="clear" w:color="auto" w:fill="F4E0D7"/>
          </w:tcPr>
          <w:p w:rsidR="00947802" w:rsidRPr="00947802" w:rsidRDefault="00947802" w:rsidP="00947802">
            <w:pPr>
              <w:widowControl w:val="0"/>
              <w:autoSpaceDE w:val="0"/>
              <w:autoSpaceDN w:val="0"/>
              <w:bidi w:val="0"/>
              <w:spacing w:before="3" w:after="0" w:line="176" w:lineRule="exact"/>
              <w:ind w:left="217"/>
              <w:rPr>
                <w:rFonts w:ascii="Arial" w:eastAsia="Arial" w:hAnsi="Arial" w:cs="Arial"/>
                <w:sz w:val="17"/>
              </w:rPr>
            </w:pPr>
            <w:r w:rsidRPr="00947802">
              <w:rPr>
                <w:rFonts w:ascii="Arial" w:eastAsia="Arial" w:hAnsi="Arial" w:cs="Arial"/>
                <w:color w:val="231F20"/>
                <w:sz w:val="17"/>
              </w:rPr>
              <w:t>mutations</w:t>
            </w:r>
          </w:p>
        </w:tc>
        <w:tc>
          <w:tcPr>
            <w:tcW w:w="2666" w:type="dxa"/>
            <w:tcBorders>
              <w:right w:val="single" w:sz="8" w:space="0" w:color="B0291A"/>
            </w:tcBorders>
            <w:shd w:val="clear" w:color="auto" w:fill="F4E0D7"/>
          </w:tcPr>
          <w:p w:rsidR="00947802" w:rsidRPr="00947802" w:rsidRDefault="00947802" w:rsidP="00947802">
            <w:pPr>
              <w:widowControl w:val="0"/>
              <w:autoSpaceDE w:val="0"/>
              <w:autoSpaceDN w:val="0"/>
              <w:bidi w:val="0"/>
              <w:spacing w:before="3" w:after="0" w:line="176" w:lineRule="exact"/>
              <w:ind w:left="294"/>
              <w:rPr>
                <w:rFonts w:ascii="Arial" w:eastAsia="Arial" w:hAnsi="Arial" w:cs="Arial"/>
                <w:sz w:val="17"/>
              </w:rPr>
            </w:pPr>
            <w:r w:rsidRPr="00947802">
              <w:rPr>
                <w:rFonts w:ascii="Arial" w:eastAsia="Arial" w:hAnsi="Arial" w:cs="Arial"/>
                <w:color w:val="231F20"/>
                <w:sz w:val="17"/>
              </w:rPr>
              <w:t>increase in autoimmunity,</w:t>
            </w:r>
          </w:p>
        </w:tc>
      </w:tr>
      <w:tr w:rsidR="00947802" w:rsidRPr="00947802" w:rsidTr="009E2826">
        <w:trPr>
          <w:trHeight w:val="247"/>
        </w:trPr>
        <w:tc>
          <w:tcPr>
            <w:tcW w:w="2155" w:type="dxa"/>
            <w:tcBorders>
              <w:left w:val="single" w:sz="8" w:space="0" w:color="B0291A"/>
            </w:tcBorders>
            <w:shd w:val="clear" w:color="auto" w:fill="F4E0D7"/>
          </w:tcPr>
          <w:p w:rsidR="00947802" w:rsidRPr="00947802" w:rsidRDefault="00947802" w:rsidP="00947802">
            <w:pPr>
              <w:widowControl w:val="0"/>
              <w:autoSpaceDE w:val="0"/>
              <w:autoSpaceDN w:val="0"/>
              <w:bidi w:val="0"/>
              <w:spacing w:after="0" w:line="240" w:lineRule="auto"/>
              <w:rPr>
                <w:rFonts w:ascii="Times New Roman" w:eastAsia="Arial" w:hAnsi="Arial" w:cs="Arial"/>
                <w:sz w:val="16"/>
              </w:rPr>
            </w:pPr>
          </w:p>
        </w:tc>
        <w:tc>
          <w:tcPr>
            <w:tcW w:w="3082" w:type="dxa"/>
            <w:shd w:val="clear" w:color="auto" w:fill="F4E0D7"/>
          </w:tcPr>
          <w:p w:rsidR="00947802" w:rsidRPr="00947802" w:rsidRDefault="00947802" w:rsidP="00947802">
            <w:pPr>
              <w:widowControl w:val="0"/>
              <w:autoSpaceDE w:val="0"/>
              <w:autoSpaceDN w:val="0"/>
              <w:bidi w:val="0"/>
              <w:spacing w:after="0" w:line="240" w:lineRule="auto"/>
              <w:rPr>
                <w:rFonts w:ascii="Times New Roman" w:eastAsia="Arial" w:hAnsi="Arial" w:cs="Arial"/>
                <w:sz w:val="16"/>
              </w:rPr>
            </w:pPr>
          </w:p>
        </w:tc>
        <w:tc>
          <w:tcPr>
            <w:tcW w:w="2666" w:type="dxa"/>
            <w:tcBorders>
              <w:right w:val="single" w:sz="8" w:space="0" w:color="B0291A"/>
            </w:tcBorders>
            <w:shd w:val="clear" w:color="auto" w:fill="F4E0D7"/>
          </w:tcPr>
          <w:p w:rsidR="00947802" w:rsidRPr="00947802" w:rsidRDefault="00947802" w:rsidP="00947802">
            <w:pPr>
              <w:widowControl w:val="0"/>
              <w:autoSpaceDE w:val="0"/>
              <w:autoSpaceDN w:val="0"/>
              <w:bidi w:val="0"/>
              <w:spacing w:before="3" w:after="0" w:line="240" w:lineRule="auto"/>
              <w:ind w:left="294"/>
              <w:rPr>
                <w:rFonts w:ascii="Arial" w:eastAsia="Arial" w:hAnsi="Arial" w:cs="Arial"/>
                <w:sz w:val="17"/>
              </w:rPr>
            </w:pPr>
            <w:proofErr w:type="spellStart"/>
            <w:r w:rsidRPr="00947802">
              <w:rPr>
                <w:rFonts w:ascii="Arial" w:eastAsia="Arial" w:hAnsi="Arial" w:cs="Arial"/>
                <w:color w:val="231F20"/>
                <w:sz w:val="17"/>
              </w:rPr>
              <w:t>atopy</w:t>
            </w:r>
            <w:proofErr w:type="spellEnd"/>
            <w:r w:rsidRPr="00947802">
              <w:rPr>
                <w:rFonts w:ascii="Arial" w:eastAsia="Arial" w:hAnsi="Arial" w:cs="Arial"/>
                <w:color w:val="231F20"/>
                <w:sz w:val="17"/>
              </w:rPr>
              <w:t>, celiac disease</w:t>
            </w:r>
          </w:p>
        </w:tc>
      </w:tr>
      <w:tr w:rsidR="00947802" w:rsidRPr="00947802" w:rsidTr="009E2826">
        <w:trPr>
          <w:trHeight w:val="247"/>
        </w:trPr>
        <w:tc>
          <w:tcPr>
            <w:tcW w:w="2155" w:type="dxa"/>
            <w:tcBorders>
              <w:left w:val="single" w:sz="8" w:space="0" w:color="B0291A"/>
            </w:tcBorders>
            <w:shd w:val="clear" w:color="auto" w:fill="F4E0D7"/>
          </w:tcPr>
          <w:p w:rsidR="00947802" w:rsidRPr="00947802" w:rsidRDefault="00947802" w:rsidP="00947802">
            <w:pPr>
              <w:widowControl w:val="0"/>
              <w:autoSpaceDE w:val="0"/>
              <w:autoSpaceDN w:val="0"/>
              <w:bidi w:val="0"/>
              <w:spacing w:before="50" w:after="0" w:line="176" w:lineRule="exact"/>
              <w:ind w:left="129"/>
              <w:rPr>
                <w:rFonts w:ascii="Arial" w:eastAsia="Arial" w:hAnsi="Arial" w:cs="Arial"/>
                <w:sz w:val="17"/>
              </w:rPr>
            </w:pPr>
            <w:proofErr w:type="spellStart"/>
            <w:r w:rsidRPr="00947802">
              <w:rPr>
                <w:rFonts w:ascii="Arial" w:eastAsia="Arial" w:hAnsi="Arial" w:cs="Arial"/>
                <w:color w:val="231F20"/>
                <w:sz w:val="17"/>
              </w:rPr>
              <w:t>IgG</w:t>
            </w:r>
            <w:proofErr w:type="spellEnd"/>
            <w:r w:rsidRPr="00947802">
              <w:rPr>
                <w:rFonts w:ascii="Arial" w:eastAsia="Arial" w:hAnsi="Arial" w:cs="Arial"/>
                <w:color w:val="231F20"/>
                <w:sz w:val="17"/>
              </w:rPr>
              <w:t xml:space="preserve"> subclass deficiency</w:t>
            </w:r>
          </w:p>
        </w:tc>
        <w:tc>
          <w:tcPr>
            <w:tcW w:w="3082" w:type="dxa"/>
            <w:shd w:val="clear" w:color="auto" w:fill="F4E0D7"/>
          </w:tcPr>
          <w:p w:rsidR="00947802" w:rsidRPr="00947802" w:rsidRDefault="00947802" w:rsidP="00947802">
            <w:pPr>
              <w:widowControl w:val="0"/>
              <w:autoSpaceDE w:val="0"/>
              <w:autoSpaceDN w:val="0"/>
              <w:bidi w:val="0"/>
              <w:spacing w:before="50" w:after="0" w:line="176" w:lineRule="exact"/>
              <w:ind w:left="217"/>
              <w:rPr>
                <w:rFonts w:ascii="Arial" w:eastAsia="Arial" w:hAnsi="Arial" w:cs="Arial"/>
                <w:sz w:val="17"/>
              </w:rPr>
            </w:pPr>
            <w:r w:rsidRPr="00947802">
              <w:rPr>
                <w:rFonts w:ascii="Arial" w:eastAsia="Arial" w:hAnsi="Arial" w:cs="Arial"/>
                <w:color w:val="231F20"/>
                <w:sz w:val="17"/>
              </w:rPr>
              <w:t>Unknown</w:t>
            </w:r>
          </w:p>
        </w:tc>
        <w:tc>
          <w:tcPr>
            <w:tcW w:w="2666" w:type="dxa"/>
            <w:tcBorders>
              <w:right w:val="single" w:sz="8" w:space="0" w:color="B0291A"/>
            </w:tcBorders>
            <w:shd w:val="clear" w:color="auto" w:fill="F4E0D7"/>
          </w:tcPr>
          <w:p w:rsidR="00947802" w:rsidRPr="00947802" w:rsidRDefault="00947802" w:rsidP="00947802">
            <w:pPr>
              <w:widowControl w:val="0"/>
              <w:autoSpaceDE w:val="0"/>
              <w:autoSpaceDN w:val="0"/>
              <w:bidi w:val="0"/>
              <w:spacing w:before="50" w:after="0" w:line="176" w:lineRule="exact"/>
              <w:ind w:left="294"/>
              <w:rPr>
                <w:rFonts w:ascii="Arial" w:eastAsia="Arial" w:hAnsi="Arial" w:cs="Arial"/>
                <w:sz w:val="17"/>
              </w:rPr>
            </w:pPr>
            <w:r w:rsidRPr="00947802">
              <w:rPr>
                <w:rFonts w:ascii="Arial" w:eastAsia="Arial" w:hAnsi="Arial" w:cs="Arial"/>
                <w:color w:val="231F20"/>
                <w:sz w:val="17"/>
              </w:rPr>
              <w:t>If associated with specific</w:t>
            </w:r>
          </w:p>
        </w:tc>
      </w:tr>
      <w:tr w:rsidR="00947802" w:rsidRPr="00947802" w:rsidTr="009E2826">
        <w:trPr>
          <w:trHeight w:val="200"/>
        </w:trPr>
        <w:tc>
          <w:tcPr>
            <w:tcW w:w="2155" w:type="dxa"/>
            <w:tcBorders>
              <w:left w:val="single" w:sz="8" w:space="0" w:color="B0291A"/>
            </w:tcBorders>
            <w:shd w:val="clear" w:color="auto" w:fill="F4E0D7"/>
          </w:tcPr>
          <w:p w:rsidR="00947802" w:rsidRPr="00947802" w:rsidRDefault="00947802" w:rsidP="00947802">
            <w:pPr>
              <w:widowControl w:val="0"/>
              <w:autoSpaceDE w:val="0"/>
              <w:autoSpaceDN w:val="0"/>
              <w:bidi w:val="0"/>
              <w:spacing w:after="0" w:line="240" w:lineRule="auto"/>
              <w:rPr>
                <w:rFonts w:ascii="Times New Roman" w:eastAsia="Arial" w:hAnsi="Arial" w:cs="Arial"/>
                <w:sz w:val="12"/>
              </w:rPr>
            </w:pPr>
          </w:p>
        </w:tc>
        <w:tc>
          <w:tcPr>
            <w:tcW w:w="3082" w:type="dxa"/>
            <w:shd w:val="clear" w:color="auto" w:fill="F4E0D7"/>
          </w:tcPr>
          <w:p w:rsidR="00947802" w:rsidRPr="00947802" w:rsidRDefault="00947802" w:rsidP="00947802">
            <w:pPr>
              <w:widowControl w:val="0"/>
              <w:autoSpaceDE w:val="0"/>
              <w:autoSpaceDN w:val="0"/>
              <w:bidi w:val="0"/>
              <w:spacing w:after="0" w:line="240" w:lineRule="auto"/>
              <w:rPr>
                <w:rFonts w:ascii="Times New Roman" w:eastAsia="Arial" w:hAnsi="Arial" w:cs="Arial"/>
                <w:sz w:val="12"/>
              </w:rPr>
            </w:pPr>
          </w:p>
        </w:tc>
        <w:tc>
          <w:tcPr>
            <w:tcW w:w="2666" w:type="dxa"/>
            <w:tcBorders>
              <w:right w:val="single" w:sz="8" w:space="0" w:color="B0291A"/>
            </w:tcBorders>
            <w:shd w:val="clear" w:color="auto" w:fill="F4E0D7"/>
          </w:tcPr>
          <w:p w:rsidR="00947802" w:rsidRPr="00947802" w:rsidRDefault="00947802" w:rsidP="00947802">
            <w:pPr>
              <w:widowControl w:val="0"/>
              <w:autoSpaceDE w:val="0"/>
              <w:autoSpaceDN w:val="0"/>
              <w:bidi w:val="0"/>
              <w:spacing w:before="3" w:after="0" w:line="176" w:lineRule="exact"/>
              <w:ind w:left="294"/>
              <w:rPr>
                <w:rFonts w:ascii="Arial" w:eastAsia="Arial" w:hAnsi="Arial" w:cs="Arial"/>
                <w:sz w:val="17"/>
              </w:rPr>
            </w:pPr>
            <w:r w:rsidRPr="00947802">
              <w:rPr>
                <w:rFonts w:ascii="Arial" w:eastAsia="Arial" w:hAnsi="Arial" w:cs="Arial"/>
                <w:color w:val="231F20"/>
                <w:sz w:val="17"/>
              </w:rPr>
              <w:t>antibody deficiency, (see</w:t>
            </w:r>
          </w:p>
        </w:tc>
      </w:tr>
      <w:tr w:rsidR="00947802" w:rsidRPr="00947802" w:rsidTr="009E2826">
        <w:trPr>
          <w:trHeight w:val="200"/>
        </w:trPr>
        <w:tc>
          <w:tcPr>
            <w:tcW w:w="2155" w:type="dxa"/>
            <w:tcBorders>
              <w:left w:val="single" w:sz="8" w:space="0" w:color="B0291A"/>
            </w:tcBorders>
            <w:shd w:val="clear" w:color="auto" w:fill="F4E0D7"/>
          </w:tcPr>
          <w:p w:rsidR="00947802" w:rsidRPr="00947802" w:rsidRDefault="00947802" w:rsidP="00947802">
            <w:pPr>
              <w:widowControl w:val="0"/>
              <w:autoSpaceDE w:val="0"/>
              <w:autoSpaceDN w:val="0"/>
              <w:bidi w:val="0"/>
              <w:spacing w:after="0" w:line="240" w:lineRule="auto"/>
              <w:rPr>
                <w:rFonts w:ascii="Times New Roman" w:eastAsia="Arial" w:hAnsi="Arial" w:cs="Arial"/>
                <w:sz w:val="12"/>
              </w:rPr>
            </w:pPr>
          </w:p>
        </w:tc>
        <w:tc>
          <w:tcPr>
            <w:tcW w:w="3082" w:type="dxa"/>
            <w:shd w:val="clear" w:color="auto" w:fill="F4E0D7"/>
          </w:tcPr>
          <w:p w:rsidR="00947802" w:rsidRPr="00947802" w:rsidRDefault="00947802" w:rsidP="00947802">
            <w:pPr>
              <w:widowControl w:val="0"/>
              <w:autoSpaceDE w:val="0"/>
              <w:autoSpaceDN w:val="0"/>
              <w:bidi w:val="0"/>
              <w:spacing w:after="0" w:line="240" w:lineRule="auto"/>
              <w:rPr>
                <w:rFonts w:ascii="Times New Roman" w:eastAsia="Arial" w:hAnsi="Arial" w:cs="Arial"/>
                <w:sz w:val="12"/>
              </w:rPr>
            </w:pPr>
          </w:p>
        </w:tc>
        <w:tc>
          <w:tcPr>
            <w:tcW w:w="2666" w:type="dxa"/>
            <w:tcBorders>
              <w:right w:val="single" w:sz="8" w:space="0" w:color="B0291A"/>
            </w:tcBorders>
            <w:shd w:val="clear" w:color="auto" w:fill="F4E0D7"/>
          </w:tcPr>
          <w:p w:rsidR="00947802" w:rsidRPr="00947802" w:rsidRDefault="00947802" w:rsidP="00947802">
            <w:pPr>
              <w:widowControl w:val="0"/>
              <w:autoSpaceDE w:val="0"/>
              <w:autoSpaceDN w:val="0"/>
              <w:bidi w:val="0"/>
              <w:spacing w:before="3" w:after="0" w:line="176" w:lineRule="exact"/>
              <w:ind w:left="294"/>
              <w:rPr>
                <w:rFonts w:ascii="Arial" w:eastAsia="Arial" w:hAnsi="Arial" w:cs="Arial"/>
                <w:sz w:val="17"/>
              </w:rPr>
            </w:pPr>
            <w:r w:rsidRPr="00947802">
              <w:rPr>
                <w:rFonts w:ascii="Arial" w:eastAsia="Arial" w:hAnsi="Arial" w:cs="Arial"/>
                <w:color w:val="231F20"/>
                <w:sz w:val="17"/>
              </w:rPr>
              <w:t>text) may have recurrent</w:t>
            </w:r>
          </w:p>
        </w:tc>
      </w:tr>
      <w:tr w:rsidR="00947802" w:rsidRPr="00947802" w:rsidTr="009E2826">
        <w:trPr>
          <w:trHeight w:val="360"/>
        </w:trPr>
        <w:tc>
          <w:tcPr>
            <w:tcW w:w="2155" w:type="dxa"/>
            <w:tcBorders>
              <w:left w:val="single" w:sz="8" w:space="0" w:color="B0291A"/>
            </w:tcBorders>
            <w:shd w:val="clear" w:color="auto" w:fill="F4E0D7"/>
          </w:tcPr>
          <w:p w:rsidR="00947802" w:rsidRPr="00947802" w:rsidRDefault="00947802" w:rsidP="00947802">
            <w:pPr>
              <w:widowControl w:val="0"/>
              <w:autoSpaceDE w:val="0"/>
              <w:autoSpaceDN w:val="0"/>
              <w:bidi w:val="0"/>
              <w:spacing w:after="0" w:line="240" w:lineRule="auto"/>
              <w:rPr>
                <w:rFonts w:ascii="Times New Roman" w:eastAsia="Arial" w:hAnsi="Arial" w:cs="Arial"/>
                <w:sz w:val="16"/>
              </w:rPr>
            </w:pPr>
          </w:p>
        </w:tc>
        <w:tc>
          <w:tcPr>
            <w:tcW w:w="3082" w:type="dxa"/>
            <w:shd w:val="clear" w:color="auto" w:fill="F4E0D7"/>
          </w:tcPr>
          <w:p w:rsidR="00947802" w:rsidRPr="00947802" w:rsidRDefault="00947802" w:rsidP="00947802">
            <w:pPr>
              <w:widowControl w:val="0"/>
              <w:autoSpaceDE w:val="0"/>
              <w:autoSpaceDN w:val="0"/>
              <w:bidi w:val="0"/>
              <w:spacing w:after="0" w:line="240" w:lineRule="auto"/>
              <w:rPr>
                <w:rFonts w:ascii="Times New Roman" w:eastAsia="Arial" w:hAnsi="Arial" w:cs="Arial"/>
                <w:sz w:val="16"/>
              </w:rPr>
            </w:pPr>
          </w:p>
        </w:tc>
        <w:tc>
          <w:tcPr>
            <w:tcW w:w="2666" w:type="dxa"/>
            <w:tcBorders>
              <w:right w:val="single" w:sz="8" w:space="0" w:color="B0291A"/>
            </w:tcBorders>
            <w:shd w:val="clear" w:color="auto" w:fill="F4E0D7"/>
          </w:tcPr>
          <w:p w:rsidR="00947802" w:rsidRPr="00947802" w:rsidRDefault="00947802" w:rsidP="00947802">
            <w:pPr>
              <w:widowControl w:val="0"/>
              <w:autoSpaceDE w:val="0"/>
              <w:autoSpaceDN w:val="0"/>
              <w:bidi w:val="0"/>
              <w:spacing w:before="3" w:after="0" w:line="240" w:lineRule="auto"/>
              <w:ind w:left="294"/>
              <w:rPr>
                <w:rFonts w:ascii="Arial" w:eastAsia="Arial" w:hAnsi="Arial" w:cs="Arial"/>
                <w:sz w:val="17"/>
              </w:rPr>
            </w:pPr>
            <w:proofErr w:type="spellStart"/>
            <w:r w:rsidRPr="00947802">
              <w:rPr>
                <w:rFonts w:ascii="Arial" w:eastAsia="Arial" w:hAnsi="Arial" w:cs="Arial"/>
                <w:color w:val="231F20"/>
                <w:sz w:val="17"/>
              </w:rPr>
              <w:t>sinopulmonary</w:t>
            </w:r>
            <w:proofErr w:type="spellEnd"/>
            <w:r w:rsidRPr="00947802">
              <w:rPr>
                <w:rFonts w:ascii="Arial" w:eastAsia="Arial" w:hAnsi="Arial" w:cs="Arial"/>
                <w:color w:val="231F20"/>
                <w:sz w:val="17"/>
              </w:rPr>
              <w:t xml:space="preserve"> infections</w:t>
            </w:r>
          </w:p>
        </w:tc>
      </w:tr>
      <w:tr w:rsidR="00947802" w:rsidRPr="00947802" w:rsidTr="009E2826">
        <w:trPr>
          <w:trHeight w:val="655"/>
        </w:trPr>
        <w:tc>
          <w:tcPr>
            <w:tcW w:w="2155" w:type="dxa"/>
            <w:tcBorders>
              <w:left w:val="single" w:sz="8" w:space="0" w:color="B0291A"/>
            </w:tcBorders>
            <w:shd w:val="clear" w:color="auto" w:fill="E5B39F"/>
          </w:tcPr>
          <w:p w:rsidR="00947802" w:rsidRPr="00947802" w:rsidRDefault="00947802" w:rsidP="00947802">
            <w:pPr>
              <w:widowControl w:val="0"/>
              <w:autoSpaceDE w:val="0"/>
              <w:autoSpaceDN w:val="0"/>
              <w:bidi w:val="0"/>
              <w:spacing w:before="115" w:after="0" w:line="261" w:lineRule="auto"/>
              <w:ind w:left="130" w:right="456"/>
              <w:rPr>
                <w:rFonts w:ascii="Arial" w:eastAsia="Arial" w:hAnsi="Arial" w:cs="Arial"/>
                <w:b/>
                <w:sz w:val="16"/>
              </w:rPr>
            </w:pPr>
            <w:r w:rsidRPr="00947802">
              <w:rPr>
                <w:rFonts w:ascii="Arial" w:eastAsia="Arial" w:hAnsi="Arial" w:cs="Arial"/>
                <w:b/>
                <w:color w:val="231F20"/>
                <w:sz w:val="16"/>
              </w:rPr>
              <w:t xml:space="preserve">T- and B-cell </w:t>
            </w:r>
            <w:proofErr w:type="spellStart"/>
            <w:r w:rsidRPr="00947802">
              <w:rPr>
                <w:rFonts w:ascii="Arial" w:eastAsia="Arial" w:hAnsi="Arial" w:cs="Arial"/>
                <w:b/>
                <w:color w:val="231F20"/>
                <w:sz w:val="16"/>
              </w:rPr>
              <w:t>Immunodeficiencies</w:t>
            </w:r>
            <w:proofErr w:type="spellEnd"/>
          </w:p>
        </w:tc>
        <w:tc>
          <w:tcPr>
            <w:tcW w:w="3082" w:type="dxa"/>
            <w:shd w:val="clear" w:color="auto" w:fill="E5B39F"/>
          </w:tcPr>
          <w:p w:rsidR="00947802" w:rsidRPr="00947802" w:rsidRDefault="00947802" w:rsidP="00947802">
            <w:pPr>
              <w:widowControl w:val="0"/>
              <w:autoSpaceDE w:val="0"/>
              <w:autoSpaceDN w:val="0"/>
              <w:bidi w:val="0"/>
              <w:spacing w:after="0" w:line="240" w:lineRule="auto"/>
              <w:rPr>
                <w:rFonts w:ascii="Arial" w:eastAsia="Arial" w:hAnsi="Arial" w:cs="Arial"/>
                <w:sz w:val="18"/>
              </w:rPr>
            </w:pPr>
          </w:p>
          <w:p w:rsidR="00947802" w:rsidRPr="00947802" w:rsidRDefault="00947802" w:rsidP="00947802">
            <w:pPr>
              <w:widowControl w:val="0"/>
              <w:autoSpaceDE w:val="0"/>
              <w:autoSpaceDN w:val="0"/>
              <w:bidi w:val="0"/>
              <w:spacing w:before="108" w:after="0" w:line="240" w:lineRule="auto"/>
              <w:ind w:left="217"/>
              <w:rPr>
                <w:rFonts w:ascii="Arial" w:eastAsia="Arial" w:hAnsi="Arial" w:cs="Arial"/>
                <w:b/>
                <w:sz w:val="16"/>
              </w:rPr>
            </w:pPr>
            <w:r w:rsidRPr="00947802">
              <w:rPr>
                <w:rFonts w:ascii="Arial" w:eastAsia="Arial" w:hAnsi="Arial" w:cs="Arial"/>
                <w:b/>
                <w:color w:val="231F20"/>
                <w:sz w:val="16"/>
              </w:rPr>
              <w:t>Mutated Gene/Pathogenesis</w:t>
            </w:r>
          </w:p>
        </w:tc>
        <w:tc>
          <w:tcPr>
            <w:tcW w:w="2666" w:type="dxa"/>
            <w:tcBorders>
              <w:right w:val="single" w:sz="8" w:space="0" w:color="B0291A"/>
            </w:tcBorders>
            <w:shd w:val="clear" w:color="auto" w:fill="E5B39F"/>
          </w:tcPr>
          <w:p w:rsidR="00947802" w:rsidRPr="00947802" w:rsidRDefault="00947802" w:rsidP="00947802">
            <w:pPr>
              <w:widowControl w:val="0"/>
              <w:autoSpaceDE w:val="0"/>
              <w:autoSpaceDN w:val="0"/>
              <w:bidi w:val="0"/>
              <w:spacing w:after="0" w:line="240" w:lineRule="auto"/>
              <w:rPr>
                <w:rFonts w:ascii="Arial" w:eastAsia="Arial" w:hAnsi="Arial" w:cs="Arial"/>
                <w:sz w:val="18"/>
              </w:rPr>
            </w:pPr>
          </w:p>
          <w:p w:rsidR="00947802" w:rsidRPr="00947802" w:rsidRDefault="00947802" w:rsidP="00947802">
            <w:pPr>
              <w:widowControl w:val="0"/>
              <w:autoSpaceDE w:val="0"/>
              <w:autoSpaceDN w:val="0"/>
              <w:bidi w:val="0"/>
              <w:spacing w:before="108" w:after="0" w:line="240" w:lineRule="auto"/>
              <w:ind w:left="294"/>
              <w:rPr>
                <w:rFonts w:ascii="Arial" w:eastAsia="Arial" w:hAnsi="Arial" w:cs="Arial"/>
                <w:b/>
                <w:sz w:val="16"/>
              </w:rPr>
            </w:pPr>
            <w:r w:rsidRPr="00947802">
              <w:rPr>
                <w:rFonts w:ascii="Arial" w:eastAsia="Arial" w:hAnsi="Arial" w:cs="Arial"/>
                <w:b/>
                <w:color w:val="231F20"/>
                <w:sz w:val="16"/>
              </w:rPr>
              <w:t>Associated Features</w:t>
            </w:r>
          </w:p>
        </w:tc>
      </w:tr>
      <w:tr w:rsidR="00947802" w:rsidRPr="00947802" w:rsidTr="009E2826">
        <w:trPr>
          <w:trHeight w:val="311"/>
        </w:trPr>
        <w:tc>
          <w:tcPr>
            <w:tcW w:w="2155" w:type="dxa"/>
            <w:tcBorders>
              <w:left w:val="single" w:sz="8" w:space="0" w:color="B0291A"/>
            </w:tcBorders>
            <w:shd w:val="clear" w:color="auto" w:fill="F4E0D7"/>
          </w:tcPr>
          <w:p w:rsidR="00947802" w:rsidRPr="00947802" w:rsidRDefault="00947802" w:rsidP="00947802">
            <w:pPr>
              <w:widowControl w:val="0"/>
              <w:autoSpaceDE w:val="0"/>
              <w:autoSpaceDN w:val="0"/>
              <w:bidi w:val="0"/>
              <w:spacing w:before="115" w:after="0" w:line="177" w:lineRule="exact"/>
              <w:ind w:left="130"/>
              <w:rPr>
                <w:rFonts w:ascii="Arial" w:eastAsia="Arial" w:hAnsi="Arial" w:cs="Arial"/>
                <w:sz w:val="17"/>
              </w:rPr>
            </w:pPr>
            <w:r w:rsidRPr="00947802">
              <w:rPr>
                <w:rFonts w:ascii="Arial" w:eastAsia="Arial" w:hAnsi="Arial" w:cs="Arial"/>
                <w:color w:val="231F20"/>
                <w:sz w:val="17"/>
              </w:rPr>
              <w:t>Severe combined</w:t>
            </w:r>
          </w:p>
        </w:tc>
        <w:tc>
          <w:tcPr>
            <w:tcW w:w="3082" w:type="dxa"/>
            <w:shd w:val="clear" w:color="auto" w:fill="F4E0D7"/>
          </w:tcPr>
          <w:p w:rsidR="00947802" w:rsidRPr="00947802" w:rsidRDefault="00947802" w:rsidP="00947802">
            <w:pPr>
              <w:widowControl w:val="0"/>
              <w:autoSpaceDE w:val="0"/>
              <w:autoSpaceDN w:val="0"/>
              <w:bidi w:val="0"/>
              <w:spacing w:before="115" w:after="0" w:line="176" w:lineRule="exact"/>
              <w:ind w:left="217"/>
              <w:rPr>
                <w:rFonts w:ascii="Arial" w:eastAsia="Arial" w:hAnsi="Arial" w:cs="Arial"/>
                <w:sz w:val="17"/>
              </w:rPr>
            </w:pPr>
            <w:r w:rsidRPr="00947802">
              <w:rPr>
                <w:rFonts w:ascii="Arial" w:eastAsia="Arial" w:hAnsi="Arial" w:cs="Arial"/>
                <w:color w:val="231F20"/>
                <w:sz w:val="17"/>
              </w:rPr>
              <w:t>See Table 5.6 for details</w:t>
            </w:r>
          </w:p>
        </w:tc>
        <w:tc>
          <w:tcPr>
            <w:tcW w:w="2666" w:type="dxa"/>
            <w:tcBorders>
              <w:right w:val="single" w:sz="8" w:space="0" w:color="B0291A"/>
            </w:tcBorders>
            <w:shd w:val="clear" w:color="auto" w:fill="F4E0D7"/>
          </w:tcPr>
          <w:p w:rsidR="00947802" w:rsidRPr="00947802" w:rsidRDefault="00947802" w:rsidP="00947802">
            <w:pPr>
              <w:widowControl w:val="0"/>
              <w:autoSpaceDE w:val="0"/>
              <w:autoSpaceDN w:val="0"/>
              <w:bidi w:val="0"/>
              <w:spacing w:before="115" w:after="0" w:line="176" w:lineRule="exact"/>
              <w:ind w:left="294"/>
              <w:rPr>
                <w:rFonts w:ascii="Arial" w:eastAsia="Arial" w:hAnsi="Arial" w:cs="Arial"/>
                <w:sz w:val="17"/>
              </w:rPr>
            </w:pPr>
            <w:proofErr w:type="spellStart"/>
            <w:r w:rsidRPr="00947802">
              <w:rPr>
                <w:rFonts w:ascii="Arial" w:eastAsia="Arial" w:hAnsi="Arial" w:cs="Arial"/>
                <w:color w:val="231F20"/>
                <w:sz w:val="17"/>
              </w:rPr>
              <w:t>Lymphopenia</w:t>
            </w:r>
            <w:proofErr w:type="spellEnd"/>
            <w:r w:rsidRPr="00947802">
              <w:rPr>
                <w:rFonts w:ascii="Arial" w:eastAsia="Arial" w:hAnsi="Arial" w:cs="Arial"/>
                <w:color w:val="231F20"/>
                <w:sz w:val="17"/>
              </w:rPr>
              <w:t>, low serum</w:t>
            </w:r>
          </w:p>
        </w:tc>
      </w:tr>
      <w:tr w:rsidR="00947802" w:rsidRPr="00947802" w:rsidTr="009E2826">
        <w:trPr>
          <w:trHeight w:val="200"/>
        </w:trPr>
        <w:tc>
          <w:tcPr>
            <w:tcW w:w="2155" w:type="dxa"/>
            <w:tcBorders>
              <w:left w:val="single" w:sz="8" w:space="0" w:color="B0291A"/>
            </w:tcBorders>
            <w:shd w:val="clear" w:color="auto" w:fill="F4E0D7"/>
          </w:tcPr>
          <w:p w:rsidR="00947802" w:rsidRPr="00947802" w:rsidRDefault="00947802" w:rsidP="00947802">
            <w:pPr>
              <w:widowControl w:val="0"/>
              <w:autoSpaceDE w:val="0"/>
              <w:autoSpaceDN w:val="0"/>
              <w:bidi w:val="0"/>
              <w:spacing w:before="3" w:after="0" w:line="177" w:lineRule="exact"/>
              <w:ind w:left="130"/>
              <w:rPr>
                <w:rFonts w:ascii="Arial" w:eastAsia="Arial" w:hAnsi="Arial" w:cs="Arial"/>
                <w:sz w:val="17"/>
              </w:rPr>
            </w:pPr>
            <w:r w:rsidRPr="00947802">
              <w:rPr>
                <w:rFonts w:ascii="Arial" w:eastAsia="Arial" w:hAnsi="Arial" w:cs="Arial"/>
                <w:color w:val="231F20"/>
                <w:sz w:val="17"/>
              </w:rPr>
              <w:t>immunodeficiency</w:t>
            </w:r>
          </w:p>
        </w:tc>
        <w:tc>
          <w:tcPr>
            <w:tcW w:w="3082" w:type="dxa"/>
            <w:shd w:val="clear" w:color="auto" w:fill="F4E0D7"/>
          </w:tcPr>
          <w:p w:rsidR="00947802" w:rsidRPr="00947802" w:rsidRDefault="00947802" w:rsidP="00947802">
            <w:pPr>
              <w:widowControl w:val="0"/>
              <w:autoSpaceDE w:val="0"/>
              <w:autoSpaceDN w:val="0"/>
              <w:bidi w:val="0"/>
              <w:spacing w:after="0" w:line="240" w:lineRule="auto"/>
              <w:rPr>
                <w:rFonts w:ascii="Times New Roman" w:eastAsia="Arial" w:hAnsi="Arial" w:cs="Arial"/>
                <w:sz w:val="12"/>
              </w:rPr>
            </w:pPr>
          </w:p>
        </w:tc>
        <w:tc>
          <w:tcPr>
            <w:tcW w:w="2666" w:type="dxa"/>
            <w:tcBorders>
              <w:right w:val="single" w:sz="8" w:space="0" w:color="B0291A"/>
            </w:tcBorders>
            <w:shd w:val="clear" w:color="auto" w:fill="F4E0D7"/>
          </w:tcPr>
          <w:p w:rsidR="00947802" w:rsidRPr="00947802" w:rsidRDefault="00947802" w:rsidP="00947802">
            <w:pPr>
              <w:widowControl w:val="0"/>
              <w:autoSpaceDE w:val="0"/>
              <w:autoSpaceDN w:val="0"/>
              <w:bidi w:val="0"/>
              <w:spacing w:before="3" w:after="0" w:line="176" w:lineRule="exact"/>
              <w:ind w:left="294"/>
              <w:rPr>
                <w:rFonts w:ascii="Arial" w:eastAsia="Arial" w:hAnsi="Arial" w:cs="Arial"/>
                <w:sz w:val="17"/>
              </w:rPr>
            </w:pPr>
            <w:proofErr w:type="spellStart"/>
            <w:r w:rsidRPr="00947802">
              <w:rPr>
                <w:rFonts w:ascii="Arial" w:eastAsia="Arial" w:hAnsi="Arial" w:cs="Arial"/>
                <w:color w:val="231F20"/>
                <w:sz w:val="17"/>
              </w:rPr>
              <w:t>Igs</w:t>
            </w:r>
            <w:proofErr w:type="spellEnd"/>
            <w:r w:rsidRPr="00947802">
              <w:rPr>
                <w:rFonts w:ascii="Arial" w:eastAsia="Arial" w:hAnsi="Arial" w:cs="Arial"/>
                <w:color w:val="231F20"/>
                <w:sz w:val="17"/>
              </w:rPr>
              <w:t>, failure to thrive, severe</w:t>
            </w:r>
          </w:p>
        </w:tc>
      </w:tr>
      <w:tr w:rsidR="00947802" w:rsidRPr="00947802" w:rsidTr="009E2826">
        <w:trPr>
          <w:trHeight w:val="200"/>
        </w:trPr>
        <w:tc>
          <w:tcPr>
            <w:tcW w:w="2155" w:type="dxa"/>
            <w:tcBorders>
              <w:left w:val="single" w:sz="8" w:space="0" w:color="B0291A"/>
            </w:tcBorders>
            <w:shd w:val="clear" w:color="auto" w:fill="F4E0D7"/>
          </w:tcPr>
          <w:p w:rsidR="00947802" w:rsidRPr="00947802" w:rsidRDefault="00947802" w:rsidP="00947802">
            <w:pPr>
              <w:widowControl w:val="0"/>
              <w:autoSpaceDE w:val="0"/>
              <w:autoSpaceDN w:val="0"/>
              <w:bidi w:val="0"/>
              <w:spacing w:before="3" w:after="0" w:line="177" w:lineRule="exact"/>
              <w:ind w:left="129"/>
              <w:rPr>
                <w:rFonts w:ascii="Arial" w:eastAsia="Arial" w:hAnsi="Arial" w:cs="Arial"/>
                <w:sz w:val="17"/>
              </w:rPr>
            </w:pPr>
            <w:r w:rsidRPr="00947802">
              <w:rPr>
                <w:rFonts w:ascii="Arial" w:eastAsia="Arial" w:hAnsi="Arial" w:cs="Arial"/>
                <w:color w:val="231F20"/>
                <w:sz w:val="17"/>
              </w:rPr>
              <w:t>(SCID)</w:t>
            </w:r>
          </w:p>
        </w:tc>
        <w:tc>
          <w:tcPr>
            <w:tcW w:w="3082" w:type="dxa"/>
            <w:shd w:val="clear" w:color="auto" w:fill="F4E0D7"/>
          </w:tcPr>
          <w:p w:rsidR="00947802" w:rsidRPr="00947802" w:rsidRDefault="00947802" w:rsidP="00947802">
            <w:pPr>
              <w:widowControl w:val="0"/>
              <w:autoSpaceDE w:val="0"/>
              <w:autoSpaceDN w:val="0"/>
              <w:bidi w:val="0"/>
              <w:spacing w:after="0" w:line="240" w:lineRule="auto"/>
              <w:rPr>
                <w:rFonts w:ascii="Times New Roman" w:eastAsia="Arial" w:hAnsi="Arial" w:cs="Arial"/>
                <w:sz w:val="12"/>
              </w:rPr>
            </w:pPr>
          </w:p>
        </w:tc>
        <w:tc>
          <w:tcPr>
            <w:tcW w:w="2666" w:type="dxa"/>
            <w:tcBorders>
              <w:right w:val="single" w:sz="8" w:space="0" w:color="B0291A"/>
            </w:tcBorders>
            <w:shd w:val="clear" w:color="auto" w:fill="F4E0D7"/>
          </w:tcPr>
          <w:p w:rsidR="00947802" w:rsidRPr="00947802" w:rsidRDefault="00947802" w:rsidP="00947802">
            <w:pPr>
              <w:widowControl w:val="0"/>
              <w:autoSpaceDE w:val="0"/>
              <w:autoSpaceDN w:val="0"/>
              <w:bidi w:val="0"/>
              <w:spacing w:before="3" w:after="0" w:line="176" w:lineRule="exact"/>
              <w:ind w:left="294"/>
              <w:rPr>
                <w:rFonts w:ascii="Arial" w:eastAsia="Arial" w:hAnsi="Arial" w:cs="Arial"/>
                <w:sz w:val="17"/>
              </w:rPr>
            </w:pPr>
            <w:r w:rsidRPr="00947802">
              <w:rPr>
                <w:rFonts w:ascii="Arial" w:eastAsia="Arial" w:hAnsi="Arial" w:cs="Arial"/>
                <w:color w:val="231F20"/>
                <w:sz w:val="17"/>
              </w:rPr>
              <w:t>recurrent infections by</w:t>
            </w:r>
          </w:p>
        </w:tc>
      </w:tr>
      <w:tr w:rsidR="00947802" w:rsidRPr="00947802" w:rsidTr="009E2826">
        <w:trPr>
          <w:trHeight w:val="200"/>
        </w:trPr>
        <w:tc>
          <w:tcPr>
            <w:tcW w:w="2155" w:type="dxa"/>
            <w:tcBorders>
              <w:left w:val="single" w:sz="8" w:space="0" w:color="B0291A"/>
            </w:tcBorders>
            <w:shd w:val="clear" w:color="auto" w:fill="F4E0D7"/>
          </w:tcPr>
          <w:p w:rsidR="00947802" w:rsidRPr="00947802" w:rsidRDefault="00947802" w:rsidP="00947802">
            <w:pPr>
              <w:widowControl w:val="0"/>
              <w:autoSpaceDE w:val="0"/>
              <w:autoSpaceDN w:val="0"/>
              <w:bidi w:val="0"/>
              <w:spacing w:after="0" w:line="240" w:lineRule="auto"/>
              <w:rPr>
                <w:rFonts w:ascii="Times New Roman" w:eastAsia="Arial" w:hAnsi="Arial" w:cs="Arial"/>
                <w:sz w:val="12"/>
              </w:rPr>
            </w:pPr>
          </w:p>
        </w:tc>
        <w:tc>
          <w:tcPr>
            <w:tcW w:w="3082" w:type="dxa"/>
            <w:shd w:val="clear" w:color="auto" w:fill="F4E0D7"/>
          </w:tcPr>
          <w:p w:rsidR="00947802" w:rsidRPr="00947802" w:rsidRDefault="00947802" w:rsidP="00947802">
            <w:pPr>
              <w:widowControl w:val="0"/>
              <w:autoSpaceDE w:val="0"/>
              <w:autoSpaceDN w:val="0"/>
              <w:bidi w:val="0"/>
              <w:spacing w:after="0" w:line="240" w:lineRule="auto"/>
              <w:rPr>
                <w:rFonts w:ascii="Times New Roman" w:eastAsia="Arial" w:hAnsi="Arial" w:cs="Arial"/>
                <w:sz w:val="12"/>
              </w:rPr>
            </w:pPr>
          </w:p>
        </w:tc>
        <w:tc>
          <w:tcPr>
            <w:tcW w:w="2666" w:type="dxa"/>
            <w:tcBorders>
              <w:right w:val="single" w:sz="8" w:space="0" w:color="B0291A"/>
            </w:tcBorders>
            <w:shd w:val="clear" w:color="auto" w:fill="F4E0D7"/>
          </w:tcPr>
          <w:p w:rsidR="00947802" w:rsidRPr="00947802" w:rsidRDefault="00947802" w:rsidP="00947802">
            <w:pPr>
              <w:widowControl w:val="0"/>
              <w:autoSpaceDE w:val="0"/>
              <w:autoSpaceDN w:val="0"/>
              <w:bidi w:val="0"/>
              <w:spacing w:before="3" w:after="0" w:line="176" w:lineRule="exact"/>
              <w:ind w:left="294"/>
              <w:rPr>
                <w:rFonts w:ascii="Arial" w:eastAsia="Arial" w:hAnsi="Arial" w:cs="Arial"/>
                <w:sz w:val="17"/>
              </w:rPr>
            </w:pPr>
            <w:r w:rsidRPr="00947802">
              <w:rPr>
                <w:rFonts w:ascii="Arial" w:eastAsia="Arial" w:hAnsi="Arial" w:cs="Arial"/>
                <w:color w:val="231F20"/>
                <w:sz w:val="17"/>
              </w:rPr>
              <w:t>viruses, bacteria, and</w:t>
            </w:r>
          </w:p>
        </w:tc>
      </w:tr>
      <w:tr w:rsidR="00947802" w:rsidRPr="00947802" w:rsidTr="009E2826">
        <w:trPr>
          <w:trHeight w:val="200"/>
        </w:trPr>
        <w:tc>
          <w:tcPr>
            <w:tcW w:w="2155" w:type="dxa"/>
            <w:tcBorders>
              <w:left w:val="single" w:sz="8" w:space="0" w:color="B0291A"/>
            </w:tcBorders>
            <w:shd w:val="clear" w:color="auto" w:fill="F4E0D7"/>
          </w:tcPr>
          <w:p w:rsidR="00947802" w:rsidRPr="00947802" w:rsidRDefault="00947802" w:rsidP="00947802">
            <w:pPr>
              <w:widowControl w:val="0"/>
              <w:autoSpaceDE w:val="0"/>
              <w:autoSpaceDN w:val="0"/>
              <w:bidi w:val="0"/>
              <w:spacing w:after="0" w:line="240" w:lineRule="auto"/>
              <w:rPr>
                <w:rFonts w:ascii="Times New Roman" w:eastAsia="Arial" w:hAnsi="Arial" w:cs="Arial"/>
                <w:sz w:val="12"/>
              </w:rPr>
            </w:pPr>
          </w:p>
        </w:tc>
        <w:tc>
          <w:tcPr>
            <w:tcW w:w="3082" w:type="dxa"/>
            <w:shd w:val="clear" w:color="auto" w:fill="F4E0D7"/>
          </w:tcPr>
          <w:p w:rsidR="00947802" w:rsidRPr="00947802" w:rsidRDefault="00947802" w:rsidP="00947802">
            <w:pPr>
              <w:widowControl w:val="0"/>
              <w:autoSpaceDE w:val="0"/>
              <w:autoSpaceDN w:val="0"/>
              <w:bidi w:val="0"/>
              <w:spacing w:after="0" w:line="240" w:lineRule="auto"/>
              <w:rPr>
                <w:rFonts w:ascii="Times New Roman" w:eastAsia="Arial" w:hAnsi="Arial" w:cs="Arial"/>
                <w:sz w:val="12"/>
              </w:rPr>
            </w:pPr>
          </w:p>
        </w:tc>
        <w:tc>
          <w:tcPr>
            <w:tcW w:w="2666" w:type="dxa"/>
            <w:tcBorders>
              <w:right w:val="single" w:sz="8" w:space="0" w:color="B0291A"/>
            </w:tcBorders>
            <w:shd w:val="clear" w:color="auto" w:fill="F4E0D7"/>
          </w:tcPr>
          <w:p w:rsidR="00947802" w:rsidRPr="00947802" w:rsidRDefault="00947802" w:rsidP="00947802">
            <w:pPr>
              <w:widowControl w:val="0"/>
              <w:autoSpaceDE w:val="0"/>
              <w:autoSpaceDN w:val="0"/>
              <w:bidi w:val="0"/>
              <w:spacing w:before="3" w:after="0" w:line="176" w:lineRule="exact"/>
              <w:ind w:left="294"/>
              <w:rPr>
                <w:rFonts w:ascii="Arial" w:eastAsia="Arial" w:hAnsi="Arial" w:cs="Arial"/>
                <w:sz w:val="17"/>
              </w:rPr>
            </w:pPr>
            <w:r w:rsidRPr="00947802">
              <w:rPr>
                <w:rFonts w:ascii="Arial" w:eastAsia="Arial" w:hAnsi="Arial" w:cs="Arial"/>
                <w:color w:val="231F20"/>
                <w:sz w:val="17"/>
              </w:rPr>
              <w:t>parasites; fatal without bone</w:t>
            </w:r>
          </w:p>
        </w:tc>
      </w:tr>
      <w:tr w:rsidR="00947802" w:rsidRPr="00947802" w:rsidTr="009E2826">
        <w:trPr>
          <w:trHeight w:val="251"/>
        </w:trPr>
        <w:tc>
          <w:tcPr>
            <w:tcW w:w="2155" w:type="dxa"/>
            <w:tcBorders>
              <w:left w:val="single" w:sz="8" w:space="0" w:color="B0291A"/>
            </w:tcBorders>
            <w:shd w:val="clear" w:color="auto" w:fill="F4E0D7"/>
          </w:tcPr>
          <w:p w:rsidR="00947802" w:rsidRPr="00947802" w:rsidRDefault="00947802" w:rsidP="00947802">
            <w:pPr>
              <w:widowControl w:val="0"/>
              <w:autoSpaceDE w:val="0"/>
              <w:autoSpaceDN w:val="0"/>
              <w:bidi w:val="0"/>
              <w:spacing w:after="0" w:line="240" w:lineRule="auto"/>
              <w:rPr>
                <w:rFonts w:ascii="Times New Roman" w:eastAsia="Arial" w:hAnsi="Arial" w:cs="Arial"/>
                <w:sz w:val="16"/>
              </w:rPr>
            </w:pPr>
          </w:p>
        </w:tc>
        <w:tc>
          <w:tcPr>
            <w:tcW w:w="3082" w:type="dxa"/>
            <w:shd w:val="clear" w:color="auto" w:fill="F4E0D7"/>
          </w:tcPr>
          <w:p w:rsidR="00947802" w:rsidRPr="00947802" w:rsidRDefault="00947802" w:rsidP="00947802">
            <w:pPr>
              <w:widowControl w:val="0"/>
              <w:autoSpaceDE w:val="0"/>
              <w:autoSpaceDN w:val="0"/>
              <w:bidi w:val="0"/>
              <w:spacing w:after="0" w:line="240" w:lineRule="auto"/>
              <w:rPr>
                <w:rFonts w:ascii="Times New Roman" w:eastAsia="Arial" w:hAnsi="Arial" w:cs="Arial"/>
                <w:sz w:val="16"/>
              </w:rPr>
            </w:pPr>
          </w:p>
        </w:tc>
        <w:tc>
          <w:tcPr>
            <w:tcW w:w="2666" w:type="dxa"/>
            <w:tcBorders>
              <w:right w:val="single" w:sz="8" w:space="0" w:color="B0291A"/>
            </w:tcBorders>
            <w:shd w:val="clear" w:color="auto" w:fill="F4E0D7"/>
          </w:tcPr>
          <w:p w:rsidR="00947802" w:rsidRPr="00947802" w:rsidRDefault="00947802" w:rsidP="00947802">
            <w:pPr>
              <w:widowControl w:val="0"/>
              <w:autoSpaceDE w:val="0"/>
              <w:autoSpaceDN w:val="0"/>
              <w:bidi w:val="0"/>
              <w:spacing w:before="3" w:after="0" w:line="240" w:lineRule="auto"/>
              <w:ind w:left="294"/>
              <w:rPr>
                <w:rFonts w:ascii="Arial" w:eastAsia="Arial" w:hAnsi="Arial" w:cs="Arial"/>
                <w:sz w:val="17"/>
              </w:rPr>
            </w:pPr>
            <w:r w:rsidRPr="00947802">
              <w:rPr>
                <w:rFonts w:ascii="Arial" w:eastAsia="Arial" w:hAnsi="Arial" w:cs="Arial"/>
                <w:color w:val="231F20"/>
                <w:sz w:val="17"/>
              </w:rPr>
              <w:t>marrow transplant (BMT)</w:t>
            </w:r>
          </w:p>
        </w:tc>
      </w:tr>
      <w:tr w:rsidR="00947802" w:rsidRPr="00947802" w:rsidTr="009E2826">
        <w:trPr>
          <w:trHeight w:val="252"/>
        </w:trPr>
        <w:tc>
          <w:tcPr>
            <w:tcW w:w="2155" w:type="dxa"/>
            <w:tcBorders>
              <w:left w:val="single" w:sz="8" w:space="0" w:color="B0291A"/>
            </w:tcBorders>
            <w:shd w:val="clear" w:color="auto" w:fill="F4E0D7"/>
          </w:tcPr>
          <w:p w:rsidR="00947802" w:rsidRPr="00947802" w:rsidRDefault="00947802" w:rsidP="00947802">
            <w:pPr>
              <w:widowControl w:val="0"/>
              <w:autoSpaceDE w:val="0"/>
              <w:autoSpaceDN w:val="0"/>
              <w:bidi w:val="0"/>
              <w:spacing w:before="56" w:after="0" w:line="176" w:lineRule="exact"/>
              <w:ind w:left="130"/>
              <w:rPr>
                <w:rFonts w:ascii="Arial" w:eastAsia="Arial" w:hAnsi="Arial" w:cs="Arial"/>
                <w:sz w:val="17"/>
              </w:rPr>
            </w:pPr>
            <w:proofErr w:type="spellStart"/>
            <w:r w:rsidRPr="00947802">
              <w:rPr>
                <w:rFonts w:ascii="Arial" w:eastAsia="Arial" w:hAnsi="Arial" w:cs="Arial"/>
                <w:color w:val="231F20"/>
                <w:sz w:val="17"/>
              </w:rPr>
              <w:t>Omenn’s</w:t>
            </w:r>
            <w:proofErr w:type="spellEnd"/>
            <w:r w:rsidRPr="00947802">
              <w:rPr>
                <w:rFonts w:ascii="Arial" w:eastAsia="Arial" w:hAnsi="Arial" w:cs="Arial"/>
                <w:color w:val="231F20"/>
                <w:sz w:val="17"/>
              </w:rPr>
              <w:t xml:space="preserve"> syndrome</w:t>
            </w:r>
          </w:p>
        </w:tc>
        <w:tc>
          <w:tcPr>
            <w:tcW w:w="3082" w:type="dxa"/>
            <w:shd w:val="clear" w:color="auto" w:fill="F4E0D7"/>
          </w:tcPr>
          <w:p w:rsidR="00947802" w:rsidRPr="00947802" w:rsidRDefault="00947802" w:rsidP="00947802">
            <w:pPr>
              <w:widowControl w:val="0"/>
              <w:autoSpaceDE w:val="0"/>
              <w:autoSpaceDN w:val="0"/>
              <w:bidi w:val="0"/>
              <w:spacing w:before="56" w:after="0" w:line="176" w:lineRule="exact"/>
              <w:ind w:left="217"/>
              <w:rPr>
                <w:rFonts w:ascii="Arial" w:eastAsia="Arial" w:hAnsi="Arial" w:cs="Arial"/>
                <w:i/>
                <w:sz w:val="17"/>
              </w:rPr>
            </w:pPr>
            <w:proofErr w:type="spellStart"/>
            <w:r w:rsidRPr="00947802">
              <w:rPr>
                <w:rFonts w:ascii="Arial" w:eastAsia="Arial" w:hAnsi="Arial" w:cs="Arial"/>
                <w:color w:val="231F20"/>
                <w:sz w:val="17"/>
              </w:rPr>
              <w:t>Hypomorphic</w:t>
            </w:r>
            <w:proofErr w:type="spellEnd"/>
            <w:r w:rsidRPr="00947802">
              <w:rPr>
                <w:rFonts w:ascii="Arial" w:eastAsia="Arial" w:hAnsi="Arial" w:cs="Arial"/>
                <w:color w:val="231F20"/>
                <w:sz w:val="17"/>
              </w:rPr>
              <w:t xml:space="preserve"> mutation of </w:t>
            </w:r>
            <w:r w:rsidRPr="00947802">
              <w:rPr>
                <w:rFonts w:ascii="Arial" w:eastAsia="Arial" w:hAnsi="Arial" w:cs="Arial"/>
                <w:i/>
                <w:color w:val="231F20"/>
                <w:sz w:val="17"/>
              </w:rPr>
              <w:t>RAG1,</w:t>
            </w:r>
          </w:p>
        </w:tc>
        <w:tc>
          <w:tcPr>
            <w:tcW w:w="2666" w:type="dxa"/>
            <w:tcBorders>
              <w:right w:val="single" w:sz="8" w:space="0" w:color="B0291A"/>
            </w:tcBorders>
            <w:shd w:val="clear" w:color="auto" w:fill="F4E0D7"/>
          </w:tcPr>
          <w:p w:rsidR="00947802" w:rsidRPr="00947802" w:rsidRDefault="00947802" w:rsidP="00947802">
            <w:pPr>
              <w:widowControl w:val="0"/>
              <w:autoSpaceDE w:val="0"/>
              <w:autoSpaceDN w:val="0"/>
              <w:bidi w:val="0"/>
              <w:spacing w:before="56" w:after="0" w:line="176" w:lineRule="exact"/>
              <w:ind w:left="294"/>
              <w:rPr>
                <w:rFonts w:ascii="Arial" w:eastAsia="Arial" w:hAnsi="Arial" w:cs="Arial"/>
                <w:sz w:val="17"/>
              </w:rPr>
            </w:pPr>
            <w:r w:rsidRPr="00947802">
              <w:rPr>
                <w:rFonts w:ascii="Arial" w:eastAsia="Arial" w:hAnsi="Arial" w:cs="Arial"/>
                <w:color w:val="231F20"/>
                <w:sz w:val="17"/>
              </w:rPr>
              <w:t>Variant of SCID; some T</w:t>
            </w:r>
          </w:p>
        </w:tc>
      </w:tr>
      <w:tr w:rsidR="00947802" w:rsidRPr="00947802" w:rsidTr="009E2826">
        <w:trPr>
          <w:trHeight w:val="200"/>
        </w:trPr>
        <w:tc>
          <w:tcPr>
            <w:tcW w:w="2155" w:type="dxa"/>
            <w:tcBorders>
              <w:left w:val="single" w:sz="8" w:space="0" w:color="B0291A"/>
            </w:tcBorders>
            <w:shd w:val="clear" w:color="auto" w:fill="F4E0D7"/>
          </w:tcPr>
          <w:p w:rsidR="00947802" w:rsidRPr="00947802" w:rsidRDefault="00947802" w:rsidP="00947802">
            <w:pPr>
              <w:widowControl w:val="0"/>
              <w:autoSpaceDE w:val="0"/>
              <w:autoSpaceDN w:val="0"/>
              <w:bidi w:val="0"/>
              <w:spacing w:after="0" w:line="240" w:lineRule="auto"/>
              <w:rPr>
                <w:rFonts w:ascii="Times New Roman" w:eastAsia="Arial" w:hAnsi="Arial" w:cs="Arial"/>
                <w:sz w:val="12"/>
              </w:rPr>
            </w:pPr>
          </w:p>
        </w:tc>
        <w:tc>
          <w:tcPr>
            <w:tcW w:w="3082" w:type="dxa"/>
            <w:shd w:val="clear" w:color="auto" w:fill="F4E0D7"/>
          </w:tcPr>
          <w:p w:rsidR="00947802" w:rsidRPr="00947802" w:rsidRDefault="00947802" w:rsidP="00947802">
            <w:pPr>
              <w:widowControl w:val="0"/>
              <w:autoSpaceDE w:val="0"/>
              <w:autoSpaceDN w:val="0"/>
              <w:bidi w:val="0"/>
              <w:spacing w:before="4" w:after="0" w:line="176" w:lineRule="exact"/>
              <w:ind w:left="217"/>
              <w:rPr>
                <w:rFonts w:ascii="Arial" w:eastAsia="Arial" w:hAnsi="Arial" w:cs="Arial"/>
                <w:i/>
                <w:sz w:val="17"/>
              </w:rPr>
            </w:pPr>
            <w:r w:rsidRPr="00947802">
              <w:rPr>
                <w:rFonts w:ascii="Arial" w:eastAsia="Arial" w:hAnsi="Arial" w:cs="Arial"/>
                <w:i/>
                <w:color w:val="231F20"/>
                <w:sz w:val="17"/>
              </w:rPr>
              <w:t>RAG2, Artemis, or IL7Ra</w:t>
            </w:r>
          </w:p>
        </w:tc>
        <w:tc>
          <w:tcPr>
            <w:tcW w:w="2666" w:type="dxa"/>
            <w:tcBorders>
              <w:right w:val="single" w:sz="8" w:space="0" w:color="B0291A"/>
            </w:tcBorders>
            <w:shd w:val="clear" w:color="auto" w:fill="F4E0D7"/>
          </w:tcPr>
          <w:p w:rsidR="00947802" w:rsidRPr="00947802" w:rsidRDefault="00947802" w:rsidP="00947802">
            <w:pPr>
              <w:widowControl w:val="0"/>
              <w:autoSpaceDE w:val="0"/>
              <w:autoSpaceDN w:val="0"/>
              <w:bidi w:val="0"/>
              <w:spacing w:before="4" w:after="0" w:line="176" w:lineRule="exact"/>
              <w:ind w:left="294"/>
              <w:rPr>
                <w:rFonts w:ascii="Arial" w:eastAsia="Arial" w:hAnsi="Arial" w:cs="Arial"/>
                <w:sz w:val="17"/>
              </w:rPr>
            </w:pPr>
            <w:r w:rsidRPr="00947802">
              <w:rPr>
                <w:rFonts w:ascii="Arial" w:eastAsia="Arial" w:hAnsi="Arial" w:cs="Arial"/>
                <w:color w:val="231F20"/>
                <w:sz w:val="17"/>
              </w:rPr>
              <w:t>and B cells may develop</w:t>
            </w:r>
          </w:p>
        </w:tc>
      </w:tr>
      <w:tr w:rsidR="00947802" w:rsidRPr="00947802" w:rsidTr="009E2826">
        <w:trPr>
          <w:trHeight w:val="200"/>
        </w:trPr>
        <w:tc>
          <w:tcPr>
            <w:tcW w:w="2155" w:type="dxa"/>
            <w:tcBorders>
              <w:left w:val="single" w:sz="8" w:space="0" w:color="B0291A"/>
            </w:tcBorders>
            <w:shd w:val="clear" w:color="auto" w:fill="F4E0D7"/>
          </w:tcPr>
          <w:p w:rsidR="00947802" w:rsidRPr="00947802" w:rsidRDefault="00947802" w:rsidP="00947802">
            <w:pPr>
              <w:widowControl w:val="0"/>
              <w:autoSpaceDE w:val="0"/>
              <w:autoSpaceDN w:val="0"/>
              <w:bidi w:val="0"/>
              <w:spacing w:after="0" w:line="240" w:lineRule="auto"/>
              <w:rPr>
                <w:rFonts w:ascii="Times New Roman" w:eastAsia="Arial" w:hAnsi="Arial" w:cs="Arial"/>
                <w:sz w:val="12"/>
              </w:rPr>
            </w:pPr>
          </w:p>
        </w:tc>
        <w:tc>
          <w:tcPr>
            <w:tcW w:w="3082" w:type="dxa"/>
            <w:shd w:val="clear" w:color="auto" w:fill="F4E0D7"/>
          </w:tcPr>
          <w:p w:rsidR="00947802" w:rsidRPr="00947802" w:rsidRDefault="00947802" w:rsidP="00947802">
            <w:pPr>
              <w:widowControl w:val="0"/>
              <w:autoSpaceDE w:val="0"/>
              <w:autoSpaceDN w:val="0"/>
              <w:bidi w:val="0"/>
              <w:spacing w:after="0" w:line="240" w:lineRule="auto"/>
              <w:rPr>
                <w:rFonts w:ascii="Times New Roman" w:eastAsia="Arial" w:hAnsi="Arial" w:cs="Arial"/>
                <w:sz w:val="12"/>
              </w:rPr>
            </w:pPr>
          </w:p>
        </w:tc>
        <w:tc>
          <w:tcPr>
            <w:tcW w:w="2666" w:type="dxa"/>
            <w:tcBorders>
              <w:right w:val="single" w:sz="8" w:space="0" w:color="B0291A"/>
            </w:tcBorders>
            <w:shd w:val="clear" w:color="auto" w:fill="F4E0D7"/>
          </w:tcPr>
          <w:p w:rsidR="00947802" w:rsidRPr="00947802" w:rsidRDefault="00947802" w:rsidP="00947802">
            <w:pPr>
              <w:widowControl w:val="0"/>
              <w:autoSpaceDE w:val="0"/>
              <w:autoSpaceDN w:val="0"/>
              <w:bidi w:val="0"/>
              <w:spacing w:before="3" w:after="0" w:line="176" w:lineRule="exact"/>
              <w:ind w:left="294"/>
              <w:rPr>
                <w:rFonts w:ascii="Arial" w:eastAsia="Arial" w:hAnsi="Arial" w:cs="Arial"/>
                <w:sz w:val="17"/>
              </w:rPr>
            </w:pPr>
            <w:proofErr w:type="gramStart"/>
            <w:r w:rsidRPr="00947802">
              <w:rPr>
                <w:rFonts w:ascii="Arial" w:eastAsia="Arial" w:hAnsi="Arial" w:cs="Arial"/>
                <w:color w:val="231F20"/>
                <w:sz w:val="17"/>
              </w:rPr>
              <w:t>but</w:t>
            </w:r>
            <w:proofErr w:type="gramEnd"/>
            <w:r w:rsidRPr="00947802">
              <w:rPr>
                <w:rFonts w:ascii="Arial" w:eastAsia="Arial" w:hAnsi="Arial" w:cs="Arial"/>
                <w:color w:val="231F20"/>
                <w:sz w:val="17"/>
              </w:rPr>
              <w:t xml:space="preserve"> are </w:t>
            </w:r>
            <w:proofErr w:type="spellStart"/>
            <w:r w:rsidRPr="00947802">
              <w:rPr>
                <w:rFonts w:ascii="Arial" w:eastAsia="Arial" w:hAnsi="Arial" w:cs="Arial"/>
                <w:color w:val="231F20"/>
                <w:sz w:val="17"/>
              </w:rPr>
              <w:t>oligoclonal</w:t>
            </w:r>
            <w:proofErr w:type="spellEnd"/>
            <w:r w:rsidRPr="00947802">
              <w:rPr>
                <w:rFonts w:ascii="Arial" w:eastAsia="Arial" w:hAnsi="Arial" w:cs="Arial"/>
                <w:color w:val="231F20"/>
                <w:sz w:val="17"/>
              </w:rPr>
              <w:t>. Features</w:t>
            </w:r>
          </w:p>
        </w:tc>
      </w:tr>
      <w:tr w:rsidR="00947802" w:rsidRPr="00947802" w:rsidTr="009E2826">
        <w:trPr>
          <w:trHeight w:val="200"/>
        </w:trPr>
        <w:tc>
          <w:tcPr>
            <w:tcW w:w="2155" w:type="dxa"/>
            <w:tcBorders>
              <w:left w:val="single" w:sz="8" w:space="0" w:color="B0291A"/>
            </w:tcBorders>
            <w:shd w:val="clear" w:color="auto" w:fill="F4E0D7"/>
          </w:tcPr>
          <w:p w:rsidR="00947802" w:rsidRPr="00947802" w:rsidRDefault="00947802" w:rsidP="00947802">
            <w:pPr>
              <w:widowControl w:val="0"/>
              <w:autoSpaceDE w:val="0"/>
              <w:autoSpaceDN w:val="0"/>
              <w:bidi w:val="0"/>
              <w:spacing w:after="0" w:line="240" w:lineRule="auto"/>
              <w:rPr>
                <w:rFonts w:ascii="Times New Roman" w:eastAsia="Arial" w:hAnsi="Arial" w:cs="Arial"/>
                <w:sz w:val="12"/>
              </w:rPr>
            </w:pPr>
          </w:p>
        </w:tc>
        <w:tc>
          <w:tcPr>
            <w:tcW w:w="3082" w:type="dxa"/>
            <w:shd w:val="clear" w:color="auto" w:fill="F4E0D7"/>
          </w:tcPr>
          <w:p w:rsidR="00947802" w:rsidRPr="00947802" w:rsidRDefault="00947802" w:rsidP="00947802">
            <w:pPr>
              <w:widowControl w:val="0"/>
              <w:autoSpaceDE w:val="0"/>
              <w:autoSpaceDN w:val="0"/>
              <w:bidi w:val="0"/>
              <w:spacing w:after="0" w:line="240" w:lineRule="auto"/>
              <w:rPr>
                <w:rFonts w:ascii="Times New Roman" w:eastAsia="Arial" w:hAnsi="Arial" w:cs="Arial"/>
                <w:sz w:val="12"/>
              </w:rPr>
            </w:pPr>
          </w:p>
        </w:tc>
        <w:tc>
          <w:tcPr>
            <w:tcW w:w="2666" w:type="dxa"/>
            <w:tcBorders>
              <w:right w:val="single" w:sz="8" w:space="0" w:color="B0291A"/>
            </w:tcBorders>
            <w:shd w:val="clear" w:color="auto" w:fill="F4E0D7"/>
          </w:tcPr>
          <w:p w:rsidR="00947802" w:rsidRPr="00947802" w:rsidRDefault="00947802" w:rsidP="00947802">
            <w:pPr>
              <w:widowControl w:val="0"/>
              <w:autoSpaceDE w:val="0"/>
              <w:autoSpaceDN w:val="0"/>
              <w:bidi w:val="0"/>
              <w:spacing w:before="3" w:after="0" w:line="176" w:lineRule="exact"/>
              <w:ind w:left="294"/>
              <w:rPr>
                <w:rFonts w:ascii="Arial" w:eastAsia="Arial" w:hAnsi="Arial" w:cs="Arial"/>
                <w:sz w:val="17"/>
              </w:rPr>
            </w:pPr>
            <w:r w:rsidRPr="00947802">
              <w:rPr>
                <w:rFonts w:ascii="Arial" w:eastAsia="Arial" w:hAnsi="Arial" w:cs="Arial"/>
                <w:color w:val="231F20"/>
                <w:sz w:val="17"/>
              </w:rPr>
              <w:t xml:space="preserve">include </w:t>
            </w:r>
            <w:proofErr w:type="spellStart"/>
            <w:r w:rsidRPr="00947802">
              <w:rPr>
                <w:rFonts w:ascii="Arial" w:eastAsia="Arial" w:hAnsi="Arial" w:cs="Arial"/>
                <w:color w:val="231F20"/>
                <w:sz w:val="17"/>
              </w:rPr>
              <w:t>erythroderma</w:t>
            </w:r>
            <w:proofErr w:type="spellEnd"/>
            <w:r w:rsidRPr="00947802">
              <w:rPr>
                <w:rFonts w:ascii="Arial" w:eastAsia="Arial" w:hAnsi="Arial" w:cs="Arial"/>
                <w:color w:val="231F20"/>
                <w:sz w:val="17"/>
              </w:rPr>
              <w:t>,</w:t>
            </w:r>
          </w:p>
        </w:tc>
      </w:tr>
      <w:tr w:rsidR="00947802" w:rsidRPr="00947802" w:rsidTr="009E2826">
        <w:trPr>
          <w:trHeight w:val="200"/>
        </w:trPr>
        <w:tc>
          <w:tcPr>
            <w:tcW w:w="2155" w:type="dxa"/>
            <w:tcBorders>
              <w:left w:val="single" w:sz="8" w:space="0" w:color="B0291A"/>
            </w:tcBorders>
            <w:shd w:val="clear" w:color="auto" w:fill="F4E0D7"/>
          </w:tcPr>
          <w:p w:rsidR="00947802" w:rsidRPr="00947802" w:rsidRDefault="00947802" w:rsidP="00947802">
            <w:pPr>
              <w:widowControl w:val="0"/>
              <w:autoSpaceDE w:val="0"/>
              <w:autoSpaceDN w:val="0"/>
              <w:bidi w:val="0"/>
              <w:spacing w:after="0" w:line="240" w:lineRule="auto"/>
              <w:rPr>
                <w:rFonts w:ascii="Times New Roman" w:eastAsia="Arial" w:hAnsi="Arial" w:cs="Arial"/>
                <w:sz w:val="12"/>
              </w:rPr>
            </w:pPr>
          </w:p>
        </w:tc>
        <w:tc>
          <w:tcPr>
            <w:tcW w:w="3082" w:type="dxa"/>
            <w:shd w:val="clear" w:color="auto" w:fill="F4E0D7"/>
          </w:tcPr>
          <w:p w:rsidR="00947802" w:rsidRPr="00947802" w:rsidRDefault="00947802" w:rsidP="00947802">
            <w:pPr>
              <w:widowControl w:val="0"/>
              <w:autoSpaceDE w:val="0"/>
              <w:autoSpaceDN w:val="0"/>
              <w:bidi w:val="0"/>
              <w:spacing w:after="0" w:line="240" w:lineRule="auto"/>
              <w:rPr>
                <w:rFonts w:ascii="Times New Roman" w:eastAsia="Arial" w:hAnsi="Arial" w:cs="Arial"/>
                <w:sz w:val="12"/>
              </w:rPr>
            </w:pPr>
          </w:p>
        </w:tc>
        <w:tc>
          <w:tcPr>
            <w:tcW w:w="2666" w:type="dxa"/>
            <w:tcBorders>
              <w:right w:val="single" w:sz="8" w:space="0" w:color="B0291A"/>
            </w:tcBorders>
            <w:shd w:val="clear" w:color="auto" w:fill="F4E0D7"/>
          </w:tcPr>
          <w:p w:rsidR="00947802" w:rsidRPr="00947802" w:rsidRDefault="00947802" w:rsidP="00947802">
            <w:pPr>
              <w:widowControl w:val="0"/>
              <w:autoSpaceDE w:val="0"/>
              <w:autoSpaceDN w:val="0"/>
              <w:bidi w:val="0"/>
              <w:spacing w:before="3" w:after="0" w:line="176" w:lineRule="exact"/>
              <w:ind w:left="294"/>
              <w:rPr>
                <w:rFonts w:ascii="Arial" w:eastAsia="Arial" w:hAnsi="Arial" w:cs="Arial"/>
                <w:sz w:val="17"/>
              </w:rPr>
            </w:pPr>
            <w:r w:rsidRPr="00947802">
              <w:rPr>
                <w:rFonts w:ascii="Arial" w:eastAsia="Arial" w:hAnsi="Arial" w:cs="Arial"/>
                <w:color w:val="231F20"/>
                <w:sz w:val="17"/>
              </w:rPr>
              <w:t>lymphadenopathy,</w:t>
            </w:r>
          </w:p>
        </w:tc>
      </w:tr>
      <w:tr w:rsidR="00947802" w:rsidRPr="00947802" w:rsidTr="009E2826">
        <w:trPr>
          <w:trHeight w:val="200"/>
        </w:trPr>
        <w:tc>
          <w:tcPr>
            <w:tcW w:w="2155" w:type="dxa"/>
            <w:tcBorders>
              <w:left w:val="single" w:sz="8" w:space="0" w:color="B0291A"/>
            </w:tcBorders>
            <w:shd w:val="clear" w:color="auto" w:fill="F4E0D7"/>
          </w:tcPr>
          <w:p w:rsidR="00947802" w:rsidRPr="00947802" w:rsidRDefault="00947802" w:rsidP="00947802">
            <w:pPr>
              <w:widowControl w:val="0"/>
              <w:autoSpaceDE w:val="0"/>
              <w:autoSpaceDN w:val="0"/>
              <w:bidi w:val="0"/>
              <w:spacing w:after="0" w:line="240" w:lineRule="auto"/>
              <w:rPr>
                <w:rFonts w:ascii="Times New Roman" w:eastAsia="Arial" w:hAnsi="Arial" w:cs="Arial"/>
                <w:sz w:val="12"/>
              </w:rPr>
            </w:pPr>
          </w:p>
        </w:tc>
        <w:tc>
          <w:tcPr>
            <w:tcW w:w="3082" w:type="dxa"/>
            <w:shd w:val="clear" w:color="auto" w:fill="F4E0D7"/>
          </w:tcPr>
          <w:p w:rsidR="00947802" w:rsidRPr="00947802" w:rsidRDefault="00947802" w:rsidP="00947802">
            <w:pPr>
              <w:widowControl w:val="0"/>
              <w:autoSpaceDE w:val="0"/>
              <w:autoSpaceDN w:val="0"/>
              <w:bidi w:val="0"/>
              <w:spacing w:after="0" w:line="240" w:lineRule="auto"/>
              <w:rPr>
                <w:rFonts w:ascii="Times New Roman" w:eastAsia="Arial" w:hAnsi="Arial" w:cs="Arial"/>
                <w:sz w:val="12"/>
              </w:rPr>
            </w:pPr>
          </w:p>
        </w:tc>
        <w:tc>
          <w:tcPr>
            <w:tcW w:w="2666" w:type="dxa"/>
            <w:tcBorders>
              <w:right w:val="single" w:sz="8" w:space="0" w:color="B0291A"/>
            </w:tcBorders>
            <w:shd w:val="clear" w:color="auto" w:fill="F4E0D7"/>
          </w:tcPr>
          <w:p w:rsidR="00947802" w:rsidRPr="00947802" w:rsidRDefault="00947802" w:rsidP="00947802">
            <w:pPr>
              <w:widowControl w:val="0"/>
              <w:autoSpaceDE w:val="0"/>
              <w:autoSpaceDN w:val="0"/>
              <w:bidi w:val="0"/>
              <w:spacing w:before="3" w:after="0" w:line="176" w:lineRule="exact"/>
              <w:ind w:left="294"/>
              <w:rPr>
                <w:rFonts w:ascii="Arial" w:eastAsia="Arial" w:hAnsi="Arial" w:cs="Arial"/>
                <w:sz w:val="17"/>
              </w:rPr>
            </w:pPr>
            <w:proofErr w:type="spellStart"/>
            <w:r w:rsidRPr="00947802">
              <w:rPr>
                <w:rFonts w:ascii="Arial" w:eastAsia="Arial" w:hAnsi="Arial" w:cs="Arial"/>
                <w:color w:val="231F20"/>
                <w:sz w:val="17"/>
              </w:rPr>
              <w:t>hepatosplenomegaly</w:t>
            </w:r>
            <w:proofErr w:type="spellEnd"/>
            <w:r w:rsidRPr="00947802">
              <w:rPr>
                <w:rFonts w:ascii="Arial" w:eastAsia="Arial" w:hAnsi="Arial" w:cs="Arial"/>
                <w:color w:val="231F20"/>
                <w:sz w:val="17"/>
              </w:rPr>
              <w:t>,</w:t>
            </w:r>
          </w:p>
        </w:tc>
      </w:tr>
      <w:tr w:rsidR="00947802" w:rsidRPr="00947802" w:rsidTr="009E2826">
        <w:trPr>
          <w:trHeight w:val="200"/>
        </w:trPr>
        <w:tc>
          <w:tcPr>
            <w:tcW w:w="2155" w:type="dxa"/>
            <w:tcBorders>
              <w:left w:val="single" w:sz="8" w:space="0" w:color="B0291A"/>
            </w:tcBorders>
            <w:shd w:val="clear" w:color="auto" w:fill="F4E0D7"/>
          </w:tcPr>
          <w:p w:rsidR="00947802" w:rsidRPr="00947802" w:rsidRDefault="00947802" w:rsidP="00947802">
            <w:pPr>
              <w:widowControl w:val="0"/>
              <w:autoSpaceDE w:val="0"/>
              <w:autoSpaceDN w:val="0"/>
              <w:bidi w:val="0"/>
              <w:spacing w:after="0" w:line="240" w:lineRule="auto"/>
              <w:rPr>
                <w:rFonts w:ascii="Times New Roman" w:eastAsia="Arial" w:hAnsi="Arial" w:cs="Arial"/>
                <w:sz w:val="12"/>
              </w:rPr>
            </w:pPr>
          </w:p>
        </w:tc>
        <w:tc>
          <w:tcPr>
            <w:tcW w:w="3082" w:type="dxa"/>
            <w:shd w:val="clear" w:color="auto" w:fill="F4E0D7"/>
          </w:tcPr>
          <w:p w:rsidR="00947802" w:rsidRPr="00947802" w:rsidRDefault="00947802" w:rsidP="00947802">
            <w:pPr>
              <w:widowControl w:val="0"/>
              <w:autoSpaceDE w:val="0"/>
              <w:autoSpaceDN w:val="0"/>
              <w:bidi w:val="0"/>
              <w:spacing w:after="0" w:line="240" w:lineRule="auto"/>
              <w:rPr>
                <w:rFonts w:ascii="Times New Roman" w:eastAsia="Arial" w:hAnsi="Arial" w:cs="Arial"/>
                <w:sz w:val="12"/>
              </w:rPr>
            </w:pPr>
          </w:p>
        </w:tc>
        <w:tc>
          <w:tcPr>
            <w:tcW w:w="2666" w:type="dxa"/>
            <w:tcBorders>
              <w:right w:val="single" w:sz="8" w:space="0" w:color="B0291A"/>
            </w:tcBorders>
            <w:shd w:val="clear" w:color="auto" w:fill="F4E0D7"/>
          </w:tcPr>
          <w:p w:rsidR="00947802" w:rsidRPr="00947802" w:rsidRDefault="00947802" w:rsidP="00947802">
            <w:pPr>
              <w:widowControl w:val="0"/>
              <w:autoSpaceDE w:val="0"/>
              <w:autoSpaceDN w:val="0"/>
              <w:bidi w:val="0"/>
              <w:spacing w:before="3" w:after="0" w:line="176" w:lineRule="exact"/>
              <w:ind w:left="294"/>
              <w:rPr>
                <w:rFonts w:ascii="Arial" w:eastAsia="Arial" w:hAnsi="Arial" w:cs="Arial"/>
                <w:sz w:val="17"/>
              </w:rPr>
            </w:pPr>
            <w:proofErr w:type="gramStart"/>
            <w:r w:rsidRPr="00947802">
              <w:rPr>
                <w:rFonts w:ascii="Arial" w:eastAsia="Arial" w:hAnsi="Arial" w:cs="Arial"/>
                <w:color w:val="231F20"/>
                <w:sz w:val="17"/>
              </w:rPr>
              <w:t>eosinophilia</w:t>
            </w:r>
            <w:proofErr w:type="gramEnd"/>
            <w:r w:rsidRPr="00947802">
              <w:rPr>
                <w:rFonts w:ascii="Arial" w:eastAsia="Arial" w:hAnsi="Arial" w:cs="Arial"/>
                <w:color w:val="231F20"/>
                <w:sz w:val="17"/>
              </w:rPr>
              <w:t>. Outcome poor</w:t>
            </w:r>
          </w:p>
        </w:tc>
      </w:tr>
      <w:tr w:rsidR="00947802" w:rsidRPr="00947802" w:rsidTr="009E2826">
        <w:trPr>
          <w:trHeight w:val="333"/>
        </w:trPr>
        <w:tc>
          <w:tcPr>
            <w:tcW w:w="2155" w:type="dxa"/>
            <w:tcBorders>
              <w:left w:val="single" w:sz="8" w:space="0" w:color="B0291A"/>
              <w:bottom w:val="single" w:sz="8" w:space="0" w:color="B0291A"/>
            </w:tcBorders>
            <w:shd w:val="clear" w:color="auto" w:fill="F4E0D7"/>
          </w:tcPr>
          <w:p w:rsidR="00947802" w:rsidRPr="00947802" w:rsidRDefault="00947802" w:rsidP="00947802">
            <w:pPr>
              <w:widowControl w:val="0"/>
              <w:autoSpaceDE w:val="0"/>
              <w:autoSpaceDN w:val="0"/>
              <w:bidi w:val="0"/>
              <w:spacing w:after="0" w:line="240" w:lineRule="auto"/>
              <w:rPr>
                <w:rFonts w:ascii="Times New Roman" w:eastAsia="Arial" w:hAnsi="Arial" w:cs="Arial"/>
                <w:sz w:val="16"/>
              </w:rPr>
            </w:pPr>
          </w:p>
        </w:tc>
        <w:tc>
          <w:tcPr>
            <w:tcW w:w="3082" w:type="dxa"/>
            <w:tcBorders>
              <w:bottom w:val="single" w:sz="8" w:space="0" w:color="B0291A"/>
            </w:tcBorders>
            <w:shd w:val="clear" w:color="auto" w:fill="F4E0D7"/>
          </w:tcPr>
          <w:p w:rsidR="00947802" w:rsidRPr="00947802" w:rsidRDefault="00947802" w:rsidP="00947802">
            <w:pPr>
              <w:widowControl w:val="0"/>
              <w:autoSpaceDE w:val="0"/>
              <w:autoSpaceDN w:val="0"/>
              <w:bidi w:val="0"/>
              <w:spacing w:after="0" w:line="240" w:lineRule="auto"/>
              <w:rPr>
                <w:rFonts w:ascii="Times New Roman" w:eastAsia="Arial" w:hAnsi="Arial" w:cs="Arial"/>
                <w:sz w:val="16"/>
              </w:rPr>
            </w:pPr>
          </w:p>
        </w:tc>
        <w:tc>
          <w:tcPr>
            <w:tcW w:w="2666" w:type="dxa"/>
            <w:tcBorders>
              <w:bottom w:val="single" w:sz="8" w:space="0" w:color="B0291A"/>
              <w:right w:val="single" w:sz="8" w:space="0" w:color="B0291A"/>
            </w:tcBorders>
            <w:shd w:val="clear" w:color="auto" w:fill="F4E0D7"/>
          </w:tcPr>
          <w:p w:rsidR="00947802" w:rsidRPr="00947802" w:rsidRDefault="00947802" w:rsidP="00947802">
            <w:pPr>
              <w:widowControl w:val="0"/>
              <w:autoSpaceDE w:val="0"/>
              <w:autoSpaceDN w:val="0"/>
              <w:bidi w:val="0"/>
              <w:spacing w:before="3" w:after="0" w:line="240" w:lineRule="auto"/>
              <w:ind w:left="294"/>
              <w:rPr>
                <w:rFonts w:ascii="Arial" w:eastAsia="Arial" w:hAnsi="Arial" w:cs="Arial"/>
                <w:sz w:val="17"/>
              </w:rPr>
            </w:pPr>
            <w:r w:rsidRPr="00947802">
              <w:rPr>
                <w:rFonts w:ascii="Arial" w:eastAsia="Arial" w:hAnsi="Arial" w:cs="Arial"/>
                <w:color w:val="231F20"/>
                <w:sz w:val="17"/>
              </w:rPr>
              <w:t>without BMT</w:t>
            </w:r>
          </w:p>
        </w:tc>
      </w:tr>
    </w:tbl>
    <w:p w:rsidR="00947802" w:rsidRPr="00947802" w:rsidRDefault="00947802" w:rsidP="00947802">
      <w:pPr>
        <w:widowControl w:val="0"/>
        <w:autoSpaceDE w:val="0"/>
        <w:autoSpaceDN w:val="0"/>
        <w:bidi w:val="0"/>
        <w:spacing w:before="88" w:after="0" w:line="240" w:lineRule="auto"/>
        <w:ind w:right="115"/>
        <w:jc w:val="right"/>
        <w:rPr>
          <w:rFonts w:ascii="Arial" w:eastAsia="Georgia" w:hAnsi="Georgia" w:cs="Georgia"/>
          <w:i/>
          <w:sz w:val="17"/>
        </w:rPr>
      </w:pPr>
      <w:r w:rsidRPr="00947802">
        <w:rPr>
          <w:rFonts w:ascii="Arial" w:eastAsia="Georgia" w:hAnsi="Georgia" w:cs="Georgia"/>
          <w:i/>
          <w:color w:val="231F20"/>
          <w:w w:val="95"/>
          <w:sz w:val="17"/>
        </w:rPr>
        <w:t>(</w:t>
      </w:r>
      <w:proofErr w:type="gramStart"/>
      <w:r w:rsidRPr="00947802">
        <w:rPr>
          <w:rFonts w:ascii="Arial" w:eastAsia="Georgia" w:hAnsi="Georgia" w:cs="Georgia"/>
          <w:i/>
          <w:color w:val="231F20"/>
          <w:w w:val="95"/>
          <w:sz w:val="17"/>
        </w:rPr>
        <w:t>continued</w:t>
      </w:r>
      <w:proofErr w:type="gramEnd"/>
      <w:r w:rsidRPr="00947802">
        <w:rPr>
          <w:rFonts w:ascii="Arial" w:eastAsia="Georgia" w:hAnsi="Georgia" w:cs="Georgia"/>
          <w:i/>
          <w:color w:val="231F20"/>
          <w:w w:val="95"/>
          <w:sz w:val="17"/>
        </w:rPr>
        <w:t>)</w:t>
      </w:r>
    </w:p>
    <w:p w:rsidR="00947802" w:rsidRPr="00947802" w:rsidRDefault="00947802" w:rsidP="00947802">
      <w:pPr>
        <w:widowControl w:val="0"/>
        <w:autoSpaceDE w:val="0"/>
        <w:autoSpaceDN w:val="0"/>
        <w:bidi w:val="0"/>
        <w:spacing w:after="0" w:line="240" w:lineRule="auto"/>
        <w:jc w:val="right"/>
        <w:rPr>
          <w:rFonts w:ascii="Arial" w:eastAsia="Georgia" w:hAnsi="Georgia" w:cs="Georgia"/>
          <w:sz w:val="17"/>
        </w:rPr>
        <w:sectPr w:rsidR="00947802" w:rsidRPr="00947802">
          <w:footerReference w:type="default" r:id="rId8"/>
          <w:pgSz w:w="10080" w:h="13970"/>
          <w:pgMar w:top="440" w:right="960" w:bottom="780" w:left="980" w:header="0" w:footer="593" w:gutter="0"/>
          <w:cols w:space="720"/>
        </w:sectPr>
      </w:pPr>
    </w:p>
    <w:tbl>
      <w:tblPr>
        <w:tblW w:w="0" w:type="auto"/>
        <w:tblInd w:w="137" w:type="dxa"/>
        <w:tblLayout w:type="fixed"/>
        <w:tblCellMar>
          <w:left w:w="0" w:type="dxa"/>
          <w:right w:w="0" w:type="dxa"/>
        </w:tblCellMar>
        <w:tblLook w:val="01E0" w:firstRow="1" w:lastRow="1" w:firstColumn="1" w:lastColumn="1" w:noHBand="0" w:noVBand="0"/>
      </w:tblPr>
      <w:tblGrid>
        <w:gridCol w:w="2146"/>
        <w:gridCol w:w="3152"/>
        <w:gridCol w:w="2604"/>
      </w:tblGrid>
      <w:tr w:rsidR="00947802" w:rsidRPr="00947802" w:rsidTr="009E2826">
        <w:trPr>
          <w:trHeight w:val="625"/>
        </w:trPr>
        <w:tc>
          <w:tcPr>
            <w:tcW w:w="2146" w:type="dxa"/>
            <w:tcBorders>
              <w:top w:val="single" w:sz="8" w:space="0" w:color="B0291A"/>
              <w:left w:val="single" w:sz="8" w:space="0" w:color="B0291A"/>
              <w:bottom w:val="single" w:sz="8" w:space="0" w:color="B0291A"/>
            </w:tcBorders>
            <w:shd w:val="clear" w:color="auto" w:fill="E5B39F"/>
          </w:tcPr>
          <w:p w:rsidR="00947802" w:rsidRPr="00947802" w:rsidRDefault="00947802" w:rsidP="00947802">
            <w:pPr>
              <w:widowControl w:val="0"/>
              <w:autoSpaceDE w:val="0"/>
              <w:autoSpaceDN w:val="0"/>
              <w:bidi w:val="0"/>
              <w:spacing w:before="125" w:after="0" w:line="261" w:lineRule="auto"/>
              <w:ind w:left="129"/>
              <w:rPr>
                <w:rFonts w:ascii="Arial" w:eastAsia="Arial" w:hAnsi="Arial" w:cs="Arial"/>
                <w:b/>
                <w:sz w:val="16"/>
              </w:rPr>
            </w:pPr>
            <w:r w:rsidRPr="00947802">
              <w:rPr>
                <w:rFonts w:ascii="Arial" w:eastAsia="Arial" w:hAnsi="Arial" w:cs="Arial"/>
                <w:b/>
                <w:color w:val="231F20"/>
                <w:sz w:val="16"/>
              </w:rPr>
              <w:lastRenderedPageBreak/>
              <w:t>Antibody Deficiency Diseases</w:t>
            </w:r>
          </w:p>
        </w:tc>
        <w:tc>
          <w:tcPr>
            <w:tcW w:w="3152" w:type="dxa"/>
            <w:tcBorders>
              <w:top w:val="single" w:sz="8" w:space="0" w:color="B0291A"/>
              <w:bottom w:val="single" w:sz="8" w:space="0" w:color="B0291A"/>
            </w:tcBorders>
            <w:shd w:val="clear" w:color="auto" w:fill="E5B39F"/>
          </w:tcPr>
          <w:p w:rsidR="00947802" w:rsidRPr="00947802" w:rsidRDefault="00947802" w:rsidP="00947802">
            <w:pPr>
              <w:widowControl w:val="0"/>
              <w:autoSpaceDE w:val="0"/>
              <w:autoSpaceDN w:val="0"/>
              <w:bidi w:val="0"/>
              <w:spacing w:after="0" w:line="240" w:lineRule="auto"/>
              <w:rPr>
                <w:rFonts w:ascii="Arial" w:eastAsia="Arial" w:hAnsi="Arial" w:cs="Arial"/>
                <w:i/>
                <w:sz w:val="18"/>
              </w:rPr>
            </w:pPr>
          </w:p>
          <w:p w:rsidR="00947802" w:rsidRPr="00947802" w:rsidRDefault="00947802" w:rsidP="00947802">
            <w:pPr>
              <w:widowControl w:val="0"/>
              <w:autoSpaceDE w:val="0"/>
              <w:autoSpaceDN w:val="0"/>
              <w:bidi w:val="0"/>
              <w:spacing w:before="108" w:after="0" w:line="240" w:lineRule="auto"/>
              <w:ind w:left="226"/>
              <w:rPr>
                <w:rFonts w:ascii="Arial" w:eastAsia="Arial" w:hAnsi="Arial" w:cs="Arial"/>
                <w:b/>
                <w:sz w:val="16"/>
              </w:rPr>
            </w:pPr>
            <w:r w:rsidRPr="00947802">
              <w:rPr>
                <w:rFonts w:ascii="Arial" w:eastAsia="Arial" w:hAnsi="Arial" w:cs="Arial"/>
                <w:b/>
                <w:color w:val="231F20"/>
                <w:sz w:val="16"/>
              </w:rPr>
              <w:t>Mutated Gene/Pathogenesis</w:t>
            </w:r>
          </w:p>
        </w:tc>
        <w:tc>
          <w:tcPr>
            <w:tcW w:w="2604" w:type="dxa"/>
            <w:tcBorders>
              <w:top w:val="single" w:sz="8" w:space="0" w:color="B0291A"/>
              <w:bottom w:val="single" w:sz="8" w:space="0" w:color="B0291A"/>
              <w:right w:val="single" w:sz="8" w:space="0" w:color="B0291A"/>
            </w:tcBorders>
            <w:shd w:val="clear" w:color="auto" w:fill="E5B39F"/>
          </w:tcPr>
          <w:p w:rsidR="00947802" w:rsidRPr="00947802" w:rsidRDefault="00947802" w:rsidP="00947802">
            <w:pPr>
              <w:widowControl w:val="0"/>
              <w:autoSpaceDE w:val="0"/>
              <w:autoSpaceDN w:val="0"/>
              <w:bidi w:val="0"/>
              <w:spacing w:after="0" w:line="240" w:lineRule="auto"/>
              <w:rPr>
                <w:rFonts w:ascii="Arial" w:eastAsia="Arial" w:hAnsi="Arial" w:cs="Arial"/>
                <w:i/>
                <w:sz w:val="18"/>
              </w:rPr>
            </w:pPr>
          </w:p>
          <w:p w:rsidR="00947802" w:rsidRPr="00947802" w:rsidRDefault="00947802" w:rsidP="00947802">
            <w:pPr>
              <w:widowControl w:val="0"/>
              <w:autoSpaceDE w:val="0"/>
              <w:autoSpaceDN w:val="0"/>
              <w:bidi w:val="0"/>
              <w:spacing w:before="118" w:after="0" w:line="240" w:lineRule="auto"/>
              <w:ind w:left="233"/>
              <w:rPr>
                <w:rFonts w:ascii="Arial" w:eastAsia="Arial" w:hAnsi="Arial" w:cs="Arial"/>
                <w:b/>
                <w:sz w:val="16"/>
              </w:rPr>
            </w:pPr>
            <w:r w:rsidRPr="00947802">
              <w:rPr>
                <w:rFonts w:ascii="Arial" w:eastAsia="Arial" w:hAnsi="Arial" w:cs="Arial"/>
                <w:b/>
                <w:color w:val="231F20"/>
                <w:sz w:val="16"/>
              </w:rPr>
              <w:t>Associated Features</w:t>
            </w:r>
          </w:p>
        </w:tc>
      </w:tr>
      <w:tr w:rsidR="00947802" w:rsidRPr="00947802" w:rsidTr="009E2826">
        <w:trPr>
          <w:trHeight w:val="1168"/>
        </w:trPr>
        <w:tc>
          <w:tcPr>
            <w:tcW w:w="2146" w:type="dxa"/>
            <w:tcBorders>
              <w:top w:val="single" w:sz="8" w:space="0" w:color="B0291A"/>
              <w:left w:val="single" w:sz="8" w:space="0" w:color="B0291A"/>
            </w:tcBorders>
            <w:shd w:val="clear" w:color="auto" w:fill="F4E0D7"/>
          </w:tcPr>
          <w:p w:rsidR="00947802" w:rsidRPr="00947802" w:rsidRDefault="00947802" w:rsidP="00947802">
            <w:pPr>
              <w:widowControl w:val="0"/>
              <w:autoSpaceDE w:val="0"/>
              <w:autoSpaceDN w:val="0"/>
              <w:bidi w:val="0"/>
              <w:spacing w:before="125" w:after="0" w:line="240" w:lineRule="auto"/>
              <w:ind w:left="129"/>
              <w:rPr>
                <w:rFonts w:ascii="Arial" w:eastAsia="Arial" w:hAnsi="Arial" w:cs="Arial"/>
                <w:sz w:val="17"/>
              </w:rPr>
            </w:pPr>
            <w:r w:rsidRPr="00947802">
              <w:rPr>
                <w:rFonts w:ascii="Arial" w:eastAsia="Arial" w:hAnsi="Arial" w:cs="Arial"/>
                <w:color w:val="231F20"/>
                <w:sz w:val="17"/>
              </w:rPr>
              <w:t>MHC class II deficiency</w:t>
            </w:r>
          </w:p>
        </w:tc>
        <w:tc>
          <w:tcPr>
            <w:tcW w:w="3152" w:type="dxa"/>
            <w:tcBorders>
              <w:top w:val="single" w:sz="8" w:space="0" w:color="B0291A"/>
            </w:tcBorders>
            <w:shd w:val="clear" w:color="auto" w:fill="F4E0D7"/>
          </w:tcPr>
          <w:p w:rsidR="00947802" w:rsidRPr="00947802" w:rsidRDefault="00947802" w:rsidP="00947802">
            <w:pPr>
              <w:widowControl w:val="0"/>
              <w:autoSpaceDE w:val="0"/>
              <w:autoSpaceDN w:val="0"/>
              <w:bidi w:val="0"/>
              <w:spacing w:before="125" w:after="0" w:line="240" w:lineRule="auto"/>
              <w:ind w:left="226"/>
              <w:rPr>
                <w:rFonts w:ascii="Arial" w:eastAsia="Arial" w:hAnsi="Arial" w:cs="Arial"/>
                <w:sz w:val="17"/>
              </w:rPr>
            </w:pPr>
            <w:r w:rsidRPr="00947802">
              <w:rPr>
                <w:rFonts w:ascii="Arial" w:eastAsia="Arial" w:hAnsi="Arial" w:cs="Arial"/>
                <w:i/>
                <w:color w:val="231F20"/>
                <w:sz w:val="17"/>
              </w:rPr>
              <w:t xml:space="preserve">MHC2TA, RFXANK, RFX5, RFXAP </w:t>
            </w:r>
            <w:r w:rsidRPr="00947802">
              <w:rPr>
                <w:rFonts w:ascii="Arial" w:eastAsia="Arial" w:hAnsi="Arial" w:cs="Arial"/>
                <w:color w:val="231F20"/>
                <w:sz w:val="17"/>
              </w:rPr>
              <w:t>:</w:t>
            </w:r>
          </w:p>
          <w:p w:rsidR="00947802" w:rsidRPr="00947802" w:rsidRDefault="00947802" w:rsidP="00947802">
            <w:pPr>
              <w:widowControl w:val="0"/>
              <w:autoSpaceDE w:val="0"/>
              <w:autoSpaceDN w:val="0"/>
              <w:bidi w:val="0"/>
              <w:spacing w:before="4" w:after="0" w:line="244" w:lineRule="auto"/>
              <w:ind w:left="226"/>
              <w:rPr>
                <w:rFonts w:ascii="Arial" w:eastAsia="Arial" w:hAnsi="Arial" w:cs="Arial"/>
                <w:sz w:val="17"/>
              </w:rPr>
            </w:pPr>
            <w:r w:rsidRPr="00947802">
              <w:rPr>
                <w:rFonts w:ascii="Arial" w:eastAsia="Arial" w:hAnsi="Arial" w:cs="Arial"/>
                <w:color w:val="231F20"/>
                <w:sz w:val="17"/>
              </w:rPr>
              <w:t>SCID due to defective MHC class II transcription</w:t>
            </w:r>
          </w:p>
        </w:tc>
        <w:tc>
          <w:tcPr>
            <w:tcW w:w="2604" w:type="dxa"/>
            <w:tcBorders>
              <w:top w:val="single" w:sz="8" w:space="0" w:color="B0291A"/>
              <w:right w:val="single" w:sz="8" w:space="0" w:color="B0291A"/>
            </w:tcBorders>
            <w:shd w:val="clear" w:color="auto" w:fill="F4E0D7"/>
          </w:tcPr>
          <w:p w:rsidR="00947802" w:rsidRPr="00947802" w:rsidRDefault="00947802" w:rsidP="00947802">
            <w:pPr>
              <w:widowControl w:val="0"/>
              <w:autoSpaceDE w:val="0"/>
              <w:autoSpaceDN w:val="0"/>
              <w:bidi w:val="0"/>
              <w:spacing w:before="125" w:after="0" w:line="244" w:lineRule="auto"/>
              <w:ind w:left="233" w:right="65"/>
              <w:rPr>
                <w:rFonts w:ascii="Arial" w:eastAsia="Arial" w:hAnsi="Arial" w:cs="Arial"/>
                <w:sz w:val="17"/>
              </w:rPr>
            </w:pPr>
            <w:r w:rsidRPr="00947802">
              <w:rPr>
                <w:rFonts w:ascii="Arial" w:eastAsia="Arial" w:hAnsi="Arial" w:cs="Arial"/>
                <w:color w:val="231F20"/>
                <w:sz w:val="17"/>
              </w:rPr>
              <w:t xml:space="preserve">Lack of MHC class II expression resulting in CD4 </w:t>
            </w:r>
            <w:proofErr w:type="spellStart"/>
            <w:r w:rsidRPr="00947802">
              <w:rPr>
                <w:rFonts w:ascii="Arial" w:eastAsia="Arial" w:hAnsi="Arial" w:cs="Arial"/>
                <w:color w:val="231F20"/>
                <w:sz w:val="17"/>
              </w:rPr>
              <w:t>lymphopenia</w:t>
            </w:r>
            <w:proofErr w:type="spellEnd"/>
            <w:r w:rsidRPr="00947802">
              <w:rPr>
                <w:rFonts w:ascii="Arial" w:eastAsia="Arial" w:hAnsi="Arial" w:cs="Arial"/>
                <w:color w:val="231F20"/>
                <w:sz w:val="17"/>
              </w:rPr>
              <w:t xml:space="preserve"> and severe failure of T-cell and B-cell function</w:t>
            </w:r>
          </w:p>
        </w:tc>
      </w:tr>
      <w:tr w:rsidR="00947802" w:rsidRPr="00947802" w:rsidTr="009E2826">
        <w:trPr>
          <w:trHeight w:val="980"/>
        </w:trPr>
        <w:tc>
          <w:tcPr>
            <w:tcW w:w="2146" w:type="dxa"/>
            <w:tcBorders>
              <w:left w:val="single" w:sz="8" w:space="0" w:color="B0291A"/>
              <w:bottom w:val="single" w:sz="8" w:space="0" w:color="B0291A"/>
            </w:tcBorders>
            <w:shd w:val="clear" w:color="auto" w:fill="F4E0D7"/>
          </w:tcPr>
          <w:p w:rsidR="00947802" w:rsidRPr="00947802" w:rsidRDefault="00947802" w:rsidP="00947802">
            <w:pPr>
              <w:widowControl w:val="0"/>
              <w:autoSpaceDE w:val="0"/>
              <w:autoSpaceDN w:val="0"/>
              <w:bidi w:val="0"/>
              <w:spacing w:before="51" w:after="0" w:line="240" w:lineRule="auto"/>
              <w:ind w:left="129"/>
              <w:rPr>
                <w:rFonts w:ascii="Arial" w:eastAsia="Arial" w:hAnsi="Arial" w:cs="Arial"/>
                <w:sz w:val="17"/>
              </w:rPr>
            </w:pPr>
            <w:r w:rsidRPr="00947802">
              <w:rPr>
                <w:rFonts w:ascii="Arial" w:eastAsia="Arial" w:hAnsi="Arial" w:cs="Arial"/>
                <w:color w:val="231F20"/>
                <w:sz w:val="17"/>
              </w:rPr>
              <w:t>MHC class I deficiency</w:t>
            </w:r>
          </w:p>
        </w:tc>
        <w:tc>
          <w:tcPr>
            <w:tcW w:w="3152" w:type="dxa"/>
            <w:tcBorders>
              <w:bottom w:val="single" w:sz="8" w:space="0" w:color="B0291A"/>
            </w:tcBorders>
            <w:shd w:val="clear" w:color="auto" w:fill="F4E0D7"/>
          </w:tcPr>
          <w:p w:rsidR="00947802" w:rsidRPr="00947802" w:rsidRDefault="00947802" w:rsidP="00947802">
            <w:pPr>
              <w:widowControl w:val="0"/>
              <w:autoSpaceDE w:val="0"/>
              <w:autoSpaceDN w:val="0"/>
              <w:bidi w:val="0"/>
              <w:spacing w:before="51" w:after="0" w:line="240" w:lineRule="auto"/>
              <w:ind w:left="226"/>
              <w:rPr>
                <w:rFonts w:ascii="Arial" w:eastAsia="Arial" w:hAnsi="Arial" w:cs="Arial"/>
                <w:i/>
                <w:sz w:val="17"/>
              </w:rPr>
            </w:pPr>
            <w:r w:rsidRPr="00947802">
              <w:rPr>
                <w:rFonts w:ascii="Arial" w:eastAsia="Arial" w:hAnsi="Arial" w:cs="Arial"/>
                <w:i/>
                <w:color w:val="231F20"/>
                <w:sz w:val="17"/>
              </w:rPr>
              <w:t>TAP1 or TAP2</w:t>
            </w:r>
          </w:p>
        </w:tc>
        <w:tc>
          <w:tcPr>
            <w:tcW w:w="2604" w:type="dxa"/>
            <w:tcBorders>
              <w:bottom w:val="single" w:sz="8" w:space="0" w:color="B0291A"/>
              <w:right w:val="single" w:sz="8" w:space="0" w:color="B0291A"/>
            </w:tcBorders>
            <w:shd w:val="clear" w:color="auto" w:fill="F4E0D7"/>
          </w:tcPr>
          <w:p w:rsidR="00947802" w:rsidRPr="00947802" w:rsidRDefault="00947802" w:rsidP="00947802">
            <w:pPr>
              <w:widowControl w:val="0"/>
              <w:autoSpaceDE w:val="0"/>
              <w:autoSpaceDN w:val="0"/>
              <w:bidi w:val="0"/>
              <w:spacing w:before="51" w:after="0" w:line="244" w:lineRule="auto"/>
              <w:ind w:left="233" w:right="65"/>
              <w:rPr>
                <w:rFonts w:ascii="Arial" w:eastAsia="Arial" w:hAnsi="Arial" w:cs="Arial"/>
                <w:sz w:val="17"/>
              </w:rPr>
            </w:pPr>
            <w:r w:rsidRPr="00947802">
              <w:rPr>
                <w:rFonts w:ascii="Arial" w:eastAsia="Arial" w:hAnsi="Arial" w:cs="Arial"/>
                <w:color w:val="231F20"/>
                <w:sz w:val="17"/>
              </w:rPr>
              <w:t xml:space="preserve">Lack of MHC class I expression on cells; CD8 </w:t>
            </w:r>
            <w:proofErr w:type="spellStart"/>
            <w:r w:rsidRPr="00947802">
              <w:rPr>
                <w:rFonts w:ascii="Arial" w:eastAsia="Arial" w:hAnsi="Arial" w:cs="Arial"/>
                <w:color w:val="231F20"/>
                <w:sz w:val="17"/>
              </w:rPr>
              <w:t>Lymphopenia</w:t>
            </w:r>
            <w:proofErr w:type="spellEnd"/>
            <w:r w:rsidRPr="00947802">
              <w:rPr>
                <w:rFonts w:ascii="Arial" w:eastAsia="Arial" w:hAnsi="Arial" w:cs="Arial"/>
                <w:color w:val="231F20"/>
                <w:sz w:val="17"/>
              </w:rPr>
              <w:t xml:space="preserve">; present with bronchiectasis or </w:t>
            </w:r>
            <w:proofErr w:type="spellStart"/>
            <w:r w:rsidRPr="00947802">
              <w:rPr>
                <w:rFonts w:ascii="Arial" w:eastAsia="Arial" w:hAnsi="Arial" w:cs="Arial"/>
                <w:color w:val="231F20"/>
                <w:sz w:val="17"/>
              </w:rPr>
              <w:t>vasculitis</w:t>
            </w:r>
            <w:proofErr w:type="spellEnd"/>
          </w:p>
        </w:tc>
      </w:tr>
    </w:tbl>
    <w:p w:rsidR="00947802" w:rsidRPr="006528E8" w:rsidRDefault="00947802" w:rsidP="00947802">
      <w:pPr>
        <w:widowControl w:val="0"/>
        <w:autoSpaceDE w:val="0"/>
        <w:autoSpaceDN w:val="0"/>
        <w:bidi w:val="0"/>
        <w:spacing w:before="2" w:after="0"/>
        <w:ind w:left="117" w:right="114" w:firstLine="300"/>
        <w:rPr>
          <w:rFonts w:asciiTheme="majorBidi" w:eastAsia="Georgia" w:hAnsiTheme="majorBidi" w:cstheme="majorBidi"/>
          <w:sz w:val="28"/>
          <w:szCs w:val="28"/>
        </w:rPr>
      </w:pPr>
    </w:p>
    <w:p w:rsidR="00F8472F" w:rsidRPr="00F8472F" w:rsidRDefault="00F8472F" w:rsidP="00F8472F">
      <w:pPr>
        <w:widowControl w:val="0"/>
        <w:autoSpaceDE w:val="0"/>
        <w:autoSpaceDN w:val="0"/>
        <w:bidi w:val="0"/>
        <w:spacing w:after="0" w:line="292" w:lineRule="auto"/>
        <w:ind w:left="117" w:right="40"/>
        <w:jc w:val="both"/>
        <w:rPr>
          <w:rFonts w:ascii="Georgia" w:eastAsia="Georgia" w:hAnsi="Georgia" w:cs="Georgia"/>
          <w:sz w:val="20"/>
          <w:szCs w:val="20"/>
        </w:rPr>
      </w:pPr>
      <w:r w:rsidRPr="00F8472F">
        <w:rPr>
          <w:rFonts w:ascii="Georgia" w:eastAsia="Georgia" w:hAnsi="Georgia" w:cs="Georgia"/>
          <w:color w:val="231F20"/>
          <w:sz w:val="20"/>
          <w:szCs w:val="20"/>
        </w:rPr>
        <w:t xml:space="preserve">(Xp22). This condition is called X-linked </w:t>
      </w:r>
      <w:proofErr w:type="spellStart"/>
      <w:r w:rsidRPr="00F8472F">
        <w:rPr>
          <w:rFonts w:ascii="Georgia" w:eastAsia="Georgia" w:hAnsi="Georgia" w:cs="Georgia"/>
          <w:color w:val="231F20"/>
          <w:sz w:val="20"/>
          <w:szCs w:val="20"/>
        </w:rPr>
        <w:t>agammaglobulinemia</w:t>
      </w:r>
      <w:proofErr w:type="spellEnd"/>
      <w:r w:rsidRPr="00F8472F">
        <w:rPr>
          <w:rFonts w:ascii="Georgia" w:eastAsia="Georgia" w:hAnsi="Georgia" w:cs="Georgia"/>
          <w:color w:val="231F20"/>
          <w:sz w:val="20"/>
          <w:szCs w:val="20"/>
        </w:rPr>
        <w:t xml:space="preserve">, which was the </w:t>
      </w:r>
      <w:r w:rsidRPr="00F8472F">
        <w:rPr>
          <w:rFonts w:ascii="Georgia" w:eastAsia="Georgia" w:hAnsi="Georgia" w:cs="Georgia"/>
          <w:color w:val="231F20"/>
          <w:spacing w:val="-4"/>
          <w:sz w:val="20"/>
          <w:szCs w:val="20"/>
        </w:rPr>
        <w:t xml:space="preserve">first </w:t>
      </w:r>
      <w:r w:rsidRPr="00F8472F">
        <w:rPr>
          <w:rFonts w:ascii="Georgia" w:eastAsia="Georgia" w:hAnsi="Georgia" w:cs="Georgia"/>
          <w:color w:val="231F20"/>
          <w:sz w:val="20"/>
          <w:szCs w:val="20"/>
        </w:rPr>
        <w:t xml:space="preserve">immunodeficiency to be described in </w:t>
      </w:r>
      <w:r w:rsidRPr="00F8472F">
        <w:rPr>
          <w:rFonts w:ascii="Georgia" w:eastAsia="Georgia" w:hAnsi="Georgia" w:cs="Georgia"/>
          <w:color w:val="231F20"/>
          <w:spacing w:val="-5"/>
          <w:sz w:val="20"/>
          <w:szCs w:val="20"/>
        </w:rPr>
        <w:t xml:space="preserve">1952 </w:t>
      </w:r>
      <w:r w:rsidRPr="00F8472F">
        <w:rPr>
          <w:rFonts w:ascii="Georgia" w:eastAsia="Georgia" w:hAnsi="Georgia" w:cs="Georgia"/>
          <w:color w:val="231F20"/>
          <w:sz w:val="20"/>
          <w:szCs w:val="20"/>
        </w:rPr>
        <w:t xml:space="preserve">by Colonel Ogden </w:t>
      </w:r>
      <w:proofErr w:type="spellStart"/>
      <w:r w:rsidRPr="00F8472F">
        <w:rPr>
          <w:rFonts w:ascii="Georgia" w:eastAsia="Georgia" w:hAnsi="Georgia" w:cs="Georgia"/>
          <w:color w:val="231F20"/>
          <w:sz w:val="20"/>
          <w:szCs w:val="20"/>
        </w:rPr>
        <w:t>Bruton</w:t>
      </w:r>
      <w:proofErr w:type="spellEnd"/>
      <w:r w:rsidRPr="00F8472F">
        <w:rPr>
          <w:rFonts w:ascii="Georgia" w:eastAsia="Georgia" w:hAnsi="Georgia" w:cs="Georgia"/>
          <w:color w:val="231F20"/>
          <w:sz w:val="20"/>
          <w:szCs w:val="20"/>
        </w:rPr>
        <w:t>. Mutations in</w:t>
      </w:r>
      <w:r w:rsidRPr="00F8472F">
        <w:rPr>
          <w:rFonts w:ascii="Georgia" w:eastAsia="Georgia" w:hAnsi="Georgia" w:cs="Georgia"/>
          <w:color w:val="231F20"/>
          <w:spacing w:val="-24"/>
          <w:sz w:val="20"/>
          <w:szCs w:val="20"/>
        </w:rPr>
        <w:t xml:space="preserve"> </w:t>
      </w:r>
      <w:r w:rsidRPr="00F8472F">
        <w:rPr>
          <w:rFonts w:ascii="Georgia" w:eastAsia="Georgia" w:hAnsi="Georgia" w:cs="Georgia"/>
          <w:color w:val="231F20"/>
          <w:spacing w:val="-5"/>
          <w:sz w:val="20"/>
          <w:szCs w:val="20"/>
        </w:rPr>
        <w:t xml:space="preserve">the </w:t>
      </w:r>
      <w:r w:rsidRPr="00F8472F">
        <w:rPr>
          <w:rFonts w:ascii="Georgia" w:eastAsia="Georgia" w:hAnsi="Georgia" w:cs="Georgia"/>
          <w:color w:val="231F20"/>
          <w:sz w:val="20"/>
          <w:szCs w:val="20"/>
        </w:rPr>
        <w:t xml:space="preserve">genes, encoding </w:t>
      </w:r>
      <w:r w:rsidRPr="00F8472F">
        <w:rPr>
          <w:rFonts w:ascii="Symbol" w:eastAsia="Georgia" w:hAnsi="Symbol" w:cs="Georgia"/>
          <w:color w:val="231F20"/>
          <w:sz w:val="20"/>
          <w:szCs w:val="20"/>
        </w:rPr>
        <w:t></w:t>
      </w:r>
      <w:r w:rsidRPr="00F8472F">
        <w:rPr>
          <w:rFonts w:ascii="Symbol" w:eastAsia="Georgia" w:hAnsi="Symbol" w:cs="Georgia"/>
          <w:color w:val="231F20"/>
          <w:sz w:val="20"/>
          <w:szCs w:val="20"/>
        </w:rPr>
        <w:t></w:t>
      </w:r>
      <w:r w:rsidRPr="00F8472F">
        <w:rPr>
          <w:rFonts w:ascii="Times New Roman" w:eastAsia="Georgia" w:hAnsi="Times New Roman" w:cs="Georgia"/>
          <w:color w:val="231F20"/>
          <w:sz w:val="20"/>
          <w:szCs w:val="20"/>
        </w:rPr>
        <w:t xml:space="preserve"> </w:t>
      </w:r>
      <w:r w:rsidRPr="00F8472F">
        <w:rPr>
          <w:rFonts w:ascii="Georgia" w:eastAsia="Georgia" w:hAnsi="Georgia" w:cs="Georgia"/>
          <w:color w:val="231F20"/>
          <w:sz w:val="20"/>
          <w:szCs w:val="20"/>
        </w:rPr>
        <w:t xml:space="preserve">5, </w:t>
      </w:r>
      <w:proofErr w:type="spellStart"/>
      <w:r w:rsidRPr="00F8472F">
        <w:rPr>
          <w:rFonts w:ascii="Georgia" w:eastAsia="Georgia" w:hAnsi="Georgia" w:cs="Georgia"/>
          <w:color w:val="231F20"/>
          <w:sz w:val="20"/>
          <w:szCs w:val="20"/>
        </w:rPr>
        <w:t>Ig</w:t>
      </w:r>
      <w:proofErr w:type="spellEnd"/>
      <w:r w:rsidRPr="00F8472F">
        <w:rPr>
          <w:rFonts w:ascii="Symbol" w:eastAsia="Georgia" w:hAnsi="Symbol" w:cs="Georgia"/>
          <w:color w:val="231F20"/>
          <w:sz w:val="20"/>
          <w:szCs w:val="20"/>
        </w:rPr>
        <w:t></w:t>
      </w:r>
      <w:r w:rsidRPr="00F8472F">
        <w:rPr>
          <w:rFonts w:ascii="Georgia" w:eastAsia="Georgia" w:hAnsi="Georgia" w:cs="Georgia"/>
          <w:color w:val="231F20"/>
          <w:sz w:val="20"/>
          <w:szCs w:val="20"/>
        </w:rPr>
        <w:t xml:space="preserve">, </w:t>
      </w:r>
      <w:proofErr w:type="spellStart"/>
      <w:r w:rsidRPr="00F8472F">
        <w:rPr>
          <w:rFonts w:ascii="Georgia" w:eastAsia="Georgia" w:hAnsi="Georgia" w:cs="Georgia"/>
          <w:color w:val="231F20"/>
          <w:sz w:val="20"/>
          <w:szCs w:val="20"/>
        </w:rPr>
        <w:t>Ig</w:t>
      </w:r>
      <w:proofErr w:type="spellEnd"/>
      <w:r w:rsidRPr="00F8472F">
        <w:rPr>
          <w:rFonts w:ascii="Symbol" w:eastAsia="Georgia" w:hAnsi="Symbol" w:cs="Georgia"/>
          <w:color w:val="231F20"/>
          <w:sz w:val="20"/>
          <w:szCs w:val="20"/>
        </w:rPr>
        <w:t></w:t>
      </w:r>
      <w:r w:rsidRPr="00F8472F">
        <w:rPr>
          <w:rFonts w:ascii="Georgia" w:eastAsia="Georgia" w:hAnsi="Georgia" w:cs="Georgia"/>
          <w:color w:val="231F20"/>
          <w:sz w:val="20"/>
          <w:szCs w:val="20"/>
        </w:rPr>
        <w:t xml:space="preserve">, and BLNK cause rare autosomal recessive forms </w:t>
      </w:r>
      <w:r w:rsidRPr="00F8472F">
        <w:rPr>
          <w:rFonts w:ascii="Georgia" w:eastAsia="Georgia" w:hAnsi="Georgia" w:cs="Georgia"/>
          <w:color w:val="231F20"/>
          <w:spacing w:val="-7"/>
          <w:sz w:val="20"/>
          <w:szCs w:val="20"/>
        </w:rPr>
        <w:t xml:space="preserve">of </w:t>
      </w:r>
      <w:r w:rsidRPr="00F8472F">
        <w:rPr>
          <w:rFonts w:ascii="Georgia" w:eastAsia="Georgia" w:hAnsi="Georgia" w:cs="Georgia"/>
          <w:color w:val="231F20"/>
          <w:sz w:val="20"/>
          <w:szCs w:val="20"/>
        </w:rPr>
        <w:t xml:space="preserve">early-onset antibody deficiency with </w:t>
      </w:r>
      <w:r w:rsidRPr="00F8472F">
        <w:rPr>
          <w:rFonts w:ascii="Georgia" w:eastAsia="Georgia" w:hAnsi="Georgia" w:cs="Georgia"/>
          <w:color w:val="231F20"/>
          <w:spacing w:val="-3"/>
          <w:sz w:val="20"/>
          <w:szCs w:val="20"/>
        </w:rPr>
        <w:t xml:space="preserve">severe </w:t>
      </w:r>
      <w:r w:rsidRPr="00F8472F">
        <w:rPr>
          <w:rFonts w:ascii="Georgia" w:eastAsia="Georgia" w:hAnsi="Georgia" w:cs="Georgia"/>
          <w:color w:val="231F20"/>
          <w:sz w:val="20"/>
          <w:szCs w:val="20"/>
        </w:rPr>
        <w:t>B</w:t>
      </w:r>
      <w:r w:rsidRPr="00F8472F">
        <w:rPr>
          <w:rFonts w:ascii="Georgia" w:eastAsia="Georgia" w:hAnsi="Georgia" w:cs="Georgia"/>
          <w:color w:val="231F20"/>
          <w:spacing w:val="1"/>
          <w:sz w:val="20"/>
          <w:szCs w:val="20"/>
        </w:rPr>
        <w:t xml:space="preserve"> </w:t>
      </w:r>
      <w:proofErr w:type="spellStart"/>
      <w:r w:rsidRPr="00F8472F">
        <w:rPr>
          <w:rFonts w:ascii="Georgia" w:eastAsia="Georgia" w:hAnsi="Georgia" w:cs="Georgia"/>
          <w:color w:val="231F20"/>
          <w:sz w:val="20"/>
          <w:szCs w:val="20"/>
        </w:rPr>
        <w:t>lymphopenia</w:t>
      </w:r>
      <w:proofErr w:type="spellEnd"/>
      <w:r w:rsidRPr="00F8472F">
        <w:rPr>
          <w:rFonts w:ascii="Georgia" w:eastAsia="Georgia" w:hAnsi="Georgia" w:cs="Georgia"/>
          <w:color w:val="231F20"/>
          <w:sz w:val="20"/>
          <w:szCs w:val="20"/>
        </w:rPr>
        <w:t>.</w:t>
      </w:r>
    </w:p>
    <w:p w:rsidR="00F8472F" w:rsidRPr="00F8472F" w:rsidRDefault="00F8472F" w:rsidP="00F8472F">
      <w:pPr>
        <w:widowControl w:val="0"/>
        <w:autoSpaceDE w:val="0"/>
        <w:autoSpaceDN w:val="0"/>
        <w:bidi w:val="0"/>
        <w:spacing w:before="3" w:after="0" w:line="240" w:lineRule="auto"/>
        <w:rPr>
          <w:rFonts w:ascii="Georgia" w:eastAsia="Georgia" w:hAnsi="Georgia" w:cs="Georgia"/>
          <w:sz w:val="24"/>
          <w:szCs w:val="20"/>
        </w:rPr>
      </w:pPr>
    </w:p>
    <w:p w:rsidR="00F8472F" w:rsidRPr="00F8472F" w:rsidRDefault="00F8472F" w:rsidP="00F8472F">
      <w:pPr>
        <w:widowControl w:val="0"/>
        <w:autoSpaceDE w:val="0"/>
        <w:autoSpaceDN w:val="0"/>
        <w:bidi w:val="0"/>
        <w:spacing w:after="0" w:line="292" w:lineRule="auto"/>
        <w:ind w:left="117" w:right="239"/>
        <w:rPr>
          <w:rFonts w:ascii="Arial" w:eastAsia="Georgia" w:hAnsi="Georgia" w:cs="Georgia"/>
          <w:sz w:val="20"/>
          <w:szCs w:val="20"/>
        </w:rPr>
      </w:pPr>
      <w:r w:rsidRPr="00F8472F">
        <w:rPr>
          <w:rFonts w:ascii="Arial" w:eastAsia="Georgia" w:hAnsi="Georgia" w:cs="Georgia"/>
          <w:color w:val="231F20"/>
          <w:w w:val="80"/>
          <w:sz w:val="20"/>
          <w:szCs w:val="20"/>
        </w:rPr>
        <w:t>ANTIBODY DEFICIENCY DUE TO DEFECT IN IMMUNOGLOBULIN ISOTOPE SWITCHING</w:t>
      </w:r>
    </w:p>
    <w:p w:rsidR="00F8472F" w:rsidRPr="00F8472F" w:rsidRDefault="00F8472F" w:rsidP="00F8472F">
      <w:pPr>
        <w:widowControl w:val="0"/>
        <w:autoSpaceDE w:val="0"/>
        <w:autoSpaceDN w:val="0"/>
        <w:bidi w:val="0"/>
        <w:spacing w:before="3" w:after="0" w:line="295" w:lineRule="auto"/>
        <w:ind w:left="117" w:right="38" w:firstLine="300"/>
        <w:jc w:val="both"/>
        <w:rPr>
          <w:rFonts w:ascii="Georgia" w:eastAsia="Georgia" w:hAnsi="Georgia" w:cs="Georgia"/>
          <w:sz w:val="20"/>
          <w:szCs w:val="20"/>
        </w:rPr>
      </w:pPr>
      <w:proofErr w:type="gramStart"/>
      <w:r w:rsidRPr="00F8472F">
        <w:rPr>
          <w:rFonts w:ascii="Georgia" w:eastAsia="Georgia" w:hAnsi="Georgia" w:cs="Georgia"/>
          <w:color w:val="231F20"/>
          <w:sz w:val="20"/>
          <w:szCs w:val="20"/>
        </w:rPr>
        <w:t>During  primary</w:t>
      </w:r>
      <w:proofErr w:type="gramEnd"/>
      <w:r w:rsidRPr="00F8472F">
        <w:rPr>
          <w:rFonts w:ascii="Georgia" w:eastAsia="Georgia" w:hAnsi="Georgia" w:cs="Georgia"/>
          <w:color w:val="231F20"/>
          <w:sz w:val="20"/>
          <w:szCs w:val="20"/>
        </w:rPr>
        <w:t xml:space="preserve">  antibody  responses, B cells initially produce </w:t>
      </w:r>
      <w:proofErr w:type="spellStart"/>
      <w:r w:rsidRPr="00F8472F">
        <w:rPr>
          <w:rFonts w:ascii="Georgia" w:eastAsia="Georgia" w:hAnsi="Georgia" w:cs="Georgia"/>
          <w:color w:val="231F20"/>
          <w:sz w:val="20"/>
          <w:szCs w:val="20"/>
        </w:rPr>
        <w:t>IgM</w:t>
      </w:r>
      <w:proofErr w:type="spellEnd"/>
      <w:r w:rsidRPr="00F8472F">
        <w:rPr>
          <w:rFonts w:ascii="Georgia" w:eastAsia="Georgia" w:hAnsi="Georgia" w:cs="Georgia"/>
          <w:color w:val="231F20"/>
          <w:sz w:val="20"/>
          <w:szCs w:val="20"/>
        </w:rPr>
        <w:t xml:space="preserve"> and later on in the response switch to the production </w:t>
      </w:r>
      <w:r w:rsidRPr="00F8472F">
        <w:rPr>
          <w:rFonts w:ascii="Georgia" w:eastAsia="Georgia" w:hAnsi="Georgia" w:cs="Georgia"/>
          <w:color w:val="231F20"/>
          <w:spacing w:val="-7"/>
          <w:sz w:val="20"/>
          <w:szCs w:val="20"/>
        </w:rPr>
        <w:t xml:space="preserve">of </w:t>
      </w:r>
      <w:proofErr w:type="spellStart"/>
      <w:r w:rsidRPr="00F8472F">
        <w:rPr>
          <w:rFonts w:ascii="Georgia" w:eastAsia="Georgia" w:hAnsi="Georgia" w:cs="Georgia"/>
          <w:color w:val="231F20"/>
          <w:sz w:val="20"/>
          <w:szCs w:val="20"/>
        </w:rPr>
        <w:t>IgG</w:t>
      </w:r>
      <w:proofErr w:type="spellEnd"/>
      <w:r w:rsidRPr="00F8472F">
        <w:rPr>
          <w:rFonts w:ascii="Georgia" w:eastAsia="Georgia" w:hAnsi="Georgia" w:cs="Georgia"/>
          <w:color w:val="231F20"/>
          <w:sz w:val="20"/>
          <w:szCs w:val="20"/>
        </w:rPr>
        <w:t>, IgA, and</w:t>
      </w:r>
      <w:r w:rsidRPr="00F8472F">
        <w:rPr>
          <w:rFonts w:ascii="Georgia" w:eastAsia="Georgia" w:hAnsi="Georgia" w:cs="Georgia"/>
          <w:color w:val="231F20"/>
          <w:spacing w:val="3"/>
          <w:sz w:val="20"/>
          <w:szCs w:val="20"/>
        </w:rPr>
        <w:t xml:space="preserve"> </w:t>
      </w:r>
      <w:proofErr w:type="spellStart"/>
      <w:r w:rsidRPr="00F8472F">
        <w:rPr>
          <w:rFonts w:ascii="Georgia" w:eastAsia="Georgia" w:hAnsi="Georgia" w:cs="Georgia"/>
          <w:color w:val="231F20"/>
          <w:sz w:val="20"/>
          <w:szCs w:val="20"/>
        </w:rPr>
        <w:t>IgE</w:t>
      </w:r>
      <w:proofErr w:type="spellEnd"/>
      <w:r w:rsidRPr="00F8472F">
        <w:rPr>
          <w:rFonts w:ascii="Georgia" w:eastAsia="Georgia" w:hAnsi="Georgia" w:cs="Georgia"/>
          <w:color w:val="231F20"/>
          <w:sz w:val="20"/>
          <w:szCs w:val="20"/>
        </w:rPr>
        <w:t>.</w:t>
      </w:r>
    </w:p>
    <w:p w:rsidR="00F8472F" w:rsidRPr="00F8472F" w:rsidRDefault="00F8472F" w:rsidP="00F8472F">
      <w:pPr>
        <w:widowControl w:val="0"/>
        <w:autoSpaceDE w:val="0"/>
        <w:autoSpaceDN w:val="0"/>
        <w:bidi w:val="0"/>
        <w:spacing w:before="2" w:after="0" w:line="295" w:lineRule="auto"/>
        <w:ind w:left="117" w:right="38" w:firstLine="300"/>
        <w:jc w:val="both"/>
        <w:rPr>
          <w:rFonts w:ascii="Georgia" w:eastAsia="Georgia" w:hAnsi="Georgia" w:cs="Georgia"/>
          <w:sz w:val="20"/>
          <w:szCs w:val="20"/>
        </w:rPr>
      </w:pPr>
      <w:r w:rsidRPr="00F8472F">
        <w:rPr>
          <w:rFonts w:ascii="Georgia" w:eastAsia="Georgia" w:hAnsi="Georgia" w:cs="Georgia"/>
          <w:color w:val="231F20"/>
          <w:sz w:val="20"/>
          <w:szCs w:val="20"/>
        </w:rPr>
        <w:t xml:space="preserve">During the so-called immunoglobulin class-switching process, the heavy chain </w:t>
      </w:r>
      <w:r w:rsidRPr="00F8472F">
        <w:rPr>
          <w:rFonts w:ascii="Georgia" w:eastAsia="Georgia" w:hAnsi="Georgia" w:cs="Georgia"/>
          <w:color w:val="231F20"/>
          <w:spacing w:val="2"/>
          <w:sz w:val="20"/>
          <w:szCs w:val="20"/>
        </w:rPr>
        <w:t xml:space="preserve">constant region changes while </w:t>
      </w:r>
      <w:r w:rsidRPr="00F8472F">
        <w:rPr>
          <w:rFonts w:ascii="Georgia" w:eastAsia="Georgia" w:hAnsi="Georgia" w:cs="Georgia"/>
          <w:color w:val="231F20"/>
          <w:spacing w:val="3"/>
          <w:sz w:val="20"/>
          <w:szCs w:val="20"/>
        </w:rPr>
        <w:t xml:space="preserve">antigen </w:t>
      </w:r>
      <w:r w:rsidRPr="00F8472F">
        <w:rPr>
          <w:rFonts w:ascii="Georgia" w:eastAsia="Georgia" w:hAnsi="Georgia" w:cs="Georgia"/>
          <w:color w:val="231F20"/>
          <w:sz w:val="20"/>
          <w:szCs w:val="20"/>
        </w:rPr>
        <w:t>specificity is maintained. Immunoglobulin class switch takes place within germinal centers contained within B-cell follicles of the secondary lymphoid organs. Another process</w:t>
      </w:r>
      <w:r w:rsidRPr="00F8472F">
        <w:rPr>
          <w:rFonts w:ascii="Georgia" w:eastAsia="Georgia" w:hAnsi="Georgia" w:cs="Georgia"/>
          <w:color w:val="231F20"/>
          <w:spacing w:val="-14"/>
          <w:sz w:val="20"/>
          <w:szCs w:val="20"/>
        </w:rPr>
        <w:t xml:space="preserve"> </w:t>
      </w:r>
      <w:r w:rsidRPr="00F8472F">
        <w:rPr>
          <w:rFonts w:ascii="Georgia" w:eastAsia="Georgia" w:hAnsi="Georgia" w:cs="Georgia"/>
          <w:color w:val="231F20"/>
          <w:sz w:val="20"/>
          <w:szCs w:val="20"/>
        </w:rPr>
        <w:t>that</w:t>
      </w:r>
      <w:r w:rsidRPr="00F8472F">
        <w:rPr>
          <w:rFonts w:ascii="Georgia" w:eastAsia="Georgia" w:hAnsi="Georgia" w:cs="Georgia"/>
          <w:color w:val="231F20"/>
          <w:spacing w:val="-13"/>
          <w:sz w:val="20"/>
          <w:szCs w:val="20"/>
        </w:rPr>
        <w:t xml:space="preserve"> </w:t>
      </w:r>
      <w:r w:rsidRPr="00F8472F">
        <w:rPr>
          <w:rFonts w:ascii="Georgia" w:eastAsia="Georgia" w:hAnsi="Georgia" w:cs="Georgia"/>
          <w:color w:val="231F20"/>
          <w:sz w:val="20"/>
          <w:szCs w:val="20"/>
        </w:rPr>
        <w:t>occurs</w:t>
      </w:r>
      <w:r w:rsidRPr="00F8472F">
        <w:rPr>
          <w:rFonts w:ascii="Georgia" w:eastAsia="Georgia" w:hAnsi="Georgia" w:cs="Georgia"/>
          <w:color w:val="231F20"/>
          <w:spacing w:val="-13"/>
          <w:sz w:val="20"/>
          <w:szCs w:val="20"/>
        </w:rPr>
        <w:t xml:space="preserve"> </w:t>
      </w:r>
      <w:r w:rsidRPr="00F8472F">
        <w:rPr>
          <w:rFonts w:ascii="Georgia" w:eastAsia="Georgia" w:hAnsi="Georgia" w:cs="Georgia"/>
          <w:color w:val="231F20"/>
          <w:sz w:val="20"/>
          <w:szCs w:val="20"/>
        </w:rPr>
        <w:t>within</w:t>
      </w:r>
      <w:r w:rsidRPr="00F8472F">
        <w:rPr>
          <w:rFonts w:ascii="Georgia" w:eastAsia="Georgia" w:hAnsi="Georgia" w:cs="Georgia"/>
          <w:color w:val="231F20"/>
          <w:spacing w:val="-13"/>
          <w:sz w:val="20"/>
          <w:szCs w:val="20"/>
        </w:rPr>
        <w:t xml:space="preserve"> </w:t>
      </w:r>
      <w:r w:rsidRPr="00F8472F">
        <w:rPr>
          <w:rFonts w:ascii="Georgia" w:eastAsia="Georgia" w:hAnsi="Georgia" w:cs="Georgia"/>
          <w:color w:val="231F20"/>
          <w:sz w:val="20"/>
          <w:szCs w:val="20"/>
        </w:rPr>
        <w:t>germinal</w:t>
      </w:r>
      <w:r w:rsidRPr="00F8472F">
        <w:rPr>
          <w:rFonts w:ascii="Georgia" w:eastAsia="Georgia" w:hAnsi="Georgia" w:cs="Georgia"/>
          <w:color w:val="231F20"/>
          <w:spacing w:val="-13"/>
          <w:sz w:val="20"/>
          <w:szCs w:val="20"/>
        </w:rPr>
        <w:t xml:space="preserve"> </w:t>
      </w:r>
      <w:r w:rsidRPr="00F8472F">
        <w:rPr>
          <w:rFonts w:ascii="Georgia" w:eastAsia="Georgia" w:hAnsi="Georgia" w:cs="Georgia"/>
          <w:color w:val="231F20"/>
          <w:sz w:val="20"/>
          <w:szCs w:val="20"/>
        </w:rPr>
        <w:t xml:space="preserve">centers is somatic </w:t>
      </w:r>
      <w:proofErr w:type="spellStart"/>
      <w:r w:rsidRPr="00F8472F">
        <w:rPr>
          <w:rFonts w:ascii="Georgia" w:eastAsia="Georgia" w:hAnsi="Georgia" w:cs="Georgia"/>
          <w:color w:val="231F20"/>
          <w:sz w:val="20"/>
          <w:szCs w:val="20"/>
        </w:rPr>
        <w:t>hypermutation</w:t>
      </w:r>
      <w:proofErr w:type="spellEnd"/>
      <w:r w:rsidRPr="00F8472F">
        <w:rPr>
          <w:rFonts w:ascii="Georgia" w:eastAsia="Georgia" w:hAnsi="Georgia" w:cs="Georgia"/>
          <w:color w:val="231F20"/>
          <w:sz w:val="20"/>
          <w:szCs w:val="20"/>
        </w:rPr>
        <w:t xml:space="preserve">, which results </w:t>
      </w:r>
      <w:r w:rsidRPr="00F8472F">
        <w:rPr>
          <w:rFonts w:ascii="Georgia" w:eastAsia="Georgia" w:hAnsi="Georgia" w:cs="Georgia"/>
          <w:color w:val="231F20"/>
          <w:spacing w:val="-6"/>
          <w:sz w:val="20"/>
          <w:szCs w:val="20"/>
        </w:rPr>
        <w:t xml:space="preserve">in </w:t>
      </w:r>
      <w:r w:rsidRPr="00F8472F">
        <w:rPr>
          <w:rFonts w:ascii="Georgia" w:eastAsia="Georgia" w:hAnsi="Georgia" w:cs="Georgia"/>
          <w:color w:val="231F20"/>
          <w:sz w:val="20"/>
          <w:szCs w:val="20"/>
        </w:rPr>
        <w:t>the sequential accumulation of point</w:t>
      </w:r>
      <w:r w:rsidRPr="00F8472F">
        <w:rPr>
          <w:rFonts w:ascii="Georgia" w:eastAsia="Georgia" w:hAnsi="Georgia" w:cs="Georgia"/>
          <w:color w:val="231F20"/>
          <w:spacing w:val="-30"/>
          <w:sz w:val="20"/>
          <w:szCs w:val="20"/>
        </w:rPr>
        <w:t xml:space="preserve"> </w:t>
      </w:r>
      <w:proofErr w:type="spellStart"/>
      <w:r w:rsidRPr="00F8472F">
        <w:rPr>
          <w:rFonts w:ascii="Georgia" w:eastAsia="Georgia" w:hAnsi="Georgia" w:cs="Georgia"/>
          <w:color w:val="231F20"/>
          <w:spacing w:val="-3"/>
          <w:sz w:val="20"/>
          <w:szCs w:val="20"/>
        </w:rPr>
        <w:t>muta</w:t>
      </w:r>
      <w:proofErr w:type="spellEnd"/>
      <w:r w:rsidRPr="00F8472F">
        <w:rPr>
          <w:rFonts w:ascii="Georgia" w:eastAsia="Georgia" w:hAnsi="Georgia" w:cs="Georgia"/>
          <w:color w:val="231F20"/>
          <w:spacing w:val="-3"/>
          <w:sz w:val="20"/>
          <w:szCs w:val="20"/>
        </w:rPr>
        <w:t xml:space="preserve">- </w:t>
      </w:r>
      <w:proofErr w:type="spellStart"/>
      <w:r w:rsidRPr="00F8472F">
        <w:rPr>
          <w:rFonts w:ascii="Georgia" w:eastAsia="Georgia" w:hAnsi="Georgia" w:cs="Georgia"/>
          <w:color w:val="231F20"/>
          <w:sz w:val="20"/>
          <w:szCs w:val="20"/>
        </w:rPr>
        <w:t>tions</w:t>
      </w:r>
      <w:proofErr w:type="spellEnd"/>
      <w:r w:rsidRPr="00F8472F">
        <w:rPr>
          <w:rFonts w:ascii="Georgia" w:eastAsia="Georgia" w:hAnsi="Georgia" w:cs="Georgia"/>
          <w:color w:val="231F20"/>
          <w:sz w:val="20"/>
          <w:szCs w:val="20"/>
        </w:rPr>
        <w:t xml:space="preserve"> in the </w:t>
      </w:r>
      <w:proofErr w:type="spellStart"/>
      <w:r w:rsidRPr="00F8472F">
        <w:rPr>
          <w:rFonts w:ascii="Georgia" w:eastAsia="Georgia" w:hAnsi="Georgia" w:cs="Georgia"/>
          <w:color w:val="231F20"/>
          <w:sz w:val="20"/>
          <w:szCs w:val="20"/>
        </w:rPr>
        <w:t>Ig</w:t>
      </w:r>
      <w:proofErr w:type="spellEnd"/>
      <w:r w:rsidRPr="00F8472F">
        <w:rPr>
          <w:rFonts w:ascii="Georgia" w:eastAsia="Georgia" w:hAnsi="Georgia" w:cs="Georgia"/>
          <w:color w:val="231F20"/>
          <w:sz w:val="20"/>
          <w:szCs w:val="20"/>
        </w:rPr>
        <w:t xml:space="preserve"> variable region gene. If </w:t>
      </w:r>
      <w:r w:rsidRPr="00F8472F">
        <w:rPr>
          <w:rFonts w:ascii="Georgia" w:eastAsia="Georgia" w:hAnsi="Georgia" w:cs="Georgia"/>
          <w:color w:val="231F20"/>
          <w:spacing w:val="-4"/>
          <w:sz w:val="20"/>
          <w:szCs w:val="20"/>
        </w:rPr>
        <w:t xml:space="preserve">the </w:t>
      </w:r>
      <w:r w:rsidRPr="00F8472F">
        <w:rPr>
          <w:rFonts w:ascii="Georgia" w:eastAsia="Georgia" w:hAnsi="Georgia" w:cs="Georgia"/>
          <w:color w:val="231F20"/>
          <w:sz w:val="20"/>
          <w:szCs w:val="20"/>
        </w:rPr>
        <w:t xml:space="preserve">point mutation(s) result in increased </w:t>
      </w:r>
      <w:r w:rsidRPr="00F8472F">
        <w:rPr>
          <w:rFonts w:ascii="Georgia" w:eastAsia="Georgia" w:hAnsi="Georgia" w:cs="Georgia"/>
          <w:color w:val="231F20"/>
          <w:spacing w:val="-3"/>
          <w:sz w:val="20"/>
          <w:szCs w:val="20"/>
        </w:rPr>
        <w:t xml:space="preserve">bind- </w:t>
      </w:r>
      <w:proofErr w:type="spellStart"/>
      <w:r w:rsidRPr="00F8472F">
        <w:rPr>
          <w:rFonts w:ascii="Georgia" w:eastAsia="Georgia" w:hAnsi="Georgia" w:cs="Georgia"/>
          <w:color w:val="231F20"/>
          <w:sz w:val="20"/>
          <w:szCs w:val="20"/>
        </w:rPr>
        <w:t>ing</w:t>
      </w:r>
      <w:proofErr w:type="spellEnd"/>
      <w:r w:rsidRPr="00F8472F">
        <w:rPr>
          <w:rFonts w:ascii="Georgia" w:eastAsia="Georgia" w:hAnsi="Georgia" w:cs="Georgia"/>
          <w:color w:val="231F20"/>
          <w:sz w:val="20"/>
          <w:szCs w:val="20"/>
        </w:rPr>
        <w:t xml:space="preserve"> affinity to the inducing antigen, the B- cell</w:t>
      </w:r>
      <w:r w:rsidRPr="00F8472F">
        <w:rPr>
          <w:rFonts w:ascii="Georgia" w:eastAsia="Georgia" w:hAnsi="Georgia" w:cs="Georgia"/>
          <w:color w:val="231F20"/>
          <w:spacing w:val="-12"/>
          <w:sz w:val="20"/>
          <w:szCs w:val="20"/>
        </w:rPr>
        <w:t xml:space="preserve"> </w:t>
      </w:r>
      <w:r w:rsidRPr="00F8472F">
        <w:rPr>
          <w:rFonts w:ascii="Georgia" w:eastAsia="Georgia" w:hAnsi="Georgia" w:cs="Georgia"/>
          <w:color w:val="231F20"/>
          <w:sz w:val="20"/>
          <w:szCs w:val="20"/>
        </w:rPr>
        <w:t>blasts</w:t>
      </w:r>
      <w:r w:rsidRPr="00F8472F">
        <w:rPr>
          <w:rFonts w:ascii="Georgia" w:eastAsia="Georgia" w:hAnsi="Georgia" w:cs="Georgia"/>
          <w:color w:val="231F20"/>
          <w:spacing w:val="-12"/>
          <w:sz w:val="20"/>
          <w:szCs w:val="20"/>
        </w:rPr>
        <w:t xml:space="preserve"> </w:t>
      </w:r>
      <w:r w:rsidRPr="00F8472F">
        <w:rPr>
          <w:rFonts w:ascii="Georgia" w:eastAsia="Georgia" w:hAnsi="Georgia" w:cs="Georgia"/>
          <w:color w:val="231F20"/>
          <w:sz w:val="20"/>
          <w:szCs w:val="20"/>
        </w:rPr>
        <w:t>(</w:t>
      </w:r>
      <w:proofErr w:type="spellStart"/>
      <w:r w:rsidRPr="00F8472F">
        <w:rPr>
          <w:rFonts w:ascii="Georgia" w:eastAsia="Georgia" w:hAnsi="Georgia" w:cs="Georgia"/>
          <w:color w:val="231F20"/>
          <w:sz w:val="20"/>
          <w:szCs w:val="20"/>
        </w:rPr>
        <w:t>centrocytes</w:t>
      </w:r>
      <w:proofErr w:type="spellEnd"/>
      <w:r w:rsidRPr="00F8472F">
        <w:rPr>
          <w:rFonts w:ascii="Georgia" w:eastAsia="Georgia" w:hAnsi="Georgia" w:cs="Georgia"/>
          <w:color w:val="231F20"/>
          <w:sz w:val="20"/>
          <w:szCs w:val="20"/>
        </w:rPr>
        <w:t>)</w:t>
      </w:r>
      <w:r w:rsidRPr="00F8472F">
        <w:rPr>
          <w:rFonts w:ascii="Georgia" w:eastAsia="Georgia" w:hAnsi="Georgia" w:cs="Georgia"/>
          <w:color w:val="231F20"/>
          <w:spacing w:val="-12"/>
          <w:sz w:val="20"/>
          <w:szCs w:val="20"/>
        </w:rPr>
        <w:t xml:space="preserve"> </w:t>
      </w:r>
      <w:r w:rsidRPr="00F8472F">
        <w:rPr>
          <w:rFonts w:ascii="Georgia" w:eastAsia="Georgia" w:hAnsi="Georgia" w:cs="Georgia"/>
          <w:color w:val="231F20"/>
          <w:sz w:val="20"/>
          <w:szCs w:val="20"/>
        </w:rPr>
        <w:t>survive,</w:t>
      </w:r>
      <w:r w:rsidRPr="00F8472F">
        <w:rPr>
          <w:rFonts w:ascii="Georgia" w:eastAsia="Georgia" w:hAnsi="Georgia" w:cs="Georgia"/>
          <w:color w:val="231F20"/>
          <w:spacing w:val="-12"/>
          <w:sz w:val="20"/>
          <w:szCs w:val="20"/>
        </w:rPr>
        <w:t xml:space="preserve"> </w:t>
      </w:r>
      <w:r w:rsidRPr="00F8472F">
        <w:rPr>
          <w:rFonts w:ascii="Georgia" w:eastAsia="Georgia" w:hAnsi="Georgia" w:cs="Georgia"/>
          <w:color w:val="231F20"/>
          <w:spacing w:val="-2"/>
          <w:sz w:val="20"/>
          <w:szCs w:val="20"/>
        </w:rPr>
        <w:t xml:space="preserve">proliferate, </w:t>
      </w:r>
      <w:r w:rsidRPr="00F8472F">
        <w:rPr>
          <w:rFonts w:ascii="Georgia" w:eastAsia="Georgia" w:hAnsi="Georgia" w:cs="Georgia"/>
          <w:color w:val="231F20"/>
          <w:sz w:val="20"/>
          <w:szCs w:val="20"/>
        </w:rPr>
        <w:t xml:space="preserve">and eventually give rise to memory B </w:t>
      </w:r>
      <w:r w:rsidRPr="00F8472F">
        <w:rPr>
          <w:rFonts w:ascii="Georgia" w:eastAsia="Georgia" w:hAnsi="Georgia" w:cs="Georgia"/>
          <w:color w:val="231F20"/>
          <w:spacing w:val="-3"/>
          <w:sz w:val="20"/>
          <w:szCs w:val="20"/>
        </w:rPr>
        <w:t xml:space="preserve">cells </w:t>
      </w:r>
      <w:r w:rsidRPr="00F8472F">
        <w:rPr>
          <w:rFonts w:ascii="Georgia" w:eastAsia="Georgia" w:hAnsi="Georgia" w:cs="Georgia"/>
          <w:color w:val="231F20"/>
          <w:sz w:val="20"/>
          <w:szCs w:val="20"/>
        </w:rPr>
        <w:t>and</w:t>
      </w:r>
      <w:r w:rsidRPr="00F8472F">
        <w:rPr>
          <w:rFonts w:ascii="Georgia" w:eastAsia="Georgia" w:hAnsi="Georgia" w:cs="Georgia"/>
          <w:color w:val="231F20"/>
          <w:spacing w:val="19"/>
          <w:sz w:val="20"/>
          <w:szCs w:val="20"/>
        </w:rPr>
        <w:t xml:space="preserve"> </w:t>
      </w:r>
      <w:r w:rsidRPr="00F8472F">
        <w:rPr>
          <w:rFonts w:ascii="Georgia" w:eastAsia="Georgia" w:hAnsi="Georgia" w:cs="Georgia"/>
          <w:color w:val="231F20"/>
          <w:sz w:val="20"/>
          <w:szCs w:val="20"/>
        </w:rPr>
        <w:t>plasma</w:t>
      </w:r>
      <w:r w:rsidRPr="00F8472F">
        <w:rPr>
          <w:rFonts w:ascii="Georgia" w:eastAsia="Georgia" w:hAnsi="Georgia" w:cs="Georgia"/>
          <w:color w:val="231F20"/>
          <w:spacing w:val="20"/>
          <w:sz w:val="20"/>
          <w:szCs w:val="20"/>
        </w:rPr>
        <w:t xml:space="preserve"> </w:t>
      </w:r>
      <w:r w:rsidRPr="00F8472F">
        <w:rPr>
          <w:rFonts w:ascii="Georgia" w:eastAsia="Georgia" w:hAnsi="Georgia" w:cs="Georgia"/>
          <w:color w:val="231F20"/>
          <w:sz w:val="20"/>
          <w:szCs w:val="20"/>
        </w:rPr>
        <w:t>cells</w:t>
      </w:r>
      <w:r w:rsidRPr="00F8472F">
        <w:rPr>
          <w:rFonts w:ascii="Georgia" w:eastAsia="Georgia" w:hAnsi="Georgia" w:cs="Georgia"/>
          <w:color w:val="231F20"/>
          <w:spacing w:val="20"/>
          <w:sz w:val="20"/>
          <w:szCs w:val="20"/>
        </w:rPr>
        <w:t xml:space="preserve"> </w:t>
      </w:r>
      <w:r w:rsidRPr="00F8472F">
        <w:rPr>
          <w:rFonts w:ascii="Georgia" w:eastAsia="Georgia" w:hAnsi="Georgia" w:cs="Georgia"/>
          <w:color w:val="231F20"/>
          <w:sz w:val="20"/>
          <w:szCs w:val="20"/>
        </w:rPr>
        <w:t>that</w:t>
      </w:r>
      <w:r w:rsidRPr="00F8472F">
        <w:rPr>
          <w:rFonts w:ascii="Georgia" w:eastAsia="Georgia" w:hAnsi="Georgia" w:cs="Georgia"/>
          <w:color w:val="231F20"/>
          <w:spacing w:val="20"/>
          <w:sz w:val="20"/>
          <w:szCs w:val="20"/>
        </w:rPr>
        <w:t xml:space="preserve"> </w:t>
      </w:r>
      <w:r w:rsidRPr="00F8472F">
        <w:rPr>
          <w:rFonts w:ascii="Georgia" w:eastAsia="Georgia" w:hAnsi="Georgia" w:cs="Georgia"/>
          <w:color w:val="231F20"/>
          <w:sz w:val="20"/>
          <w:szCs w:val="20"/>
        </w:rPr>
        <w:t>secrete</w:t>
      </w:r>
      <w:r w:rsidRPr="00F8472F">
        <w:rPr>
          <w:rFonts w:ascii="Georgia" w:eastAsia="Georgia" w:hAnsi="Georgia" w:cs="Georgia"/>
          <w:color w:val="231F20"/>
          <w:spacing w:val="20"/>
          <w:sz w:val="20"/>
          <w:szCs w:val="20"/>
        </w:rPr>
        <w:t xml:space="preserve"> </w:t>
      </w:r>
      <w:r w:rsidRPr="00F8472F">
        <w:rPr>
          <w:rFonts w:ascii="Georgia" w:eastAsia="Georgia" w:hAnsi="Georgia" w:cs="Georgia"/>
          <w:color w:val="231F20"/>
          <w:sz w:val="20"/>
          <w:szCs w:val="20"/>
        </w:rPr>
        <w:t>high-affinity</w:t>
      </w:r>
    </w:p>
    <w:p w:rsidR="00F8472F" w:rsidRPr="00F8472F" w:rsidRDefault="00F8472F" w:rsidP="00F8472F">
      <w:pPr>
        <w:widowControl w:val="0"/>
        <w:autoSpaceDE w:val="0"/>
        <w:autoSpaceDN w:val="0"/>
        <w:bidi w:val="0"/>
        <w:spacing w:before="2" w:after="0" w:line="240" w:lineRule="auto"/>
        <w:rPr>
          <w:rFonts w:ascii="Georgia" w:eastAsia="Georgia" w:hAnsi="Georgia" w:cs="Georgia"/>
          <w:sz w:val="21"/>
          <w:szCs w:val="20"/>
        </w:rPr>
      </w:pPr>
      <w:r w:rsidRPr="00F8472F">
        <w:rPr>
          <w:rFonts w:ascii="Georgia" w:eastAsia="Georgia" w:hAnsi="Georgia" w:cs="Georgia"/>
          <w:sz w:val="20"/>
          <w:szCs w:val="20"/>
        </w:rPr>
        <w:br w:type="column"/>
      </w:r>
    </w:p>
    <w:p w:rsidR="00F8472F" w:rsidRPr="00F8472F" w:rsidRDefault="00F8472F" w:rsidP="00F8472F">
      <w:pPr>
        <w:widowControl w:val="0"/>
        <w:autoSpaceDE w:val="0"/>
        <w:autoSpaceDN w:val="0"/>
        <w:bidi w:val="0"/>
        <w:spacing w:after="0" w:line="295" w:lineRule="auto"/>
        <w:ind w:left="117" w:right="113"/>
        <w:jc w:val="both"/>
        <w:rPr>
          <w:rFonts w:ascii="Georgia" w:eastAsia="Georgia" w:hAnsi="Georgia" w:cs="Georgia"/>
          <w:sz w:val="20"/>
          <w:szCs w:val="20"/>
        </w:rPr>
      </w:pPr>
      <w:proofErr w:type="gramStart"/>
      <w:r w:rsidRPr="00F8472F">
        <w:rPr>
          <w:rFonts w:ascii="Georgia" w:eastAsia="Georgia" w:hAnsi="Georgia" w:cs="Georgia"/>
          <w:color w:val="231F20"/>
          <w:sz w:val="20"/>
          <w:szCs w:val="20"/>
        </w:rPr>
        <w:t>antibody</w:t>
      </w:r>
      <w:proofErr w:type="gramEnd"/>
      <w:r w:rsidRPr="00F8472F">
        <w:rPr>
          <w:rFonts w:ascii="Georgia" w:eastAsia="Georgia" w:hAnsi="Georgia" w:cs="Georgia"/>
          <w:color w:val="231F20"/>
          <w:sz w:val="20"/>
          <w:szCs w:val="20"/>
        </w:rPr>
        <w:t xml:space="preserve"> (this process is called affinity maturation). Through these processes, memory B cells are generated within </w:t>
      </w:r>
      <w:proofErr w:type="spellStart"/>
      <w:r w:rsidRPr="00F8472F">
        <w:rPr>
          <w:rFonts w:ascii="Georgia" w:eastAsia="Georgia" w:hAnsi="Georgia" w:cs="Georgia"/>
          <w:color w:val="231F20"/>
          <w:sz w:val="20"/>
          <w:szCs w:val="20"/>
        </w:rPr>
        <w:t>germina</w:t>
      </w:r>
      <w:proofErr w:type="spellEnd"/>
      <w:r w:rsidRPr="00F8472F">
        <w:rPr>
          <w:rFonts w:ascii="Georgia" w:eastAsia="Georgia" w:hAnsi="Georgia" w:cs="Georgia"/>
          <w:color w:val="231F20"/>
          <w:sz w:val="20"/>
          <w:szCs w:val="20"/>
        </w:rPr>
        <w:t xml:space="preserve"> centers.</w:t>
      </w:r>
    </w:p>
    <w:p w:rsidR="00F8472F" w:rsidRPr="00F8472F" w:rsidRDefault="00F8472F" w:rsidP="00F8472F">
      <w:pPr>
        <w:widowControl w:val="0"/>
        <w:autoSpaceDE w:val="0"/>
        <w:autoSpaceDN w:val="0"/>
        <w:bidi w:val="0"/>
        <w:spacing w:before="2" w:after="0" w:line="295" w:lineRule="auto"/>
        <w:ind w:left="117" w:right="114" w:firstLine="300"/>
        <w:jc w:val="both"/>
        <w:rPr>
          <w:rFonts w:ascii="Georgia" w:eastAsia="Georgia" w:hAnsi="Georgia" w:cs="Georgia"/>
          <w:sz w:val="20"/>
          <w:szCs w:val="20"/>
        </w:rPr>
      </w:pPr>
      <w:r w:rsidRPr="00F8472F">
        <w:rPr>
          <w:rFonts w:ascii="Georgia" w:eastAsia="Georgia" w:hAnsi="Georgia" w:cs="Georgia"/>
          <w:color w:val="231F20"/>
          <w:sz w:val="20"/>
          <w:szCs w:val="20"/>
        </w:rPr>
        <w:t xml:space="preserve">Defects in genes encoding molecules required for the above processes, which </w:t>
      </w:r>
      <w:r w:rsidRPr="00F8472F">
        <w:rPr>
          <w:rFonts w:ascii="Georgia" w:eastAsia="Georgia" w:hAnsi="Georgia" w:cs="Georgia"/>
          <w:color w:val="231F20"/>
          <w:spacing w:val="2"/>
          <w:sz w:val="20"/>
          <w:szCs w:val="20"/>
        </w:rPr>
        <w:t>operate within germinal centers</w:t>
      </w:r>
      <w:proofErr w:type="gramStart"/>
      <w:r w:rsidRPr="00F8472F">
        <w:rPr>
          <w:rFonts w:ascii="Georgia" w:eastAsia="Georgia" w:hAnsi="Georgia" w:cs="Georgia"/>
          <w:color w:val="231F20"/>
          <w:spacing w:val="2"/>
          <w:sz w:val="20"/>
          <w:szCs w:val="20"/>
        </w:rPr>
        <w:t xml:space="preserve">,  </w:t>
      </w:r>
      <w:r w:rsidRPr="00F8472F">
        <w:rPr>
          <w:rFonts w:ascii="Georgia" w:eastAsia="Georgia" w:hAnsi="Georgia" w:cs="Georgia"/>
          <w:color w:val="231F20"/>
          <w:sz w:val="20"/>
          <w:szCs w:val="20"/>
        </w:rPr>
        <w:t>result</w:t>
      </w:r>
      <w:proofErr w:type="gramEnd"/>
      <w:r w:rsidRPr="00F8472F">
        <w:rPr>
          <w:rFonts w:ascii="Georgia" w:eastAsia="Georgia" w:hAnsi="Georgia" w:cs="Georgia"/>
          <w:color w:val="231F20"/>
          <w:sz w:val="20"/>
          <w:szCs w:val="20"/>
        </w:rPr>
        <w:t xml:space="preserve">  in a </w:t>
      </w:r>
      <w:r w:rsidRPr="00F8472F">
        <w:rPr>
          <w:rFonts w:ascii="Georgia" w:eastAsia="Georgia" w:hAnsi="Georgia" w:cs="Georgia"/>
          <w:color w:val="231F20"/>
          <w:spacing w:val="2"/>
          <w:sz w:val="20"/>
          <w:szCs w:val="20"/>
        </w:rPr>
        <w:t xml:space="preserve">form </w:t>
      </w:r>
      <w:r w:rsidRPr="00F8472F">
        <w:rPr>
          <w:rFonts w:ascii="Georgia" w:eastAsia="Georgia" w:hAnsi="Georgia" w:cs="Georgia"/>
          <w:color w:val="231F20"/>
          <w:sz w:val="20"/>
          <w:szCs w:val="20"/>
        </w:rPr>
        <w:t xml:space="preserve">of </w:t>
      </w:r>
      <w:r w:rsidRPr="00F8472F">
        <w:rPr>
          <w:rFonts w:ascii="Georgia" w:eastAsia="Georgia" w:hAnsi="Georgia" w:cs="Georgia"/>
          <w:color w:val="231F20"/>
          <w:spacing w:val="2"/>
          <w:sz w:val="20"/>
          <w:szCs w:val="20"/>
        </w:rPr>
        <w:t xml:space="preserve">antibody deficiency </w:t>
      </w:r>
      <w:r w:rsidRPr="00F8472F">
        <w:rPr>
          <w:rFonts w:ascii="Georgia" w:eastAsia="Georgia" w:hAnsi="Georgia" w:cs="Georgia"/>
          <w:color w:val="231F20"/>
          <w:spacing w:val="3"/>
          <w:sz w:val="20"/>
          <w:szCs w:val="20"/>
        </w:rPr>
        <w:t xml:space="preserve">with </w:t>
      </w:r>
      <w:r w:rsidRPr="00F8472F">
        <w:rPr>
          <w:rFonts w:ascii="Georgia" w:eastAsia="Georgia" w:hAnsi="Georgia" w:cs="Georgia"/>
          <w:color w:val="231F20"/>
          <w:sz w:val="20"/>
          <w:szCs w:val="20"/>
        </w:rPr>
        <w:t xml:space="preserve">elevated (or normal) </w:t>
      </w:r>
      <w:proofErr w:type="spellStart"/>
      <w:r w:rsidRPr="00F8472F">
        <w:rPr>
          <w:rFonts w:ascii="Georgia" w:eastAsia="Georgia" w:hAnsi="Georgia" w:cs="Georgia"/>
          <w:color w:val="231F20"/>
          <w:sz w:val="20"/>
          <w:szCs w:val="20"/>
        </w:rPr>
        <w:t>IgM</w:t>
      </w:r>
      <w:proofErr w:type="spellEnd"/>
      <w:r w:rsidRPr="00F8472F">
        <w:rPr>
          <w:rFonts w:ascii="Georgia" w:eastAsia="Georgia" w:hAnsi="Georgia" w:cs="Georgia"/>
          <w:color w:val="231F20"/>
          <w:sz w:val="20"/>
          <w:szCs w:val="20"/>
        </w:rPr>
        <w:t xml:space="preserve"> levels but lack- </w:t>
      </w:r>
      <w:proofErr w:type="spellStart"/>
      <w:r w:rsidRPr="00F8472F">
        <w:rPr>
          <w:rFonts w:ascii="Georgia" w:eastAsia="Georgia" w:hAnsi="Georgia" w:cs="Georgia"/>
          <w:color w:val="231F20"/>
          <w:sz w:val="20"/>
          <w:szCs w:val="20"/>
        </w:rPr>
        <w:t>ing</w:t>
      </w:r>
      <w:proofErr w:type="spellEnd"/>
      <w:r w:rsidRPr="00F8472F">
        <w:rPr>
          <w:rFonts w:ascii="Georgia" w:eastAsia="Georgia" w:hAnsi="Georgia" w:cs="Georgia"/>
          <w:color w:val="231F20"/>
          <w:sz w:val="20"/>
          <w:szCs w:val="20"/>
        </w:rPr>
        <w:t xml:space="preserve"> </w:t>
      </w:r>
      <w:proofErr w:type="spellStart"/>
      <w:r w:rsidRPr="00F8472F">
        <w:rPr>
          <w:rFonts w:ascii="Georgia" w:eastAsia="Georgia" w:hAnsi="Georgia" w:cs="Georgia"/>
          <w:color w:val="231F20"/>
          <w:sz w:val="20"/>
          <w:szCs w:val="20"/>
        </w:rPr>
        <w:t>IgG</w:t>
      </w:r>
      <w:proofErr w:type="spellEnd"/>
      <w:r w:rsidRPr="00F8472F">
        <w:rPr>
          <w:rFonts w:ascii="Georgia" w:eastAsia="Georgia" w:hAnsi="Georgia" w:cs="Georgia"/>
          <w:color w:val="231F20"/>
          <w:sz w:val="20"/>
          <w:szCs w:val="20"/>
        </w:rPr>
        <w:t xml:space="preserve">, IgA, and </w:t>
      </w:r>
      <w:proofErr w:type="spellStart"/>
      <w:r w:rsidRPr="00F8472F">
        <w:rPr>
          <w:rFonts w:ascii="Georgia" w:eastAsia="Georgia" w:hAnsi="Georgia" w:cs="Georgia"/>
          <w:color w:val="231F20"/>
          <w:sz w:val="20"/>
          <w:szCs w:val="20"/>
        </w:rPr>
        <w:t>IgE</w:t>
      </w:r>
      <w:proofErr w:type="spellEnd"/>
      <w:r w:rsidRPr="00F8472F">
        <w:rPr>
          <w:rFonts w:ascii="Georgia" w:eastAsia="Georgia" w:hAnsi="Georgia" w:cs="Georgia"/>
          <w:color w:val="231F20"/>
          <w:sz w:val="20"/>
          <w:szCs w:val="20"/>
        </w:rPr>
        <w:t xml:space="preserve">. </w:t>
      </w:r>
      <w:proofErr w:type="gramStart"/>
      <w:r w:rsidRPr="00F8472F">
        <w:rPr>
          <w:rFonts w:ascii="Georgia" w:eastAsia="Georgia" w:hAnsi="Georgia" w:cs="Georgia"/>
          <w:color w:val="231F20"/>
          <w:sz w:val="20"/>
          <w:szCs w:val="20"/>
        </w:rPr>
        <w:t>These  conditions</w:t>
      </w:r>
      <w:proofErr w:type="gramEnd"/>
      <w:r w:rsidRPr="00F8472F">
        <w:rPr>
          <w:rFonts w:ascii="Georgia" w:eastAsia="Georgia" w:hAnsi="Georgia" w:cs="Georgia"/>
          <w:color w:val="231F20"/>
          <w:sz w:val="20"/>
          <w:szCs w:val="20"/>
        </w:rPr>
        <w:t xml:space="preserve"> are called hyper-</w:t>
      </w:r>
      <w:proofErr w:type="spellStart"/>
      <w:r w:rsidRPr="00F8472F">
        <w:rPr>
          <w:rFonts w:ascii="Georgia" w:eastAsia="Georgia" w:hAnsi="Georgia" w:cs="Georgia"/>
          <w:color w:val="231F20"/>
          <w:sz w:val="20"/>
          <w:szCs w:val="20"/>
        </w:rPr>
        <w:t>IgM</w:t>
      </w:r>
      <w:proofErr w:type="spellEnd"/>
      <w:r w:rsidRPr="00F8472F">
        <w:rPr>
          <w:rFonts w:ascii="Georgia" w:eastAsia="Georgia" w:hAnsi="Georgia" w:cs="Georgia"/>
          <w:color w:val="231F20"/>
          <w:sz w:val="20"/>
          <w:szCs w:val="20"/>
        </w:rPr>
        <w:t xml:space="preserve"> (HIGM) syndromes. A key requirement for germinal </w:t>
      </w:r>
      <w:r w:rsidRPr="00F8472F">
        <w:rPr>
          <w:rFonts w:ascii="Georgia" w:eastAsia="Georgia" w:hAnsi="Georgia" w:cs="Georgia"/>
          <w:color w:val="231F20"/>
          <w:spacing w:val="2"/>
          <w:sz w:val="20"/>
          <w:szCs w:val="20"/>
        </w:rPr>
        <w:t xml:space="preserve">center </w:t>
      </w:r>
      <w:r w:rsidRPr="00F8472F">
        <w:rPr>
          <w:rFonts w:ascii="Georgia" w:eastAsia="Georgia" w:hAnsi="Georgia" w:cs="Georgia"/>
          <w:color w:val="231F20"/>
          <w:sz w:val="20"/>
          <w:szCs w:val="20"/>
        </w:rPr>
        <w:t xml:space="preserve">formation and function is the interaction of CD40 (belonging to the TNF-receptor superfamily) found on the surface of B cells with an “activation induced,” CD40- ligand (CD40L) protein expressed on the surface of CD4 lymphocytes. Mutations in the </w:t>
      </w:r>
      <w:r w:rsidRPr="00F8472F">
        <w:rPr>
          <w:rFonts w:ascii="Georgia" w:eastAsia="Georgia" w:hAnsi="Georgia" w:cs="Georgia"/>
          <w:i/>
          <w:color w:val="231F20"/>
          <w:sz w:val="20"/>
          <w:szCs w:val="20"/>
        </w:rPr>
        <w:t xml:space="preserve">CD40L </w:t>
      </w:r>
      <w:r w:rsidRPr="00F8472F">
        <w:rPr>
          <w:rFonts w:ascii="Georgia" w:eastAsia="Georgia" w:hAnsi="Georgia" w:cs="Georgia"/>
          <w:color w:val="231F20"/>
          <w:sz w:val="20"/>
          <w:szCs w:val="20"/>
        </w:rPr>
        <w:t xml:space="preserve">gene or the </w:t>
      </w:r>
      <w:r w:rsidRPr="00F8472F">
        <w:rPr>
          <w:rFonts w:ascii="Georgia" w:eastAsia="Georgia" w:hAnsi="Georgia" w:cs="Georgia"/>
          <w:i/>
          <w:color w:val="231F20"/>
          <w:sz w:val="20"/>
          <w:szCs w:val="20"/>
        </w:rPr>
        <w:t xml:space="preserve">CD40 </w:t>
      </w:r>
      <w:r w:rsidRPr="00F8472F">
        <w:rPr>
          <w:rFonts w:ascii="Georgia" w:eastAsia="Georgia" w:hAnsi="Georgia" w:cs="Georgia"/>
          <w:color w:val="231F20"/>
          <w:sz w:val="20"/>
          <w:szCs w:val="20"/>
        </w:rPr>
        <w:t>gene result</w:t>
      </w:r>
      <w:r w:rsidRPr="00F8472F">
        <w:rPr>
          <w:rFonts w:ascii="Georgia" w:eastAsia="Georgia" w:hAnsi="Georgia" w:cs="Georgia"/>
          <w:color w:val="231F20"/>
          <w:spacing w:val="-22"/>
          <w:sz w:val="20"/>
          <w:szCs w:val="20"/>
        </w:rPr>
        <w:t xml:space="preserve"> </w:t>
      </w:r>
      <w:r w:rsidRPr="00F8472F">
        <w:rPr>
          <w:rFonts w:ascii="Georgia" w:eastAsia="Georgia" w:hAnsi="Georgia" w:cs="Georgia"/>
          <w:color w:val="231F20"/>
          <w:sz w:val="20"/>
          <w:szCs w:val="20"/>
        </w:rPr>
        <w:t xml:space="preserve">in X-linked (relatively common) and </w:t>
      </w:r>
      <w:proofErr w:type="spellStart"/>
      <w:r w:rsidRPr="00F8472F">
        <w:rPr>
          <w:rFonts w:ascii="Georgia" w:eastAsia="Georgia" w:hAnsi="Georgia" w:cs="Georgia"/>
          <w:color w:val="231F20"/>
          <w:sz w:val="20"/>
          <w:szCs w:val="20"/>
        </w:rPr>
        <w:t>autoso</w:t>
      </w:r>
      <w:proofErr w:type="spellEnd"/>
      <w:r w:rsidRPr="00F8472F">
        <w:rPr>
          <w:rFonts w:ascii="Georgia" w:eastAsia="Georgia" w:hAnsi="Georgia" w:cs="Georgia"/>
          <w:color w:val="231F20"/>
          <w:sz w:val="20"/>
          <w:szCs w:val="20"/>
        </w:rPr>
        <w:t xml:space="preserve">- mal recessive (rare) HIGM, respectively. Patients with the CD40L deficiency suffer from recurrent bacterial infections typical of antibody deficiency. However, because CD40L function is required for optimal </w:t>
      </w:r>
      <w:r w:rsidRPr="00F8472F">
        <w:rPr>
          <w:rFonts w:ascii="Georgia" w:eastAsia="Georgia" w:hAnsi="Georgia" w:cs="Georgia"/>
          <w:color w:val="231F20"/>
          <w:spacing w:val="2"/>
          <w:sz w:val="20"/>
          <w:szCs w:val="20"/>
        </w:rPr>
        <w:t xml:space="preserve">T-cell immunity, they also suffer </w:t>
      </w:r>
      <w:r w:rsidRPr="00F8472F">
        <w:rPr>
          <w:rFonts w:ascii="Georgia" w:eastAsia="Georgia" w:hAnsi="Georgia" w:cs="Georgia"/>
          <w:color w:val="231F20"/>
          <w:sz w:val="20"/>
          <w:szCs w:val="20"/>
        </w:rPr>
        <w:t>from opportunistic infections characteristic of T-cell deficiency. About a third of patients with</w:t>
      </w:r>
      <w:r w:rsidRPr="00F8472F">
        <w:rPr>
          <w:rFonts w:ascii="Georgia" w:eastAsia="Georgia" w:hAnsi="Georgia" w:cs="Georgia"/>
          <w:color w:val="231F20"/>
          <w:spacing w:val="-29"/>
          <w:sz w:val="20"/>
          <w:szCs w:val="20"/>
        </w:rPr>
        <w:t xml:space="preserve"> </w:t>
      </w:r>
      <w:r w:rsidRPr="00F8472F">
        <w:rPr>
          <w:rFonts w:ascii="Georgia" w:eastAsia="Georgia" w:hAnsi="Georgia" w:cs="Georgia"/>
          <w:color w:val="231F20"/>
          <w:sz w:val="20"/>
          <w:szCs w:val="20"/>
        </w:rPr>
        <w:t>CD40L</w:t>
      </w:r>
      <w:r w:rsidRPr="00F8472F">
        <w:rPr>
          <w:rFonts w:ascii="Georgia" w:eastAsia="Georgia" w:hAnsi="Georgia" w:cs="Georgia"/>
          <w:color w:val="231F20"/>
          <w:spacing w:val="-28"/>
          <w:sz w:val="20"/>
          <w:szCs w:val="20"/>
        </w:rPr>
        <w:t xml:space="preserve"> </w:t>
      </w:r>
      <w:r w:rsidRPr="00F8472F">
        <w:rPr>
          <w:rFonts w:ascii="Georgia" w:eastAsia="Georgia" w:hAnsi="Georgia" w:cs="Georgia"/>
          <w:color w:val="231F20"/>
          <w:sz w:val="20"/>
          <w:szCs w:val="20"/>
        </w:rPr>
        <w:t>deficiency</w:t>
      </w:r>
      <w:r w:rsidRPr="00F8472F">
        <w:rPr>
          <w:rFonts w:ascii="Georgia" w:eastAsia="Georgia" w:hAnsi="Georgia" w:cs="Georgia"/>
          <w:color w:val="231F20"/>
          <w:spacing w:val="-29"/>
          <w:sz w:val="20"/>
          <w:szCs w:val="20"/>
        </w:rPr>
        <w:t xml:space="preserve"> </w:t>
      </w:r>
      <w:r w:rsidRPr="00F8472F">
        <w:rPr>
          <w:rFonts w:ascii="Georgia" w:eastAsia="Georgia" w:hAnsi="Georgia" w:cs="Georgia"/>
          <w:color w:val="231F20"/>
          <w:sz w:val="20"/>
          <w:szCs w:val="20"/>
        </w:rPr>
        <w:t>develop</w:t>
      </w:r>
      <w:r w:rsidRPr="00F8472F">
        <w:rPr>
          <w:rFonts w:ascii="Georgia" w:eastAsia="Georgia" w:hAnsi="Georgia" w:cs="Georgia"/>
          <w:color w:val="231F20"/>
          <w:spacing w:val="-28"/>
          <w:sz w:val="20"/>
          <w:szCs w:val="20"/>
        </w:rPr>
        <w:t xml:space="preserve"> </w:t>
      </w:r>
      <w:proofErr w:type="spellStart"/>
      <w:r w:rsidRPr="00F8472F">
        <w:rPr>
          <w:rFonts w:ascii="Georgia" w:eastAsia="Georgia" w:hAnsi="Georgia" w:cs="Georgia"/>
          <w:i/>
          <w:color w:val="231F20"/>
          <w:sz w:val="20"/>
          <w:szCs w:val="20"/>
        </w:rPr>
        <w:t>Pneumocys</w:t>
      </w:r>
      <w:proofErr w:type="spellEnd"/>
      <w:r w:rsidRPr="00F8472F">
        <w:rPr>
          <w:rFonts w:ascii="Georgia" w:eastAsia="Georgia" w:hAnsi="Georgia" w:cs="Georgia"/>
          <w:i/>
          <w:color w:val="231F20"/>
          <w:sz w:val="20"/>
          <w:szCs w:val="20"/>
        </w:rPr>
        <w:t xml:space="preserve">- </w:t>
      </w:r>
      <w:r w:rsidRPr="00F8472F">
        <w:rPr>
          <w:rFonts w:ascii="Georgia" w:eastAsia="Georgia" w:hAnsi="Georgia" w:cs="Georgia"/>
          <w:i/>
          <w:color w:val="231F20"/>
          <w:w w:val="95"/>
          <w:sz w:val="20"/>
          <w:szCs w:val="20"/>
        </w:rPr>
        <w:t>tis pneumonia</w:t>
      </w:r>
      <w:r w:rsidRPr="00F8472F">
        <w:rPr>
          <w:rFonts w:ascii="Georgia" w:eastAsia="Georgia" w:hAnsi="Georgia" w:cs="Georgia"/>
          <w:color w:val="231F20"/>
          <w:w w:val="95"/>
          <w:sz w:val="20"/>
          <w:szCs w:val="20"/>
        </w:rPr>
        <w:t xml:space="preserve">. Infections with </w:t>
      </w:r>
      <w:proofErr w:type="spellStart"/>
      <w:r w:rsidRPr="00F8472F">
        <w:rPr>
          <w:rFonts w:ascii="Georgia" w:eastAsia="Georgia" w:hAnsi="Georgia" w:cs="Georgia"/>
          <w:color w:val="231F20"/>
          <w:w w:val="95"/>
          <w:sz w:val="20"/>
          <w:szCs w:val="20"/>
        </w:rPr>
        <w:t>cryptosporio</w:t>
      </w:r>
      <w:proofErr w:type="spellEnd"/>
      <w:r w:rsidRPr="00F8472F">
        <w:rPr>
          <w:rFonts w:ascii="Georgia" w:eastAsia="Georgia" w:hAnsi="Georgia" w:cs="Georgia"/>
          <w:color w:val="231F20"/>
          <w:w w:val="95"/>
          <w:sz w:val="20"/>
          <w:szCs w:val="20"/>
        </w:rPr>
        <w:t xml:space="preserve">- </w:t>
      </w:r>
      <w:proofErr w:type="spellStart"/>
      <w:r w:rsidRPr="00F8472F">
        <w:rPr>
          <w:rFonts w:ascii="Georgia" w:eastAsia="Georgia" w:hAnsi="Georgia" w:cs="Georgia"/>
          <w:color w:val="231F20"/>
          <w:sz w:val="20"/>
          <w:szCs w:val="20"/>
        </w:rPr>
        <w:t>dosis</w:t>
      </w:r>
      <w:proofErr w:type="spellEnd"/>
      <w:r w:rsidRPr="00F8472F">
        <w:rPr>
          <w:rFonts w:ascii="Georgia" w:eastAsia="Georgia" w:hAnsi="Georgia" w:cs="Georgia"/>
          <w:color w:val="231F20"/>
          <w:sz w:val="20"/>
          <w:szCs w:val="20"/>
        </w:rPr>
        <w:t>, toxoplasmosis, and</w:t>
      </w:r>
      <w:r w:rsidRPr="00F8472F">
        <w:rPr>
          <w:rFonts w:ascii="Georgia" w:eastAsia="Georgia" w:hAnsi="Georgia" w:cs="Georgia"/>
          <w:color w:val="231F20"/>
          <w:spacing w:val="-22"/>
          <w:sz w:val="20"/>
          <w:szCs w:val="20"/>
        </w:rPr>
        <w:t xml:space="preserve"> </w:t>
      </w:r>
      <w:proofErr w:type="spellStart"/>
      <w:r w:rsidRPr="00F8472F">
        <w:rPr>
          <w:rFonts w:ascii="Georgia" w:eastAsia="Georgia" w:hAnsi="Georgia" w:cs="Georgia"/>
          <w:color w:val="231F20"/>
          <w:sz w:val="20"/>
          <w:szCs w:val="20"/>
        </w:rPr>
        <w:t>nontuberculous</w:t>
      </w:r>
      <w:proofErr w:type="spellEnd"/>
    </w:p>
    <w:p w:rsidR="00D20A9C" w:rsidRPr="00D20A9C" w:rsidRDefault="00D20A9C" w:rsidP="00D20A9C">
      <w:pPr>
        <w:widowControl w:val="0"/>
        <w:autoSpaceDE w:val="0"/>
        <w:autoSpaceDN w:val="0"/>
        <w:bidi w:val="0"/>
        <w:spacing w:before="90" w:after="0" w:line="295" w:lineRule="auto"/>
        <w:ind w:left="120" w:right="41"/>
        <w:jc w:val="right"/>
        <w:rPr>
          <w:rFonts w:ascii="Georgia" w:eastAsia="Georgia" w:hAnsi="Georgia" w:cs="Georgia"/>
          <w:sz w:val="20"/>
          <w:szCs w:val="20"/>
        </w:rPr>
      </w:pPr>
      <w:r w:rsidRPr="00D20A9C">
        <w:rPr>
          <w:rFonts w:ascii="Georgia" w:eastAsia="Georgia" w:hAnsi="Georgia" w:cs="Georgia"/>
          <w:noProof/>
          <w:sz w:val="20"/>
          <w:szCs w:val="20"/>
        </w:rPr>
        <mc:AlternateContent>
          <mc:Choice Requires="wpg">
            <w:drawing>
              <wp:anchor distT="0" distB="0" distL="114300" distR="114300" simplePos="0" relativeHeight="251659264" behindDoc="1" locked="0" layoutInCell="1" allowOverlap="1" wp14:anchorId="6060AD95" wp14:editId="77F00684">
                <wp:simplePos x="0" y="0"/>
                <wp:positionH relativeFrom="page">
                  <wp:posOffset>685800</wp:posOffset>
                </wp:positionH>
                <wp:positionV relativeFrom="page">
                  <wp:posOffset>0</wp:posOffset>
                </wp:positionV>
                <wp:extent cx="5713730" cy="8866505"/>
                <wp:effectExtent l="0" t="0" r="0" b="0"/>
                <wp:wrapNone/>
                <wp:docPr id="1565" name="Group 4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13730" cy="8866505"/>
                          <a:chOff x="1080" y="0"/>
                          <a:chExt cx="8998" cy="13963"/>
                        </a:xfrm>
                      </wpg:grpSpPr>
                      <wps:wsp>
                        <wps:cNvPr id="1566" name="Line 445"/>
                        <wps:cNvCnPr/>
                        <wps:spPr bwMode="auto">
                          <a:xfrm>
                            <a:off x="1080" y="13004"/>
                            <a:ext cx="8298"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1567" name="Rectangle 446"/>
                        <wps:cNvSpPr>
                          <a:spLocks noChangeArrowheads="1"/>
                        </wps:cNvSpPr>
                        <wps:spPr bwMode="auto">
                          <a:xfrm>
                            <a:off x="9360" y="0"/>
                            <a:ext cx="718" cy="13963"/>
                          </a:xfrm>
                          <a:prstGeom prst="rect">
                            <a:avLst/>
                          </a:prstGeom>
                          <a:solidFill>
                            <a:srgbClr val="B0291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44" o:spid="_x0000_s1026" style="position:absolute;left:0;text-align:left;margin-left:54pt;margin-top:0;width:449.9pt;height:698.15pt;z-index:-251657216;mso-position-horizontal-relative:page;mso-position-vertical-relative:page" coordorigin="1080" coordsize="8998,139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">
                <v:line id="Line 445" o:spid="_x0000_s1027" style="position:absolute;visibility:visible;mso-wrap-style:square" from="1080,13004" to="9378,130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DwrdMYAAADdAAAADwAAAGRycy9kb3ducmV2LnhtbESPQWvCQBCF7wX/wzKFXkQ31RokdRVR&#10;tPbYKNLjkJ0mwexsurs16b93C0JvM7w373uzWPWmEVdyvras4HmcgCAurK65VHA67kZzED4ga2ws&#10;k4Jf8rBaDh4WmGnb8Qdd81CKGMI+QwVVCG0mpS8qMujHtiWO2pd1BkNcXSm1wy6Gm0ZOkiSVBmuO&#10;hApb2lRUXPIfEyHuOxlu07f37nPyYvPLfnq2zVSpp8d+/QoiUB/+zffrg471Z2kKf9/EEeTyB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A8K3TGAAAA3QAAAA8AAAAAAAAA&#10;AAAAAAAAoQIAAGRycy9kb3ducmV2LnhtbFBLBQYAAAAABAAEAPkAAACUAwAAAAA=&#10;" strokecolor="#231f20" strokeweight="1pt"/>
                <v:rect id="Rectangle 446" o:spid="_x0000_s1028" style="position:absolute;left:9360;width:718;height:139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vdDRcMA&#10;AADdAAAADwAAAGRycy9kb3ducmV2LnhtbERP22rCQBB9L/gPywi+1Y0pUYmuIi0VwQfx8gFDdkyi&#10;2dk0u42xX98VBN/mcK4zX3amEi01rrSsYDSMQBBnVpecKzgdv9+nIJxH1lhZJgV3crBc9N7mmGp7&#10;4z21B5+LEMIuRQWF93UqpcsKMuiGtiYO3Nk2Bn2ATS51g7cQbioZR9FYGiw5NBRY02dB2fXwaxT8&#10;JH/ynEw/dmsybTwpt1+xdBelBv1uNQPhqfMv8dO90WF+Mp7A45twglz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vdDRcMAAADdAAAADwAAAAAAAAAAAAAAAACYAgAAZHJzL2Rv&#10;d25yZXYueG1sUEsFBgAAAAAEAAQA9QAAAIgDAAAAAA==&#10;" fillcolor="#b0291a" stroked="f"/>
                <w10:wrap anchorx="page" anchory="page"/>
              </v:group>
            </w:pict>
          </mc:Fallback>
        </mc:AlternateContent>
      </w:r>
      <w:proofErr w:type="gramStart"/>
      <w:r w:rsidRPr="00D20A9C">
        <w:rPr>
          <w:rFonts w:ascii="Georgia" w:eastAsia="Georgia" w:hAnsi="Georgia" w:cs="Georgia"/>
          <w:color w:val="231F20"/>
          <w:spacing w:val="-3"/>
          <w:sz w:val="20"/>
          <w:szCs w:val="20"/>
        </w:rPr>
        <w:t>mycobacteria</w:t>
      </w:r>
      <w:proofErr w:type="gramEnd"/>
      <w:r w:rsidRPr="00D20A9C">
        <w:rPr>
          <w:rFonts w:ascii="Georgia" w:eastAsia="Georgia" w:hAnsi="Georgia" w:cs="Georgia"/>
          <w:color w:val="231F20"/>
          <w:spacing w:val="-3"/>
          <w:sz w:val="20"/>
          <w:szCs w:val="20"/>
        </w:rPr>
        <w:t xml:space="preserve"> also occur </w:t>
      </w:r>
      <w:r w:rsidRPr="00D20A9C">
        <w:rPr>
          <w:rFonts w:ascii="Georgia" w:eastAsia="Georgia" w:hAnsi="Georgia" w:cs="Georgia"/>
          <w:color w:val="231F20"/>
          <w:sz w:val="20"/>
          <w:szCs w:val="20"/>
        </w:rPr>
        <w:t xml:space="preserve">in </w:t>
      </w:r>
      <w:r w:rsidRPr="00D20A9C">
        <w:rPr>
          <w:rFonts w:ascii="Georgia" w:eastAsia="Georgia" w:hAnsi="Georgia" w:cs="Georgia"/>
          <w:color w:val="231F20"/>
          <w:spacing w:val="-3"/>
          <w:sz w:val="20"/>
          <w:szCs w:val="20"/>
        </w:rPr>
        <w:t>this condition.</w:t>
      </w:r>
      <w:r w:rsidRPr="00D20A9C">
        <w:rPr>
          <w:rFonts w:ascii="Georgia" w:eastAsia="Georgia" w:hAnsi="Georgia" w:cs="Georgia"/>
          <w:color w:val="231F20"/>
          <w:spacing w:val="-3"/>
          <w:w w:val="99"/>
          <w:sz w:val="20"/>
          <w:szCs w:val="20"/>
        </w:rPr>
        <w:t xml:space="preserve"> </w:t>
      </w:r>
      <w:r w:rsidRPr="00D20A9C">
        <w:rPr>
          <w:rFonts w:ascii="Georgia" w:eastAsia="Georgia" w:hAnsi="Georgia" w:cs="Georgia"/>
          <w:color w:val="231F20"/>
          <w:sz w:val="20"/>
          <w:szCs w:val="20"/>
        </w:rPr>
        <w:t xml:space="preserve">These opportunistic infections can be </w:t>
      </w:r>
      <w:r w:rsidRPr="00D20A9C">
        <w:rPr>
          <w:rFonts w:ascii="Georgia" w:eastAsia="Georgia" w:hAnsi="Georgia" w:cs="Georgia"/>
          <w:color w:val="231F20"/>
          <w:spacing w:val="-2"/>
          <w:sz w:val="20"/>
          <w:szCs w:val="20"/>
        </w:rPr>
        <w:t>ex-</w:t>
      </w:r>
      <w:r w:rsidRPr="00D20A9C">
        <w:rPr>
          <w:rFonts w:ascii="Georgia" w:eastAsia="Georgia" w:hAnsi="Georgia" w:cs="Georgia"/>
          <w:color w:val="231F20"/>
          <w:spacing w:val="-2"/>
          <w:w w:val="97"/>
          <w:sz w:val="20"/>
          <w:szCs w:val="20"/>
        </w:rPr>
        <w:t xml:space="preserve"> </w:t>
      </w:r>
      <w:proofErr w:type="spellStart"/>
      <w:r w:rsidRPr="00D20A9C">
        <w:rPr>
          <w:rFonts w:ascii="Georgia" w:eastAsia="Georgia" w:hAnsi="Georgia" w:cs="Georgia"/>
          <w:color w:val="231F20"/>
          <w:spacing w:val="-3"/>
          <w:sz w:val="20"/>
          <w:szCs w:val="20"/>
        </w:rPr>
        <w:t>plained</w:t>
      </w:r>
      <w:proofErr w:type="spellEnd"/>
      <w:r w:rsidRPr="00D20A9C">
        <w:rPr>
          <w:rFonts w:ascii="Georgia" w:eastAsia="Georgia" w:hAnsi="Georgia" w:cs="Georgia"/>
          <w:color w:val="231F20"/>
          <w:spacing w:val="-3"/>
          <w:sz w:val="20"/>
          <w:szCs w:val="20"/>
        </w:rPr>
        <w:t xml:space="preserve"> </w:t>
      </w:r>
      <w:r w:rsidRPr="00D20A9C">
        <w:rPr>
          <w:rFonts w:ascii="Georgia" w:eastAsia="Georgia" w:hAnsi="Georgia" w:cs="Georgia"/>
          <w:color w:val="231F20"/>
          <w:sz w:val="20"/>
          <w:szCs w:val="20"/>
        </w:rPr>
        <w:t xml:space="preserve">on the </w:t>
      </w:r>
      <w:r w:rsidRPr="00D20A9C">
        <w:rPr>
          <w:rFonts w:ascii="Georgia" w:eastAsia="Georgia" w:hAnsi="Georgia" w:cs="Georgia"/>
          <w:color w:val="231F20"/>
          <w:spacing w:val="-3"/>
          <w:sz w:val="20"/>
          <w:szCs w:val="20"/>
        </w:rPr>
        <w:t xml:space="preserve">basis that </w:t>
      </w:r>
      <w:r w:rsidRPr="00D20A9C">
        <w:rPr>
          <w:rFonts w:ascii="Georgia" w:eastAsia="Georgia" w:hAnsi="Georgia" w:cs="Georgia"/>
          <w:color w:val="231F20"/>
          <w:sz w:val="20"/>
          <w:szCs w:val="20"/>
        </w:rPr>
        <w:t xml:space="preserve">the </w:t>
      </w:r>
      <w:r w:rsidRPr="00D20A9C">
        <w:rPr>
          <w:rFonts w:ascii="Georgia" w:eastAsia="Georgia" w:hAnsi="Georgia" w:cs="Georgia"/>
          <w:color w:val="231F20"/>
          <w:spacing w:val="-3"/>
          <w:sz w:val="20"/>
          <w:szCs w:val="20"/>
        </w:rPr>
        <w:t>interaction of</w:t>
      </w:r>
      <w:r w:rsidRPr="00D20A9C">
        <w:rPr>
          <w:rFonts w:ascii="Georgia" w:eastAsia="Georgia" w:hAnsi="Georgia" w:cs="Georgia"/>
          <w:color w:val="231F20"/>
          <w:spacing w:val="-3"/>
          <w:w w:val="101"/>
          <w:sz w:val="20"/>
          <w:szCs w:val="20"/>
        </w:rPr>
        <w:t xml:space="preserve"> </w:t>
      </w:r>
      <w:r w:rsidRPr="00D20A9C">
        <w:rPr>
          <w:rFonts w:ascii="Georgia" w:eastAsia="Georgia" w:hAnsi="Georgia" w:cs="Georgia"/>
          <w:color w:val="231F20"/>
          <w:spacing w:val="-3"/>
          <w:sz w:val="20"/>
          <w:szCs w:val="20"/>
        </w:rPr>
        <w:t xml:space="preserve">CD40L </w:t>
      </w:r>
      <w:r w:rsidRPr="00D20A9C">
        <w:rPr>
          <w:rFonts w:ascii="Georgia" w:eastAsia="Georgia" w:hAnsi="Georgia" w:cs="Georgia"/>
          <w:color w:val="231F20"/>
          <w:sz w:val="20"/>
          <w:szCs w:val="20"/>
        </w:rPr>
        <w:t xml:space="preserve">on </w:t>
      </w:r>
      <w:r w:rsidRPr="00D20A9C">
        <w:rPr>
          <w:rFonts w:ascii="Georgia" w:eastAsia="Georgia" w:hAnsi="Georgia" w:cs="Georgia"/>
          <w:color w:val="231F20"/>
          <w:spacing w:val="-3"/>
          <w:sz w:val="20"/>
          <w:szCs w:val="20"/>
        </w:rPr>
        <w:t xml:space="preserve">activated </w:t>
      </w:r>
      <w:r w:rsidRPr="00D20A9C">
        <w:rPr>
          <w:rFonts w:ascii="Georgia" w:eastAsia="Georgia" w:hAnsi="Georgia" w:cs="Georgia"/>
          <w:color w:val="231F20"/>
          <w:sz w:val="20"/>
          <w:szCs w:val="20"/>
        </w:rPr>
        <w:t xml:space="preserve">T </w:t>
      </w:r>
      <w:r w:rsidRPr="00D20A9C">
        <w:rPr>
          <w:rFonts w:ascii="Georgia" w:eastAsia="Georgia" w:hAnsi="Georgia" w:cs="Georgia"/>
          <w:color w:val="231F20"/>
          <w:spacing w:val="-3"/>
          <w:sz w:val="20"/>
          <w:szCs w:val="20"/>
        </w:rPr>
        <w:t>cells with CD40 ex-</w:t>
      </w:r>
      <w:r w:rsidRPr="00D20A9C">
        <w:rPr>
          <w:rFonts w:ascii="Georgia" w:eastAsia="Georgia" w:hAnsi="Georgia" w:cs="Georgia"/>
          <w:color w:val="231F20"/>
          <w:spacing w:val="-3"/>
          <w:w w:val="97"/>
          <w:sz w:val="20"/>
          <w:szCs w:val="20"/>
        </w:rPr>
        <w:t xml:space="preserve"> </w:t>
      </w:r>
      <w:r w:rsidRPr="00D20A9C">
        <w:rPr>
          <w:rFonts w:ascii="Georgia" w:eastAsia="Georgia" w:hAnsi="Georgia" w:cs="Georgia"/>
          <w:color w:val="231F20"/>
          <w:spacing w:val="-4"/>
          <w:sz w:val="20"/>
          <w:szCs w:val="20"/>
        </w:rPr>
        <w:t xml:space="preserve">pressed </w:t>
      </w:r>
      <w:r w:rsidRPr="00D20A9C">
        <w:rPr>
          <w:rFonts w:ascii="Georgia" w:eastAsia="Georgia" w:hAnsi="Georgia" w:cs="Georgia"/>
          <w:color w:val="231F20"/>
          <w:sz w:val="20"/>
          <w:szCs w:val="20"/>
        </w:rPr>
        <w:t xml:space="preserve">on </w:t>
      </w:r>
      <w:r w:rsidRPr="00D20A9C">
        <w:rPr>
          <w:rFonts w:ascii="Georgia" w:eastAsia="Georgia" w:hAnsi="Georgia" w:cs="Georgia"/>
          <w:color w:val="231F20"/>
          <w:spacing w:val="-3"/>
          <w:sz w:val="20"/>
          <w:szCs w:val="20"/>
        </w:rPr>
        <w:t xml:space="preserve">the </w:t>
      </w:r>
      <w:r w:rsidRPr="00D20A9C">
        <w:rPr>
          <w:rFonts w:ascii="Georgia" w:eastAsia="Georgia" w:hAnsi="Georgia" w:cs="Georgia"/>
          <w:color w:val="231F20"/>
          <w:spacing w:val="-4"/>
          <w:sz w:val="20"/>
          <w:szCs w:val="20"/>
        </w:rPr>
        <w:t xml:space="preserve">surface </w:t>
      </w:r>
      <w:r w:rsidRPr="00D20A9C">
        <w:rPr>
          <w:rFonts w:ascii="Georgia" w:eastAsia="Georgia" w:hAnsi="Georgia" w:cs="Georgia"/>
          <w:color w:val="231F20"/>
          <w:sz w:val="20"/>
          <w:szCs w:val="20"/>
        </w:rPr>
        <w:t xml:space="preserve">of </w:t>
      </w:r>
      <w:r w:rsidRPr="00D20A9C">
        <w:rPr>
          <w:rFonts w:ascii="Georgia" w:eastAsia="Georgia" w:hAnsi="Georgia" w:cs="Georgia"/>
          <w:color w:val="231F20"/>
          <w:spacing w:val="-4"/>
          <w:sz w:val="20"/>
          <w:szCs w:val="20"/>
        </w:rPr>
        <w:t>macrophages and</w:t>
      </w:r>
      <w:r w:rsidRPr="00D20A9C">
        <w:rPr>
          <w:rFonts w:ascii="Georgia" w:eastAsia="Georgia" w:hAnsi="Georgia" w:cs="Georgia"/>
          <w:color w:val="231F20"/>
          <w:spacing w:val="-4"/>
          <w:w w:val="101"/>
          <w:sz w:val="20"/>
          <w:szCs w:val="20"/>
        </w:rPr>
        <w:t xml:space="preserve"> </w:t>
      </w:r>
      <w:r w:rsidRPr="00D20A9C">
        <w:rPr>
          <w:rFonts w:ascii="Georgia" w:eastAsia="Georgia" w:hAnsi="Georgia" w:cs="Georgia"/>
          <w:color w:val="231F20"/>
          <w:spacing w:val="-5"/>
          <w:sz w:val="20"/>
          <w:szCs w:val="20"/>
        </w:rPr>
        <w:t xml:space="preserve">dendritic cells, </w:t>
      </w:r>
      <w:r w:rsidRPr="00D20A9C">
        <w:rPr>
          <w:rFonts w:ascii="Georgia" w:eastAsia="Georgia" w:hAnsi="Georgia" w:cs="Georgia"/>
          <w:color w:val="231F20"/>
          <w:spacing w:val="-4"/>
          <w:sz w:val="20"/>
          <w:szCs w:val="20"/>
        </w:rPr>
        <w:t xml:space="preserve">which </w:t>
      </w:r>
      <w:r w:rsidRPr="00D20A9C">
        <w:rPr>
          <w:rFonts w:ascii="Georgia" w:eastAsia="Georgia" w:hAnsi="Georgia" w:cs="Georgia"/>
          <w:color w:val="231F20"/>
          <w:spacing w:val="-3"/>
          <w:sz w:val="20"/>
          <w:szCs w:val="20"/>
        </w:rPr>
        <w:t xml:space="preserve">in </w:t>
      </w:r>
      <w:r w:rsidRPr="00D20A9C">
        <w:rPr>
          <w:rFonts w:ascii="Georgia" w:eastAsia="Georgia" w:hAnsi="Georgia" w:cs="Georgia"/>
          <w:color w:val="231F20"/>
          <w:spacing w:val="-4"/>
          <w:sz w:val="20"/>
          <w:szCs w:val="20"/>
        </w:rPr>
        <w:t xml:space="preserve">turn </w:t>
      </w:r>
      <w:r w:rsidRPr="00D20A9C">
        <w:rPr>
          <w:rFonts w:ascii="Georgia" w:eastAsia="Georgia" w:hAnsi="Georgia" w:cs="Georgia"/>
          <w:color w:val="231F20"/>
          <w:spacing w:val="-5"/>
          <w:sz w:val="20"/>
          <w:szCs w:val="20"/>
        </w:rPr>
        <w:t xml:space="preserve">undergo </w:t>
      </w:r>
      <w:proofErr w:type="spellStart"/>
      <w:r w:rsidRPr="00D20A9C">
        <w:rPr>
          <w:rFonts w:ascii="Georgia" w:eastAsia="Georgia" w:hAnsi="Georgia" w:cs="Georgia"/>
          <w:color w:val="231F20"/>
          <w:spacing w:val="-5"/>
          <w:sz w:val="20"/>
          <w:szCs w:val="20"/>
        </w:rPr>
        <w:t>matu</w:t>
      </w:r>
      <w:proofErr w:type="spellEnd"/>
      <w:r w:rsidRPr="00D20A9C">
        <w:rPr>
          <w:rFonts w:ascii="Georgia" w:eastAsia="Georgia" w:hAnsi="Georgia" w:cs="Georgia"/>
          <w:color w:val="231F20"/>
          <w:spacing w:val="-5"/>
          <w:sz w:val="20"/>
          <w:szCs w:val="20"/>
        </w:rPr>
        <w:t>-</w:t>
      </w:r>
      <w:r w:rsidRPr="00D20A9C">
        <w:rPr>
          <w:rFonts w:ascii="Georgia" w:eastAsia="Georgia" w:hAnsi="Georgia" w:cs="Georgia"/>
          <w:color w:val="231F20"/>
          <w:spacing w:val="-5"/>
          <w:w w:val="98"/>
          <w:sz w:val="20"/>
          <w:szCs w:val="20"/>
        </w:rPr>
        <w:t xml:space="preserve"> </w:t>
      </w:r>
      <w:r w:rsidRPr="00D20A9C">
        <w:rPr>
          <w:rFonts w:ascii="Georgia" w:eastAsia="Georgia" w:hAnsi="Georgia" w:cs="Georgia"/>
          <w:color w:val="231F20"/>
          <w:spacing w:val="-5"/>
          <w:sz w:val="20"/>
          <w:szCs w:val="20"/>
        </w:rPr>
        <w:t xml:space="preserve">ration </w:t>
      </w:r>
      <w:r w:rsidRPr="00D20A9C">
        <w:rPr>
          <w:rFonts w:ascii="Georgia" w:eastAsia="Georgia" w:hAnsi="Georgia" w:cs="Georgia"/>
          <w:color w:val="231F20"/>
          <w:spacing w:val="-4"/>
          <w:sz w:val="20"/>
          <w:szCs w:val="20"/>
        </w:rPr>
        <w:t xml:space="preserve">and </w:t>
      </w:r>
      <w:r w:rsidRPr="00D20A9C">
        <w:rPr>
          <w:rFonts w:ascii="Georgia" w:eastAsia="Georgia" w:hAnsi="Georgia" w:cs="Georgia"/>
          <w:color w:val="231F20"/>
          <w:spacing w:val="-5"/>
          <w:sz w:val="20"/>
          <w:szCs w:val="20"/>
        </w:rPr>
        <w:t xml:space="preserve">activation, </w:t>
      </w:r>
      <w:r w:rsidRPr="00D20A9C">
        <w:rPr>
          <w:rFonts w:ascii="Georgia" w:eastAsia="Georgia" w:hAnsi="Georgia" w:cs="Georgia"/>
          <w:color w:val="231F20"/>
          <w:spacing w:val="-3"/>
          <w:sz w:val="20"/>
          <w:szCs w:val="20"/>
        </w:rPr>
        <w:t xml:space="preserve">is </w:t>
      </w:r>
      <w:r w:rsidRPr="00D20A9C">
        <w:rPr>
          <w:rFonts w:ascii="Georgia" w:eastAsia="Georgia" w:hAnsi="Georgia" w:cs="Georgia"/>
          <w:color w:val="231F20"/>
          <w:spacing w:val="-5"/>
          <w:sz w:val="20"/>
          <w:szCs w:val="20"/>
        </w:rPr>
        <w:t xml:space="preserve">required </w:t>
      </w:r>
      <w:r w:rsidRPr="00D20A9C">
        <w:rPr>
          <w:rFonts w:ascii="Georgia" w:eastAsia="Georgia" w:hAnsi="Georgia" w:cs="Georgia"/>
          <w:color w:val="231F20"/>
          <w:spacing w:val="-4"/>
          <w:sz w:val="20"/>
          <w:szCs w:val="20"/>
        </w:rPr>
        <w:t xml:space="preserve">for the </w:t>
      </w:r>
      <w:proofErr w:type="spellStart"/>
      <w:r w:rsidRPr="00D20A9C">
        <w:rPr>
          <w:rFonts w:ascii="Georgia" w:eastAsia="Georgia" w:hAnsi="Georgia" w:cs="Georgia"/>
          <w:color w:val="231F20"/>
          <w:spacing w:val="-5"/>
          <w:sz w:val="20"/>
          <w:szCs w:val="20"/>
        </w:rPr>
        <w:t>opti</w:t>
      </w:r>
      <w:proofErr w:type="spellEnd"/>
      <w:r w:rsidRPr="00D20A9C">
        <w:rPr>
          <w:rFonts w:ascii="Georgia" w:eastAsia="Georgia" w:hAnsi="Georgia" w:cs="Georgia"/>
          <w:color w:val="231F20"/>
          <w:spacing w:val="-5"/>
          <w:sz w:val="20"/>
          <w:szCs w:val="20"/>
        </w:rPr>
        <w:t>-</w:t>
      </w:r>
      <w:r w:rsidRPr="00D20A9C">
        <w:rPr>
          <w:rFonts w:ascii="Georgia" w:eastAsia="Georgia" w:hAnsi="Georgia" w:cs="Georgia"/>
          <w:color w:val="231F20"/>
          <w:spacing w:val="-5"/>
          <w:w w:val="98"/>
          <w:sz w:val="20"/>
          <w:szCs w:val="20"/>
        </w:rPr>
        <w:t xml:space="preserve"> </w:t>
      </w:r>
      <w:r w:rsidRPr="00D20A9C">
        <w:rPr>
          <w:rFonts w:ascii="Georgia" w:eastAsia="Georgia" w:hAnsi="Georgia" w:cs="Georgia"/>
          <w:color w:val="231F20"/>
          <w:spacing w:val="-4"/>
          <w:sz w:val="20"/>
          <w:szCs w:val="20"/>
        </w:rPr>
        <w:t xml:space="preserve">mum </w:t>
      </w:r>
      <w:r w:rsidRPr="00D20A9C">
        <w:rPr>
          <w:rFonts w:ascii="Georgia" w:eastAsia="Georgia" w:hAnsi="Georgia" w:cs="Georgia"/>
          <w:color w:val="231F20"/>
          <w:spacing w:val="-5"/>
          <w:sz w:val="20"/>
          <w:szCs w:val="20"/>
        </w:rPr>
        <w:t xml:space="preserve">expression </w:t>
      </w:r>
      <w:r w:rsidRPr="00D20A9C">
        <w:rPr>
          <w:rFonts w:ascii="Georgia" w:eastAsia="Georgia" w:hAnsi="Georgia" w:cs="Georgia"/>
          <w:color w:val="231F20"/>
          <w:spacing w:val="-3"/>
          <w:sz w:val="20"/>
          <w:szCs w:val="20"/>
        </w:rPr>
        <w:t xml:space="preserve">of </w:t>
      </w:r>
      <w:r w:rsidRPr="00D20A9C">
        <w:rPr>
          <w:rFonts w:ascii="Georgia" w:eastAsia="Georgia" w:hAnsi="Georgia" w:cs="Georgia"/>
          <w:color w:val="231F20"/>
          <w:spacing w:val="-5"/>
          <w:sz w:val="20"/>
          <w:szCs w:val="20"/>
        </w:rPr>
        <w:t xml:space="preserve">antimicrobial immunity. </w:t>
      </w:r>
      <w:r w:rsidRPr="00D20A9C">
        <w:rPr>
          <w:rFonts w:ascii="Georgia" w:eastAsia="Georgia" w:hAnsi="Georgia" w:cs="Georgia"/>
          <w:color w:val="231F20"/>
          <w:sz w:val="20"/>
          <w:szCs w:val="20"/>
        </w:rPr>
        <w:t>A high proportion of CD40L-deficient</w:t>
      </w:r>
      <w:r w:rsidRPr="00D20A9C">
        <w:rPr>
          <w:rFonts w:ascii="Georgia" w:eastAsia="Georgia" w:hAnsi="Georgia" w:cs="Georgia"/>
          <w:color w:val="231F20"/>
          <w:spacing w:val="1"/>
          <w:w w:val="97"/>
          <w:sz w:val="20"/>
          <w:szCs w:val="20"/>
        </w:rPr>
        <w:t xml:space="preserve"> </w:t>
      </w:r>
      <w:r w:rsidRPr="00D20A9C">
        <w:rPr>
          <w:rFonts w:ascii="Georgia" w:eastAsia="Georgia" w:hAnsi="Georgia" w:cs="Georgia"/>
          <w:color w:val="231F20"/>
          <w:sz w:val="20"/>
          <w:szCs w:val="20"/>
        </w:rPr>
        <w:t>patients develop progressive liver dam-</w:t>
      </w:r>
      <w:r w:rsidRPr="00D20A9C">
        <w:rPr>
          <w:rFonts w:ascii="Georgia" w:eastAsia="Georgia" w:hAnsi="Georgia" w:cs="Georgia"/>
          <w:color w:val="231F20"/>
          <w:spacing w:val="2"/>
          <w:w w:val="99"/>
          <w:sz w:val="20"/>
          <w:szCs w:val="20"/>
        </w:rPr>
        <w:t xml:space="preserve"> </w:t>
      </w:r>
      <w:r w:rsidRPr="00D20A9C">
        <w:rPr>
          <w:rFonts w:ascii="Georgia" w:eastAsia="Georgia" w:hAnsi="Georgia" w:cs="Georgia"/>
          <w:color w:val="231F20"/>
          <w:sz w:val="20"/>
          <w:szCs w:val="20"/>
        </w:rPr>
        <w:t>age (</w:t>
      </w:r>
      <w:proofErr w:type="spellStart"/>
      <w:r w:rsidRPr="00D20A9C">
        <w:rPr>
          <w:rFonts w:ascii="Georgia" w:eastAsia="Georgia" w:hAnsi="Georgia" w:cs="Georgia"/>
          <w:color w:val="231F20"/>
          <w:sz w:val="20"/>
          <w:szCs w:val="20"/>
        </w:rPr>
        <w:t>sclerosing</w:t>
      </w:r>
      <w:proofErr w:type="spellEnd"/>
      <w:r w:rsidRPr="00D20A9C">
        <w:rPr>
          <w:rFonts w:ascii="Georgia" w:eastAsia="Georgia" w:hAnsi="Georgia" w:cs="Georgia"/>
          <w:color w:val="231F20"/>
          <w:sz w:val="20"/>
          <w:szCs w:val="20"/>
        </w:rPr>
        <w:t xml:space="preserve"> cholangitis), probably the</w:t>
      </w:r>
      <w:r w:rsidRPr="00D20A9C">
        <w:rPr>
          <w:rFonts w:ascii="Georgia" w:eastAsia="Georgia" w:hAnsi="Georgia" w:cs="Georgia"/>
          <w:color w:val="231F20"/>
          <w:spacing w:val="1"/>
          <w:w w:val="98"/>
          <w:sz w:val="20"/>
          <w:szCs w:val="20"/>
        </w:rPr>
        <w:t xml:space="preserve"> </w:t>
      </w:r>
      <w:r w:rsidRPr="00D20A9C">
        <w:rPr>
          <w:rFonts w:ascii="Georgia" w:eastAsia="Georgia" w:hAnsi="Georgia" w:cs="Georgia"/>
          <w:color w:val="231F20"/>
          <w:sz w:val="20"/>
          <w:szCs w:val="20"/>
        </w:rPr>
        <w:t xml:space="preserve">result of </w:t>
      </w:r>
      <w:proofErr w:type="spellStart"/>
      <w:r w:rsidRPr="00D20A9C">
        <w:rPr>
          <w:rFonts w:ascii="Georgia" w:eastAsia="Georgia" w:hAnsi="Georgia" w:cs="Georgia"/>
          <w:color w:val="231F20"/>
          <w:sz w:val="20"/>
          <w:szCs w:val="20"/>
        </w:rPr>
        <w:t>cryptosporidial</w:t>
      </w:r>
      <w:proofErr w:type="spellEnd"/>
      <w:r w:rsidRPr="00D20A9C">
        <w:rPr>
          <w:rFonts w:ascii="Georgia" w:eastAsia="Georgia" w:hAnsi="Georgia" w:cs="Georgia"/>
          <w:color w:val="231F20"/>
          <w:sz w:val="20"/>
          <w:szCs w:val="20"/>
        </w:rPr>
        <w:t xml:space="preserve"> infection of the</w:t>
      </w:r>
    </w:p>
    <w:p w:rsidR="00D20A9C" w:rsidRPr="00D20A9C" w:rsidRDefault="00D20A9C" w:rsidP="00D20A9C">
      <w:pPr>
        <w:widowControl w:val="0"/>
        <w:autoSpaceDE w:val="0"/>
        <w:autoSpaceDN w:val="0"/>
        <w:bidi w:val="0"/>
        <w:spacing w:before="5" w:after="0" w:line="240" w:lineRule="auto"/>
        <w:ind w:left="120"/>
        <w:jc w:val="both"/>
        <w:rPr>
          <w:rFonts w:ascii="Georgia" w:eastAsia="Georgia" w:hAnsi="Georgia" w:cs="Georgia"/>
          <w:sz w:val="20"/>
          <w:szCs w:val="20"/>
        </w:rPr>
      </w:pPr>
      <w:proofErr w:type="gramStart"/>
      <w:r w:rsidRPr="00D20A9C">
        <w:rPr>
          <w:rFonts w:ascii="Georgia" w:eastAsia="Georgia" w:hAnsi="Georgia" w:cs="Georgia"/>
          <w:color w:val="231F20"/>
          <w:sz w:val="20"/>
          <w:szCs w:val="20"/>
        </w:rPr>
        <w:t>bile</w:t>
      </w:r>
      <w:proofErr w:type="gramEnd"/>
      <w:r w:rsidRPr="00D20A9C">
        <w:rPr>
          <w:rFonts w:ascii="Georgia" w:eastAsia="Georgia" w:hAnsi="Georgia" w:cs="Georgia"/>
          <w:color w:val="231F20"/>
          <w:sz w:val="20"/>
          <w:szCs w:val="20"/>
        </w:rPr>
        <w:t xml:space="preserve"> ducts.</w:t>
      </w:r>
    </w:p>
    <w:p w:rsidR="00D20A9C" w:rsidRPr="00D20A9C" w:rsidRDefault="00D20A9C" w:rsidP="00D20A9C">
      <w:pPr>
        <w:widowControl w:val="0"/>
        <w:autoSpaceDE w:val="0"/>
        <w:autoSpaceDN w:val="0"/>
        <w:bidi w:val="0"/>
        <w:spacing w:before="53" w:after="0" w:line="295" w:lineRule="auto"/>
        <w:ind w:left="120" w:right="39" w:firstLine="300"/>
        <w:jc w:val="both"/>
        <w:rPr>
          <w:rFonts w:ascii="Georgia" w:eastAsia="Georgia" w:hAnsi="Georgia" w:cs="Georgia"/>
          <w:sz w:val="20"/>
          <w:szCs w:val="20"/>
        </w:rPr>
      </w:pPr>
      <w:proofErr w:type="gramStart"/>
      <w:r w:rsidRPr="00D20A9C">
        <w:rPr>
          <w:rFonts w:ascii="Georgia" w:eastAsia="Georgia" w:hAnsi="Georgia" w:cs="Georgia"/>
          <w:color w:val="231F20"/>
          <w:sz w:val="20"/>
          <w:szCs w:val="20"/>
        </w:rPr>
        <w:t xml:space="preserve">Defects in the RNA-editing enzymes, activation-induced </w:t>
      </w:r>
      <w:proofErr w:type="spellStart"/>
      <w:r w:rsidRPr="00D20A9C">
        <w:rPr>
          <w:rFonts w:ascii="Georgia" w:eastAsia="Georgia" w:hAnsi="Georgia" w:cs="Georgia"/>
          <w:color w:val="231F20"/>
          <w:sz w:val="20"/>
          <w:szCs w:val="20"/>
        </w:rPr>
        <w:t>cytidine</w:t>
      </w:r>
      <w:proofErr w:type="spellEnd"/>
      <w:r w:rsidRPr="00D20A9C">
        <w:rPr>
          <w:rFonts w:ascii="Georgia" w:eastAsia="Georgia" w:hAnsi="Georgia" w:cs="Georgia"/>
          <w:color w:val="231F20"/>
          <w:sz w:val="20"/>
          <w:szCs w:val="20"/>
        </w:rPr>
        <w:t xml:space="preserve"> </w:t>
      </w:r>
      <w:proofErr w:type="spellStart"/>
      <w:r w:rsidRPr="00D20A9C">
        <w:rPr>
          <w:rFonts w:ascii="Georgia" w:eastAsia="Georgia" w:hAnsi="Georgia" w:cs="Georgia"/>
          <w:color w:val="231F20"/>
          <w:sz w:val="20"/>
          <w:szCs w:val="20"/>
        </w:rPr>
        <w:t>deaminase</w:t>
      </w:r>
      <w:proofErr w:type="spellEnd"/>
      <w:r w:rsidRPr="00D20A9C">
        <w:rPr>
          <w:rFonts w:ascii="Georgia" w:eastAsia="Georgia" w:hAnsi="Georgia" w:cs="Georgia"/>
          <w:color w:val="231F20"/>
          <w:sz w:val="20"/>
          <w:szCs w:val="20"/>
        </w:rPr>
        <w:t xml:space="preserve"> (AID), and uracil-DNA </w:t>
      </w:r>
      <w:proofErr w:type="spellStart"/>
      <w:r w:rsidRPr="00D20A9C">
        <w:rPr>
          <w:rFonts w:ascii="Georgia" w:eastAsia="Georgia" w:hAnsi="Georgia" w:cs="Georgia"/>
          <w:color w:val="231F20"/>
          <w:sz w:val="20"/>
          <w:szCs w:val="20"/>
        </w:rPr>
        <w:t>glycosylase</w:t>
      </w:r>
      <w:proofErr w:type="spellEnd"/>
      <w:r w:rsidRPr="00D20A9C">
        <w:rPr>
          <w:rFonts w:ascii="Georgia" w:eastAsia="Georgia" w:hAnsi="Georgia" w:cs="Georgia"/>
          <w:color w:val="231F20"/>
          <w:sz w:val="20"/>
          <w:szCs w:val="20"/>
        </w:rPr>
        <w:t xml:space="preserve"> (UNG) result in two further types of HIGM </w:t>
      </w:r>
      <w:proofErr w:type="spellStart"/>
      <w:r w:rsidRPr="00D20A9C">
        <w:rPr>
          <w:rFonts w:ascii="Georgia" w:eastAsia="Georgia" w:hAnsi="Georgia" w:cs="Georgia"/>
          <w:color w:val="231F20"/>
          <w:sz w:val="20"/>
          <w:szCs w:val="20"/>
        </w:rPr>
        <w:t>syn</w:t>
      </w:r>
      <w:proofErr w:type="spellEnd"/>
      <w:r w:rsidRPr="00D20A9C">
        <w:rPr>
          <w:rFonts w:ascii="Georgia" w:eastAsia="Georgia" w:hAnsi="Georgia" w:cs="Georgia"/>
          <w:color w:val="231F20"/>
          <w:sz w:val="20"/>
          <w:szCs w:val="20"/>
        </w:rPr>
        <w:t xml:space="preserve">- </w:t>
      </w:r>
      <w:proofErr w:type="spellStart"/>
      <w:r w:rsidRPr="00D20A9C">
        <w:rPr>
          <w:rFonts w:ascii="Georgia" w:eastAsia="Georgia" w:hAnsi="Georgia" w:cs="Georgia"/>
          <w:color w:val="231F20"/>
          <w:sz w:val="20"/>
          <w:szCs w:val="20"/>
        </w:rPr>
        <w:t>dromes</w:t>
      </w:r>
      <w:proofErr w:type="spellEnd"/>
      <w:r w:rsidRPr="00D20A9C">
        <w:rPr>
          <w:rFonts w:ascii="Georgia" w:eastAsia="Georgia" w:hAnsi="Georgia" w:cs="Georgia"/>
          <w:color w:val="231F20"/>
          <w:sz w:val="20"/>
          <w:szCs w:val="20"/>
        </w:rPr>
        <w:t xml:space="preserve">, which are defective class switch- </w:t>
      </w:r>
      <w:proofErr w:type="spellStart"/>
      <w:r w:rsidRPr="00D20A9C">
        <w:rPr>
          <w:rFonts w:ascii="Georgia" w:eastAsia="Georgia" w:hAnsi="Georgia" w:cs="Georgia"/>
          <w:color w:val="231F20"/>
          <w:sz w:val="20"/>
          <w:szCs w:val="20"/>
        </w:rPr>
        <w:t>ing</w:t>
      </w:r>
      <w:proofErr w:type="spellEnd"/>
      <w:r w:rsidRPr="00D20A9C">
        <w:rPr>
          <w:rFonts w:ascii="Georgia" w:eastAsia="Georgia" w:hAnsi="Georgia" w:cs="Georgia"/>
          <w:color w:val="231F20"/>
          <w:sz w:val="20"/>
          <w:szCs w:val="20"/>
        </w:rPr>
        <w:t xml:space="preserve"> and affinity maturation.</w:t>
      </w:r>
      <w:proofErr w:type="gramEnd"/>
    </w:p>
    <w:p w:rsidR="00D20A9C" w:rsidRPr="00D20A9C" w:rsidRDefault="00D20A9C" w:rsidP="00D20A9C">
      <w:pPr>
        <w:widowControl w:val="0"/>
        <w:autoSpaceDE w:val="0"/>
        <w:autoSpaceDN w:val="0"/>
        <w:bidi w:val="0"/>
        <w:spacing w:before="3" w:after="0" w:line="285" w:lineRule="auto"/>
        <w:ind w:left="119" w:right="41" w:firstLine="300"/>
        <w:jc w:val="both"/>
        <w:rPr>
          <w:rFonts w:ascii="Georgia" w:eastAsia="Georgia" w:hAnsi="Georgia" w:cs="Georgia"/>
          <w:sz w:val="20"/>
          <w:szCs w:val="20"/>
        </w:rPr>
      </w:pPr>
      <w:r w:rsidRPr="00D20A9C">
        <w:rPr>
          <w:rFonts w:ascii="Georgia" w:eastAsia="Georgia" w:hAnsi="Georgia" w:cs="Georgia"/>
          <w:color w:val="231F20"/>
          <w:sz w:val="20"/>
          <w:szCs w:val="20"/>
        </w:rPr>
        <w:t>Signaling</w:t>
      </w:r>
      <w:r w:rsidRPr="00D20A9C">
        <w:rPr>
          <w:rFonts w:ascii="Georgia" w:eastAsia="Georgia" w:hAnsi="Georgia" w:cs="Georgia"/>
          <w:color w:val="231F20"/>
          <w:spacing w:val="-11"/>
          <w:sz w:val="20"/>
          <w:szCs w:val="20"/>
        </w:rPr>
        <w:t xml:space="preserve"> </w:t>
      </w:r>
      <w:r w:rsidRPr="00D20A9C">
        <w:rPr>
          <w:rFonts w:ascii="Georgia" w:eastAsia="Georgia" w:hAnsi="Georgia" w:cs="Georgia"/>
          <w:color w:val="231F20"/>
          <w:sz w:val="20"/>
          <w:szCs w:val="20"/>
        </w:rPr>
        <w:t>through</w:t>
      </w:r>
      <w:r w:rsidRPr="00D20A9C">
        <w:rPr>
          <w:rFonts w:ascii="Georgia" w:eastAsia="Georgia" w:hAnsi="Georgia" w:cs="Georgia"/>
          <w:color w:val="231F20"/>
          <w:spacing w:val="-10"/>
          <w:sz w:val="20"/>
          <w:szCs w:val="20"/>
        </w:rPr>
        <w:t xml:space="preserve"> </w:t>
      </w:r>
      <w:r w:rsidRPr="00D20A9C">
        <w:rPr>
          <w:rFonts w:ascii="Georgia" w:eastAsia="Georgia" w:hAnsi="Georgia" w:cs="Georgia"/>
          <w:color w:val="231F20"/>
          <w:sz w:val="20"/>
          <w:szCs w:val="20"/>
        </w:rPr>
        <w:t>CD40,</w:t>
      </w:r>
      <w:r w:rsidRPr="00D20A9C">
        <w:rPr>
          <w:rFonts w:ascii="Georgia" w:eastAsia="Georgia" w:hAnsi="Georgia" w:cs="Georgia"/>
          <w:color w:val="231F20"/>
          <w:spacing w:val="-11"/>
          <w:sz w:val="20"/>
          <w:szCs w:val="20"/>
        </w:rPr>
        <w:t xml:space="preserve"> </w:t>
      </w:r>
      <w:r w:rsidRPr="00D20A9C">
        <w:rPr>
          <w:rFonts w:ascii="Georgia" w:eastAsia="Georgia" w:hAnsi="Georgia" w:cs="Georgia"/>
          <w:color w:val="231F20"/>
          <w:sz w:val="20"/>
          <w:szCs w:val="20"/>
        </w:rPr>
        <w:t>which</w:t>
      </w:r>
      <w:r w:rsidRPr="00D20A9C">
        <w:rPr>
          <w:rFonts w:ascii="Georgia" w:eastAsia="Georgia" w:hAnsi="Georgia" w:cs="Georgia"/>
          <w:color w:val="231F20"/>
          <w:spacing w:val="-10"/>
          <w:sz w:val="20"/>
          <w:szCs w:val="20"/>
        </w:rPr>
        <w:t xml:space="preserve"> </w:t>
      </w:r>
      <w:r w:rsidRPr="00D20A9C">
        <w:rPr>
          <w:rFonts w:ascii="Georgia" w:eastAsia="Georgia" w:hAnsi="Georgia" w:cs="Georgia"/>
          <w:color w:val="231F20"/>
          <w:sz w:val="20"/>
          <w:szCs w:val="20"/>
        </w:rPr>
        <w:t>belongs to the TNF-receptor superfamily, depends on</w:t>
      </w:r>
      <w:r w:rsidRPr="00D20A9C">
        <w:rPr>
          <w:rFonts w:ascii="Georgia" w:eastAsia="Georgia" w:hAnsi="Georgia" w:cs="Georgia"/>
          <w:color w:val="231F20"/>
          <w:spacing w:val="-10"/>
          <w:sz w:val="20"/>
          <w:szCs w:val="20"/>
        </w:rPr>
        <w:t xml:space="preserve"> </w:t>
      </w:r>
      <w:r w:rsidRPr="00D20A9C">
        <w:rPr>
          <w:rFonts w:ascii="Georgia" w:eastAsia="Georgia" w:hAnsi="Georgia" w:cs="Georgia"/>
          <w:color w:val="231F20"/>
          <w:sz w:val="20"/>
          <w:szCs w:val="20"/>
        </w:rPr>
        <w:t>the</w:t>
      </w:r>
      <w:r w:rsidRPr="00D20A9C">
        <w:rPr>
          <w:rFonts w:ascii="Georgia" w:eastAsia="Georgia" w:hAnsi="Georgia" w:cs="Georgia"/>
          <w:color w:val="231F20"/>
          <w:spacing w:val="-10"/>
          <w:sz w:val="20"/>
          <w:szCs w:val="20"/>
        </w:rPr>
        <w:t xml:space="preserve"> </w:t>
      </w:r>
      <w:r w:rsidRPr="00D20A9C">
        <w:rPr>
          <w:rFonts w:ascii="Georgia" w:eastAsia="Georgia" w:hAnsi="Georgia" w:cs="Georgia"/>
          <w:color w:val="231F20"/>
          <w:sz w:val="20"/>
          <w:szCs w:val="20"/>
        </w:rPr>
        <w:t>activation</w:t>
      </w:r>
      <w:r w:rsidRPr="00D20A9C">
        <w:rPr>
          <w:rFonts w:ascii="Georgia" w:eastAsia="Georgia" w:hAnsi="Georgia" w:cs="Georgia"/>
          <w:color w:val="231F20"/>
          <w:spacing w:val="-9"/>
          <w:sz w:val="20"/>
          <w:szCs w:val="20"/>
        </w:rPr>
        <w:t xml:space="preserve"> </w:t>
      </w:r>
      <w:r w:rsidRPr="00D20A9C">
        <w:rPr>
          <w:rFonts w:ascii="Georgia" w:eastAsia="Georgia" w:hAnsi="Georgia" w:cs="Georgia"/>
          <w:color w:val="231F20"/>
          <w:sz w:val="20"/>
          <w:szCs w:val="20"/>
        </w:rPr>
        <w:t>of</w:t>
      </w:r>
      <w:r w:rsidRPr="00D20A9C">
        <w:rPr>
          <w:rFonts w:ascii="Georgia" w:eastAsia="Georgia" w:hAnsi="Georgia" w:cs="Georgia"/>
          <w:color w:val="231F20"/>
          <w:spacing w:val="-10"/>
          <w:sz w:val="20"/>
          <w:szCs w:val="20"/>
        </w:rPr>
        <w:t xml:space="preserve"> </w:t>
      </w:r>
      <w:r w:rsidRPr="00D20A9C">
        <w:rPr>
          <w:rFonts w:ascii="Georgia" w:eastAsia="Georgia" w:hAnsi="Georgia" w:cs="Georgia"/>
          <w:color w:val="231F20"/>
          <w:sz w:val="20"/>
          <w:szCs w:val="20"/>
        </w:rPr>
        <w:t>the</w:t>
      </w:r>
      <w:r w:rsidRPr="00D20A9C">
        <w:rPr>
          <w:rFonts w:ascii="Georgia" w:eastAsia="Georgia" w:hAnsi="Georgia" w:cs="Georgia"/>
          <w:color w:val="231F20"/>
          <w:spacing w:val="-10"/>
          <w:sz w:val="20"/>
          <w:szCs w:val="20"/>
        </w:rPr>
        <w:t xml:space="preserve"> </w:t>
      </w:r>
      <w:r w:rsidRPr="00D20A9C">
        <w:rPr>
          <w:rFonts w:ascii="Georgia" w:eastAsia="Georgia" w:hAnsi="Georgia" w:cs="Georgia"/>
          <w:color w:val="231F20"/>
          <w:sz w:val="20"/>
          <w:szCs w:val="20"/>
        </w:rPr>
        <w:t>inhibitor</w:t>
      </w:r>
      <w:r w:rsidRPr="00D20A9C">
        <w:rPr>
          <w:rFonts w:ascii="Georgia" w:eastAsia="Georgia" w:hAnsi="Georgia" w:cs="Georgia"/>
          <w:color w:val="231F20"/>
          <w:spacing w:val="-10"/>
          <w:sz w:val="20"/>
          <w:szCs w:val="20"/>
        </w:rPr>
        <w:t xml:space="preserve"> </w:t>
      </w:r>
      <w:r w:rsidRPr="00D20A9C">
        <w:rPr>
          <w:rFonts w:ascii="Georgia" w:eastAsia="Georgia" w:hAnsi="Georgia" w:cs="Georgia"/>
          <w:color w:val="231F20"/>
          <w:sz w:val="20"/>
          <w:szCs w:val="20"/>
        </w:rPr>
        <w:t>of</w:t>
      </w:r>
      <w:r w:rsidRPr="00D20A9C">
        <w:rPr>
          <w:rFonts w:ascii="Georgia" w:eastAsia="Georgia" w:hAnsi="Georgia" w:cs="Georgia"/>
          <w:color w:val="231F20"/>
          <w:spacing w:val="-9"/>
          <w:sz w:val="20"/>
          <w:szCs w:val="20"/>
        </w:rPr>
        <w:t xml:space="preserve"> </w:t>
      </w:r>
      <w:r w:rsidRPr="00D20A9C">
        <w:rPr>
          <w:rFonts w:ascii="Symbol" w:eastAsia="Georgia" w:hAnsi="Symbol" w:cs="Georgia"/>
          <w:color w:val="231F20"/>
          <w:sz w:val="20"/>
          <w:szCs w:val="20"/>
        </w:rPr>
        <w:t></w:t>
      </w:r>
      <w:r w:rsidRPr="00D20A9C">
        <w:rPr>
          <w:rFonts w:ascii="Times New Roman" w:eastAsia="Georgia" w:hAnsi="Times New Roman" w:cs="Georgia"/>
          <w:color w:val="231F20"/>
          <w:spacing w:val="-12"/>
          <w:sz w:val="20"/>
          <w:szCs w:val="20"/>
        </w:rPr>
        <w:t xml:space="preserve"> </w:t>
      </w:r>
      <w:r w:rsidRPr="00D20A9C">
        <w:rPr>
          <w:rFonts w:ascii="Georgia" w:eastAsia="Georgia" w:hAnsi="Georgia" w:cs="Georgia"/>
          <w:color w:val="231F20"/>
          <w:sz w:val="20"/>
          <w:szCs w:val="20"/>
        </w:rPr>
        <w:t>kinase (IKK) complex, resulting in the induction of NF</w:t>
      </w:r>
      <w:r w:rsidRPr="00D20A9C">
        <w:rPr>
          <w:rFonts w:ascii="Symbol" w:eastAsia="Georgia" w:hAnsi="Symbol" w:cs="Georgia"/>
          <w:color w:val="231F20"/>
          <w:sz w:val="20"/>
          <w:szCs w:val="20"/>
        </w:rPr>
        <w:t></w:t>
      </w:r>
      <w:r w:rsidRPr="00D20A9C">
        <w:rPr>
          <w:rFonts w:ascii="Georgia" w:eastAsia="Georgia" w:hAnsi="Georgia" w:cs="Georgia"/>
          <w:color w:val="231F20"/>
          <w:sz w:val="20"/>
          <w:szCs w:val="20"/>
        </w:rPr>
        <w:t xml:space="preserve">B. </w:t>
      </w:r>
      <w:proofErr w:type="spellStart"/>
      <w:r w:rsidRPr="00D20A9C">
        <w:rPr>
          <w:rFonts w:ascii="Georgia" w:eastAsia="Georgia" w:hAnsi="Georgia" w:cs="Georgia"/>
          <w:color w:val="231F20"/>
          <w:sz w:val="20"/>
          <w:szCs w:val="20"/>
        </w:rPr>
        <w:t>Hypomorphic</w:t>
      </w:r>
      <w:proofErr w:type="spellEnd"/>
      <w:r w:rsidRPr="00D20A9C">
        <w:rPr>
          <w:rFonts w:ascii="Georgia" w:eastAsia="Georgia" w:hAnsi="Georgia" w:cs="Georgia"/>
          <w:color w:val="231F20"/>
          <w:sz w:val="20"/>
          <w:szCs w:val="20"/>
        </w:rPr>
        <w:t xml:space="preserve"> mutations of the gamma subunit of the IKK complex, </w:t>
      </w:r>
      <w:r w:rsidRPr="00D20A9C">
        <w:rPr>
          <w:rFonts w:ascii="Georgia" w:eastAsia="Georgia" w:hAnsi="Georgia" w:cs="Georgia"/>
          <w:color w:val="231F20"/>
          <w:spacing w:val="-3"/>
          <w:sz w:val="20"/>
          <w:szCs w:val="20"/>
        </w:rPr>
        <w:t xml:space="preserve">which </w:t>
      </w:r>
      <w:r w:rsidRPr="00D20A9C">
        <w:rPr>
          <w:rFonts w:ascii="Georgia" w:eastAsia="Georgia" w:hAnsi="Georgia" w:cs="Georgia"/>
          <w:color w:val="231F20"/>
          <w:sz w:val="20"/>
          <w:szCs w:val="20"/>
        </w:rPr>
        <w:t xml:space="preserve">is called </w:t>
      </w:r>
      <w:r w:rsidRPr="00D20A9C">
        <w:rPr>
          <w:rFonts w:ascii="Georgia" w:eastAsia="Georgia" w:hAnsi="Georgia" w:cs="Georgia"/>
          <w:i/>
          <w:color w:val="231F20"/>
          <w:sz w:val="20"/>
          <w:szCs w:val="20"/>
        </w:rPr>
        <w:t xml:space="preserve">NEMO </w:t>
      </w:r>
      <w:r w:rsidRPr="00D20A9C">
        <w:rPr>
          <w:rFonts w:ascii="Georgia" w:eastAsia="Georgia" w:hAnsi="Georgia" w:cs="Georgia"/>
          <w:color w:val="231F20"/>
          <w:sz w:val="20"/>
          <w:szCs w:val="20"/>
        </w:rPr>
        <w:t>(NF</w:t>
      </w:r>
      <w:r w:rsidRPr="00D20A9C">
        <w:rPr>
          <w:rFonts w:ascii="Symbol" w:eastAsia="Georgia" w:hAnsi="Symbol" w:cs="Georgia"/>
          <w:color w:val="231F20"/>
          <w:sz w:val="20"/>
          <w:szCs w:val="20"/>
        </w:rPr>
        <w:t></w:t>
      </w:r>
      <w:r w:rsidRPr="00D20A9C">
        <w:rPr>
          <w:rFonts w:ascii="Georgia" w:eastAsia="Georgia" w:hAnsi="Georgia" w:cs="Georgia"/>
          <w:color w:val="231F20"/>
          <w:sz w:val="20"/>
          <w:szCs w:val="20"/>
        </w:rPr>
        <w:t xml:space="preserve">B essential </w:t>
      </w:r>
      <w:proofErr w:type="spellStart"/>
      <w:r w:rsidRPr="00D20A9C">
        <w:rPr>
          <w:rFonts w:ascii="Georgia" w:eastAsia="Georgia" w:hAnsi="Georgia" w:cs="Georgia"/>
          <w:color w:val="231F20"/>
          <w:sz w:val="20"/>
          <w:szCs w:val="20"/>
        </w:rPr>
        <w:t>modu</w:t>
      </w:r>
      <w:proofErr w:type="spellEnd"/>
      <w:r w:rsidRPr="00D20A9C">
        <w:rPr>
          <w:rFonts w:ascii="Georgia" w:eastAsia="Georgia" w:hAnsi="Georgia" w:cs="Georgia"/>
          <w:color w:val="231F20"/>
          <w:sz w:val="20"/>
          <w:szCs w:val="20"/>
        </w:rPr>
        <w:t xml:space="preserve">- </w:t>
      </w:r>
      <w:proofErr w:type="spellStart"/>
      <w:r w:rsidRPr="00D20A9C">
        <w:rPr>
          <w:rFonts w:ascii="Georgia" w:eastAsia="Georgia" w:hAnsi="Georgia" w:cs="Georgia"/>
          <w:color w:val="231F20"/>
          <w:sz w:val="20"/>
          <w:szCs w:val="20"/>
        </w:rPr>
        <w:t>lator</w:t>
      </w:r>
      <w:proofErr w:type="spellEnd"/>
      <w:r w:rsidRPr="00D20A9C">
        <w:rPr>
          <w:rFonts w:ascii="Georgia" w:eastAsia="Georgia" w:hAnsi="Georgia" w:cs="Georgia"/>
          <w:color w:val="231F20"/>
          <w:sz w:val="20"/>
          <w:szCs w:val="20"/>
        </w:rPr>
        <w:t>), impairs NF</w:t>
      </w:r>
      <w:r w:rsidRPr="00D20A9C">
        <w:rPr>
          <w:rFonts w:ascii="Symbol" w:eastAsia="Georgia" w:hAnsi="Symbol" w:cs="Georgia"/>
          <w:color w:val="231F20"/>
          <w:sz w:val="20"/>
          <w:szCs w:val="20"/>
        </w:rPr>
        <w:t></w:t>
      </w:r>
      <w:r w:rsidRPr="00D20A9C">
        <w:rPr>
          <w:rFonts w:ascii="Georgia" w:eastAsia="Georgia" w:hAnsi="Georgia" w:cs="Georgia"/>
          <w:color w:val="231F20"/>
          <w:sz w:val="20"/>
          <w:szCs w:val="20"/>
        </w:rPr>
        <w:t xml:space="preserve">B activation. Patients with mutations in </w:t>
      </w:r>
      <w:r w:rsidRPr="00D20A9C">
        <w:rPr>
          <w:rFonts w:ascii="Georgia" w:eastAsia="Georgia" w:hAnsi="Georgia" w:cs="Georgia"/>
          <w:i/>
          <w:color w:val="231F20"/>
          <w:sz w:val="20"/>
          <w:szCs w:val="20"/>
        </w:rPr>
        <w:t xml:space="preserve">NEMO </w:t>
      </w:r>
      <w:r w:rsidRPr="00D20A9C">
        <w:rPr>
          <w:rFonts w:ascii="Georgia" w:eastAsia="Georgia" w:hAnsi="Georgia" w:cs="Georgia"/>
          <w:color w:val="231F20"/>
          <w:sz w:val="20"/>
          <w:szCs w:val="20"/>
        </w:rPr>
        <w:t xml:space="preserve">develop a com- </w:t>
      </w:r>
      <w:proofErr w:type="spellStart"/>
      <w:r w:rsidRPr="00D20A9C">
        <w:rPr>
          <w:rFonts w:ascii="Georgia" w:eastAsia="Georgia" w:hAnsi="Georgia" w:cs="Georgia"/>
          <w:color w:val="231F20"/>
          <w:sz w:val="20"/>
          <w:szCs w:val="20"/>
        </w:rPr>
        <w:t>plex</w:t>
      </w:r>
      <w:proofErr w:type="spellEnd"/>
      <w:r w:rsidRPr="00D20A9C">
        <w:rPr>
          <w:rFonts w:ascii="Georgia" w:eastAsia="Georgia" w:hAnsi="Georgia" w:cs="Georgia"/>
          <w:color w:val="231F20"/>
          <w:sz w:val="20"/>
          <w:szCs w:val="20"/>
        </w:rPr>
        <w:t xml:space="preserve"> immunodeficiency, which includes features of the HIGM</w:t>
      </w:r>
      <w:r w:rsidRPr="00D20A9C">
        <w:rPr>
          <w:rFonts w:ascii="Georgia" w:eastAsia="Georgia" w:hAnsi="Georgia" w:cs="Georgia"/>
          <w:color w:val="231F20"/>
          <w:spacing w:val="5"/>
          <w:sz w:val="20"/>
          <w:szCs w:val="20"/>
        </w:rPr>
        <w:t xml:space="preserve"> </w:t>
      </w:r>
      <w:r w:rsidRPr="00D20A9C">
        <w:rPr>
          <w:rFonts w:ascii="Georgia" w:eastAsia="Georgia" w:hAnsi="Georgia" w:cs="Georgia"/>
          <w:color w:val="231F20"/>
          <w:sz w:val="20"/>
          <w:szCs w:val="20"/>
        </w:rPr>
        <w:t>syndrome.</w:t>
      </w:r>
    </w:p>
    <w:p w:rsidR="00D20A9C" w:rsidRPr="00D20A9C" w:rsidRDefault="00D20A9C" w:rsidP="00D20A9C">
      <w:pPr>
        <w:widowControl w:val="0"/>
        <w:autoSpaceDE w:val="0"/>
        <w:autoSpaceDN w:val="0"/>
        <w:bidi w:val="0"/>
        <w:spacing w:before="1" w:after="0" w:line="240" w:lineRule="auto"/>
        <w:rPr>
          <w:rFonts w:ascii="Georgia" w:eastAsia="Georgia" w:hAnsi="Georgia" w:cs="Georgia"/>
          <w:sz w:val="26"/>
          <w:szCs w:val="20"/>
        </w:rPr>
      </w:pPr>
    </w:p>
    <w:p w:rsidR="00D20A9C" w:rsidRPr="00D20A9C" w:rsidRDefault="00D20A9C" w:rsidP="00D20A9C">
      <w:pPr>
        <w:widowControl w:val="0"/>
        <w:autoSpaceDE w:val="0"/>
        <w:autoSpaceDN w:val="0"/>
        <w:bidi w:val="0"/>
        <w:spacing w:after="0" w:line="240" w:lineRule="auto"/>
        <w:ind w:left="119"/>
        <w:jc w:val="both"/>
        <w:rPr>
          <w:rFonts w:ascii="Arial" w:eastAsia="Georgia" w:hAnsi="Georgia" w:cs="Georgia"/>
          <w:sz w:val="20"/>
          <w:szCs w:val="20"/>
        </w:rPr>
      </w:pPr>
      <w:r w:rsidRPr="00D20A9C">
        <w:rPr>
          <w:rFonts w:ascii="Arial" w:eastAsia="Georgia" w:hAnsi="Georgia" w:cs="Georgia"/>
          <w:color w:val="231F20"/>
          <w:w w:val="85"/>
          <w:sz w:val="20"/>
          <w:szCs w:val="20"/>
        </w:rPr>
        <w:t>COMMON VARIABLE IMMUNE DEFICIENCY</w:t>
      </w:r>
    </w:p>
    <w:p w:rsidR="00D20A9C" w:rsidRPr="00D20A9C" w:rsidRDefault="00D20A9C" w:rsidP="00D20A9C">
      <w:pPr>
        <w:widowControl w:val="0"/>
        <w:autoSpaceDE w:val="0"/>
        <w:autoSpaceDN w:val="0"/>
        <w:bidi w:val="0"/>
        <w:spacing w:before="54" w:after="0" w:line="295" w:lineRule="auto"/>
        <w:ind w:left="119" w:right="38" w:firstLine="300"/>
        <w:jc w:val="both"/>
        <w:rPr>
          <w:rFonts w:ascii="Georgia" w:eastAsia="Georgia" w:hAnsi="Georgia" w:cs="Georgia"/>
          <w:sz w:val="20"/>
          <w:szCs w:val="20"/>
        </w:rPr>
      </w:pPr>
      <w:r w:rsidRPr="00D20A9C">
        <w:rPr>
          <w:rFonts w:ascii="Georgia" w:eastAsia="Georgia" w:hAnsi="Georgia" w:cs="Georgia"/>
          <w:color w:val="231F20"/>
          <w:sz w:val="20"/>
          <w:szCs w:val="20"/>
        </w:rPr>
        <w:t xml:space="preserve">Most patients with primary antibody deficiency are collected under the heading “common variable immune deficiency,” which is a condition characterized by low serum </w:t>
      </w:r>
      <w:proofErr w:type="spellStart"/>
      <w:r w:rsidRPr="00D20A9C">
        <w:rPr>
          <w:rFonts w:ascii="Georgia" w:eastAsia="Georgia" w:hAnsi="Georgia" w:cs="Georgia"/>
          <w:color w:val="231F20"/>
          <w:sz w:val="20"/>
          <w:szCs w:val="20"/>
        </w:rPr>
        <w:t>IgG</w:t>
      </w:r>
      <w:proofErr w:type="spellEnd"/>
      <w:r w:rsidRPr="00D20A9C">
        <w:rPr>
          <w:rFonts w:ascii="Georgia" w:eastAsia="Georgia" w:hAnsi="Georgia" w:cs="Georgia"/>
          <w:color w:val="231F20"/>
          <w:sz w:val="20"/>
          <w:szCs w:val="20"/>
        </w:rPr>
        <w:t xml:space="preserve"> and IgA and a variable decrease in </w:t>
      </w:r>
      <w:proofErr w:type="spellStart"/>
      <w:r w:rsidRPr="00D20A9C">
        <w:rPr>
          <w:rFonts w:ascii="Georgia" w:eastAsia="Georgia" w:hAnsi="Georgia" w:cs="Georgia"/>
          <w:color w:val="231F20"/>
          <w:sz w:val="20"/>
          <w:szCs w:val="20"/>
        </w:rPr>
        <w:t>IgM</w:t>
      </w:r>
      <w:proofErr w:type="spellEnd"/>
      <w:r w:rsidRPr="00D20A9C">
        <w:rPr>
          <w:rFonts w:ascii="Georgia" w:eastAsia="Georgia" w:hAnsi="Georgia" w:cs="Georgia"/>
          <w:color w:val="231F20"/>
          <w:sz w:val="20"/>
          <w:szCs w:val="20"/>
        </w:rPr>
        <w:t xml:space="preserve"> and the impaired production of </w:t>
      </w:r>
      <w:r w:rsidRPr="00D20A9C">
        <w:rPr>
          <w:rFonts w:ascii="Georgia" w:eastAsia="Georgia" w:hAnsi="Georgia" w:cs="Georgia"/>
          <w:color w:val="231F20"/>
          <w:spacing w:val="4"/>
          <w:sz w:val="20"/>
          <w:szCs w:val="20"/>
        </w:rPr>
        <w:t xml:space="preserve">specific antibodies following </w:t>
      </w:r>
      <w:r w:rsidRPr="00D20A9C">
        <w:rPr>
          <w:rFonts w:ascii="Georgia" w:eastAsia="Georgia" w:hAnsi="Georgia" w:cs="Georgia"/>
          <w:color w:val="231F20"/>
          <w:spacing w:val="5"/>
          <w:sz w:val="20"/>
          <w:szCs w:val="20"/>
        </w:rPr>
        <w:t xml:space="preserve">natural </w:t>
      </w:r>
      <w:r w:rsidRPr="00D20A9C">
        <w:rPr>
          <w:rFonts w:ascii="Georgia" w:eastAsia="Georgia" w:hAnsi="Georgia" w:cs="Georgia"/>
          <w:color w:val="231F20"/>
          <w:sz w:val="20"/>
          <w:szCs w:val="20"/>
        </w:rPr>
        <w:t>microbial exposure or immunization. The estimated prevalence of CVID is between 1 in</w:t>
      </w:r>
      <w:r w:rsidRPr="00D20A9C">
        <w:rPr>
          <w:rFonts w:ascii="Georgia" w:eastAsia="Georgia" w:hAnsi="Georgia" w:cs="Georgia"/>
          <w:color w:val="231F20"/>
          <w:spacing w:val="-6"/>
          <w:sz w:val="20"/>
          <w:szCs w:val="20"/>
        </w:rPr>
        <w:t xml:space="preserve"> </w:t>
      </w:r>
      <w:r w:rsidRPr="00D20A9C">
        <w:rPr>
          <w:rFonts w:ascii="Georgia" w:eastAsia="Georgia" w:hAnsi="Georgia" w:cs="Georgia"/>
          <w:color w:val="231F20"/>
          <w:sz w:val="20"/>
          <w:szCs w:val="20"/>
        </w:rPr>
        <w:t>10,000</w:t>
      </w:r>
      <w:r w:rsidRPr="00D20A9C">
        <w:rPr>
          <w:rFonts w:ascii="Georgia" w:eastAsia="Georgia" w:hAnsi="Georgia" w:cs="Georgia"/>
          <w:color w:val="231F20"/>
          <w:spacing w:val="-5"/>
          <w:sz w:val="20"/>
          <w:szCs w:val="20"/>
        </w:rPr>
        <w:t xml:space="preserve"> </w:t>
      </w:r>
      <w:r w:rsidRPr="00D20A9C">
        <w:rPr>
          <w:rFonts w:ascii="Georgia" w:eastAsia="Georgia" w:hAnsi="Georgia" w:cs="Georgia"/>
          <w:color w:val="231F20"/>
          <w:sz w:val="20"/>
          <w:szCs w:val="20"/>
        </w:rPr>
        <w:t>and</w:t>
      </w:r>
      <w:r w:rsidRPr="00D20A9C">
        <w:rPr>
          <w:rFonts w:ascii="Georgia" w:eastAsia="Georgia" w:hAnsi="Georgia" w:cs="Georgia"/>
          <w:color w:val="231F20"/>
          <w:spacing w:val="-5"/>
          <w:sz w:val="20"/>
          <w:szCs w:val="20"/>
        </w:rPr>
        <w:t xml:space="preserve"> </w:t>
      </w:r>
      <w:r w:rsidRPr="00D20A9C">
        <w:rPr>
          <w:rFonts w:ascii="Georgia" w:eastAsia="Georgia" w:hAnsi="Georgia" w:cs="Georgia"/>
          <w:color w:val="231F20"/>
          <w:sz w:val="20"/>
          <w:szCs w:val="20"/>
        </w:rPr>
        <w:t>1</w:t>
      </w:r>
      <w:r w:rsidRPr="00D20A9C">
        <w:rPr>
          <w:rFonts w:ascii="Georgia" w:eastAsia="Georgia" w:hAnsi="Georgia" w:cs="Georgia"/>
          <w:color w:val="231F20"/>
          <w:spacing w:val="-5"/>
          <w:sz w:val="20"/>
          <w:szCs w:val="20"/>
        </w:rPr>
        <w:t xml:space="preserve"> </w:t>
      </w:r>
      <w:r w:rsidRPr="00D20A9C">
        <w:rPr>
          <w:rFonts w:ascii="Georgia" w:eastAsia="Georgia" w:hAnsi="Georgia" w:cs="Georgia"/>
          <w:color w:val="231F20"/>
          <w:sz w:val="20"/>
          <w:szCs w:val="20"/>
        </w:rPr>
        <w:t>in</w:t>
      </w:r>
      <w:r w:rsidRPr="00D20A9C">
        <w:rPr>
          <w:rFonts w:ascii="Georgia" w:eastAsia="Georgia" w:hAnsi="Georgia" w:cs="Georgia"/>
          <w:color w:val="231F20"/>
          <w:spacing w:val="-6"/>
          <w:sz w:val="20"/>
          <w:szCs w:val="20"/>
        </w:rPr>
        <w:t xml:space="preserve"> </w:t>
      </w:r>
      <w:r w:rsidRPr="00D20A9C">
        <w:rPr>
          <w:rFonts w:ascii="Georgia" w:eastAsia="Georgia" w:hAnsi="Georgia" w:cs="Georgia"/>
          <w:color w:val="231F20"/>
          <w:sz w:val="20"/>
          <w:szCs w:val="20"/>
        </w:rPr>
        <w:t>50,000.</w:t>
      </w:r>
      <w:r w:rsidRPr="00D20A9C">
        <w:rPr>
          <w:rFonts w:ascii="Georgia" w:eastAsia="Georgia" w:hAnsi="Georgia" w:cs="Georgia"/>
          <w:color w:val="231F20"/>
          <w:spacing w:val="-5"/>
          <w:sz w:val="20"/>
          <w:szCs w:val="20"/>
        </w:rPr>
        <w:t xml:space="preserve"> </w:t>
      </w:r>
      <w:r w:rsidRPr="00D20A9C">
        <w:rPr>
          <w:rFonts w:ascii="Georgia" w:eastAsia="Georgia" w:hAnsi="Georgia" w:cs="Georgia"/>
          <w:color w:val="231F20"/>
          <w:sz w:val="20"/>
          <w:szCs w:val="20"/>
        </w:rPr>
        <w:t>Clinically,</w:t>
      </w:r>
      <w:r w:rsidRPr="00D20A9C">
        <w:rPr>
          <w:rFonts w:ascii="Georgia" w:eastAsia="Georgia" w:hAnsi="Georgia" w:cs="Georgia"/>
          <w:color w:val="231F20"/>
          <w:spacing w:val="-5"/>
          <w:sz w:val="20"/>
          <w:szCs w:val="20"/>
        </w:rPr>
        <w:t xml:space="preserve"> </w:t>
      </w:r>
      <w:r w:rsidRPr="00D20A9C">
        <w:rPr>
          <w:rFonts w:ascii="Georgia" w:eastAsia="Georgia" w:hAnsi="Georgia" w:cs="Georgia"/>
          <w:color w:val="231F20"/>
          <w:sz w:val="20"/>
          <w:szCs w:val="20"/>
        </w:rPr>
        <w:t>CVID is dominated by the effects of antibody deficiency. About 20 percent of</w:t>
      </w:r>
      <w:r w:rsidRPr="00D20A9C">
        <w:rPr>
          <w:rFonts w:ascii="Georgia" w:eastAsia="Georgia" w:hAnsi="Georgia" w:cs="Georgia"/>
          <w:color w:val="231F20"/>
          <w:spacing w:val="25"/>
          <w:sz w:val="20"/>
          <w:szCs w:val="20"/>
        </w:rPr>
        <w:t xml:space="preserve"> </w:t>
      </w:r>
      <w:r w:rsidRPr="00D20A9C">
        <w:rPr>
          <w:rFonts w:ascii="Georgia" w:eastAsia="Georgia" w:hAnsi="Georgia" w:cs="Georgia"/>
          <w:color w:val="231F20"/>
          <w:sz w:val="20"/>
          <w:szCs w:val="20"/>
        </w:rPr>
        <w:t>patients</w:t>
      </w:r>
    </w:p>
    <w:p w:rsidR="00D20A9C" w:rsidRPr="00D20A9C" w:rsidRDefault="00D20A9C" w:rsidP="00D20A9C">
      <w:pPr>
        <w:widowControl w:val="0"/>
        <w:autoSpaceDE w:val="0"/>
        <w:autoSpaceDN w:val="0"/>
        <w:bidi w:val="0"/>
        <w:spacing w:before="90" w:after="0" w:line="295" w:lineRule="auto"/>
        <w:ind w:left="119" w:right="109"/>
        <w:jc w:val="both"/>
        <w:rPr>
          <w:rFonts w:ascii="Georgia" w:eastAsia="Georgia" w:hAnsi="Georgia" w:cs="Georgia"/>
          <w:sz w:val="20"/>
          <w:szCs w:val="20"/>
        </w:rPr>
      </w:pPr>
      <w:r w:rsidRPr="00D20A9C">
        <w:rPr>
          <w:rFonts w:ascii="Georgia" w:eastAsia="Georgia" w:hAnsi="Georgia" w:cs="Georgia"/>
          <w:sz w:val="20"/>
          <w:szCs w:val="20"/>
        </w:rPr>
        <w:br w:type="column"/>
      </w:r>
      <w:proofErr w:type="gramStart"/>
      <w:r w:rsidRPr="00D20A9C">
        <w:rPr>
          <w:rFonts w:ascii="Georgia" w:eastAsia="Georgia" w:hAnsi="Georgia" w:cs="Georgia"/>
          <w:color w:val="231F20"/>
          <w:sz w:val="20"/>
          <w:szCs w:val="20"/>
        </w:rPr>
        <w:lastRenderedPageBreak/>
        <w:t>with</w:t>
      </w:r>
      <w:proofErr w:type="gramEnd"/>
      <w:r w:rsidRPr="00D20A9C">
        <w:rPr>
          <w:rFonts w:ascii="Georgia" w:eastAsia="Georgia" w:hAnsi="Georgia" w:cs="Georgia"/>
          <w:color w:val="231F20"/>
          <w:sz w:val="20"/>
          <w:szCs w:val="20"/>
        </w:rPr>
        <w:t xml:space="preserve"> CVID develop autoimmune </w:t>
      </w:r>
      <w:proofErr w:type="spellStart"/>
      <w:r w:rsidRPr="00D20A9C">
        <w:rPr>
          <w:rFonts w:ascii="Georgia" w:eastAsia="Georgia" w:hAnsi="Georgia" w:cs="Georgia"/>
          <w:color w:val="231F20"/>
          <w:sz w:val="20"/>
          <w:szCs w:val="20"/>
        </w:rPr>
        <w:t>disor</w:t>
      </w:r>
      <w:proofErr w:type="spellEnd"/>
      <w:r w:rsidRPr="00D20A9C">
        <w:rPr>
          <w:rFonts w:ascii="Georgia" w:eastAsia="Georgia" w:hAnsi="Georgia" w:cs="Georgia"/>
          <w:color w:val="231F20"/>
          <w:sz w:val="20"/>
          <w:szCs w:val="20"/>
        </w:rPr>
        <w:t xml:space="preserve">- </w:t>
      </w:r>
      <w:proofErr w:type="spellStart"/>
      <w:r w:rsidRPr="00D20A9C">
        <w:rPr>
          <w:rFonts w:ascii="Georgia" w:eastAsia="Georgia" w:hAnsi="Georgia" w:cs="Georgia"/>
          <w:color w:val="231F20"/>
          <w:sz w:val="20"/>
          <w:szCs w:val="20"/>
        </w:rPr>
        <w:t>ders</w:t>
      </w:r>
      <w:proofErr w:type="spellEnd"/>
      <w:r w:rsidRPr="00D20A9C">
        <w:rPr>
          <w:rFonts w:ascii="Georgia" w:eastAsia="Georgia" w:hAnsi="Georgia" w:cs="Georgia"/>
          <w:color w:val="231F20"/>
          <w:sz w:val="20"/>
          <w:szCs w:val="20"/>
        </w:rPr>
        <w:t xml:space="preserve"> (arthritis, </w:t>
      </w:r>
      <w:proofErr w:type="spellStart"/>
      <w:r w:rsidRPr="00D20A9C">
        <w:rPr>
          <w:rFonts w:ascii="Georgia" w:eastAsia="Georgia" w:hAnsi="Georgia" w:cs="Georgia"/>
          <w:color w:val="231F20"/>
          <w:sz w:val="20"/>
          <w:szCs w:val="20"/>
        </w:rPr>
        <w:t>cytopenias</w:t>
      </w:r>
      <w:proofErr w:type="spellEnd"/>
      <w:r w:rsidRPr="00D20A9C">
        <w:rPr>
          <w:rFonts w:ascii="Georgia" w:eastAsia="Georgia" w:hAnsi="Georgia" w:cs="Georgia"/>
          <w:color w:val="231F20"/>
          <w:sz w:val="20"/>
          <w:szCs w:val="20"/>
        </w:rPr>
        <w:t xml:space="preserve">, </w:t>
      </w:r>
      <w:proofErr w:type="spellStart"/>
      <w:r w:rsidRPr="00D20A9C">
        <w:rPr>
          <w:rFonts w:ascii="Georgia" w:eastAsia="Georgia" w:hAnsi="Georgia" w:cs="Georgia"/>
          <w:color w:val="231F20"/>
          <w:sz w:val="20"/>
          <w:szCs w:val="20"/>
        </w:rPr>
        <w:t>endocrinopa</w:t>
      </w:r>
      <w:proofErr w:type="spellEnd"/>
      <w:r w:rsidRPr="00D20A9C">
        <w:rPr>
          <w:rFonts w:ascii="Georgia" w:eastAsia="Georgia" w:hAnsi="Georgia" w:cs="Georgia"/>
          <w:color w:val="231F20"/>
          <w:sz w:val="20"/>
          <w:szCs w:val="20"/>
        </w:rPr>
        <w:t xml:space="preserve">- </w:t>
      </w:r>
      <w:proofErr w:type="spellStart"/>
      <w:r w:rsidRPr="00D20A9C">
        <w:rPr>
          <w:rFonts w:ascii="Georgia" w:eastAsia="Georgia" w:hAnsi="Georgia" w:cs="Georgia"/>
          <w:color w:val="231F20"/>
          <w:sz w:val="20"/>
          <w:szCs w:val="20"/>
        </w:rPr>
        <w:t>thies</w:t>
      </w:r>
      <w:proofErr w:type="spellEnd"/>
      <w:r w:rsidRPr="00D20A9C">
        <w:rPr>
          <w:rFonts w:ascii="Georgia" w:eastAsia="Georgia" w:hAnsi="Georgia" w:cs="Georgia"/>
          <w:color w:val="231F20"/>
          <w:sz w:val="20"/>
          <w:szCs w:val="20"/>
        </w:rPr>
        <w:t xml:space="preserve">). Some patients with CVID develop </w:t>
      </w:r>
      <w:proofErr w:type="spellStart"/>
      <w:r w:rsidRPr="00D20A9C">
        <w:rPr>
          <w:rFonts w:ascii="Georgia" w:eastAsia="Georgia" w:hAnsi="Georgia" w:cs="Georgia"/>
          <w:color w:val="231F20"/>
          <w:sz w:val="20"/>
          <w:szCs w:val="20"/>
        </w:rPr>
        <w:t>noncaseating</w:t>
      </w:r>
      <w:proofErr w:type="spellEnd"/>
      <w:r w:rsidRPr="00D20A9C">
        <w:rPr>
          <w:rFonts w:ascii="Georgia" w:eastAsia="Georgia" w:hAnsi="Georgia" w:cs="Georgia"/>
          <w:color w:val="231F20"/>
          <w:sz w:val="20"/>
          <w:szCs w:val="20"/>
        </w:rPr>
        <w:t xml:space="preserve"> </w:t>
      </w:r>
      <w:proofErr w:type="spellStart"/>
      <w:r w:rsidRPr="00D20A9C">
        <w:rPr>
          <w:rFonts w:ascii="Georgia" w:eastAsia="Georgia" w:hAnsi="Georgia" w:cs="Georgia"/>
          <w:color w:val="231F20"/>
          <w:sz w:val="20"/>
          <w:szCs w:val="20"/>
        </w:rPr>
        <w:t>sarcoidlike</w:t>
      </w:r>
      <w:proofErr w:type="spellEnd"/>
      <w:r w:rsidRPr="00D20A9C">
        <w:rPr>
          <w:rFonts w:ascii="Georgia" w:eastAsia="Georgia" w:hAnsi="Georgia" w:cs="Georgia"/>
          <w:color w:val="231F20"/>
          <w:sz w:val="20"/>
          <w:szCs w:val="20"/>
        </w:rPr>
        <w:t xml:space="preserve"> granulomata infiltrating various organs (lungs, liver, spleen, skin). The mechanisms underlying autoimmunity and granulomatous disease in CVID are unknown.</w:t>
      </w:r>
    </w:p>
    <w:p w:rsidR="00D20A9C" w:rsidRPr="00D20A9C" w:rsidRDefault="00D20A9C" w:rsidP="00D20A9C">
      <w:pPr>
        <w:widowControl w:val="0"/>
        <w:autoSpaceDE w:val="0"/>
        <w:autoSpaceDN w:val="0"/>
        <w:bidi w:val="0"/>
        <w:spacing w:before="3" w:after="0" w:line="295" w:lineRule="auto"/>
        <w:ind w:left="119" w:right="109" w:firstLine="300"/>
        <w:jc w:val="both"/>
        <w:rPr>
          <w:rFonts w:ascii="Georgia" w:eastAsia="Georgia" w:hAnsi="Georgia" w:cs="Georgia"/>
          <w:sz w:val="20"/>
          <w:szCs w:val="20"/>
        </w:rPr>
      </w:pPr>
      <w:r w:rsidRPr="00D20A9C">
        <w:rPr>
          <w:rFonts w:ascii="Georgia" w:eastAsia="Georgia" w:hAnsi="Georgia" w:cs="Georgia"/>
          <w:color w:val="231F20"/>
          <w:sz w:val="20"/>
          <w:szCs w:val="20"/>
        </w:rPr>
        <w:t xml:space="preserve">The immunological phenotype of CVID is heterogeneous with documented defects in B-cell survival, generation of B memory cells, and in vitro B- and T-cell activation. About 10 percent of cases of CVID are </w:t>
      </w:r>
      <w:proofErr w:type="gramStart"/>
      <w:r w:rsidRPr="00D20A9C">
        <w:rPr>
          <w:rFonts w:ascii="Georgia" w:eastAsia="Georgia" w:hAnsi="Georgia" w:cs="Georgia"/>
          <w:color w:val="231F20"/>
          <w:sz w:val="20"/>
          <w:szCs w:val="20"/>
        </w:rPr>
        <w:t>familial</w:t>
      </w:r>
      <w:proofErr w:type="gramEnd"/>
      <w:r w:rsidRPr="00D20A9C">
        <w:rPr>
          <w:rFonts w:ascii="Georgia" w:eastAsia="Georgia" w:hAnsi="Georgia" w:cs="Georgia"/>
          <w:color w:val="231F20"/>
          <w:sz w:val="20"/>
          <w:szCs w:val="20"/>
        </w:rPr>
        <w:t xml:space="preserve">, with a predominance of autosomal dominant or autosomal </w:t>
      </w:r>
      <w:proofErr w:type="spellStart"/>
      <w:r w:rsidRPr="00D20A9C">
        <w:rPr>
          <w:rFonts w:ascii="Georgia" w:eastAsia="Georgia" w:hAnsi="Georgia" w:cs="Georgia"/>
          <w:color w:val="231F20"/>
          <w:sz w:val="20"/>
          <w:szCs w:val="20"/>
        </w:rPr>
        <w:t>reces</w:t>
      </w:r>
      <w:proofErr w:type="spellEnd"/>
      <w:r w:rsidRPr="00D20A9C">
        <w:rPr>
          <w:rFonts w:ascii="Georgia" w:eastAsia="Georgia" w:hAnsi="Georgia" w:cs="Georgia"/>
          <w:color w:val="231F20"/>
          <w:sz w:val="20"/>
          <w:szCs w:val="20"/>
        </w:rPr>
        <w:t xml:space="preserve">- </w:t>
      </w:r>
      <w:proofErr w:type="spellStart"/>
      <w:r w:rsidRPr="00D20A9C">
        <w:rPr>
          <w:rFonts w:ascii="Georgia" w:eastAsia="Georgia" w:hAnsi="Georgia" w:cs="Georgia"/>
          <w:color w:val="231F20"/>
          <w:sz w:val="20"/>
          <w:szCs w:val="20"/>
        </w:rPr>
        <w:t>sive</w:t>
      </w:r>
      <w:proofErr w:type="spellEnd"/>
      <w:r w:rsidRPr="00D20A9C">
        <w:rPr>
          <w:rFonts w:ascii="Georgia" w:eastAsia="Georgia" w:hAnsi="Georgia" w:cs="Georgia"/>
          <w:color w:val="231F20"/>
          <w:sz w:val="20"/>
          <w:szCs w:val="20"/>
        </w:rPr>
        <w:t xml:space="preserve"> inheritance. CVID or selective IgA deficiency can affect different members of the same kindred. Recently, a number of gene defects have been identified in CVID patients, accounting for about 10–15 per- cent of the total patient pool.</w:t>
      </w:r>
    </w:p>
    <w:p w:rsidR="00D20A9C" w:rsidRPr="00D20A9C" w:rsidRDefault="00D20A9C" w:rsidP="00D20A9C">
      <w:pPr>
        <w:widowControl w:val="0"/>
        <w:autoSpaceDE w:val="0"/>
        <w:autoSpaceDN w:val="0"/>
        <w:bidi w:val="0"/>
        <w:spacing w:before="7" w:after="0" w:line="295" w:lineRule="auto"/>
        <w:ind w:left="119" w:right="108" w:firstLine="300"/>
        <w:jc w:val="both"/>
        <w:rPr>
          <w:rFonts w:ascii="Georgia" w:eastAsia="Georgia" w:hAnsi="Georgia" w:cs="Georgia"/>
          <w:sz w:val="20"/>
          <w:szCs w:val="20"/>
        </w:rPr>
      </w:pPr>
      <w:r w:rsidRPr="00D20A9C">
        <w:rPr>
          <w:rFonts w:ascii="Georgia" w:eastAsia="Georgia" w:hAnsi="Georgia" w:cs="Georgia"/>
          <w:color w:val="231F20"/>
          <w:sz w:val="20"/>
          <w:szCs w:val="20"/>
        </w:rPr>
        <w:t xml:space="preserve">The </w:t>
      </w:r>
      <w:r w:rsidRPr="00D20A9C">
        <w:rPr>
          <w:rFonts w:ascii="Georgia" w:eastAsia="Georgia" w:hAnsi="Georgia" w:cs="Georgia"/>
          <w:color w:val="231F20"/>
          <w:spacing w:val="2"/>
          <w:sz w:val="20"/>
          <w:szCs w:val="20"/>
        </w:rPr>
        <w:t xml:space="preserve">commonest defect </w:t>
      </w:r>
      <w:r w:rsidRPr="00D20A9C">
        <w:rPr>
          <w:rFonts w:ascii="Georgia" w:eastAsia="Georgia" w:hAnsi="Georgia" w:cs="Georgia"/>
          <w:color w:val="231F20"/>
          <w:sz w:val="20"/>
          <w:szCs w:val="20"/>
        </w:rPr>
        <w:t xml:space="preserve">(in </w:t>
      </w:r>
      <w:proofErr w:type="spellStart"/>
      <w:r w:rsidRPr="00D20A9C">
        <w:rPr>
          <w:rFonts w:ascii="Georgia" w:eastAsia="Georgia" w:hAnsi="Georgia" w:cs="Georgia"/>
          <w:color w:val="231F20"/>
          <w:spacing w:val="3"/>
          <w:sz w:val="20"/>
          <w:szCs w:val="20"/>
        </w:rPr>
        <w:t>approxi</w:t>
      </w:r>
      <w:proofErr w:type="spellEnd"/>
      <w:r w:rsidRPr="00D20A9C">
        <w:rPr>
          <w:rFonts w:ascii="Georgia" w:eastAsia="Georgia" w:hAnsi="Georgia" w:cs="Georgia"/>
          <w:color w:val="231F20"/>
          <w:spacing w:val="3"/>
          <w:sz w:val="20"/>
          <w:szCs w:val="20"/>
        </w:rPr>
        <w:t xml:space="preserve">- </w:t>
      </w:r>
      <w:proofErr w:type="spellStart"/>
      <w:r w:rsidRPr="00D20A9C">
        <w:rPr>
          <w:rFonts w:ascii="Georgia" w:eastAsia="Georgia" w:hAnsi="Georgia" w:cs="Georgia"/>
          <w:color w:val="231F20"/>
          <w:sz w:val="20"/>
          <w:szCs w:val="20"/>
        </w:rPr>
        <w:t>mately</w:t>
      </w:r>
      <w:proofErr w:type="spellEnd"/>
      <w:r w:rsidRPr="00D20A9C">
        <w:rPr>
          <w:rFonts w:ascii="Georgia" w:eastAsia="Georgia" w:hAnsi="Georgia" w:cs="Georgia"/>
          <w:color w:val="231F20"/>
          <w:spacing w:val="-7"/>
          <w:sz w:val="20"/>
          <w:szCs w:val="20"/>
        </w:rPr>
        <w:t xml:space="preserve"> </w:t>
      </w:r>
      <w:r w:rsidRPr="00D20A9C">
        <w:rPr>
          <w:rFonts w:ascii="Georgia" w:eastAsia="Georgia" w:hAnsi="Georgia" w:cs="Georgia"/>
          <w:color w:val="231F20"/>
          <w:sz w:val="20"/>
          <w:szCs w:val="20"/>
        </w:rPr>
        <w:t>10%</w:t>
      </w:r>
      <w:r w:rsidRPr="00D20A9C">
        <w:rPr>
          <w:rFonts w:ascii="Georgia" w:eastAsia="Georgia" w:hAnsi="Georgia" w:cs="Georgia"/>
          <w:color w:val="231F20"/>
          <w:spacing w:val="-6"/>
          <w:sz w:val="20"/>
          <w:szCs w:val="20"/>
        </w:rPr>
        <w:t xml:space="preserve"> </w:t>
      </w:r>
      <w:r w:rsidRPr="00D20A9C">
        <w:rPr>
          <w:rFonts w:ascii="Georgia" w:eastAsia="Georgia" w:hAnsi="Georgia" w:cs="Georgia"/>
          <w:color w:val="231F20"/>
          <w:sz w:val="20"/>
          <w:szCs w:val="20"/>
        </w:rPr>
        <w:t>of</w:t>
      </w:r>
      <w:r w:rsidRPr="00D20A9C">
        <w:rPr>
          <w:rFonts w:ascii="Georgia" w:eastAsia="Georgia" w:hAnsi="Georgia" w:cs="Georgia"/>
          <w:color w:val="231F20"/>
          <w:spacing w:val="-7"/>
          <w:sz w:val="20"/>
          <w:szCs w:val="20"/>
        </w:rPr>
        <w:t xml:space="preserve"> </w:t>
      </w:r>
      <w:r w:rsidRPr="00D20A9C">
        <w:rPr>
          <w:rFonts w:ascii="Georgia" w:eastAsia="Georgia" w:hAnsi="Georgia" w:cs="Georgia"/>
          <w:color w:val="231F20"/>
          <w:sz w:val="20"/>
          <w:szCs w:val="20"/>
        </w:rPr>
        <w:t>CVID</w:t>
      </w:r>
      <w:r w:rsidRPr="00D20A9C">
        <w:rPr>
          <w:rFonts w:ascii="Georgia" w:eastAsia="Georgia" w:hAnsi="Georgia" w:cs="Georgia"/>
          <w:color w:val="231F20"/>
          <w:spacing w:val="-6"/>
          <w:sz w:val="20"/>
          <w:szCs w:val="20"/>
        </w:rPr>
        <w:t xml:space="preserve"> </w:t>
      </w:r>
      <w:r w:rsidRPr="00D20A9C">
        <w:rPr>
          <w:rFonts w:ascii="Georgia" w:eastAsia="Georgia" w:hAnsi="Georgia" w:cs="Georgia"/>
          <w:color w:val="231F20"/>
          <w:sz w:val="20"/>
          <w:szCs w:val="20"/>
        </w:rPr>
        <w:t>patients)</w:t>
      </w:r>
      <w:r w:rsidRPr="00D20A9C">
        <w:rPr>
          <w:rFonts w:ascii="Georgia" w:eastAsia="Georgia" w:hAnsi="Georgia" w:cs="Georgia"/>
          <w:color w:val="231F20"/>
          <w:spacing w:val="-6"/>
          <w:sz w:val="20"/>
          <w:szCs w:val="20"/>
        </w:rPr>
        <w:t xml:space="preserve"> </w:t>
      </w:r>
      <w:r w:rsidRPr="00D20A9C">
        <w:rPr>
          <w:rFonts w:ascii="Georgia" w:eastAsia="Georgia" w:hAnsi="Georgia" w:cs="Georgia"/>
          <w:color w:val="231F20"/>
          <w:sz w:val="20"/>
          <w:szCs w:val="20"/>
        </w:rPr>
        <w:t>is</w:t>
      </w:r>
      <w:r w:rsidRPr="00D20A9C">
        <w:rPr>
          <w:rFonts w:ascii="Georgia" w:eastAsia="Georgia" w:hAnsi="Georgia" w:cs="Georgia"/>
          <w:color w:val="231F20"/>
          <w:spacing w:val="-7"/>
          <w:sz w:val="20"/>
          <w:szCs w:val="20"/>
        </w:rPr>
        <w:t xml:space="preserve"> </w:t>
      </w:r>
      <w:r w:rsidRPr="00D20A9C">
        <w:rPr>
          <w:rFonts w:ascii="Georgia" w:eastAsia="Georgia" w:hAnsi="Georgia" w:cs="Georgia"/>
          <w:color w:val="231F20"/>
          <w:sz w:val="20"/>
          <w:szCs w:val="20"/>
        </w:rPr>
        <w:t>a</w:t>
      </w:r>
      <w:r w:rsidRPr="00D20A9C">
        <w:rPr>
          <w:rFonts w:ascii="Georgia" w:eastAsia="Georgia" w:hAnsi="Georgia" w:cs="Georgia"/>
          <w:color w:val="231F20"/>
          <w:spacing w:val="-6"/>
          <w:sz w:val="20"/>
          <w:szCs w:val="20"/>
        </w:rPr>
        <w:t xml:space="preserve"> </w:t>
      </w:r>
      <w:r w:rsidRPr="00D20A9C">
        <w:rPr>
          <w:rFonts w:ascii="Georgia" w:eastAsia="Georgia" w:hAnsi="Georgia" w:cs="Georgia"/>
          <w:color w:val="231F20"/>
          <w:sz w:val="20"/>
          <w:szCs w:val="20"/>
        </w:rPr>
        <w:t>mutation of</w:t>
      </w:r>
      <w:r w:rsidRPr="00D20A9C">
        <w:rPr>
          <w:rFonts w:ascii="Georgia" w:eastAsia="Georgia" w:hAnsi="Georgia" w:cs="Georgia"/>
          <w:color w:val="231F20"/>
          <w:spacing w:val="-13"/>
          <w:sz w:val="20"/>
          <w:szCs w:val="20"/>
        </w:rPr>
        <w:t xml:space="preserve"> </w:t>
      </w:r>
      <w:r w:rsidRPr="00D20A9C">
        <w:rPr>
          <w:rFonts w:ascii="Georgia" w:eastAsia="Georgia" w:hAnsi="Georgia" w:cs="Georgia"/>
          <w:color w:val="231F20"/>
          <w:sz w:val="20"/>
          <w:szCs w:val="20"/>
        </w:rPr>
        <w:t>the</w:t>
      </w:r>
      <w:r w:rsidRPr="00D20A9C">
        <w:rPr>
          <w:rFonts w:ascii="Georgia" w:eastAsia="Georgia" w:hAnsi="Georgia" w:cs="Georgia"/>
          <w:color w:val="231F20"/>
          <w:spacing w:val="-13"/>
          <w:sz w:val="20"/>
          <w:szCs w:val="20"/>
        </w:rPr>
        <w:t xml:space="preserve"> </w:t>
      </w:r>
      <w:r w:rsidRPr="00D20A9C">
        <w:rPr>
          <w:rFonts w:ascii="Georgia" w:eastAsia="Georgia" w:hAnsi="Georgia" w:cs="Georgia"/>
          <w:color w:val="231F20"/>
          <w:sz w:val="20"/>
          <w:szCs w:val="20"/>
        </w:rPr>
        <w:t>gene</w:t>
      </w:r>
      <w:r w:rsidRPr="00D20A9C">
        <w:rPr>
          <w:rFonts w:ascii="Georgia" w:eastAsia="Georgia" w:hAnsi="Georgia" w:cs="Georgia"/>
          <w:color w:val="231F20"/>
          <w:spacing w:val="-13"/>
          <w:sz w:val="20"/>
          <w:szCs w:val="20"/>
        </w:rPr>
        <w:t xml:space="preserve"> </w:t>
      </w:r>
      <w:r w:rsidRPr="00D20A9C">
        <w:rPr>
          <w:rFonts w:ascii="Georgia" w:eastAsia="Georgia" w:hAnsi="Georgia" w:cs="Georgia"/>
          <w:i/>
          <w:color w:val="231F20"/>
          <w:sz w:val="20"/>
          <w:szCs w:val="20"/>
        </w:rPr>
        <w:t>TACI</w:t>
      </w:r>
      <w:r w:rsidRPr="00D20A9C">
        <w:rPr>
          <w:rFonts w:ascii="Georgia" w:eastAsia="Georgia" w:hAnsi="Georgia" w:cs="Georgia"/>
          <w:i/>
          <w:color w:val="231F20"/>
          <w:spacing w:val="-12"/>
          <w:sz w:val="20"/>
          <w:szCs w:val="20"/>
        </w:rPr>
        <w:t xml:space="preserve"> </w:t>
      </w:r>
      <w:r w:rsidRPr="00D20A9C">
        <w:rPr>
          <w:rFonts w:ascii="Georgia" w:eastAsia="Georgia" w:hAnsi="Georgia" w:cs="Georgia"/>
          <w:color w:val="231F20"/>
          <w:sz w:val="20"/>
          <w:szCs w:val="20"/>
        </w:rPr>
        <w:t>(</w:t>
      </w:r>
      <w:proofErr w:type="spellStart"/>
      <w:r w:rsidRPr="00D20A9C">
        <w:rPr>
          <w:rFonts w:ascii="Georgia" w:eastAsia="Georgia" w:hAnsi="Georgia" w:cs="Georgia"/>
          <w:color w:val="231F20"/>
          <w:sz w:val="20"/>
          <w:szCs w:val="20"/>
        </w:rPr>
        <w:t>transmembrane</w:t>
      </w:r>
      <w:proofErr w:type="spellEnd"/>
      <w:r w:rsidRPr="00D20A9C">
        <w:rPr>
          <w:rFonts w:ascii="Georgia" w:eastAsia="Georgia" w:hAnsi="Georgia" w:cs="Georgia"/>
          <w:color w:val="231F20"/>
          <w:spacing w:val="-13"/>
          <w:sz w:val="20"/>
          <w:szCs w:val="20"/>
        </w:rPr>
        <w:t xml:space="preserve"> </w:t>
      </w:r>
      <w:r w:rsidRPr="00D20A9C">
        <w:rPr>
          <w:rFonts w:ascii="Georgia" w:eastAsia="Georgia" w:hAnsi="Georgia" w:cs="Georgia"/>
          <w:color w:val="231F20"/>
          <w:sz w:val="20"/>
          <w:szCs w:val="20"/>
        </w:rPr>
        <w:t xml:space="preserve">activator and calcium modulator and </w:t>
      </w:r>
      <w:proofErr w:type="spellStart"/>
      <w:r w:rsidRPr="00D20A9C">
        <w:rPr>
          <w:rFonts w:ascii="Georgia" w:eastAsia="Georgia" w:hAnsi="Georgia" w:cs="Georgia"/>
          <w:color w:val="231F20"/>
          <w:sz w:val="20"/>
          <w:szCs w:val="20"/>
        </w:rPr>
        <w:t>cyclophilin</w:t>
      </w:r>
      <w:proofErr w:type="spellEnd"/>
      <w:r w:rsidRPr="00D20A9C">
        <w:rPr>
          <w:rFonts w:ascii="Georgia" w:eastAsia="Georgia" w:hAnsi="Georgia" w:cs="Georgia"/>
          <w:color w:val="231F20"/>
          <w:sz w:val="20"/>
          <w:szCs w:val="20"/>
        </w:rPr>
        <w:t xml:space="preserve"> ligand </w:t>
      </w:r>
      <w:proofErr w:type="spellStart"/>
      <w:r w:rsidRPr="00D20A9C">
        <w:rPr>
          <w:rFonts w:ascii="Georgia" w:eastAsia="Georgia" w:hAnsi="Georgia" w:cs="Georgia"/>
          <w:color w:val="231F20"/>
          <w:sz w:val="20"/>
          <w:szCs w:val="20"/>
        </w:rPr>
        <w:t>interacter</w:t>
      </w:r>
      <w:proofErr w:type="spellEnd"/>
      <w:r w:rsidRPr="00D20A9C">
        <w:rPr>
          <w:rFonts w:ascii="Georgia" w:eastAsia="Georgia" w:hAnsi="Georgia" w:cs="Georgia"/>
          <w:color w:val="231F20"/>
          <w:sz w:val="20"/>
          <w:szCs w:val="20"/>
        </w:rPr>
        <w:t xml:space="preserve">). </w:t>
      </w:r>
      <w:r w:rsidRPr="00D20A9C">
        <w:rPr>
          <w:rFonts w:ascii="Georgia" w:eastAsia="Georgia" w:hAnsi="Georgia" w:cs="Georgia"/>
          <w:i/>
          <w:color w:val="231F20"/>
          <w:sz w:val="20"/>
          <w:szCs w:val="20"/>
        </w:rPr>
        <w:t>TACI</w:t>
      </w:r>
      <w:r w:rsidRPr="00D20A9C">
        <w:rPr>
          <w:rFonts w:ascii="Georgia" w:eastAsia="Georgia" w:hAnsi="Georgia" w:cs="Georgia"/>
          <w:color w:val="231F20"/>
          <w:sz w:val="20"/>
          <w:szCs w:val="20"/>
        </w:rPr>
        <w:t xml:space="preserve">, which belongs to the TNF-receptor superfamily, is a ligand for the </w:t>
      </w:r>
      <w:r w:rsidRPr="00D20A9C">
        <w:rPr>
          <w:rFonts w:ascii="Georgia" w:eastAsia="Georgia" w:hAnsi="Georgia" w:cs="Georgia"/>
          <w:color w:val="231F20"/>
          <w:spacing w:val="2"/>
          <w:sz w:val="20"/>
          <w:szCs w:val="20"/>
        </w:rPr>
        <w:t xml:space="preserve">cytokines, BAFF </w:t>
      </w:r>
      <w:r w:rsidRPr="00D20A9C">
        <w:rPr>
          <w:rFonts w:ascii="Georgia" w:eastAsia="Georgia" w:hAnsi="Georgia" w:cs="Georgia"/>
          <w:color w:val="231F20"/>
          <w:spacing w:val="3"/>
          <w:sz w:val="20"/>
          <w:szCs w:val="20"/>
        </w:rPr>
        <w:t>(B-cell-</w:t>
      </w:r>
      <w:proofErr w:type="spellStart"/>
      <w:r w:rsidRPr="00D20A9C">
        <w:rPr>
          <w:rFonts w:ascii="Georgia" w:eastAsia="Georgia" w:hAnsi="Georgia" w:cs="Georgia"/>
          <w:color w:val="231F20"/>
          <w:spacing w:val="3"/>
          <w:sz w:val="20"/>
          <w:szCs w:val="20"/>
        </w:rPr>
        <w:t>activat</w:t>
      </w:r>
      <w:proofErr w:type="spellEnd"/>
      <w:r w:rsidRPr="00D20A9C">
        <w:rPr>
          <w:rFonts w:ascii="Georgia" w:eastAsia="Georgia" w:hAnsi="Georgia" w:cs="Georgia"/>
          <w:color w:val="231F20"/>
          <w:spacing w:val="3"/>
          <w:sz w:val="20"/>
          <w:szCs w:val="20"/>
        </w:rPr>
        <w:t xml:space="preserve">- </w:t>
      </w:r>
      <w:proofErr w:type="spellStart"/>
      <w:r w:rsidRPr="00D20A9C">
        <w:rPr>
          <w:rFonts w:ascii="Georgia" w:eastAsia="Georgia" w:hAnsi="Georgia" w:cs="Georgia"/>
          <w:color w:val="231F20"/>
          <w:sz w:val="20"/>
          <w:szCs w:val="20"/>
        </w:rPr>
        <w:t>ing</w:t>
      </w:r>
      <w:proofErr w:type="spellEnd"/>
      <w:r w:rsidRPr="00D20A9C">
        <w:rPr>
          <w:rFonts w:ascii="Georgia" w:eastAsia="Georgia" w:hAnsi="Georgia" w:cs="Georgia"/>
          <w:color w:val="231F20"/>
          <w:sz w:val="20"/>
          <w:szCs w:val="20"/>
        </w:rPr>
        <w:t xml:space="preserve"> factor of the TNF family) and </w:t>
      </w:r>
      <w:proofErr w:type="gramStart"/>
      <w:r w:rsidRPr="00D20A9C">
        <w:rPr>
          <w:rFonts w:ascii="Georgia" w:eastAsia="Georgia" w:hAnsi="Georgia" w:cs="Georgia"/>
          <w:color w:val="231F20"/>
          <w:sz w:val="20"/>
          <w:szCs w:val="20"/>
        </w:rPr>
        <w:t>APRIL  (</w:t>
      </w:r>
      <w:proofErr w:type="gramEnd"/>
      <w:r w:rsidRPr="00D20A9C">
        <w:rPr>
          <w:rFonts w:ascii="Georgia" w:eastAsia="Georgia" w:hAnsi="Georgia" w:cs="Georgia"/>
          <w:color w:val="231F20"/>
          <w:sz w:val="20"/>
          <w:szCs w:val="20"/>
        </w:rPr>
        <w:t xml:space="preserve">a </w:t>
      </w:r>
      <w:r w:rsidRPr="00D20A9C">
        <w:rPr>
          <w:rFonts w:ascii="Georgia" w:eastAsia="Georgia" w:hAnsi="Georgia" w:cs="Georgia"/>
          <w:color w:val="231F20"/>
          <w:spacing w:val="2"/>
          <w:sz w:val="20"/>
          <w:szCs w:val="20"/>
        </w:rPr>
        <w:t xml:space="preserve">proliferation-induced ligand), </w:t>
      </w:r>
      <w:r w:rsidRPr="00D20A9C">
        <w:rPr>
          <w:rFonts w:ascii="Georgia" w:eastAsia="Georgia" w:hAnsi="Georgia" w:cs="Georgia"/>
          <w:color w:val="231F20"/>
          <w:spacing w:val="3"/>
          <w:sz w:val="20"/>
          <w:szCs w:val="20"/>
        </w:rPr>
        <w:t xml:space="preserve">which </w:t>
      </w:r>
      <w:r w:rsidRPr="00D20A9C">
        <w:rPr>
          <w:rFonts w:ascii="Georgia" w:eastAsia="Georgia" w:hAnsi="Georgia" w:cs="Georgia"/>
          <w:color w:val="231F20"/>
          <w:spacing w:val="5"/>
          <w:sz w:val="20"/>
          <w:szCs w:val="20"/>
        </w:rPr>
        <w:t xml:space="preserve">induce </w:t>
      </w:r>
      <w:r w:rsidRPr="00D20A9C">
        <w:rPr>
          <w:rFonts w:ascii="Georgia" w:eastAsia="Georgia" w:hAnsi="Georgia" w:cs="Georgia"/>
          <w:color w:val="231F20"/>
          <w:spacing w:val="6"/>
          <w:sz w:val="20"/>
          <w:szCs w:val="20"/>
        </w:rPr>
        <w:t xml:space="preserve">immunoglobulin </w:t>
      </w:r>
      <w:r w:rsidRPr="00D20A9C">
        <w:rPr>
          <w:rFonts w:ascii="Georgia" w:eastAsia="Georgia" w:hAnsi="Georgia" w:cs="Georgia"/>
          <w:color w:val="231F20"/>
          <w:spacing w:val="5"/>
          <w:sz w:val="20"/>
          <w:szCs w:val="20"/>
        </w:rPr>
        <w:t xml:space="preserve">class-switch </w:t>
      </w:r>
      <w:r w:rsidRPr="00D20A9C">
        <w:rPr>
          <w:rFonts w:ascii="Georgia" w:eastAsia="Georgia" w:hAnsi="Georgia" w:cs="Georgia"/>
          <w:color w:val="231F20"/>
          <w:sz w:val="20"/>
          <w:szCs w:val="20"/>
        </w:rPr>
        <w:t>recombination.</w:t>
      </w:r>
    </w:p>
    <w:p w:rsidR="00D20A9C" w:rsidRPr="00D20A9C" w:rsidRDefault="00D20A9C" w:rsidP="00D20A9C">
      <w:pPr>
        <w:widowControl w:val="0"/>
        <w:autoSpaceDE w:val="0"/>
        <w:autoSpaceDN w:val="0"/>
        <w:bidi w:val="0"/>
        <w:spacing w:before="5" w:after="0" w:line="295" w:lineRule="auto"/>
        <w:ind w:left="119" w:right="110" w:firstLine="300"/>
        <w:jc w:val="both"/>
        <w:rPr>
          <w:rFonts w:ascii="Georgia" w:eastAsia="Georgia" w:hAnsi="Georgia" w:cs="Georgia"/>
          <w:sz w:val="20"/>
          <w:szCs w:val="20"/>
        </w:rPr>
      </w:pPr>
      <w:r w:rsidRPr="00D20A9C">
        <w:rPr>
          <w:rFonts w:ascii="Georgia" w:eastAsia="Georgia" w:hAnsi="Georgia" w:cs="Georgia"/>
          <w:color w:val="231F20"/>
          <w:sz w:val="20"/>
          <w:szCs w:val="20"/>
        </w:rPr>
        <w:t xml:space="preserve">Mice deficient in BAFF or </w:t>
      </w:r>
      <w:proofErr w:type="gramStart"/>
      <w:r w:rsidRPr="00D20A9C">
        <w:rPr>
          <w:rFonts w:ascii="Georgia" w:eastAsia="Georgia" w:hAnsi="Georgia" w:cs="Georgia"/>
          <w:color w:val="231F20"/>
          <w:sz w:val="20"/>
          <w:szCs w:val="20"/>
        </w:rPr>
        <w:t xml:space="preserve">its  </w:t>
      </w:r>
      <w:proofErr w:type="spellStart"/>
      <w:r w:rsidRPr="00D20A9C">
        <w:rPr>
          <w:rFonts w:ascii="Georgia" w:eastAsia="Georgia" w:hAnsi="Georgia" w:cs="Georgia"/>
          <w:color w:val="231F20"/>
          <w:spacing w:val="2"/>
          <w:sz w:val="20"/>
          <w:szCs w:val="20"/>
        </w:rPr>
        <w:t>recep</w:t>
      </w:r>
      <w:proofErr w:type="spellEnd"/>
      <w:proofErr w:type="gramEnd"/>
      <w:r w:rsidRPr="00D20A9C">
        <w:rPr>
          <w:rFonts w:ascii="Georgia" w:eastAsia="Georgia" w:hAnsi="Georgia" w:cs="Georgia"/>
          <w:color w:val="231F20"/>
          <w:spacing w:val="2"/>
          <w:sz w:val="20"/>
          <w:szCs w:val="20"/>
        </w:rPr>
        <w:t xml:space="preserve">- </w:t>
      </w:r>
      <w:r w:rsidRPr="00D20A9C">
        <w:rPr>
          <w:rFonts w:ascii="Georgia" w:eastAsia="Georgia" w:hAnsi="Georgia" w:cs="Georgia"/>
          <w:color w:val="231F20"/>
          <w:sz w:val="20"/>
          <w:szCs w:val="20"/>
        </w:rPr>
        <w:t xml:space="preserve">tor </w:t>
      </w:r>
      <w:r w:rsidRPr="00D20A9C">
        <w:rPr>
          <w:rFonts w:ascii="Georgia" w:eastAsia="Georgia" w:hAnsi="Georgia" w:cs="Georgia"/>
          <w:color w:val="231F20"/>
          <w:spacing w:val="2"/>
          <w:sz w:val="20"/>
          <w:szCs w:val="20"/>
        </w:rPr>
        <w:t xml:space="preserve">have impaired B-cell </w:t>
      </w:r>
      <w:r w:rsidRPr="00D20A9C">
        <w:rPr>
          <w:rFonts w:ascii="Georgia" w:eastAsia="Georgia" w:hAnsi="Georgia" w:cs="Georgia"/>
          <w:color w:val="231F20"/>
          <w:spacing w:val="3"/>
          <w:sz w:val="20"/>
          <w:szCs w:val="20"/>
        </w:rPr>
        <w:t>development</w:t>
      </w:r>
      <w:r w:rsidRPr="00D20A9C">
        <w:rPr>
          <w:rFonts w:ascii="Georgia" w:eastAsia="Georgia" w:hAnsi="Georgia" w:cs="Georgia"/>
          <w:color w:val="231F20"/>
          <w:spacing w:val="54"/>
          <w:sz w:val="20"/>
          <w:szCs w:val="20"/>
        </w:rPr>
        <w:t xml:space="preserve"> </w:t>
      </w:r>
      <w:r w:rsidRPr="00D20A9C">
        <w:rPr>
          <w:rFonts w:ascii="Georgia" w:eastAsia="Georgia" w:hAnsi="Georgia" w:cs="Georgia"/>
          <w:color w:val="231F20"/>
          <w:sz w:val="20"/>
          <w:szCs w:val="20"/>
        </w:rPr>
        <w:t xml:space="preserve">and antibody deficiency. TACI−/− mice have reduced serum IgA and </w:t>
      </w:r>
      <w:proofErr w:type="spellStart"/>
      <w:r w:rsidRPr="00D20A9C">
        <w:rPr>
          <w:rFonts w:ascii="Georgia" w:eastAsia="Georgia" w:hAnsi="Georgia" w:cs="Georgia"/>
          <w:color w:val="231F20"/>
          <w:sz w:val="20"/>
          <w:szCs w:val="20"/>
        </w:rPr>
        <w:t>IgM</w:t>
      </w:r>
      <w:proofErr w:type="spellEnd"/>
      <w:r w:rsidRPr="00D20A9C">
        <w:rPr>
          <w:rFonts w:ascii="Georgia" w:eastAsia="Georgia" w:hAnsi="Georgia" w:cs="Georgia"/>
          <w:color w:val="231F20"/>
          <w:sz w:val="20"/>
          <w:szCs w:val="20"/>
        </w:rPr>
        <w:t xml:space="preserve"> levels, </w:t>
      </w:r>
      <w:r w:rsidRPr="00D20A9C">
        <w:rPr>
          <w:rFonts w:ascii="Georgia" w:eastAsia="Georgia" w:hAnsi="Georgia" w:cs="Georgia"/>
          <w:color w:val="231F20"/>
          <w:spacing w:val="2"/>
          <w:sz w:val="20"/>
          <w:szCs w:val="20"/>
        </w:rPr>
        <w:t xml:space="preserve">reduced antibody responses </w:t>
      </w:r>
      <w:r w:rsidRPr="00D20A9C">
        <w:rPr>
          <w:rFonts w:ascii="Georgia" w:eastAsia="Georgia" w:hAnsi="Georgia" w:cs="Georgia"/>
          <w:color w:val="231F20"/>
          <w:sz w:val="20"/>
          <w:szCs w:val="20"/>
        </w:rPr>
        <w:t xml:space="preserve">to </w:t>
      </w:r>
      <w:r w:rsidRPr="00D20A9C">
        <w:rPr>
          <w:rFonts w:ascii="Georgia" w:eastAsia="Georgia" w:hAnsi="Georgia" w:cs="Georgia"/>
          <w:color w:val="231F20"/>
          <w:spacing w:val="3"/>
          <w:sz w:val="20"/>
          <w:szCs w:val="20"/>
        </w:rPr>
        <w:t xml:space="preserve">T-cell- </w:t>
      </w:r>
      <w:r w:rsidRPr="00D20A9C">
        <w:rPr>
          <w:rFonts w:ascii="Georgia" w:eastAsia="Georgia" w:hAnsi="Georgia" w:cs="Georgia"/>
          <w:color w:val="231F20"/>
          <w:sz w:val="20"/>
          <w:szCs w:val="20"/>
        </w:rPr>
        <w:t xml:space="preserve">independent antigens, and tend to develop </w:t>
      </w:r>
      <w:r w:rsidRPr="00D20A9C">
        <w:rPr>
          <w:rFonts w:ascii="Georgia" w:eastAsia="Georgia" w:hAnsi="Georgia" w:cs="Georgia"/>
          <w:color w:val="231F20"/>
          <w:spacing w:val="2"/>
          <w:sz w:val="20"/>
          <w:szCs w:val="20"/>
        </w:rPr>
        <w:t xml:space="preserve">autoimmunity </w:t>
      </w:r>
      <w:r w:rsidRPr="00D20A9C">
        <w:rPr>
          <w:rFonts w:ascii="Georgia" w:eastAsia="Georgia" w:hAnsi="Georgia" w:cs="Georgia"/>
          <w:color w:val="231F20"/>
          <w:sz w:val="20"/>
          <w:szCs w:val="20"/>
        </w:rPr>
        <w:t xml:space="preserve">and B </w:t>
      </w:r>
      <w:proofErr w:type="spellStart"/>
      <w:r w:rsidRPr="00D20A9C">
        <w:rPr>
          <w:rFonts w:ascii="Georgia" w:eastAsia="Georgia" w:hAnsi="Georgia" w:cs="Georgia"/>
          <w:color w:val="231F20"/>
          <w:spacing w:val="3"/>
          <w:sz w:val="20"/>
          <w:szCs w:val="20"/>
        </w:rPr>
        <w:t>lymphoprolifera</w:t>
      </w:r>
      <w:proofErr w:type="spellEnd"/>
      <w:r w:rsidRPr="00D20A9C">
        <w:rPr>
          <w:rFonts w:ascii="Georgia" w:eastAsia="Georgia" w:hAnsi="Georgia" w:cs="Georgia"/>
          <w:color w:val="231F20"/>
          <w:spacing w:val="3"/>
          <w:sz w:val="20"/>
          <w:szCs w:val="20"/>
        </w:rPr>
        <w:t xml:space="preserve">- </w:t>
      </w:r>
      <w:proofErr w:type="spellStart"/>
      <w:r w:rsidRPr="00D20A9C">
        <w:rPr>
          <w:rFonts w:ascii="Georgia" w:eastAsia="Georgia" w:hAnsi="Georgia" w:cs="Georgia"/>
          <w:color w:val="231F20"/>
          <w:sz w:val="20"/>
          <w:szCs w:val="20"/>
        </w:rPr>
        <w:t>tion</w:t>
      </w:r>
      <w:proofErr w:type="spellEnd"/>
      <w:r w:rsidRPr="00D20A9C">
        <w:rPr>
          <w:rFonts w:ascii="Georgia" w:eastAsia="Georgia" w:hAnsi="Georgia" w:cs="Georgia"/>
          <w:color w:val="231F20"/>
          <w:sz w:val="20"/>
          <w:szCs w:val="20"/>
        </w:rPr>
        <w:t xml:space="preserve">. Mutations in </w:t>
      </w:r>
      <w:r w:rsidRPr="00D20A9C">
        <w:rPr>
          <w:rFonts w:ascii="Georgia" w:eastAsia="Georgia" w:hAnsi="Georgia" w:cs="Georgia"/>
          <w:i/>
          <w:color w:val="231F20"/>
          <w:sz w:val="20"/>
          <w:szCs w:val="20"/>
        </w:rPr>
        <w:t xml:space="preserve">TACI </w:t>
      </w:r>
      <w:r w:rsidRPr="00D20A9C">
        <w:rPr>
          <w:rFonts w:ascii="Georgia" w:eastAsia="Georgia" w:hAnsi="Georgia" w:cs="Georgia"/>
          <w:color w:val="231F20"/>
          <w:sz w:val="20"/>
          <w:szCs w:val="20"/>
        </w:rPr>
        <w:t xml:space="preserve">have been found in </w:t>
      </w:r>
      <w:r w:rsidRPr="00D20A9C">
        <w:rPr>
          <w:rFonts w:ascii="Georgia" w:eastAsia="Georgia" w:hAnsi="Georgia" w:cs="Georgia"/>
          <w:color w:val="231F20"/>
          <w:spacing w:val="3"/>
          <w:sz w:val="20"/>
          <w:szCs w:val="20"/>
        </w:rPr>
        <w:t xml:space="preserve">CVID patients </w:t>
      </w:r>
      <w:r w:rsidRPr="00D20A9C">
        <w:rPr>
          <w:rFonts w:ascii="Georgia" w:eastAsia="Georgia" w:hAnsi="Georgia" w:cs="Georgia"/>
          <w:color w:val="231F20"/>
          <w:spacing w:val="2"/>
          <w:sz w:val="20"/>
          <w:szCs w:val="20"/>
        </w:rPr>
        <w:t xml:space="preserve">and </w:t>
      </w:r>
      <w:proofErr w:type="gramStart"/>
      <w:r w:rsidRPr="00D20A9C">
        <w:rPr>
          <w:rFonts w:ascii="Georgia" w:eastAsia="Georgia" w:hAnsi="Georgia" w:cs="Georgia"/>
          <w:color w:val="231F20"/>
          <w:spacing w:val="3"/>
          <w:sz w:val="20"/>
          <w:szCs w:val="20"/>
        </w:rPr>
        <w:t xml:space="preserve">their  </w:t>
      </w:r>
      <w:r w:rsidRPr="00D20A9C">
        <w:rPr>
          <w:rFonts w:ascii="Georgia" w:eastAsia="Georgia" w:hAnsi="Georgia" w:cs="Georgia"/>
          <w:color w:val="231F20"/>
          <w:spacing w:val="4"/>
          <w:sz w:val="20"/>
          <w:szCs w:val="20"/>
        </w:rPr>
        <w:t>relatives</w:t>
      </w:r>
      <w:proofErr w:type="gramEnd"/>
      <w:r w:rsidRPr="00D20A9C">
        <w:rPr>
          <w:rFonts w:ascii="Georgia" w:eastAsia="Georgia" w:hAnsi="Georgia" w:cs="Georgia"/>
          <w:color w:val="231F20"/>
          <w:spacing w:val="4"/>
          <w:sz w:val="20"/>
          <w:szCs w:val="20"/>
        </w:rPr>
        <w:t xml:space="preserve">,  </w:t>
      </w:r>
      <w:r w:rsidRPr="00D20A9C">
        <w:rPr>
          <w:rFonts w:ascii="Georgia" w:eastAsia="Georgia" w:hAnsi="Georgia" w:cs="Georgia"/>
          <w:color w:val="231F20"/>
          <w:sz w:val="20"/>
          <w:szCs w:val="20"/>
        </w:rPr>
        <w:t>with selective IgA deficiency, indicating variable penetrance of this  gene  defect.  In the majority of currently</w:t>
      </w:r>
      <w:r w:rsidRPr="00D20A9C">
        <w:rPr>
          <w:rFonts w:ascii="Georgia" w:eastAsia="Georgia" w:hAnsi="Georgia" w:cs="Georgia"/>
          <w:color w:val="231F20"/>
          <w:spacing w:val="14"/>
          <w:sz w:val="20"/>
          <w:szCs w:val="20"/>
        </w:rPr>
        <w:t xml:space="preserve"> </w:t>
      </w:r>
      <w:r w:rsidRPr="00D20A9C">
        <w:rPr>
          <w:rFonts w:ascii="Georgia" w:eastAsia="Georgia" w:hAnsi="Georgia" w:cs="Georgia"/>
          <w:color w:val="231F20"/>
          <w:sz w:val="20"/>
          <w:szCs w:val="20"/>
        </w:rPr>
        <w:t>documented</w:t>
      </w:r>
    </w:p>
    <w:p w:rsidR="00784AD9" w:rsidRPr="00784AD9" w:rsidRDefault="00784AD9" w:rsidP="00784AD9">
      <w:pPr>
        <w:widowControl w:val="0"/>
        <w:autoSpaceDE w:val="0"/>
        <w:autoSpaceDN w:val="0"/>
        <w:bidi w:val="0"/>
        <w:spacing w:before="90" w:after="0" w:line="295" w:lineRule="auto"/>
        <w:ind w:left="117" w:right="40"/>
        <w:jc w:val="both"/>
        <w:rPr>
          <w:rFonts w:ascii="Georgia" w:eastAsia="Georgia" w:hAnsi="Georgia" w:cs="Georgia"/>
          <w:sz w:val="20"/>
          <w:szCs w:val="20"/>
        </w:rPr>
      </w:pPr>
      <w:r w:rsidRPr="00784AD9">
        <w:rPr>
          <w:rFonts w:ascii="Georgia" w:eastAsia="Georgia" w:hAnsi="Georgia" w:cs="Georgia"/>
          <w:noProof/>
          <w:sz w:val="20"/>
          <w:szCs w:val="20"/>
        </w:rPr>
        <mc:AlternateContent>
          <mc:Choice Requires="wpg">
            <w:drawing>
              <wp:anchor distT="0" distB="0" distL="114300" distR="114300" simplePos="0" relativeHeight="251661312" behindDoc="1" locked="0" layoutInCell="1" allowOverlap="1" wp14:anchorId="08896999" wp14:editId="1AA4BFC4">
                <wp:simplePos x="0" y="0"/>
                <wp:positionH relativeFrom="page">
                  <wp:posOffset>0</wp:posOffset>
                </wp:positionH>
                <wp:positionV relativeFrom="page">
                  <wp:posOffset>0</wp:posOffset>
                </wp:positionV>
                <wp:extent cx="5713730" cy="8866505"/>
                <wp:effectExtent l="0" t="0" r="0" b="0"/>
                <wp:wrapNone/>
                <wp:docPr id="1562" name="Group 4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13730" cy="8866505"/>
                          <a:chOff x="0" y="0"/>
                          <a:chExt cx="8998" cy="13963"/>
                        </a:xfrm>
                      </wpg:grpSpPr>
                      <wps:wsp>
                        <wps:cNvPr id="1563" name="Line 448"/>
                        <wps:cNvCnPr/>
                        <wps:spPr bwMode="auto">
                          <a:xfrm>
                            <a:off x="713" y="13004"/>
                            <a:ext cx="8284"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1564" name="Rectangle 449"/>
                        <wps:cNvSpPr>
                          <a:spLocks noChangeArrowheads="1"/>
                        </wps:cNvSpPr>
                        <wps:spPr bwMode="auto">
                          <a:xfrm>
                            <a:off x="0" y="0"/>
                            <a:ext cx="718" cy="13963"/>
                          </a:xfrm>
                          <a:prstGeom prst="rect">
                            <a:avLst/>
                          </a:prstGeom>
                          <a:solidFill>
                            <a:srgbClr val="B0291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47" o:spid="_x0000_s1026" style="position:absolute;left:0;text-align:left;margin-left:0;margin-top:0;width:449.9pt;height:698.15pt;z-index:-251655168;mso-position-horizontal-relative:page;mso-position-vertical-relative:page" coordsize="8998,139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">
                <v:line id="Line 448" o:spid="_x0000_s1027" style="position:absolute;visibility:visible;mso-wrap-style:square" from="713,13004" to="8997,130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EuI7MYAAADdAAAADwAAAGRycy9kb3ducmV2LnhtbESPT2vCQBDF7wW/wzJCL0U3NTVIdBVR&#10;+u/YKOJxyI5JMDub7m5N+u27hUJvM7w37/dmtRlMK27kfGNZweM0AUFcWt1wpeB4eJ4sQPiArLG1&#10;TAq+ycNmPbpbYa5tzx90K0IlYgj7HBXUIXS5lL6syaCf2o44ahfrDIa4ukpqh30MN62cJUkmDTYc&#10;CTV2tKupvBZfJkLcZ/Kwz17f+/PsyRbXl/Rk21Sp+/GwXYIINIR/89/1m47151kKv9/EEeT6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BLiOzGAAAA3QAAAA8AAAAAAAAA&#10;AAAAAAAAoQIAAGRycy9kb3ducmV2LnhtbFBLBQYAAAAABAAEAPkAAACUAwAAAAA=&#10;" strokecolor="#231f20" strokeweight="1pt"/>
                <v:rect id="Rectangle 449" o:spid="_x0000_s1028" style="position:absolute;width:718;height:139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XdMsMA&#10;AADdAAAADwAAAGRycy9kb3ducmV2LnhtbERPzWrCQBC+C77DMkJvujE1VqKriEURehCtDzBkxyRt&#10;djZmtzH69N1Cwdt8fL+zWHWmEi01rrSsYDyKQBBnVpecKzh/boczEM4ja6wsk4I7OVgt+70Fptre&#10;+EjtyecihLBLUUHhfZ1K6bKCDLqRrYkDd7GNQR9gk0vd4C2Em0rGUTSVBksODQXWtCko+z79GAXX&#10;5CEvyez1sCPTxm/lx3ss3ZdSL4NuPQfhqfNP8b97r8P8ZDqBv2/CCXL5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iXdMsMAAADdAAAADwAAAAAAAAAAAAAAAACYAgAAZHJzL2Rv&#10;d25yZXYueG1sUEsFBgAAAAAEAAQA9QAAAIgDAAAAAA==&#10;" fillcolor="#b0291a" stroked="f"/>
                <w10:wrap anchorx="page" anchory="page"/>
              </v:group>
            </w:pict>
          </mc:Fallback>
        </mc:AlternateContent>
      </w:r>
      <w:proofErr w:type="gramStart"/>
      <w:r w:rsidRPr="00784AD9">
        <w:rPr>
          <w:rFonts w:ascii="Georgia" w:eastAsia="Georgia" w:hAnsi="Georgia" w:cs="Georgia"/>
          <w:color w:val="231F20"/>
          <w:sz w:val="20"/>
          <w:szCs w:val="20"/>
        </w:rPr>
        <w:t>patients</w:t>
      </w:r>
      <w:proofErr w:type="gramEnd"/>
      <w:r w:rsidRPr="00784AD9">
        <w:rPr>
          <w:rFonts w:ascii="Georgia" w:eastAsia="Georgia" w:hAnsi="Georgia" w:cs="Georgia"/>
          <w:color w:val="231F20"/>
          <w:sz w:val="20"/>
          <w:szCs w:val="20"/>
        </w:rPr>
        <w:t xml:space="preserve">, </w:t>
      </w:r>
      <w:r w:rsidRPr="00784AD9">
        <w:rPr>
          <w:rFonts w:ascii="Georgia" w:eastAsia="Georgia" w:hAnsi="Georgia" w:cs="Georgia"/>
          <w:i/>
          <w:color w:val="231F20"/>
          <w:sz w:val="20"/>
          <w:szCs w:val="20"/>
        </w:rPr>
        <w:t xml:space="preserve">TACI </w:t>
      </w:r>
      <w:r w:rsidRPr="00784AD9">
        <w:rPr>
          <w:rFonts w:ascii="Georgia" w:eastAsia="Georgia" w:hAnsi="Georgia" w:cs="Georgia"/>
          <w:color w:val="231F20"/>
          <w:sz w:val="20"/>
          <w:szCs w:val="20"/>
        </w:rPr>
        <w:t>mutations affect only one allele,</w:t>
      </w:r>
      <w:r w:rsidRPr="00784AD9">
        <w:rPr>
          <w:rFonts w:ascii="Georgia" w:eastAsia="Georgia" w:hAnsi="Georgia" w:cs="Georgia"/>
          <w:color w:val="231F20"/>
          <w:spacing w:val="-15"/>
          <w:sz w:val="20"/>
          <w:szCs w:val="20"/>
        </w:rPr>
        <w:t xml:space="preserve"> </w:t>
      </w:r>
      <w:r w:rsidRPr="00784AD9">
        <w:rPr>
          <w:rFonts w:ascii="Georgia" w:eastAsia="Georgia" w:hAnsi="Georgia" w:cs="Georgia"/>
          <w:color w:val="231F20"/>
          <w:sz w:val="20"/>
          <w:szCs w:val="20"/>
        </w:rPr>
        <w:t>indicating</w:t>
      </w:r>
      <w:r w:rsidRPr="00784AD9">
        <w:rPr>
          <w:rFonts w:ascii="Georgia" w:eastAsia="Georgia" w:hAnsi="Georgia" w:cs="Georgia"/>
          <w:color w:val="231F20"/>
          <w:spacing w:val="-15"/>
          <w:sz w:val="20"/>
          <w:szCs w:val="20"/>
        </w:rPr>
        <w:t xml:space="preserve"> </w:t>
      </w:r>
      <w:r w:rsidRPr="00784AD9">
        <w:rPr>
          <w:rFonts w:ascii="Georgia" w:eastAsia="Georgia" w:hAnsi="Georgia" w:cs="Georgia"/>
          <w:color w:val="231F20"/>
          <w:sz w:val="20"/>
          <w:szCs w:val="20"/>
        </w:rPr>
        <w:t>a</w:t>
      </w:r>
      <w:r w:rsidRPr="00784AD9">
        <w:rPr>
          <w:rFonts w:ascii="Georgia" w:eastAsia="Georgia" w:hAnsi="Georgia" w:cs="Georgia"/>
          <w:color w:val="231F20"/>
          <w:spacing w:val="-15"/>
          <w:sz w:val="20"/>
          <w:szCs w:val="20"/>
        </w:rPr>
        <w:t xml:space="preserve"> </w:t>
      </w:r>
      <w:r w:rsidRPr="00784AD9">
        <w:rPr>
          <w:rFonts w:ascii="Georgia" w:eastAsia="Georgia" w:hAnsi="Georgia" w:cs="Georgia"/>
          <w:color w:val="231F20"/>
          <w:sz w:val="20"/>
          <w:szCs w:val="20"/>
        </w:rPr>
        <w:t>dominant</w:t>
      </w:r>
      <w:r w:rsidRPr="00784AD9">
        <w:rPr>
          <w:rFonts w:ascii="Georgia" w:eastAsia="Georgia" w:hAnsi="Georgia" w:cs="Georgia"/>
          <w:color w:val="231F20"/>
          <w:spacing w:val="-14"/>
          <w:sz w:val="20"/>
          <w:szCs w:val="20"/>
        </w:rPr>
        <w:t xml:space="preserve"> </w:t>
      </w:r>
      <w:r w:rsidRPr="00784AD9">
        <w:rPr>
          <w:rFonts w:ascii="Georgia" w:eastAsia="Georgia" w:hAnsi="Georgia" w:cs="Georgia"/>
          <w:color w:val="231F20"/>
          <w:sz w:val="20"/>
          <w:szCs w:val="20"/>
        </w:rPr>
        <w:t>negative</w:t>
      </w:r>
      <w:r w:rsidRPr="00784AD9">
        <w:rPr>
          <w:rFonts w:ascii="Georgia" w:eastAsia="Georgia" w:hAnsi="Georgia" w:cs="Georgia"/>
          <w:color w:val="231F20"/>
          <w:spacing w:val="-15"/>
          <w:sz w:val="20"/>
          <w:szCs w:val="20"/>
        </w:rPr>
        <w:t xml:space="preserve"> </w:t>
      </w:r>
      <w:r w:rsidRPr="00784AD9">
        <w:rPr>
          <w:rFonts w:ascii="Georgia" w:eastAsia="Georgia" w:hAnsi="Georgia" w:cs="Georgia"/>
          <w:color w:val="231F20"/>
          <w:sz w:val="20"/>
          <w:szCs w:val="20"/>
        </w:rPr>
        <w:t xml:space="preserve">effect of the mutated gene. A possible </w:t>
      </w:r>
      <w:proofErr w:type="spellStart"/>
      <w:r w:rsidRPr="00784AD9">
        <w:rPr>
          <w:rFonts w:ascii="Georgia" w:eastAsia="Georgia" w:hAnsi="Georgia" w:cs="Georgia"/>
          <w:color w:val="231F20"/>
          <w:sz w:val="20"/>
          <w:szCs w:val="20"/>
        </w:rPr>
        <w:t>explana</w:t>
      </w:r>
      <w:proofErr w:type="spellEnd"/>
      <w:r w:rsidRPr="00784AD9">
        <w:rPr>
          <w:rFonts w:ascii="Georgia" w:eastAsia="Georgia" w:hAnsi="Georgia" w:cs="Georgia"/>
          <w:color w:val="231F20"/>
          <w:sz w:val="20"/>
          <w:szCs w:val="20"/>
        </w:rPr>
        <w:t xml:space="preserve">- </w:t>
      </w:r>
      <w:proofErr w:type="spellStart"/>
      <w:r w:rsidRPr="00784AD9">
        <w:rPr>
          <w:rFonts w:ascii="Georgia" w:eastAsia="Georgia" w:hAnsi="Georgia" w:cs="Georgia"/>
          <w:color w:val="231F20"/>
          <w:sz w:val="20"/>
          <w:szCs w:val="20"/>
        </w:rPr>
        <w:t>tion</w:t>
      </w:r>
      <w:proofErr w:type="spellEnd"/>
      <w:r w:rsidRPr="00784AD9">
        <w:rPr>
          <w:rFonts w:ascii="Georgia" w:eastAsia="Georgia" w:hAnsi="Georgia" w:cs="Georgia"/>
          <w:color w:val="231F20"/>
          <w:spacing w:val="-7"/>
          <w:sz w:val="20"/>
          <w:szCs w:val="20"/>
        </w:rPr>
        <w:t xml:space="preserve"> </w:t>
      </w:r>
      <w:r w:rsidRPr="00784AD9">
        <w:rPr>
          <w:rFonts w:ascii="Georgia" w:eastAsia="Georgia" w:hAnsi="Georgia" w:cs="Georgia"/>
          <w:color w:val="231F20"/>
          <w:sz w:val="20"/>
          <w:szCs w:val="20"/>
        </w:rPr>
        <w:t>is</w:t>
      </w:r>
      <w:r w:rsidRPr="00784AD9">
        <w:rPr>
          <w:rFonts w:ascii="Georgia" w:eastAsia="Georgia" w:hAnsi="Georgia" w:cs="Georgia"/>
          <w:color w:val="231F20"/>
          <w:spacing w:val="-6"/>
          <w:sz w:val="20"/>
          <w:szCs w:val="20"/>
        </w:rPr>
        <w:t xml:space="preserve"> </w:t>
      </w:r>
      <w:r w:rsidRPr="00784AD9">
        <w:rPr>
          <w:rFonts w:ascii="Georgia" w:eastAsia="Georgia" w:hAnsi="Georgia" w:cs="Georgia"/>
          <w:color w:val="231F20"/>
          <w:sz w:val="20"/>
          <w:szCs w:val="20"/>
        </w:rPr>
        <w:t>that</w:t>
      </w:r>
      <w:r w:rsidRPr="00784AD9">
        <w:rPr>
          <w:rFonts w:ascii="Georgia" w:eastAsia="Georgia" w:hAnsi="Georgia" w:cs="Georgia"/>
          <w:color w:val="231F20"/>
          <w:spacing w:val="-6"/>
          <w:sz w:val="20"/>
          <w:szCs w:val="20"/>
        </w:rPr>
        <w:t xml:space="preserve"> </w:t>
      </w:r>
      <w:r w:rsidRPr="00784AD9">
        <w:rPr>
          <w:rFonts w:ascii="Georgia" w:eastAsia="Georgia" w:hAnsi="Georgia" w:cs="Georgia"/>
          <w:i/>
          <w:color w:val="231F20"/>
          <w:sz w:val="20"/>
          <w:szCs w:val="20"/>
        </w:rPr>
        <w:t>TACI</w:t>
      </w:r>
      <w:r w:rsidRPr="00784AD9">
        <w:rPr>
          <w:rFonts w:ascii="Georgia" w:eastAsia="Georgia" w:hAnsi="Georgia" w:cs="Georgia"/>
          <w:color w:val="231F20"/>
          <w:sz w:val="20"/>
          <w:szCs w:val="20"/>
        </w:rPr>
        <w:t>,</w:t>
      </w:r>
      <w:r w:rsidRPr="00784AD9">
        <w:rPr>
          <w:rFonts w:ascii="Georgia" w:eastAsia="Georgia" w:hAnsi="Georgia" w:cs="Georgia"/>
          <w:color w:val="231F20"/>
          <w:spacing w:val="-6"/>
          <w:sz w:val="20"/>
          <w:szCs w:val="20"/>
        </w:rPr>
        <w:t xml:space="preserve"> </w:t>
      </w:r>
      <w:r w:rsidRPr="00784AD9">
        <w:rPr>
          <w:rFonts w:ascii="Georgia" w:eastAsia="Georgia" w:hAnsi="Georgia" w:cs="Georgia"/>
          <w:color w:val="231F20"/>
          <w:sz w:val="20"/>
          <w:szCs w:val="20"/>
        </w:rPr>
        <w:t>like</w:t>
      </w:r>
      <w:r w:rsidRPr="00784AD9">
        <w:rPr>
          <w:rFonts w:ascii="Georgia" w:eastAsia="Georgia" w:hAnsi="Georgia" w:cs="Georgia"/>
          <w:color w:val="231F20"/>
          <w:spacing w:val="-6"/>
          <w:sz w:val="20"/>
          <w:szCs w:val="20"/>
        </w:rPr>
        <w:t xml:space="preserve"> </w:t>
      </w:r>
      <w:r w:rsidRPr="00784AD9">
        <w:rPr>
          <w:rFonts w:ascii="Georgia" w:eastAsia="Georgia" w:hAnsi="Georgia" w:cs="Georgia"/>
          <w:color w:val="231F20"/>
          <w:sz w:val="20"/>
          <w:szCs w:val="20"/>
        </w:rPr>
        <w:t>other</w:t>
      </w:r>
      <w:r w:rsidRPr="00784AD9">
        <w:rPr>
          <w:rFonts w:ascii="Georgia" w:eastAsia="Georgia" w:hAnsi="Georgia" w:cs="Georgia"/>
          <w:color w:val="231F20"/>
          <w:spacing w:val="-6"/>
          <w:sz w:val="20"/>
          <w:szCs w:val="20"/>
        </w:rPr>
        <w:t xml:space="preserve"> </w:t>
      </w:r>
      <w:r w:rsidRPr="00784AD9">
        <w:rPr>
          <w:rFonts w:ascii="Georgia" w:eastAsia="Georgia" w:hAnsi="Georgia" w:cs="Georgia"/>
          <w:color w:val="231F20"/>
          <w:sz w:val="20"/>
          <w:szCs w:val="20"/>
        </w:rPr>
        <w:t>members</w:t>
      </w:r>
      <w:r w:rsidRPr="00784AD9">
        <w:rPr>
          <w:rFonts w:ascii="Georgia" w:eastAsia="Georgia" w:hAnsi="Georgia" w:cs="Georgia"/>
          <w:color w:val="231F20"/>
          <w:spacing w:val="-6"/>
          <w:sz w:val="20"/>
          <w:szCs w:val="20"/>
        </w:rPr>
        <w:t xml:space="preserve"> </w:t>
      </w:r>
      <w:r w:rsidRPr="00784AD9">
        <w:rPr>
          <w:rFonts w:ascii="Georgia" w:eastAsia="Georgia" w:hAnsi="Georgia" w:cs="Georgia"/>
          <w:color w:val="231F20"/>
          <w:sz w:val="20"/>
          <w:szCs w:val="20"/>
        </w:rPr>
        <w:t>of</w:t>
      </w:r>
      <w:r w:rsidRPr="00784AD9">
        <w:rPr>
          <w:rFonts w:ascii="Georgia" w:eastAsia="Georgia" w:hAnsi="Georgia" w:cs="Georgia"/>
          <w:color w:val="231F20"/>
          <w:spacing w:val="-6"/>
          <w:sz w:val="20"/>
          <w:szCs w:val="20"/>
        </w:rPr>
        <w:t xml:space="preserve"> </w:t>
      </w:r>
      <w:r w:rsidRPr="00784AD9">
        <w:rPr>
          <w:rFonts w:ascii="Georgia" w:eastAsia="Georgia" w:hAnsi="Georgia" w:cs="Georgia"/>
          <w:color w:val="231F20"/>
          <w:spacing w:val="-5"/>
          <w:sz w:val="20"/>
          <w:szCs w:val="20"/>
        </w:rPr>
        <w:t xml:space="preserve">the </w:t>
      </w:r>
      <w:r w:rsidRPr="00784AD9">
        <w:rPr>
          <w:rFonts w:ascii="Georgia" w:eastAsia="Georgia" w:hAnsi="Georgia" w:cs="Georgia"/>
          <w:color w:val="231F20"/>
          <w:sz w:val="20"/>
          <w:szCs w:val="20"/>
        </w:rPr>
        <w:t xml:space="preserve">TNF-receptor family, undergoes ligand- independent </w:t>
      </w:r>
      <w:proofErr w:type="spellStart"/>
      <w:r w:rsidRPr="00784AD9">
        <w:rPr>
          <w:rFonts w:ascii="Georgia" w:eastAsia="Georgia" w:hAnsi="Georgia" w:cs="Georgia"/>
          <w:color w:val="231F20"/>
          <w:sz w:val="20"/>
          <w:szCs w:val="20"/>
        </w:rPr>
        <w:t>preassociation</w:t>
      </w:r>
      <w:proofErr w:type="spellEnd"/>
      <w:r w:rsidRPr="00784AD9">
        <w:rPr>
          <w:rFonts w:ascii="Georgia" w:eastAsia="Georgia" w:hAnsi="Georgia" w:cs="Georgia"/>
          <w:color w:val="231F20"/>
          <w:sz w:val="20"/>
          <w:szCs w:val="20"/>
        </w:rPr>
        <w:t xml:space="preserve"> and function as </w:t>
      </w:r>
      <w:proofErr w:type="spellStart"/>
      <w:r w:rsidRPr="00784AD9">
        <w:rPr>
          <w:rFonts w:ascii="Georgia" w:eastAsia="Georgia" w:hAnsi="Georgia" w:cs="Georgia"/>
          <w:color w:val="231F20"/>
          <w:sz w:val="20"/>
          <w:szCs w:val="20"/>
        </w:rPr>
        <w:t>multimeric</w:t>
      </w:r>
      <w:proofErr w:type="spellEnd"/>
      <w:r w:rsidRPr="00784AD9">
        <w:rPr>
          <w:rFonts w:ascii="Georgia" w:eastAsia="Georgia" w:hAnsi="Georgia" w:cs="Georgia"/>
          <w:color w:val="231F20"/>
          <w:sz w:val="20"/>
          <w:szCs w:val="20"/>
        </w:rPr>
        <w:t xml:space="preserve"> units. Thus, incorporation of a mutated </w:t>
      </w:r>
      <w:r w:rsidRPr="00784AD9">
        <w:rPr>
          <w:rFonts w:ascii="Georgia" w:eastAsia="Georgia" w:hAnsi="Georgia" w:cs="Georgia"/>
          <w:i/>
          <w:color w:val="231F20"/>
          <w:sz w:val="20"/>
          <w:szCs w:val="20"/>
        </w:rPr>
        <w:t xml:space="preserve">TACI </w:t>
      </w:r>
      <w:r w:rsidRPr="00784AD9">
        <w:rPr>
          <w:rFonts w:ascii="Georgia" w:eastAsia="Georgia" w:hAnsi="Georgia" w:cs="Georgia"/>
          <w:color w:val="231F20"/>
          <w:sz w:val="20"/>
          <w:szCs w:val="20"/>
        </w:rPr>
        <w:t>chain in this</w:t>
      </w:r>
      <w:r w:rsidRPr="00784AD9">
        <w:rPr>
          <w:rFonts w:ascii="Georgia" w:eastAsia="Georgia" w:hAnsi="Georgia" w:cs="Georgia"/>
          <w:color w:val="231F20"/>
          <w:spacing w:val="-15"/>
          <w:sz w:val="20"/>
          <w:szCs w:val="20"/>
        </w:rPr>
        <w:t xml:space="preserve"> </w:t>
      </w:r>
      <w:proofErr w:type="spellStart"/>
      <w:r w:rsidRPr="00784AD9">
        <w:rPr>
          <w:rFonts w:ascii="Georgia" w:eastAsia="Georgia" w:hAnsi="Georgia" w:cs="Georgia"/>
          <w:color w:val="231F20"/>
          <w:sz w:val="20"/>
          <w:szCs w:val="20"/>
        </w:rPr>
        <w:t>multimeric</w:t>
      </w:r>
      <w:proofErr w:type="spellEnd"/>
      <w:r w:rsidRPr="00784AD9">
        <w:rPr>
          <w:rFonts w:ascii="Georgia" w:eastAsia="Georgia" w:hAnsi="Georgia" w:cs="Georgia"/>
          <w:color w:val="231F20"/>
          <w:sz w:val="20"/>
          <w:szCs w:val="20"/>
        </w:rPr>
        <w:t xml:space="preserve"> complex may disrupt ligand binding or signal-transducing capacity. Recent stud- </w:t>
      </w:r>
      <w:proofErr w:type="spellStart"/>
      <w:r w:rsidRPr="00784AD9">
        <w:rPr>
          <w:rFonts w:ascii="Georgia" w:eastAsia="Georgia" w:hAnsi="Georgia" w:cs="Georgia"/>
          <w:color w:val="231F20"/>
          <w:sz w:val="20"/>
          <w:szCs w:val="20"/>
        </w:rPr>
        <w:t>ies</w:t>
      </w:r>
      <w:proofErr w:type="spellEnd"/>
      <w:r w:rsidRPr="00784AD9">
        <w:rPr>
          <w:rFonts w:ascii="Georgia" w:eastAsia="Georgia" w:hAnsi="Georgia" w:cs="Georgia"/>
          <w:color w:val="231F20"/>
          <w:sz w:val="20"/>
          <w:szCs w:val="20"/>
        </w:rPr>
        <w:t xml:space="preserve"> have found that family members of CVID patients possessing </w:t>
      </w:r>
      <w:r w:rsidRPr="00784AD9">
        <w:rPr>
          <w:rFonts w:ascii="Georgia" w:eastAsia="Georgia" w:hAnsi="Georgia" w:cs="Georgia"/>
          <w:color w:val="231F20"/>
          <w:spacing w:val="2"/>
          <w:sz w:val="20"/>
          <w:szCs w:val="20"/>
        </w:rPr>
        <w:t xml:space="preserve">heterozygous </w:t>
      </w:r>
      <w:r w:rsidRPr="00784AD9">
        <w:rPr>
          <w:rFonts w:ascii="Georgia" w:eastAsia="Georgia" w:hAnsi="Georgia" w:cs="Georgia"/>
          <w:i/>
          <w:color w:val="231F20"/>
          <w:sz w:val="20"/>
          <w:szCs w:val="20"/>
        </w:rPr>
        <w:t xml:space="preserve">TACI </w:t>
      </w:r>
      <w:r w:rsidRPr="00784AD9">
        <w:rPr>
          <w:rFonts w:ascii="Georgia" w:eastAsia="Georgia" w:hAnsi="Georgia" w:cs="Georgia"/>
          <w:color w:val="231F20"/>
          <w:sz w:val="20"/>
          <w:szCs w:val="20"/>
        </w:rPr>
        <w:t xml:space="preserve">mutations </w:t>
      </w:r>
      <w:proofErr w:type="gramStart"/>
      <w:r w:rsidRPr="00784AD9">
        <w:rPr>
          <w:rFonts w:ascii="Georgia" w:eastAsia="Georgia" w:hAnsi="Georgia" w:cs="Georgia"/>
          <w:color w:val="231F20"/>
          <w:sz w:val="20"/>
          <w:szCs w:val="20"/>
        </w:rPr>
        <w:t>may have</w:t>
      </w:r>
      <w:proofErr w:type="gramEnd"/>
      <w:r w:rsidRPr="00784AD9">
        <w:rPr>
          <w:rFonts w:ascii="Georgia" w:eastAsia="Georgia" w:hAnsi="Georgia" w:cs="Georgia"/>
          <w:color w:val="231F20"/>
          <w:sz w:val="20"/>
          <w:szCs w:val="20"/>
        </w:rPr>
        <w:t xml:space="preserve"> completely </w:t>
      </w:r>
      <w:r w:rsidRPr="00784AD9">
        <w:rPr>
          <w:rFonts w:ascii="Georgia" w:eastAsia="Georgia" w:hAnsi="Georgia" w:cs="Georgia"/>
          <w:color w:val="231F20"/>
          <w:spacing w:val="-3"/>
          <w:sz w:val="20"/>
          <w:szCs w:val="20"/>
        </w:rPr>
        <w:t xml:space="preserve">nor- </w:t>
      </w:r>
      <w:r w:rsidRPr="00784AD9">
        <w:rPr>
          <w:rFonts w:ascii="Georgia" w:eastAsia="Georgia" w:hAnsi="Georgia" w:cs="Georgia"/>
          <w:color w:val="231F20"/>
          <w:sz w:val="20"/>
          <w:szCs w:val="20"/>
        </w:rPr>
        <w:t xml:space="preserve">mal serum immunoglobulin levels and </w:t>
      </w:r>
      <w:r w:rsidRPr="00784AD9">
        <w:rPr>
          <w:rFonts w:ascii="Georgia" w:eastAsia="Georgia" w:hAnsi="Georgia" w:cs="Georgia"/>
          <w:color w:val="231F20"/>
          <w:spacing w:val="-4"/>
          <w:sz w:val="20"/>
          <w:szCs w:val="20"/>
        </w:rPr>
        <w:t xml:space="preserve">“in </w:t>
      </w:r>
      <w:r w:rsidRPr="00784AD9">
        <w:rPr>
          <w:rFonts w:ascii="Georgia" w:eastAsia="Georgia" w:hAnsi="Georgia" w:cs="Georgia"/>
          <w:color w:val="231F20"/>
          <w:sz w:val="20"/>
          <w:szCs w:val="20"/>
        </w:rPr>
        <w:t>vitro”</w:t>
      </w:r>
      <w:r w:rsidRPr="00784AD9">
        <w:rPr>
          <w:rFonts w:ascii="Georgia" w:eastAsia="Georgia" w:hAnsi="Georgia" w:cs="Georgia"/>
          <w:color w:val="231F20"/>
          <w:spacing w:val="-8"/>
          <w:sz w:val="20"/>
          <w:szCs w:val="20"/>
        </w:rPr>
        <w:t xml:space="preserve"> </w:t>
      </w:r>
      <w:r w:rsidRPr="00784AD9">
        <w:rPr>
          <w:rFonts w:ascii="Georgia" w:eastAsia="Georgia" w:hAnsi="Georgia" w:cs="Georgia"/>
          <w:color w:val="231F20"/>
          <w:sz w:val="20"/>
          <w:szCs w:val="20"/>
        </w:rPr>
        <w:t>B-cell</w:t>
      </w:r>
      <w:r w:rsidRPr="00784AD9">
        <w:rPr>
          <w:rFonts w:ascii="Georgia" w:eastAsia="Georgia" w:hAnsi="Georgia" w:cs="Georgia"/>
          <w:color w:val="231F20"/>
          <w:spacing w:val="-8"/>
          <w:sz w:val="20"/>
          <w:szCs w:val="20"/>
        </w:rPr>
        <w:t xml:space="preserve"> </w:t>
      </w:r>
      <w:r w:rsidRPr="00784AD9">
        <w:rPr>
          <w:rFonts w:ascii="Georgia" w:eastAsia="Georgia" w:hAnsi="Georgia" w:cs="Georgia"/>
          <w:color w:val="231F20"/>
          <w:sz w:val="20"/>
          <w:szCs w:val="20"/>
        </w:rPr>
        <w:t>function.</w:t>
      </w:r>
      <w:r w:rsidRPr="00784AD9">
        <w:rPr>
          <w:rFonts w:ascii="Georgia" w:eastAsia="Georgia" w:hAnsi="Georgia" w:cs="Georgia"/>
          <w:color w:val="231F20"/>
          <w:spacing w:val="-8"/>
          <w:sz w:val="20"/>
          <w:szCs w:val="20"/>
        </w:rPr>
        <w:t xml:space="preserve"> </w:t>
      </w:r>
      <w:r w:rsidRPr="00784AD9">
        <w:rPr>
          <w:rFonts w:ascii="Georgia" w:eastAsia="Georgia" w:hAnsi="Georgia" w:cs="Georgia"/>
          <w:color w:val="231F20"/>
          <w:sz w:val="20"/>
          <w:szCs w:val="20"/>
        </w:rPr>
        <w:t>This</w:t>
      </w:r>
      <w:r w:rsidRPr="00784AD9">
        <w:rPr>
          <w:rFonts w:ascii="Georgia" w:eastAsia="Georgia" w:hAnsi="Georgia" w:cs="Georgia"/>
          <w:color w:val="231F20"/>
          <w:spacing w:val="-7"/>
          <w:sz w:val="20"/>
          <w:szCs w:val="20"/>
        </w:rPr>
        <w:t xml:space="preserve"> </w:t>
      </w:r>
      <w:r w:rsidRPr="00784AD9">
        <w:rPr>
          <w:rFonts w:ascii="Georgia" w:eastAsia="Georgia" w:hAnsi="Georgia" w:cs="Georgia"/>
          <w:color w:val="231F20"/>
          <w:sz w:val="20"/>
          <w:szCs w:val="20"/>
        </w:rPr>
        <w:t>leads</w:t>
      </w:r>
      <w:r w:rsidRPr="00784AD9">
        <w:rPr>
          <w:rFonts w:ascii="Georgia" w:eastAsia="Georgia" w:hAnsi="Georgia" w:cs="Georgia"/>
          <w:color w:val="231F20"/>
          <w:spacing w:val="-8"/>
          <w:sz w:val="20"/>
          <w:szCs w:val="20"/>
        </w:rPr>
        <w:t xml:space="preserve"> </w:t>
      </w:r>
      <w:r w:rsidRPr="00784AD9">
        <w:rPr>
          <w:rFonts w:ascii="Georgia" w:eastAsia="Georgia" w:hAnsi="Georgia" w:cs="Georgia"/>
          <w:color w:val="231F20"/>
          <w:sz w:val="20"/>
          <w:szCs w:val="20"/>
        </w:rPr>
        <w:t>to</w:t>
      </w:r>
      <w:r w:rsidRPr="00784AD9">
        <w:rPr>
          <w:rFonts w:ascii="Georgia" w:eastAsia="Georgia" w:hAnsi="Georgia" w:cs="Georgia"/>
          <w:color w:val="231F20"/>
          <w:spacing w:val="-8"/>
          <w:sz w:val="20"/>
          <w:szCs w:val="20"/>
        </w:rPr>
        <w:t xml:space="preserve"> </w:t>
      </w:r>
      <w:r w:rsidRPr="00784AD9">
        <w:rPr>
          <w:rFonts w:ascii="Georgia" w:eastAsia="Georgia" w:hAnsi="Georgia" w:cs="Georgia"/>
          <w:color w:val="231F20"/>
          <w:sz w:val="20"/>
          <w:szCs w:val="20"/>
        </w:rPr>
        <w:t>the</w:t>
      </w:r>
      <w:r w:rsidRPr="00784AD9">
        <w:rPr>
          <w:rFonts w:ascii="Georgia" w:eastAsia="Georgia" w:hAnsi="Georgia" w:cs="Georgia"/>
          <w:color w:val="231F20"/>
          <w:spacing w:val="-7"/>
          <w:sz w:val="20"/>
          <w:szCs w:val="20"/>
        </w:rPr>
        <w:t xml:space="preserve"> </w:t>
      </w:r>
      <w:r w:rsidRPr="00784AD9">
        <w:rPr>
          <w:rFonts w:ascii="Georgia" w:eastAsia="Georgia" w:hAnsi="Georgia" w:cs="Georgia"/>
          <w:color w:val="231F20"/>
          <w:spacing w:val="-3"/>
          <w:sz w:val="20"/>
          <w:szCs w:val="20"/>
        </w:rPr>
        <w:t xml:space="preserve">con- </w:t>
      </w:r>
      <w:proofErr w:type="spellStart"/>
      <w:r w:rsidRPr="00784AD9">
        <w:rPr>
          <w:rFonts w:ascii="Georgia" w:eastAsia="Georgia" w:hAnsi="Georgia" w:cs="Georgia"/>
          <w:color w:val="231F20"/>
          <w:sz w:val="20"/>
          <w:szCs w:val="20"/>
        </w:rPr>
        <w:t>clusion</w:t>
      </w:r>
      <w:proofErr w:type="spellEnd"/>
      <w:r w:rsidRPr="00784AD9">
        <w:rPr>
          <w:rFonts w:ascii="Georgia" w:eastAsia="Georgia" w:hAnsi="Georgia" w:cs="Georgia"/>
          <w:color w:val="231F20"/>
          <w:sz w:val="20"/>
          <w:szCs w:val="20"/>
        </w:rPr>
        <w:t xml:space="preserve"> that the development of antibody deficiency in those carrying heterozygous </w:t>
      </w:r>
      <w:r w:rsidRPr="00784AD9">
        <w:rPr>
          <w:rFonts w:ascii="Georgia" w:eastAsia="Georgia" w:hAnsi="Georgia" w:cs="Georgia"/>
          <w:i/>
          <w:color w:val="231F20"/>
          <w:sz w:val="20"/>
          <w:szCs w:val="20"/>
        </w:rPr>
        <w:t xml:space="preserve">TACI </w:t>
      </w:r>
      <w:r w:rsidRPr="00784AD9">
        <w:rPr>
          <w:rFonts w:ascii="Georgia" w:eastAsia="Georgia" w:hAnsi="Georgia" w:cs="Georgia"/>
          <w:color w:val="231F20"/>
          <w:sz w:val="20"/>
          <w:szCs w:val="20"/>
        </w:rPr>
        <w:t>mutations may depend on modifier genes or environmental</w:t>
      </w:r>
      <w:r w:rsidRPr="00784AD9">
        <w:rPr>
          <w:rFonts w:ascii="Georgia" w:eastAsia="Georgia" w:hAnsi="Georgia" w:cs="Georgia"/>
          <w:color w:val="231F20"/>
          <w:spacing w:val="1"/>
          <w:sz w:val="20"/>
          <w:szCs w:val="20"/>
        </w:rPr>
        <w:t xml:space="preserve"> </w:t>
      </w:r>
      <w:r w:rsidRPr="00784AD9">
        <w:rPr>
          <w:rFonts w:ascii="Georgia" w:eastAsia="Georgia" w:hAnsi="Georgia" w:cs="Georgia"/>
          <w:color w:val="231F20"/>
          <w:sz w:val="20"/>
          <w:szCs w:val="20"/>
        </w:rPr>
        <w:t>factors.</w:t>
      </w:r>
    </w:p>
    <w:p w:rsidR="00784AD9" w:rsidRPr="00784AD9" w:rsidRDefault="00784AD9" w:rsidP="00784AD9">
      <w:pPr>
        <w:widowControl w:val="0"/>
        <w:autoSpaceDE w:val="0"/>
        <w:autoSpaceDN w:val="0"/>
        <w:bidi w:val="0"/>
        <w:spacing w:before="9" w:after="0" w:line="295" w:lineRule="auto"/>
        <w:ind w:left="117" w:right="38" w:firstLine="300"/>
        <w:jc w:val="both"/>
        <w:rPr>
          <w:rFonts w:ascii="Georgia" w:eastAsia="Georgia" w:hAnsi="Georgia" w:cs="Georgia"/>
          <w:sz w:val="20"/>
          <w:szCs w:val="20"/>
        </w:rPr>
      </w:pPr>
      <w:r w:rsidRPr="00784AD9">
        <w:rPr>
          <w:rFonts w:ascii="Georgia" w:eastAsia="Georgia" w:hAnsi="Georgia" w:cs="Georgia"/>
          <w:color w:val="231F20"/>
          <w:sz w:val="20"/>
          <w:szCs w:val="20"/>
        </w:rPr>
        <w:t xml:space="preserve">ICOS (inducible co-stimulating </w:t>
      </w:r>
      <w:proofErr w:type="spellStart"/>
      <w:r w:rsidRPr="00784AD9">
        <w:rPr>
          <w:rFonts w:ascii="Georgia" w:eastAsia="Georgia" w:hAnsi="Georgia" w:cs="Georgia"/>
          <w:color w:val="231F20"/>
          <w:sz w:val="20"/>
          <w:szCs w:val="20"/>
        </w:rPr>
        <w:t>recep</w:t>
      </w:r>
      <w:proofErr w:type="spellEnd"/>
      <w:r w:rsidRPr="00784AD9">
        <w:rPr>
          <w:rFonts w:ascii="Georgia" w:eastAsia="Georgia" w:hAnsi="Georgia" w:cs="Georgia"/>
          <w:color w:val="231F20"/>
          <w:sz w:val="20"/>
          <w:szCs w:val="20"/>
        </w:rPr>
        <w:t xml:space="preserve">- tor) is a co-stimulatory T-cell molecule that induces cytokines required for sup- </w:t>
      </w:r>
      <w:r w:rsidRPr="00784AD9">
        <w:rPr>
          <w:rFonts w:ascii="Georgia" w:eastAsia="Georgia" w:hAnsi="Georgia" w:cs="Georgia"/>
          <w:color w:val="231F20"/>
          <w:spacing w:val="3"/>
          <w:sz w:val="20"/>
          <w:szCs w:val="20"/>
        </w:rPr>
        <w:t xml:space="preserve">porting class-switch recombination, </w:t>
      </w:r>
      <w:proofErr w:type="spellStart"/>
      <w:r w:rsidRPr="00784AD9">
        <w:rPr>
          <w:rFonts w:ascii="Georgia" w:eastAsia="Georgia" w:hAnsi="Georgia" w:cs="Georgia"/>
          <w:color w:val="231F20"/>
          <w:sz w:val="20"/>
          <w:szCs w:val="20"/>
        </w:rPr>
        <w:t>Ig</w:t>
      </w:r>
      <w:proofErr w:type="spellEnd"/>
      <w:r w:rsidRPr="00784AD9">
        <w:rPr>
          <w:rFonts w:ascii="Georgia" w:eastAsia="Georgia" w:hAnsi="Georgia" w:cs="Georgia"/>
          <w:color w:val="231F20"/>
          <w:sz w:val="20"/>
          <w:szCs w:val="20"/>
        </w:rPr>
        <w:t xml:space="preserve"> production and terminal B-cell differentia- </w:t>
      </w:r>
      <w:proofErr w:type="spellStart"/>
      <w:r w:rsidRPr="00784AD9">
        <w:rPr>
          <w:rFonts w:ascii="Georgia" w:eastAsia="Georgia" w:hAnsi="Georgia" w:cs="Georgia"/>
          <w:color w:val="231F20"/>
          <w:sz w:val="20"/>
          <w:szCs w:val="20"/>
        </w:rPr>
        <w:t>tion</w:t>
      </w:r>
      <w:proofErr w:type="spellEnd"/>
      <w:r w:rsidRPr="00784AD9">
        <w:rPr>
          <w:rFonts w:ascii="Georgia" w:eastAsia="Georgia" w:hAnsi="Georgia" w:cs="Georgia"/>
          <w:color w:val="231F20"/>
          <w:sz w:val="20"/>
          <w:szCs w:val="20"/>
        </w:rPr>
        <w:t>. ICOS−/− and ICOS ligand−/− mice exhibit</w:t>
      </w:r>
      <w:r w:rsidRPr="00784AD9">
        <w:rPr>
          <w:rFonts w:ascii="Georgia" w:eastAsia="Georgia" w:hAnsi="Georgia" w:cs="Georgia"/>
          <w:color w:val="231F20"/>
          <w:spacing w:val="-14"/>
          <w:sz w:val="20"/>
          <w:szCs w:val="20"/>
        </w:rPr>
        <w:t xml:space="preserve"> </w:t>
      </w:r>
      <w:r w:rsidRPr="00784AD9">
        <w:rPr>
          <w:rFonts w:ascii="Georgia" w:eastAsia="Georgia" w:hAnsi="Georgia" w:cs="Georgia"/>
          <w:color w:val="231F20"/>
          <w:sz w:val="20"/>
          <w:szCs w:val="20"/>
        </w:rPr>
        <w:t>defective</w:t>
      </w:r>
      <w:r w:rsidRPr="00784AD9">
        <w:rPr>
          <w:rFonts w:ascii="Georgia" w:eastAsia="Georgia" w:hAnsi="Georgia" w:cs="Georgia"/>
          <w:color w:val="231F20"/>
          <w:spacing w:val="-13"/>
          <w:sz w:val="20"/>
          <w:szCs w:val="20"/>
        </w:rPr>
        <w:t xml:space="preserve"> </w:t>
      </w:r>
      <w:r w:rsidRPr="00784AD9">
        <w:rPr>
          <w:rFonts w:ascii="Georgia" w:eastAsia="Georgia" w:hAnsi="Georgia" w:cs="Georgia"/>
          <w:color w:val="231F20"/>
          <w:sz w:val="20"/>
          <w:szCs w:val="20"/>
        </w:rPr>
        <w:t>germinal</w:t>
      </w:r>
      <w:r w:rsidRPr="00784AD9">
        <w:rPr>
          <w:rFonts w:ascii="Georgia" w:eastAsia="Georgia" w:hAnsi="Georgia" w:cs="Georgia"/>
          <w:color w:val="231F20"/>
          <w:spacing w:val="-14"/>
          <w:sz w:val="20"/>
          <w:szCs w:val="20"/>
        </w:rPr>
        <w:t xml:space="preserve"> </w:t>
      </w:r>
      <w:r w:rsidRPr="00784AD9">
        <w:rPr>
          <w:rFonts w:ascii="Georgia" w:eastAsia="Georgia" w:hAnsi="Georgia" w:cs="Georgia"/>
          <w:color w:val="231F20"/>
          <w:sz w:val="20"/>
          <w:szCs w:val="20"/>
        </w:rPr>
        <w:t>center</w:t>
      </w:r>
      <w:r w:rsidRPr="00784AD9">
        <w:rPr>
          <w:rFonts w:ascii="Georgia" w:eastAsia="Georgia" w:hAnsi="Georgia" w:cs="Georgia"/>
          <w:color w:val="231F20"/>
          <w:spacing w:val="-13"/>
          <w:sz w:val="20"/>
          <w:szCs w:val="20"/>
        </w:rPr>
        <w:t xml:space="preserve"> </w:t>
      </w:r>
      <w:r w:rsidRPr="00784AD9">
        <w:rPr>
          <w:rFonts w:ascii="Georgia" w:eastAsia="Georgia" w:hAnsi="Georgia" w:cs="Georgia"/>
          <w:color w:val="231F20"/>
          <w:sz w:val="20"/>
          <w:szCs w:val="20"/>
        </w:rPr>
        <w:t xml:space="preserve">formation and antibody production. Mutations in </w:t>
      </w:r>
      <w:r w:rsidRPr="00784AD9">
        <w:rPr>
          <w:rFonts w:ascii="Georgia" w:eastAsia="Georgia" w:hAnsi="Georgia" w:cs="Georgia"/>
          <w:color w:val="231F20"/>
          <w:spacing w:val="-4"/>
          <w:sz w:val="20"/>
          <w:szCs w:val="20"/>
        </w:rPr>
        <w:t xml:space="preserve">the </w:t>
      </w:r>
      <w:r w:rsidRPr="00784AD9">
        <w:rPr>
          <w:rFonts w:ascii="Georgia" w:eastAsia="Georgia" w:hAnsi="Georgia" w:cs="Georgia"/>
          <w:i/>
          <w:color w:val="231F20"/>
          <w:sz w:val="20"/>
          <w:szCs w:val="20"/>
        </w:rPr>
        <w:t xml:space="preserve">ICOS </w:t>
      </w:r>
      <w:r w:rsidRPr="00784AD9">
        <w:rPr>
          <w:rFonts w:ascii="Georgia" w:eastAsia="Georgia" w:hAnsi="Georgia" w:cs="Georgia"/>
          <w:color w:val="231F20"/>
          <w:sz w:val="20"/>
          <w:szCs w:val="20"/>
        </w:rPr>
        <w:t>gene account for about 1 percent of CVID</w:t>
      </w:r>
      <w:r w:rsidRPr="00784AD9">
        <w:rPr>
          <w:rFonts w:ascii="Georgia" w:eastAsia="Georgia" w:hAnsi="Georgia" w:cs="Georgia"/>
          <w:color w:val="231F20"/>
          <w:spacing w:val="1"/>
          <w:sz w:val="20"/>
          <w:szCs w:val="20"/>
        </w:rPr>
        <w:t xml:space="preserve"> </w:t>
      </w:r>
      <w:r w:rsidRPr="00784AD9">
        <w:rPr>
          <w:rFonts w:ascii="Georgia" w:eastAsia="Georgia" w:hAnsi="Georgia" w:cs="Georgia"/>
          <w:color w:val="231F20"/>
          <w:sz w:val="20"/>
          <w:szCs w:val="20"/>
        </w:rPr>
        <w:t>patients.</w:t>
      </w:r>
    </w:p>
    <w:p w:rsidR="00784AD9" w:rsidRPr="00784AD9" w:rsidRDefault="00784AD9" w:rsidP="00784AD9">
      <w:pPr>
        <w:widowControl w:val="0"/>
        <w:autoSpaceDE w:val="0"/>
        <w:autoSpaceDN w:val="0"/>
        <w:bidi w:val="0"/>
        <w:spacing w:before="5" w:after="0" w:line="295" w:lineRule="auto"/>
        <w:ind w:left="117" w:right="45" w:firstLine="300"/>
        <w:jc w:val="both"/>
        <w:rPr>
          <w:rFonts w:ascii="Georgia" w:eastAsia="Georgia" w:hAnsi="Georgia" w:cs="Georgia"/>
          <w:sz w:val="20"/>
          <w:szCs w:val="20"/>
        </w:rPr>
      </w:pPr>
      <w:r w:rsidRPr="00784AD9">
        <w:rPr>
          <w:rFonts w:ascii="Georgia" w:eastAsia="Georgia" w:hAnsi="Georgia" w:cs="Georgia"/>
          <w:color w:val="231F20"/>
          <w:sz w:val="20"/>
          <w:szCs w:val="20"/>
        </w:rPr>
        <w:t xml:space="preserve">A </w:t>
      </w:r>
      <w:r w:rsidRPr="00784AD9">
        <w:rPr>
          <w:rFonts w:ascii="Georgia" w:eastAsia="Georgia" w:hAnsi="Georgia" w:cs="Georgia"/>
          <w:color w:val="231F20"/>
          <w:spacing w:val="-4"/>
          <w:sz w:val="20"/>
          <w:szCs w:val="20"/>
        </w:rPr>
        <w:t xml:space="preserve">single </w:t>
      </w:r>
      <w:r w:rsidRPr="00784AD9">
        <w:rPr>
          <w:rFonts w:ascii="Georgia" w:eastAsia="Georgia" w:hAnsi="Georgia" w:cs="Georgia"/>
          <w:color w:val="231F20"/>
          <w:spacing w:val="-3"/>
          <w:sz w:val="20"/>
          <w:szCs w:val="20"/>
        </w:rPr>
        <w:t xml:space="preserve">CVID </w:t>
      </w:r>
      <w:r w:rsidRPr="00784AD9">
        <w:rPr>
          <w:rFonts w:ascii="Georgia" w:eastAsia="Georgia" w:hAnsi="Georgia" w:cs="Georgia"/>
          <w:color w:val="231F20"/>
          <w:spacing w:val="-4"/>
          <w:sz w:val="20"/>
          <w:szCs w:val="20"/>
        </w:rPr>
        <w:t xml:space="preserve">patient </w:t>
      </w:r>
      <w:r w:rsidRPr="00784AD9">
        <w:rPr>
          <w:rFonts w:ascii="Georgia" w:eastAsia="Georgia" w:hAnsi="Georgia" w:cs="Georgia"/>
          <w:color w:val="231F20"/>
          <w:spacing w:val="-3"/>
          <w:sz w:val="20"/>
          <w:szCs w:val="20"/>
        </w:rPr>
        <w:t xml:space="preserve">was </w:t>
      </w:r>
      <w:r w:rsidRPr="00784AD9">
        <w:rPr>
          <w:rFonts w:ascii="Georgia" w:eastAsia="Georgia" w:hAnsi="Georgia" w:cs="Georgia"/>
          <w:color w:val="231F20"/>
          <w:spacing w:val="-4"/>
          <w:sz w:val="20"/>
          <w:szCs w:val="20"/>
        </w:rPr>
        <w:t xml:space="preserve">identified to </w:t>
      </w:r>
      <w:r w:rsidRPr="00784AD9">
        <w:rPr>
          <w:rFonts w:ascii="Georgia" w:eastAsia="Georgia" w:hAnsi="Georgia" w:cs="Georgia"/>
          <w:color w:val="231F20"/>
          <w:spacing w:val="-3"/>
          <w:sz w:val="20"/>
          <w:szCs w:val="20"/>
        </w:rPr>
        <w:t xml:space="preserve">have </w:t>
      </w:r>
      <w:r w:rsidRPr="00784AD9">
        <w:rPr>
          <w:rFonts w:ascii="Georgia" w:eastAsia="Georgia" w:hAnsi="Georgia" w:cs="Georgia"/>
          <w:color w:val="231F20"/>
          <w:sz w:val="20"/>
          <w:szCs w:val="20"/>
        </w:rPr>
        <w:t xml:space="preserve">a </w:t>
      </w:r>
      <w:r w:rsidRPr="00784AD9">
        <w:rPr>
          <w:rFonts w:ascii="Georgia" w:eastAsia="Georgia" w:hAnsi="Georgia" w:cs="Georgia"/>
          <w:color w:val="231F20"/>
          <w:spacing w:val="-3"/>
          <w:sz w:val="20"/>
          <w:szCs w:val="20"/>
        </w:rPr>
        <w:t xml:space="preserve">mutation </w:t>
      </w:r>
      <w:r w:rsidRPr="00784AD9">
        <w:rPr>
          <w:rFonts w:ascii="Georgia" w:eastAsia="Georgia" w:hAnsi="Georgia" w:cs="Georgia"/>
          <w:color w:val="231F20"/>
          <w:sz w:val="20"/>
          <w:szCs w:val="20"/>
        </w:rPr>
        <w:t xml:space="preserve">on the </w:t>
      </w:r>
      <w:r w:rsidRPr="00784AD9">
        <w:rPr>
          <w:rFonts w:ascii="Georgia" w:eastAsia="Georgia" w:hAnsi="Georgia" w:cs="Georgia"/>
          <w:color w:val="231F20"/>
          <w:spacing w:val="-3"/>
          <w:sz w:val="20"/>
          <w:szCs w:val="20"/>
        </w:rPr>
        <w:t xml:space="preserve">gene encoding the BAFF </w:t>
      </w:r>
      <w:r w:rsidRPr="00784AD9">
        <w:rPr>
          <w:rFonts w:ascii="Georgia" w:eastAsia="Georgia" w:hAnsi="Georgia" w:cs="Georgia"/>
          <w:color w:val="231F20"/>
          <w:spacing w:val="-4"/>
          <w:sz w:val="20"/>
          <w:szCs w:val="20"/>
        </w:rPr>
        <w:t xml:space="preserve">receptor, </w:t>
      </w:r>
      <w:r w:rsidRPr="00784AD9">
        <w:rPr>
          <w:rFonts w:ascii="Georgia" w:eastAsia="Georgia" w:hAnsi="Georgia" w:cs="Georgia"/>
          <w:color w:val="231F20"/>
          <w:sz w:val="20"/>
          <w:szCs w:val="20"/>
        </w:rPr>
        <w:t xml:space="preserve">a </w:t>
      </w:r>
      <w:r w:rsidRPr="00784AD9">
        <w:rPr>
          <w:rFonts w:ascii="Georgia" w:eastAsia="Georgia" w:hAnsi="Georgia" w:cs="Georgia"/>
          <w:color w:val="231F20"/>
          <w:spacing w:val="-3"/>
          <w:sz w:val="20"/>
          <w:szCs w:val="20"/>
        </w:rPr>
        <w:t xml:space="preserve">finding that </w:t>
      </w:r>
      <w:r w:rsidRPr="00784AD9">
        <w:rPr>
          <w:rFonts w:ascii="Georgia" w:eastAsia="Georgia" w:hAnsi="Georgia" w:cs="Georgia"/>
          <w:color w:val="231F20"/>
          <w:spacing w:val="-4"/>
          <w:sz w:val="20"/>
          <w:szCs w:val="20"/>
        </w:rPr>
        <w:t xml:space="preserve">could </w:t>
      </w:r>
      <w:r w:rsidRPr="00784AD9">
        <w:rPr>
          <w:rFonts w:ascii="Georgia" w:eastAsia="Georgia" w:hAnsi="Georgia" w:cs="Georgia"/>
          <w:color w:val="231F20"/>
          <w:sz w:val="20"/>
          <w:szCs w:val="20"/>
        </w:rPr>
        <w:t xml:space="preserve">be </w:t>
      </w:r>
      <w:r w:rsidRPr="00784AD9">
        <w:rPr>
          <w:rFonts w:ascii="Georgia" w:eastAsia="Georgia" w:hAnsi="Georgia" w:cs="Georgia"/>
          <w:color w:val="231F20"/>
          <w:spacing w:val="-4"/>
          <w:sz w:val="20"/>
          <w:szCs w:val="20"/>
        </w:rPr>
        <w:t xml:space="preserve">pre- </w:t>
      </w:r>
      <w:proofErr w:type="spellStart"/>
      <w:r w:rsidRPr="00784AD9">
        <w:rPr>
          <w:rFonts w:ascii="Georgia" w:eastAsia="Georgia" w:hAnsi="Georgia" w:cs="Georgia"/>
          <w:color w:val="231F20"/>
          <w:spacing w:val="-4"/>
          <w:sz w:val="20"/>
          <w:szCs w:val="20"/>
        </w:rPr>
        <w:t>dicted</w:t>
      </w:r>
      <w:proofErr w:type="spellEnd"/>
      <w:r w:rsidRPr="00784AD9">
        <w:rPr>
          <w:rFonts w:ascii="Georgia" w:eastAsia="Georgia" w:hAnsi="Georgia" w:cs="Georgia"/>
          <w:color w:val="231F20"/>
          <w:spacing w:val="-4"/>
          <w:sz w:val="20"/>
          <w:szCs w:val="20"/>
        </w:rPr>
        <w:t xml:space="preserve"> </w:t>
      </w:r>
      <w:r w:rsidRPr="00784AD9">
        <w:rPr>
          <w:rFonts w:ascii="Georgia" w:eastAsia="Georgia" w:hAnsi="Georgia" w:cs="Georgia"/>
          <w:color w:val="231F20"/>
          <w:spacing w:val="-3"/>
          <w:sz w:val="20"/>
          <w:szCs w:val="20"/>
        </w:rPr>
        <w:t xml:space="preserve">from </w:t>
      </w:r>
      <w:r w:rsidRPr="00784AD9">
        <w:rPr>
          <w:rFonts w:ascii="Georgia" w:eastAsia="Georgia" w:hAnsi="Georgia" w:cs="Georgia"/>
          <w:color w:val="231F20"/>
          <w:spacing w:val="-4"/>
          <w:sz w:val="20"/>
          <w:szCs w:val="20"/>
        </w:rPr>
        <w:t xml:space="preserve">observations </w:t>
      </w:r>
      <w:r w:rsidRPr="00784AD9">
        <w:rPr>
          <w:rFonts w:ascii="Georgia" w:eastAsia="Georgia" w:hAnsi="Georgia" w:cs="Georgia"/>
          <w:color w:val="231F20"/>
          <w:sz w:val="20"/>
          <w:szCs w:val="20"/>
        </w:rPr>
        <w:t xml:space="preserve">in </w:t>
      </w:r>
      <w:r w:rsidRPr="00784AD9">
        <w:rPr>
          <w:rFonts w:ascii="Georgia" w:eastAsia="Georgia" w:hAnsi="Georgia" w:cs="Georgia"/>
          <w:color w:val="231F20"/>
          <w:spacing w:val="-4"/>
          <w:sz w:val="20"/>
          <w:szCs w:val="20"/>
        </w:rPr>
        <w:t>BAFF−/− mice.</w:t>
      </w:r>
    </w:p>
    <w:p w:rsidR="00784AD9" w:rsidRPr="00784AD9" w:rsidRDefault="00784AD9" w:rsidP="00784AD9">
      <w:pPr>
        <w:widowControl w:val="0"/>
        <w:autoSpaceDE w:val="0"/>
        <w:autoSpaceDN w:val="0"/>
        <w:bidi w:val="0"/>
        <w:spacing w:before="2" w:after="0" w:line="295" w:lineRule="auto"/>
        <w:ind w:left="117" w:right="38" w:firstLine="300"/>
        <w:jc w:val="both"/>
        <w:rPr>
          <w:rFonts w:ascii="Georgia" w:eastAsia="Georgia" w:hAnsi="Georgia" w:cs="Georgia"/>
          <w:sz w:val="20"/>
          <w:szCs w:val="20"/>
        </w:rPr>
      </w:pPr>
      <w:r w:rsidRPr="00784AD9">
        <w:rPr>
          <w:rFonts w:ascii="Georgia" w:eastAsia="Georgia" w:hAnsi="Georgia" w:cs="Georgia"/>
          <w:color w:val="231F20"/>
          <w:spacing w:val="3"/>
          <w:sz w:val="20"/>
          <w:szCs w:val="20"/>
        </w:rPr>
        <w:t xml:space="preserve">Finally, CD19 deficiency </w:t>
      </w:r>
      <w:r w:rsidRPr="00784AD9">
        <w:rPr>
          <w:rFonts w:ascii="Georgia" w:eastAsia="Georgia" w:hAnsi="Georgia" w:cs="Georgia"/>
          <w:color w:val="231F20"/>
          <w:spacing w:val="2"/>
          <w:sz w:val="20"/>
          <w:szCs w:val="20"/>
        </w:rPr>
        <w:t xml:space="preserve">has </w:t>
      </w:r>
      <w:r w:rsidRPr="00784AD9">
        <w:rPr>
          <w:rFonts w:ascii="Georgia" w:eastAsia="Georgia" w:hAnsi="Georgia" w:cs="Georgia"/>
          <w:color w:val="231F20"/>
          <w:spacing w:val="4"/>
          <w:sz w:val="20"/>
          <w:szCs w:val="20"/>
        </w:rPr>
        <w:t xml:space="preserve">been </w:t>
      </w:r>
      <w:r w:rsidRPr="00784AD9">
        <w:rPr>
          <w:rFonts w:ascii="Georgia" w:eastAsia="Georgia" w:hAnsi="Georgia" w:cs="Georgia"/>
          <w:color w:val="231F20"/>
          <w:spacing w:val="2"/>
          <w:sz w:val="20"/>
          <w:szCs w:val="20"/>
        </w:rPr>
        <w:t xml:space="preserve">described </w:t>
      </w:r>
      <w:r w:rsidRPr="00784AD9">
        <w:rPr>
          <w:rFonts w:ascii="Georgia" w:eastAsia="Georgia" w:hAnsi="Georgia" w:cs="Georgia"/>
          <w:color w:val="231F20"/>
          <w:sz w:val="20"/>
          <w:szCs w:val="20"/>
        </w:rPr>
        <w:t xml:space="preserve">in two </w:t>
      </w:r>
      <w:r w:rsidRPr="00784AD9">
        <w:rPr>
          <w:rFonts w:ascii="Georgia" w:eastAsia="Georgia" w:hAnsi="Georgia" w:cs="Georgia"/>
          <w:color w:val="231F20"/>
          <w:spacing w:val="2"/>
          <w:sz w:val="20"/>
          <w:szCs w:val="20"/>
        </w:rPr>
        <w:t xml:space="preserve">families with </w:t>
      </w:r>
      <w:r w:rsidRPr="00784AD9">
        <w:rPr>
          <w:rFonts w:ascii="Georgia" w:eastAsia="Georgia" w:hAnsi="Georgia" w:cs="Georgia"/>
          <w:color w:val="231F20"/>
          <w:spacing w:val="3"/>
          <w:sz w:val="20"/>
          <w:szCs w:val="20"/>
        </w:rPr>
        <w:t xml:space="preserve">CVID. </w:t>
      </w:r>
      <w:r w:rsidRPr="00784AD9">
        <w:rPr>
          <w:rFonts w:ascii="Georgia" w:eastAsia="Georgia" w:hAnsi="Georgia" w:cs="Georgia"/>
          <w:color w:val="231F20"/>
          <w:sz w:val="20"/>
          <w:szCs w:val="20"/>
        </w:rPr>
        <w:t xml:space="preserve">CD19 is a B-cell accessory molecule that </w:t>
      </w:r>
      <w:r w:rsidRPr="00784AD9">
        <w:rPr>
          <w:rFonts w:ascii="Georgia" w:eastAsia="Georgia" w:hAnsi="Georgia" w:cs="Georgia"/>
          <w:color w:val="231F20"/>
          <w:spacing w:val="-6"/>
          <w:sz w:val="20"/>
          <w:szCs w:val="20"/>
        </w:rPr>
        <w:t xml:space="preserve">is </w:t>
      </w:r>
      <w:r w:rsidRPr="00784AD9">
        <w:rPr>
          <w:rFonts w:ascii="Georgia" w:eastAsia="Georgia" w:hAnsi="Georgia" w:cs="Georgia"/>
          <w:color w:val="231F20"/>
          <w:sz w:val="20"/>
          <w:szCs w:val="20"/>
        </w:rPr>
        <w:t>required</w:t>
      </w:r>
      <w:r w:rsidRPr="00784AD9">
        <w:rPr>
          <w:rFonts w:ascii="Georgia" w:eastAsia="Georgia" w:hAnsi="Georgia" w:cs="Georgia"/>
          <w:color w:val="231F20"/>
          <w:spacing w:val="-11"/>
          <w:sz w:val="20"/>
          <w:szCs w:val="20"/>
        </w:rPr>
        <w:t xml:space="preserve"> </w:t>
      </w:r>
      <w:r w:rsidRPr="00784AD9">
        <w:rPr>
          <w:rFonts w:ascii="Georgia" w:eastAsia="Georgia" w:hAnsi="Georgia" w:cs="Georgia"/>
          <w:color w:val="231F20"/>
          <w:sz w:val="20"/>
          <w:szCs w:val="20"/>
        </w:rPr>
        <w:t>for</w:t>
      </w:r>
      <w:r w:rsidRPr="00784AD9">
        <w:rPr>
          <w:rFonts w:ascii="Georgia" w:eastAsia="Georgia" w:hAnsi="Georgia" w:cs="Georgia"/>
          <w:color w:val="231F20"/>
          <w:spacing w:val="-10"/>
          <w:sz w:val="20"/>
          <w:szCs w:val="20"/>
        </w:rPr>
        <w:t xml:space="preserve"> </w:t>
      </w:r>
      <w:r w:rsidRPr="00784AD9">
        <w:rPr>
          <w:rFonts w:ascii="Georgia" w:eastAsia="Georgia" w:hAnsi="Georgia" w:cs="Georgia"/>
          <w:color w:val="231F20"/>
          <w:sz w:val="20"/>
          <w:szCs w:val="20"/>
        </w:rPr>
        <w:t>B-cell</w:t>
      </w:r>
      <w:r w:rsidRPr="00784AD9">
        <w:rPr>
          <w:rFonts w:ascii="Georgia" w:eastAsia="Georgia" w:hAnsi="Georgia" w:cs="Georgia"/>
          <w:color w:val="231F20"/>
          <w:spacing w:val="-10"/>
          <w:sz w:val="20"/>
          <w:szCs w:val="20"/>
        </w:rPr>
        <w:t xml:space="preserve"> </w:t>
      </w:r>
      <w:r w:rsidRPr="00784AD9">
        <w:rPr>
          <w:rFonts w:ascii="Georgia" w:eastAsia="Georgia" w:hAnsi="Georgia" w:cs="Georgia"/>
          <w:color w:val="231F20"/>
          <w:sz w:val="20"/>
          <w:szCs w:val="20"/>
        </w:rPr>
        <w:t>activation,</w:t>
      </w:r>
      <w:r w:rsidRPr="00784AD9">
        <w:rPr>
          <w:rFonts w:ascii="Georgia" w:eastAsia="Georgia" w:hAnsi="Georgia" w:cs="Georgia"/>
          <w:color w:val="231F20"/>
          <w:spacing w:val="-10"/>
          <w:sz w:val="20"/>
          <w:szCs w:val="20"/>
        </w:rPr>
        <w:t xml:space="preserve"> </w:t>
      </w:r>
      <w:r w:rsidRPr="00784AD9">
        <w:rPr>
          <w:rFonts w:ascii="Georgia" w:eastAsia="Georgia" w:hAnsi="Georgia" w:cs="Georgia"/>
          <w:color w:val="231F20"/>
          <w:sz w:val="20"/>
          <w:szCs w:val="20"/>
        </w:rPr>
        <w:t xml:space="preserve">proliferation, and hence B-cell development. CD19−/− </w:t>
      </w:r>
      <w:r w:rsidRPr="00784AD9">
        <w:rPr>
          <w:rFonts w:ascii="Georgia" w:eastAsia="Georgia" w:hAnsi="Georgia" w:cs="Georgia"/>
          <w:color w:val="231F20"/>
          <w:spacing w:val="3"/>
          <w:sz w:val="20"/>
          <w:szCs w:val="20"/>
        </w:rPr>
        <w:t xml:space="preserve">mice exhibit </w:t>
      </w:r>
      <w:proofErr w:type="spellStart"/>
      <w:r w:rsidRPr="00784AD9">
        <w:rPr>
          <w:rFonts w:ascii="Georgia" w:eastAsia="Georgia" w:hAnsi="Georgia" w:cs="Georgia"/>
          <w:color w:val="231F20"/>
          <w:spacing w:val="4"/>
          <w:sz w:val="20"/>
          <w:szCs w:val="20"/>
        </w:rPr>
        <w:t>hypogammaglobulinemia</w:t>
      </w:r>
      <w:proofErr w:type="spellEnd"/>
      <w:r w:rsidRPr="00784AD9">
        <w:rPr>
          <w:rFonts w:ascii="Georgia" w:eastAsia="Georgia" w:hAnsi="Georgia" w:cs="Georgia"/>
          <w:color w:val="231F20"/>
          <w:spacing w:val="4"/>
          <w:sz w:val="20"/>
          <w:szCs w:val="20"/>
        </w:rPr>
        <w:t xml:space="preserve"> </w:t>
      </w:r>
      <w:r w:rsidRPr="00784AD9">
        <w:rPr>
          <w:rFonts w:ascii="Georgia" w:eastAsia="Georgia" w:hAnsi="Georgia" w:cs="Georgia"/>
          <w:color w:val="231F20"/>
          <w:sz w:val="20"/>
          <w:szCs w:val="20"/>
        </w:rPr>
        <w:t>and poor antibody responses to protein antigens.</w:t>
      </w:r>
    </w:p>
    <w:p w:rsidR="00784AD9" w:rsidRPr="00784AD9" w:rsidRDefault="00784AD9" w:rsidP="00784AD9">
      <w:pPr>
        <w:widowControl w:val="0"/>
        <w:autoSpaceDE w:val="0"/>
        <w:autoSpaceDN w:val="0"/>
        <w:bidi w:val="0"/>
        <w:spacing w:before="4" w:after="0" w:line="295" w:lineRule="auto"/>
        <w:ind w:left="117" w:right="40" w:firstLine="300"/>
        <w:jc w:val="both"/>
        <w:rPr>
          <w:rFonts w:ascii="Georgia" w:eastAsia="Georgia" w:hAnsi="Georgia" w:cs="Georgia"/>
          <w:sz w:val="20"/>
          <w:szCs w:val="20"/>
        </w:rPr>
      </w:pPr>
      <w:r w:rsidRPr="00784AD9">
        <w:rPr>
          <w:rFonts w:ascii="Georgia" w:eastAsia="Georgia" w:hAnsi="Georgia" w:cs="Georgia"/>
          <w:color w:val="231F20"/>
          <w:sz w:val="20"/>
          <w:szCs w:val="20"/>
        </w:rPr>
        <w:t xml:space="preserve">In the case of the large majority of patients with CVID, the underlying </w:t>
      </w:r>
      <w:proofErr w:type="spellStart"/>
      <w:r w:rsidRPr="00784AD9">
        <w:rPr>
          <w:rFonts w:ascii="Georgia" w:eastAsia="Georgia" w:hAnsi="Georgia" w:cs="Georgia"/>
          <w:color w:val="231F20"/>
          <w:sz w:val="20"/>
          <w:szCs w:val="20"/>
        </w:rPr>
        <w:t>molec</w:t>
      </w:r>
      <w:proofErr w:type="spellEnd"/>
      <w:r w:rsidRPr="00784AD9">
        <w:rPr>
          <w:rFonts w:ascii="Georgia" w:eastAsia="Georgia" w:hAnsi="Georgia" w:cs="Georgia"/>
          <w:color w:val="231F20"/>
          <w:sz w:val="20"/>
          <w:szCs w:val="20"/>
        </w:rPr>
        <w:t xml:space="preserve">- </w:t>
      </w:r>
      <w:proofErr w:type="spellStart"/>
      <w:r w:rsidRPr="00784AD9">
        <w:rPr>
          <w:rFonts w:ascii="Georgia" w:eastAsia="Georgia" w:hAnsi="Georgia" w:cs="Georgia"/>
          <w:color w:val="231F20"/>
          <w:sz w:val="20"/>
          <w:szCs w:val="20"/>
        </w:rPr>
        <w:t>ular</w:t>
      </w:r>
      <w:proofErr w:type="spellEnd"/>
      <w:r w:rsidRPr="00784AD9">
        <w:rPr>
          <w:rFonts w:ascii="Georgia" w:eastAsia="Georgia" w:hAnsi="Georgia" w:cs="Georgia"/>
          <w:color w:val="231F20"/>
          <w:sz w:val="20"/>
          <w:szCs w:val="20"/>
        </w:rPr>
        <w:t xml:space="preserve"> defect is unknown.</w:t>
      </w:r>
    </w:p>
    <w:p w:rsidR="00784AD9" w:rsidRPr="00784AD9" w:rsidRDefault="00784AD9" w:rsidP="00784AD9">
      <w:pPr>
        <w:widowControl w:val="0"/>
        <w:autoSpaceDE w:val="0"/>
        <w:autoSpaceDN w:val="0"/>
        <w:bidi w:val="0"/>
        <w:spacing w:before="90" w:after="0" w:line="240" w:lineRule="auto"/>
        <w:ind w:left="117"/>
        <w:rPr>
          <w:rFonts w:ascii="Arial" w:eastAsia="Georgia" w:hAnsi="Georgia" w:cs="Georgia"/>
          <w:sz w:val="20"/>
          <w:szCs w:val="20"/>
        </w:rPr>
      </w:pPr>
      <w:r w:rsidRPr="00784AD9">
        <w:rPr>
          <w:rFonts w:ascii="Georgia" w:eastAsia="Georgia" w:hAnsi="Georgia" w:cs="Georgia"/>
          <w:sz w:val="20"/>
          <w:szCs w:val="20"/>
        </w:rPr>
        <w:br w:type="column"/>
      </w:r>
      <w:r w:rsidRPr="00784AD9">
        <w:rPr>
          <w:rFonts w:ascii="Arial" w:eastAsia="Georgia" w:hAnsi="Georgia" w:cs="Georgia"/>
          <w:color w:val="231F20"/>
          <w:w w:val="85"/>
          <w:sz w:val="20"/>
          <w:szCs w:val="20"/>
        </w:rPr>
        <w:lastRenderedPageBreak/>
        <w:t>IgA DEFICIENCY</w:t>
      </w:r>
    </w:p>
    <w:p w:rsidR="00784AD9" w:rsidRPr="00784AD9" w:rsidRDefault="00784AD9" w:rsidP="00784AD9">
      <w:pPr>
        <w:widowControl w:val="0"/>
        <w:autoSpaceDE w:val="0"/>
        <w:autoSpaceDN w:val="0"/>
        <w:bidi w:val="0"/>
        <w:spacing w:before="54" w:after="0" w:line="295" w:lineRule="auto"/>
        <w:ind w:left="117" w:right="113" w:firstLine="300"/>
        <w:jc w:val="both"/>
        <w:rPr>
          <w:rFonts w:ascii="Georgia" w:eastAsia="Georgia" w:hAnsi="Georgia" w:cs="Georgia"/>
          <w:sz w:val="20"/>
          <w:szCs w:val="20"/>
        </w:rPr>
      </w:pPr>
      <w:r w:rsidRPr="00784AD9">
        <w:rPr>
          <w:rFonts w:ascii="Georgia" w:eastAsia="Georgia" w:hAnsi="Georgia" w:cs="Georgia"/>
          <w:color w:val="231F20"/>
          <w:sz w:val="20"/>
          <w:szCs w:val="20"/>
        </w:rPr>
        <w:t xml:space="preserve">IgA deficiency is characterized by reduced (&lt;0.07 g/L) or absent serum IgA levels. IgA deficiency is the commonest form of primary antibody deficiency and affects about 1 in 700 Caucasians. IgA deficiency is rare in some racial groups (Japanese, Africans). The majority of IgA- deficient individuals remain free of </w:t>
      </w:r>
      <w:proofErr w:type="spellStart"/>
      <w:r w:rsidRPr="00784AD9">
        <w:rPr>
          <w:rFonts w:ascii="Georgia" w:eastAsia="Georgia" w:hAnsi="Georgia" w:cs="Georgia"/>
          <w:color w:val="231F20"/>
          <w:sz w:val="20"/>
          <w:szCs w:val="20"/>
        </w:rPr>
        <w:t>infec</w:t>
      </w:r>
      <w:proofErr w:type="spellEnd"/>
      <w:r w:rsidRPr="00784AD9">
        <w:rPr>
          <w:rFonts w:ascii="Georgia" w:eastAsia="Georgia" w:hAnsi="Georgia" w:cs="Georgia"/>
          <w:color w:val="231F20"/>
          <w:sz w:val="20"/>
          <w:szCs w:val="20"/>
        </w:rPr>
        <w:t xml:space="preserve">- </w:t>
      </w:r>
      <w:proofErr w:type="spellStart"/>
      <w:r w:rsidRPr="00784AD9">
        <w:rPr>
          <w:rFonts w:ascii="Georgia" w:eastAsia="Georgia" w:hAnsi="Georgia" w:cs="Georgia"/>
          <w:color w:val="231F20"/>
          <w:sz w:val="20"/>
          <w:szCs w:val="20"/>
        </w:rPr>
        <w:t>tion</w:t>
      </w:r>
      <w:proofErr w:type="spellEnd"/>
      <w:r w:rsidRPr="00784AD9">
        <w:rPr>
          <w:rFonts w:ascii="Georgia" w:eastAsia="Georgia" w:hAnsi="Georgia" w:cs="Georgia"/>
          <w:color w:val="231F20"/>
          <w:sz w:val="20"/>
          <w:szCs w:val="20"/>
        </w:rPr>
        <w:t xml:space="preserve"> due to the ability of </w:t>
      </w:r>
      <w:proofErr w:type="spellStart"/>
      <w:r w:rsidRPr="00784AD9">
        <w:rPr>
          <w:rFonts w:ascii="Georgia" w:eastAsia="Georgia" w:hAnsi="Georgia" w:cs="Georgia"/>
          <w:color w:val="231F20"/>
          <w:sz w:val="20"/>
          <w:szCs w:val="20"/>
        </w:rPr>
        <w:t>IgG</w:t>
      </w:r>
      <w:proofErr w:type="spellEnd"/>
      <w:r w:rsidRPr="00784AD9">
        <w:rPr>
          <w:rFonts w:ascii="Georgia" w:eastAsia="Georgia" w:hAnsi="Georgia" w:cs="Georgia"/>
          <w:color w:val="231F20"/>
          <w:sz w:val="20"/>
          <w:szCs w:val="20"/>
        </w:rPr>
        <w:t xml:space="preserve"> and </w:t>
      </w:r>
      <w:proofErr w:type="spellStart"/>
      <w:r w:rsidRPr="00784AD9">
        <w:rPr>
          <w:rFonts w:ascii="Georgia" w:eastAsia="Georgia" w:hAnsi="Georgia" w:cs="Georgia"/>
          <w:color w:val="231F20"/>
          <w:sz w:val="20"/>
          <w:szCs w:val="20"/>
        </w:rPr>
        <w:t>IgM</w:t>
      </w:r>
      <w:proofErr w:type="spellEnd"/>
      <w:r w:rsidRPr="00784AD9">
        <w:rPr>
          <w:rFonts w:ascii="Georgia" w:eastAsia="Georgia" w:hAnsi="Georgia" w:cs="Georgia"/>
          <w:color w:val="231F20"/>
          <w:sz w:val="20"/>
          <w:szCs w:val="20"/>
        </w:rPr>
        <w:t xml:space="preserve"> to compensate for the lack of IgA. Long-term studies have shown that a small </w:t>
      </w:r>
      <w:proofErr w:type="spellStart"/>
      <w:r w:rsidRPr="00784AD9">
        <w:rPr>
          <w:rFonts w:ascii="Georgia" w:eastAsia="Georgia" w:hAnsi="Georgia" w:cs="Georgia"/>
          <w:color w:val="231F20"/>
          <w:sz w:val="20"/>
          <w:szCs w:val="20"/>
        </w:rPr>
        <w:t>propor</w:t>
      </w:r>
      <w:proofErr w:type="spellEnd"/>
      <w:r w:rsidRPr="00784AD9">
        <w:rPr>
          <w:rFonts w:ascii="Georgia" w:eastAsia="Georgia" w:hAnsi="Georgia" w:cs="Georgia"/>
          <w:color w:val="231F20"/>
          <w:sz w:val="20"/>
          <w:szCs w:val="20"/>
        </w:rPr>
        <w:t xml:space="preserve">- </w:t>
      </w:r>
      <w:proofErr w:type="spellStart"/>
      <w:r w:rsidRPr="00784AD9">
        <w:rPr>
          <w:rFonts w:ascii="Georgia" w:eastAsia="Georgia" w:hAnsi="Georgia" w:cs="Georgia"/>
          <w:color w:val="231F20"/>
          <w:sz w:val="20"/>
          <w:szCs w:val="20"/>
        </w:rPr>
        <w:t>tion</w:t>
      </w:r>
      <w:proofErr w:type="spellEnd"/>
      <w:r w:rsidRPr="00784AD9">
        <w:rPr>
          <w:rFonts w:ascii="Georgia" w:eastAsia="Georgia" w:hAnsi="Georgia" w:cs="Georgia"/>
          <w:color w:val="231F20"/>
          <w:sz w:val="20"/>
          <w:szCs w:val="20"/>
        </w:rPr>
        <w:t xml:space="preserve"> of IgA-deficient patients develop recurrent </w:t>
      </w:r>
      <w:proofErr w:type="spellStart"/>
      <w:r w:rsidRPr="00784AD9">
        <w:rPr>
          <w:rFonts w:ascii="Georgia" w:eastAsia="Georgia" w:hAnsi="Georgia" w:cs="Georgia"/>
          <w:color w:val="231F20"/>
          <w:sz w:val="20"/>
          <w:szCs w:val="20"/>
        </w:rPr>
        <w:t>sinopulmonary</w:t>
      </w:r>
      <w:proofErr w:type="spellEnd"/>
      <w:r w:rsidRPr="00784AD9">
        <w:rPr>
          <w:rFonts w:ascii="Georgia" w:eastAsia="Georgia" w:hAnsi="Georgia" w:cs="Georgia"/>
          <w:color w:val="231F20"/>
          <w:sz w:val="20"/>
          <w:szCs w:val="20"/>
        </w:rPr>
        <w:t xml:space="preserve"> or </w:t>
      </w:r>
      <w:proofErr w:type="spellStart"/>
      <w:r w:rsidRPr="00784AD9">
        <w:rPr>
          <w:rFonts w:ascii="Georgia" w:eastAsia="Georgia" w:hAnsi="Georgia" w:cs="Georgia"/>
          <w:color w:val="231F20"/>
          <w:sz w:val="20"/>
          <w:szCs w:val="20"/>
        </w:rPr>
        <w:t>gastroin</w:t>
      </w:r>
      <w:proofErr w:type="spellEnd"/>
      <w:r w:rsidRPr="00784AD9">
        <w:rPr>
          <w:rFonts w:ascii="Georgia" w:eastAsia="Georgia" w:hAnsi="Georgia" w:cs="Georgia"/>
          <w:color w:val="231F20"/>
          <w:sz w:val="20"/>
          <w:szCs w:val="20"/>
        </w:rPr>
        <w:t xml:space="preserve">- </w:t>
      </w:r>
      <w:proofErr w:type="spellStart"/>
      <w:r w:rsidRPr="00784AD9">
        <w:rPr>
          <w:rFonts w:ascii="Georgia" w:eastAsia="Georgia" w:hAnsi="Georgia" w:cs="Georgia"/>
          <w:color w:val="231F20"/>
          <w:sz w:val="20"/>
          <w:szCs w:val="20"/>
        </w:rPr>
        <w:t>testinal</w:t>
      </w:r>
      <w:proofErr w:type="spellEnd"/>
      <w:r w:rsidRPr="00784AD9">
        <w:rPr>
          <w:rFonts w:ascii="Georgia" w:eastAsia="Georgia" w:hAnsi="Georgia" w:cs="Georgia"/>
          <w:color w:val="231F20"/>
          <w:sz w:val="20"/>
          <w:szCs w:val="20"/>
        </w:rPr>
        <w:t xml:space="preserve"> infections. Most infection-prone IgA-deficient patients have concomitant IgG2 subclass deficiency and a selective inability to produce antibodies against bacterial capsular polysaccharides. IgA deficiency is associated with an increased incidence of </w:t>
      </w:r>
      <w:proofErr w:type="spellStart"/>
      <w:r w:rsidRPr="00784AD9">
        <w:rPr>
          <w:rFonts w:ascii="Georgia" w:eastAsia="Georgia" w:hAnsi="Georgia" w:cs="Georgia"/>
          <w:color w:val="231F20"/>
          <w:sz w:val="20"/>
          <w:szCs w:val="20"/>
        </w:rPr>
        <w:t>atopy</w:t>
      </w:r>
      <w:proofErr w:type="spellEnd"/>
      <w:r w:rsidRPr="00784AD9">
        <w:rPr>
          <w:rFonts w:ascii="Georgia" w:eastAsia="Georgia" w:hAnsi="Georgia" w:cs="Georgia"/>
          <w:color w:val="231F20"/>
          <w:sz w:val="20"/>
          <w:szCs w:val="20"/>
        </w:rPr>
        <w:t xml:space="preserve">, celiac disease, and a range of autoimmune diseases, including arthritis, “lupus-like” syndrome, </w:t>
      </w:r>
      <w:proofErr w:type="spellStart"/>
      <w:r w:rsidRPr="00784AD9">
        <w:rPr>
          <w:rFonts w:ascii="Georgia" w:eastAsia="Georgia" w:hAnsi="Georgia" w:cs="Georgia"/>
          <w:color w:val="231F20"/>
          <w:sz w:val="20"/>
          <w:szCs w:val="20"/>
        </w:rPr>
        <w:t>autoim</w:t>
      </w:r>
      <w:proofErr w:type="spellEnd"/>
      <w:r w:rsidRPr="00784AD9">
        <w:rPr>
          <w:rFonts w:ascii="Georgia" w:eastAsia="Georgia" w:hAnsi="Georgia" w:cs="Georgia"/>
          <w:color w:val="231F20"/>
          <w:sz w:val="20"/>
          <w:szCs w:val="20"/>
        </w:rPr>
        <w:t xml:space="preserve">- </w:t>
      </w:r>
      <w:proofErr w:type="spellStart"/>
      <w:r w:rsidRPr="00784AD9">
        <w:rPr>
          <w:rFonts w:ascii="Georgia" w:eastAsia="Georgia" w:hAnsi="Georgia" w:cs="Georgia"/>
          <w:color w:val="231F20"/>
          <w:sz w:val="20"/>
          <w:szCs w:val="20"/>
        </w:rPr>
        <w:t>mune</w:t>
      </w:r>
      <w:proofErr w:type="spellEnd"/>
      <w:r w:rsidRPr="00784AD9">
        <w:rPr>
          <w:rFonts w:ascii="Georgia" w:eastAsia="Georgia" w:hAnsi="Georgia" w:cs="Georgia"/>
          <w:color w:val="231F20"/>
          <w:sz w:val="20"/>
          <w:szCs w:val="20"/>
        </w:rPr>
        <w:t xml:space="preserve"> </w:t>
      </w:r>
      <w:proofErr w:type="spellStart"/>
      <w:r w:rsidRPr="00784AD9">
        <w:rPr>
          <w:rFonts w:ascii="Georgia" w:eastAsia="Georgia" w:hAnsi="Georgia" w:cs="Georgia"/>
          <w:color w:val="231F20"/>
          <w:sz w:val="20"/>
          <w:szCs w:val="20"/>
        </w:rPr>
        <w:t>endocrinopathies</w:t>
      </w:r>
      <w:proofErr w:type="spellEnd"/>
      <w:r w:rsidRPr="00784AD9">
        <w:rPr>
          <w:rFonts w:ascii="Georgia" w:eastAsia="Georgia" w:hAnsi="Georgia" w:cs="Georgia"/>
          <w:color w:val="231F20"/>
          <w:sz w:val="20"/>
          <w:szCs w:val="20"/>
        </w:rPr>
        <w:t xml:space="preserve">, and autoimmune </w:t>
      </w:r>
      <w:proofErr w:type="spellStart"/>
      <w:r w:rsidRPr="00784AD9">
        <w:rPr>
          <w:rFonts w:ascii="Georgia" w:eastAsia="Georgia" w:hAnsi="Georgia" w:cs="Georgia"/>
          <w:color w:val="231F20"/>
          <w:sz w:val="20"/>
          <w:szCs w:val="20"/>
        </w:rPr>
        <w:t>cytopenias</w:t>
      </w:r>
      <w:proofErr w:type="spellEnd"/>
      <w:r w:rsidRPr="00784AD9">
        <w:rPr>
          <w:rFonts w:ascii="Georgia" w:eastAsia="Georgia" w:hAnsi="Georgia" w:cs="Georgia"/>
          <w:color w:val="231F20"/>
          <w:sz w:val="20"/>
          <w:szCs w:val="20"/>
        </w:rPr>
        <w:t>.</w:t>
      </w:r>
    </w:p>
    <w:p w:rsidR="00784AD9" w:rsidRPr="00784AD9" w:rsidRDefault="00784AD9" w:rsidP="00784AD9">
      <w:pPr>
        <w:widowControl w:val="0"/>
        <w:autoSpaceDE w:val="0"/>
        <w:autoSpaceDN w:val="0"/>
        <w:bidi w:val="0"/>
        <w:spacing w:before="12" w:after="0" w:line="295" w:lineRule="auto"/>
        <w:ind w:left="117" w:right="115" w:firstLine="300"/>
        <w:jc w:val="both"/>
        <w:rPr>
          <w:rFonts w:ascii="Georgia" w:eastAsia="Georgia" w:hAnsi="Georgia" w:cs="Georgia"/>
          <w:sz w:val="20"/>
          <w:szCs w:val="20"/>
        </w:rPr>
      </w:pPr>
      <w:r w:rsidRPr="00784AD9">
        <w:rPr>
          <w:rFonts w:ascii="Georgia" w:eastAsia="Georgia" w:hAnsi="Georgia" w:cs="Georgia"/>
          <w:color w:val="231F20"/>
          <w:sz w:val="20"/>
          <w:szCs w:val="20"/>
        </w:rPr>
        <w:t xml:space="preserve">IgA-deficient patients with serum </w:t>
      </w:r>
      <w:proofErr w:type="spellStart"/>
      <w:r w:rsidRPr="00784AD9">
        <w:rPr>
          <w:rFonts w:ascii="Georgia" w:eastAsia="Georgia" w:hAnsi="Georgia" w:cs="Georgia"/>
          <w:color w:val="231F20"/>
          <w:sz w:val="20"/>
          <w:szCs w:val="20"/>
        </w:rPr>
        <w:t>lev</w:t>
      </w:r>
      <w:proofErr w:type="spellEnd"/>
      <w:r w:rsidRPr="00784AD9">
        <w:rPr>
          <w:rFonts w:ascii="Georgia" w:eastAsia="Georgia" w:hAnsi="Georgia" w:cs="Georgia"/>
          <w:color w:val="231F20"/>
          <w:sz w:val="20"/>
          <w:szCs w:val="20"/>
        </w:rPr>
        <w:t xml:space="preserve">- </w:t>
      </w:r>
      <w:proofErr w:type="spellStart"/>
      <w:r w:rsidRPr="00784AD9">
        <w:rPr>
          <w:rFonts w:ascii="Georgia" w:eastAsia="Georgia" w:hAnsi="Georgia" w:cs="Georgia"/>
          <w:color w:val="231F20"/>
          <w:sz w:val="20"/>
          <w:szCs w:val="20"/>
        </w:rPr>
        <w:t>els</w:t>
      </w:r>
      <w:proofErr w:type="spellEnd"/>
      <w:r w:rsidRPr="00784AD9">
        <w:rPr>
          <w:rFonts w:ascii="Georgia" w:eastAsia="Georgia" w:hAnsi="Georgia" w:cs="Georgia"/>
          <w:color w:val="231F20"/>
          <w:sz w:val="20"/>
          <w:szCs w:val="20"/>
        </w:rPr>
        <w:t xml:space="preserve"> below 0.07 g/L are at the risk of </w:t>
      </w:r>
      <w:proofErr w:type="spellStart"/>
      <w:r w:rsidRPr="00784AD9">
        <w:rPr>
          <w:rFonts w:ascii="Georgia" w:eastAsia="Georgia" w:hAnsi="Georgia" w:cs="Georgia"/>
          <w:color w:val="231F20"/>
          <w:sz w:val="20"/>
          <w:szCs w:val="20"/>
        </w:rPr>
        <w:t>devel</w:t>
      </w:r>
      <w:proofErr w:type="spellEnd"/>
      <w:r w:rsidRPr="00784AD9">
        <w:rPr>
          <w:rFonts w:ascii="Georgia" w:eastAsia="Georgia" w:hAnsi="Georgia" w:cs="Georgia"/>
          <w:color w:val="231F20"/>
          <w:sz w:val="20"/>
          <w:szCs w:val="20"/>
        </w:rPr>
        <w:t xml:space="preserve">- </w:t>
      </w:r>
      <w:proofErr w:type="spellStart"/>
      <w:r w:rsidRPr="00784AD9">
        <w:rPr>
          <w:rFonts w:ascii="Georgia" w:eastAsia="Georgia" w:hAnsi="Georgia" w:cs="Georgia"/>
          <w:color w:val="231F20"/>
          <w:sz w:val="20"/>
          <w:szCs w:val="20"/>
        </w:rPr>
        <w:t>oping</w:t>
      </w:r>
      <w:proofErr w:type="spellEnd"/>
      <w:r w:rsidRPr="00784AD9">
        <w:rPr>
          <w:rFonts w:ascii="Georgia" w:eastAsia="Georgia" w:hAnsi="Georgia" w:cs="Georgia"/>
          <w:color w:val="231F20"/>
          <w:sz w:val="20"/>
          <w:szCs w:val="20"/>
        </w:rPr>
        <w:t xml:space="preserve"> anti-IgA antibodies after receiving blood products. Such individuals are </w:t>
      </w:r>
      <w:r w:rsidRPr="00784AD9">
        <w:rPr>
          <w:rFonts w:ascii="Georgia" w:eastAsia="Georgia" w:hAnsi="Georgia" w:cs="Georgia"/>
          <w:color w:val="231F20"/>
          <w:spacing w:val="-5"/>
          <w:sz w:val="20"/>
          <w:szCs w:val="20"/>
        </w:rPr>
        <w:t xml:space="preserve">at </w:t>
      </w:r>
      <w:r w:rsidRPr="00784AD9">
        <w:rPr>
          <w:rFonts w:ascii="Georgia" w:eastAsia="Georgia" w:hAnsi="Georgia" w:cs="Georgia"/>
          <w:color w:val="231F20"/>
          <w:sz w:val="20"/>
          <w:szCs w:val="20"/>
        </w:rPr>
        <w:t xml:space="preserve">risk of developing anaphylaxis on </w:t>
      </w:r>
      <w:proofErr w:type="spellStart"/>
      <w:r w:rsidRPr="00784AD9">
        <w:rPr>
          <w:rFonts w:ascii="Georgia" w:eastAsia="Georgia" w:hAnsi="Georgia" w:cs="Georgia"/>
          <w:color w:val="231F20"/>
          <w:sz w:val="20"/>
          <w:szCs w:val="20"/>
        </w:rPr>
        <w:t>receiv</w:t>
      </w:r>
      <w:proofErr w:type="spellEnd"/>
      <w:r w:rsidRPr="00784AD9">
        <w:rPr>
          <w:rFonts w:ascii="Georgia" w:eastAsia="Georgia" w:hAnsi="Georgia" w:cs="Georgia"/>
          <w:color w:val="231F20"/>
          <w:sz w:val="20"/>
          <w:szCs w:val="20"/>
        </w:rPr>
        <w:t xml:space="preserve">- </w:t>
      </w:r>
      <w:proofErr w:type="spellStart"/>
      <w:r w:rsidRPr="00784AD9">
        <w:rPr>
          <w:rFonts w:ascii="Georgia" w:eastAsia="Georgia" w:hAnsi="Georgia" w:cs="Georgia"/>
          <w:color w:val="231F20"/>
          <w:sz w:val="20"/>
          <w:szCs w:val="20"/>
        </w:rPr>
        <w:t>ing</w:t>
      </w:r>
      <w:proofErr w:type="spellEnd"/>
      <w:r w:rsidRPr="00784AD9">
        <w:rPr>
          <w:rFonts w:ascii="Georgia" w:eastAsia="Georgia" w:hAnsi="Georgia" w:cs="Georgia"/>
          <w:color w:val="231F20"/>
          <w:sz w:val="20"/>
          <w:szCs w:val="20"/>
        </w:rPr>
        <w:t xml:space="preserve"> blood</w:t>
      </w:r>
      <w:r w:rsidRPr="00784AD9">
        <w:rPr>
          <w:rFonts w:ascii="Georgia" w:eastAsia="Georgia" w:hAnsi="Georgia" w:cs="Georgia"/>
          <w:color w:val="231F20"/>
          <w:spacing w:val="3"/>
          <w:sz w:val="20"/>
          <w:szCs w:val="20"/>
        </w:rPr>
        <w:t xml:space="preserve"> </w:t>
      </w:r>
      <w:r w:rsidRPr="00784AD9">
        <w:rPr>
          <w:rFonts w:ascii="Georgia" w:eastAsia="Georgia" w:hAnsi="Georgia" w:cs="Georgia"/>
          <w:color w:val="231F20"/>
          <w:sz w:val="20"/>
          <w:szCs w:val="20"/>
        </w:rPr>
        <w:t>products.</w:t>
      </w:r>
    </w:p>
    <w:p w:rsidR="00784AD9" w:rsidRPr="00784AD9" w:rsidRDefault="00784AD9" w:rsidP="00784AD9">
      <w:pPr>
        <w:widowControl w:val="0"/>
        <w:autoSpaceDE w:val="0"/>
        <w:autoSpaceDN w:val="0"/>
        <w:bidi w:val="0"/>
        <w:spacing w:before="3" w:after="0" w:line="295" w:lineRule="auto"/>
        <w:ind w:left="117" w:right="115" w:firstLine="300"/>
        <w:jc w:val="both"/>
        <w:rPr>
          <w:rFonts w:ascii="Georgia" w:eastAsia="Georgia" w:hAnsi="Georgia" w:cs="Georgia"/>
          <w:sz w:val="20"/>
          <w:szCs w:val="20"/>
        </w:rPr>
      </w:pPr>
      <w:r w:rsidRPr="00784AD9">
        <w:rPr>
          <w:rFonts w:ascii="Georgia" w:eastAsia="Georgia" w:hAnsi="Georgia" w:cs="Georgia"/>
          <w:color w:val="231F20"/>
          <w:sz w:val="20"/>
          <w:szCs w:val="20"/>
        </w:rPr>
        <w:t xml:space="preserve">IgA deficiency and CVID can differ- </w:t>
      </w:r>
      <w:proofErr w:type="spellStart"/>
      <w:r w:rsidRPr="00784AD9">
        <w:rPr>
          <w:rFonts w:ascii="Georgia" w:eastAsia="Georgia" w:hAnsi="Georgia" w:cs="Georgia"/>
          <w:color w:val="231F20"/>
          <w:sz w:val="20"/>
          <w:szCs w:val="20"/>
        </w:rPr>
        <w:t>entially</w:t>
      </w:r>
      <w:proofErr w:type="spellEnd"/>
      <w:r w:rsidRPr="00784AD9">
        <w:rPr>
          <w:rFonts w:ascii="Georgia" w:eastAsia="Georgia" w:hAnsi="Georgia" w:cs="Georgia"/>
          <w:color w:val="231F20"/>
          <w:sz w:val="20"/>
          <w:szCs w:val="20"/>
        </w:rPr>
        <w:t xml:space="preserve"> affect members of the same kin- </w:t>
      </w:r>
      <w:proofErr w:type="spellStart"/>
      <w:r w:rsidRPr="00784AD9">
        <w:rPr>
          <w:rFonts w:ascii="Georgia" w:eastAsia="Georgia" w:hAnsi="Georgia" w:cs="Georgia"/>
          <w:color w:val="231F20"/>
          <w:sz w:val="20"/>
          <w:szCs w:val="20"/>
        </w:rPr>
        <w:t>dred</w:t>
      </w:r>
      <w:proofErr w:type="spellEnd"/>
      <w:r w:rsidRPr="00784AD9">
        <w:rPr>
          <w:rFonts w:ascii="Georgia" w:eastAsia="Georgia" w:hAnsi="Georgia" w:cs="Georgia"/>
          <w:color w:val="231F20"/>
          <w:sz w:val="20"/>
          <w:szCs w:val="20"/>
        </w:rPr>
        <w:t>. Rarely, IgA deficiency can precede the development of CVID. Therefore, in some</w:t>
      </w:r>
      <w:r w:rsidRPr="00784AD9">
        <w:rPr>
          <w:rFonts w:ascii="Georgia" w:eastAsia="Georgia" w:hAnsi="Georgia" w:cs="Georgia"/>
          <w:color w:val="231F20"/>
          <w:spacing w:val="-11"/>
          <w:sz w:val="20"/>
          <w:szCs w:val="20"/>
        </w:rPr>
        <w:t xml:space="preserve"> </w:t>
      </w:r>
      <w:r w:rsidRPr="00784AD9">
        <w:rPr>
          <w:rFonts w:ascii="Georgia" w:eastAsia="Georgia" w:hAnsi="Georgia" w:cs="Georgia"/>
          <w:color w:val="231F20"/>
          <w:sz w:val="20"/>
          <w:szCs w:val="20"/>
        </w:rPr>
        <w:t>instances,</w:t>
      </w:r>
      <w:r w:rsidRPr="00784AD9">
        <w:rPr>
          <w:rFonts w:ascii="Georgia" w:eastAsia="Georgia" w:hAnsi="Georgia" w:cs="Georgia"/>
          <w:color w:val="231F20"/>
          <w:spacing w:val="-10"/>
          <w:sz w:val="20"/>
          <w:szCs w:val="20"/>
        </w:rPr>
        <w:t xml:space="preserve"> </w:t>
      </w:r>
      <w:r w:rsidRPr="00784AD9">
        <w:rPr>
          <w:rFonts w:ascii="Georgia" w:eastAsia="Georgia" w:hAnsi="Georgia" w:cs="Georgia"/>
          <w:color w:val="231F20"/>
          <w:sz w:val="20"/>
          <w:szCs w:val="20"/>
        </w:rPr>
        <w:t>the</w:t>
      </w:r>
      <w:r w:rsidRPr="00784AD9">
        <w:rPr>
          <w:rFonts w:ascii="Georgia" w:eastAsia="Georgia" w:hAnsi="Georgia" w:cs="Georgia"/>
          <w:color w:val="231F20"/>
          <w:spacing w:val="-11"/>
          <w:sz w:val="20"/>
          <w:szCs w:val="20"/>
        </w:rPr>
        <w:t xml:space="preserve"> </w:t>
      </w:r>
      <w:r w:rsidRPr="00784AD9">
        <w:rPr>
          <w:rFonts w:ascii="Georgia" w:eastAsia="Georgia" w:hAnsi="Georgia" w:cs="Georgia"/>
          <w:color w:val="231F20"/>
          <w:sz w:val="20"/>
          <w:szCs w:val="20"/>
        </w:rPr>
        <w:t>molecular</w:t>
      </w:r>
      <w:r w:rsidRPr="00784AD9">
        <w:rPr>
          <w:rFonts w:ascii="Georgia" w:eastAsia="Georgia" w:hAnsi="Georgia" w:cs="Georgia"/>
          <w:color w:val="231F20"/>
          <w:spacing w:val="-10"/>
          <w:sz w:val="20"/>
          <w:szCs w:val="20"/>
        </w:rPr>
        <w:t xml:space="preserve"> </w:t>
      </w:r>
      <w:r w:rsidRPr="00784AD9">
        <w:rPr>
          <w:rFonts w:ascii="Georgia" w:eastAsia="Georgia" w:hAnsi="Georgia" w:cs="Georgia"/>
          <w:color w:val="231F20"/>
          <w:sz w:val="20"/>
          <w:szCs w:val="20"/>
        </w:rPr>
        <w:t xml:space="preserve">mechanisms underlying CVID and IgA deficiency </w:t>
      </w:r>
      <w:r w:rsidRPr="00784AD9">
        <w:rPr>
          <w:rFonts w:ascii="Georgia" w:eastAsia="Georgia" w:hAnsi="Georgia" w:cs="Georgia"/>
          <w:color w:val="231F20"/>
          <w:spacing w:val="-4"/>
          <w:sz w:val="20"/>
          <w:szCs w:val="20"/>
        </w:rPr>
        <w:t xml:space="preserve">may </w:t>
      </w:r>
      <w:r w:rsidRPr="00784AD9">
        <w:rPr>
          <w:rFonts w:ascii="Georgia" w:eastAsia="Georgia" w:hAnsi="Georgia" w:cs="Georgia"/>
          <w:color w:val="231F20"/>
          <w:sz w:val="20"/>
          <w:szCs w:val="20"/>
        </w:rPr>
        <w:t xml:space="preserve">be identical. TACI deficiency can cause IgA deficiency in some family members </w:t>
      </w:r>
      <w:r w:rsidRPr="00784AD9">
        <w:rPr>
          <w:rFonts w:ascii="Georgia" w:eastAsia="Georgia" w:hAnsi="Georgia" w:cs="Georgia"/>
          <w:color w:val="231F20"/>
          <w:spacing w:val="-3"/>
          <w:sz w:val="20"/>
          <w:szCs w:val="20"/>
        </w:rPr>
        <w:t xml:space="preserve">while </w:t>
      </w:r>
      <w:r w:rsidRPr="00784AD9">
        <w:rPr>
          <w:rFonts w:ascii="Georgia" w:eastAsia="Georgia" w:hAnsi="Georgia" w:cs="Georgia"/>
          <w:color w:val="231F20"/>
          <w:sz w:val="20"/>
          <w:szCs w:val="20"/>
        </w:rPr>
        <w:t xml:space="preserve">others develop CVID. However, the </w:t>
      </w:r>
      <w:proofErr w:type="spellStart"/>
      <w:r w:rsidRPr="00784AD9">
        <w:rPr>
          <w:rFonts w:ascii="Georgia" w:eastAsia="Georgia" w:hAnsi="Georgia" w:cs="Georgia"/>
          <w:color w:val="231F20"/>
          <w:spacing w:val="-3"/>
          <w:sz w:val="20"/>
          <w:szCs w:val="20"/>
        </w:rPr>
        <w:t>molec</w:t>
      </w:r>
      <w:proofErr w:type="spellEnd"/>
      <w:r w:rsidRPr="00784AD9">
        <w:rPr>
          <w:rFonts w:ascii="Georgia" w:eastAsia="Georgia" w:hAnsi="Georgia" w:cs="Georgia"/>
          <w:color w:val="231F20"/>
          <w:spacing w:val="-3"/>
          <w:sz w:val="20"/>
          <w:szCs w:val="20"/>
        </w:rPr>
        <w:t xml:space="preserve">- </w:t>
      </w:r>
      <w:proofErr w:type="spellStart"/>
      <w:r w:rsidRPr="00784AD9">
        <w:rPr>
          <w:rFonts w:ascii="Georgia" w:eastAsia="Georgia" w:hAnsi="Georgia" w:cs="Georgia"/>
          <w:color w:val="231F20"/>
          <w:sz w:val="20"/>
          <w:szCs w:val="20"/>
        </w:rPr>
        <w:t>ular</w:t>
      </w:r>
      <w:proofErr w:type="spellEnd"/>
      <w:r w:rsidRPr="00784AD9">
        <w:rPr>
          <w:rFonts w:ascii="Georgia" w:eastAsia="Georgia" w:hAnsi="Georgia" w:cs="Georgia"/>
          <w:color w:val="231F20"/>
          <w:sz w:val="20"/>
          <w:szCs w:val="20"/>
        </w:rPr>
        <w:t xml:space="preserve"> basis of IgA deficiency in most cases is largely</w:t>
      </w:r>
      <w:r w:rsidRPr="00784AD9">
        <w:rPr>
          <w:rFonts w:ascii="Georgia" w:eastAsia="Georgia" w:hAnsi="Georgia" w:cs="Georgia"/>
          <w:color w:val="231F20"/>
          <w:spacing w:val="1"/>
          <w:sz w:val="20"/>
          <w:szCs w:val="20"/>
        </w:rPr>
        <w:t xml:space="preserve"> </w:t>
      </w:r>
      <w:r w:rsidRPr="00784AD9">
        <w:rPr>
          <w:rFonts w:ascii="Georgia" w:eastAsia="Georgia" w:hAnsi="Georgia" w:cs="Georgia"/>
          <w:color w:val="231F20"/>
          <w:sz w:val="20"/>
          <w:szCs w:val="20"/>
        </w:rPr>
        <w:t>unknown.</w:t>
      </w:r>
    </w:p>
    <w:p w:rsidR="00784AD9" w:rsidRPr="00784AD9" w:rsidRDefault="00784AD9" w:rsidP="00784AD9">
      <w:pPr>
        <w:widowControl w:val="0"/>
        <w:autoSpaceDE w:val="0"/>
        <w:autoSpaceDN w:val="0"/>
        <w:bidi w:val="0"/>
        <w:spacing w:before="5" w:after="0" w:line="295" w:lineRule="auto"/>
        <w:ind w:left="117" w:right="116" w:firstLine="300"/>
        <w:jc w:val="both"/>
        <w:rPr>
          <w:rFonts w:ascii="Georgia" w:eastAsia="Georgia" w:hAnsi="Georgia" w:cs="Georgia"/>
          <w:sz w:val="20"/>
          <w:szCs w:val="20"/>
        </w:rPr>
      </w:pPr>
      <w:r w:rsidRPr="00784AD9">
        <w:rPr>
          <w:rFonts w:ascii="Georgia" w:eastAsia="Georgia" w:hAnsi="Georgia" w:cs="Georgia"/>
          <w:color w:val="231F20"/>
          <w:sz w:val="20"/>
          <w:szCs w:val="20"/>
        </w:rPr>
        <w:t>Genetic analysis of kindred with CVID and IgA deficiency have highlighted the</w:t>
      </w:r>
    </w:p>
    <w:p w:rsidR="00375169" w:rsidRDefault="00375169" w:rsidP="00313CF6">
      <w:pPr>
        <w:bidi w:val="0"/>
        <w:rPr>
          <w:rFonts w:asciiTheme="majorBidi" w:hAnsiTheme="majorBidi" w:cstheme="majorBidi"/>
          <w:b/>
          <w:bCs/>
          <w:sz w:val="28"/>
          <w:szCs w:val="28"/>
          <w:lang w:bidi="ar-IQ"/>
        </w:rPr>
      </w:pPr>
    </w:p>
    <w:p w:rsidR="000A2789" w:rsidRDefault="000A2789" w:rsidP="000A2789">
      <w:pPr>
        <w:bidi w:val="0"/>
        <w:rPr>
          <w:rFonts w:asciiTheme="majorBidi" w:hAnsiTheme="majorBidi" w:cstheme="majorBidi"/>
          <w:b/>
          <w:bCs/>
          <w:sz w:val="28"/>
          <w:szCs w:val="28"/>
          <w:lang w:bidi="ar-IQ"/>
        </w:rPr>
      </w:pPr>
      <w:r>
        <w:rPr>
          <w:rFonts w:asciiTheme="majorBidi" w:hAnsiTheme="majorBidi" w:cstheme="majorBidi"/>
          <w:b/>
          <w:bCs/>
          <w:sz w:val="28"/>
          <w:szCs w:val="28"/>
          <w:lang w:bidi="ar-IQ"/>
        </w:rPr>
        <w:t xml:space="preserve">Table 2: </w:t>
      </w:r>
      <w:r w:rsidRPr="000A2789">
        <w:rPr>
          <w:rFonts w:ascii="Arial" w:eastAsia="Georgia" w:hAnsi="Georgia" w:cs="Georgia"/>
          <w:color w:val="231F20"/>
          <w:sz w:val="17"/>
        </w:rPr>
        <w:t>Causes of T-Cell Deficiency</w:t>
      </w:r>
    </w:p>
    <w:p w:rsidR="00784AD9" w:rsidRDefault="00784AD9" w:rsidP="00784AD9">
      <w:pPr>
        <w:bidi w:val="0"/>
        <w:rPr>
          <w:rFonts w:asciiTheme="majorBidi" w:hAnsiTheme="majorBidi" w:cstheme="majorBidi"/>
          <w:b/>
          <w:bCs/>
          <w:sz w:val="28"/>
          <w:szCs w:val="28"/>
          <w:lang w:bidi="ar-IQ"/>
        </w:rPr>
      </w:pPr>
    </w:p>
    <w:p w:rsidR="00784AD9" w:rsidRDefault="00784AD9" w:rsidP="00784AD9">
      <w:pPr>
        <w:spacing w:before="2" w:line="244" w:lineRule="auto"/>
        <w:ind w:right="807"/>
        <w:rPr>
          <w:rFonts w:ascii="Arial" w:eastAsia="Georgia" w:hAnsi="Georgia" w:cs="Georgia"/>
          <w:color w:val="231F20"/>
          <w:sz w:val="17"/>
        </w:rPr>
      </w:pPr>
      <w:r w:rsidRPr="00784AD9">
        <w:rPr>
          <w:rFonts w:ascii="Arial" w:eastAsia="Georgia" w:hAnsi="Georgia" w:cs="Georgia"/>
          <w:color w:val="231F20"/>
          <w:sz w:val="17"/>
        </w:rPr>
        <w:t xml:space="preserve">Primary </w:t>
      </w:r>
      <w:r w:rsidRPr="00784AD9">
        <w:rPr>
          <w:rFonts w:ascii="Arial" w:eastAsia="Georgia" w:hAnsi="Georgia" w:cs="Georgia"/>
          <w:color w:val="231F20"/>
          <w:w w:val="95"/>
          <w:sz w:val="17"/>
        </w:rPr>
        <w:t>(inherited)</w:t>
      </w:r>
      <w:r>
        <w:rPr>
          <w:rFonts w:ascii="Arial" w:eastAsia="Georgia" w:hAnsi="Georgia" w:cs="Georgia"/>
          <w:sz w:val="17"/>
        </w:rPr>
        <w:t xml:space="preserve">            </w:t>
      </w:r>
      <w:r w:rsidRPr="00784AD9">
        <w:rPr>
          <w:rFonts w:ascii="Arial" w:eastAsia="Georgia" w:hAnsi="Georgia" w:cs="Georgia"/>
          <w:color w:val="231F20"/>
          <w:sz w:val="17"/>
        </w:rPr>
        <w:t xml:space="preserve">See Table </w:t>
      </w:r>
      <w:r>
        <w:rPr>
          <w:rFonts w:ascii="Arial" w:eastAsia="Georgia" w:hAnsi="Georgia" w:cs="Georgia"/>
          <w:color w:val="231F20"/>
          <w:sz w:val="17"/>
        </w:rPr>
        <w:t>3</w:t>
      </w:r>
      <w:r w:rsidRPr="00784AD9">
        <w:rPr>
          <w:rFonts w:ascii="Arial" w:eastAsia="Georgia" w:hAnsi="Georgia" w:cs="Georgia"/>
          <w:color w:val="231F20"/>
          <w:sz w:val="17"/>
        </w:rPr>
        <w:t xml:space="preserve"> and text</w:t>
      </w:r>
    </w:p>
    <w:p w:rsidR="00784AD9" w:rsidRPr="00784AD9" w:rsidRDefault="00784AD9" w:rsidP="00784AD9">
      <w:pPr>
        <w:spacing w:before="2" w:line="244" w:lineRule="auto"/>
        <w:ind w:right="807"/>
        <w:jc w:val="center"/>
        <w:rPr>
          <w:rFonts w:ascii="Arial" w:eastAsia="Georgia" w:hAnsi="Georgia"/>
          <w:sz w:val="17"/>
          <w:rtl/>
          <w:lang w:bidi="ar-IQ"/>
        </w:rPr>
      </w:pPr>
      <w:r>
        <w:rPr>
          <w:rFonts w:ascii="Arial" w:eastAsia="Georgia" w:hAnsi="Georgia" w:cs="Georgia"/>
          <w:color w:val="231F20"/>
          <w:sz w:val="17"/>
        </w:rPr>
        <w:t>Secondary</w:t>
      </w:r>
      <w:r>
        <w:rPr>
          <w:rFonts w:ascii="Arial" w:eastAsia="Georgia" w:hAnsi="Georgia" w:hint="cs"/>
          <w:color w:val="231F20"/>
          <w:sz w:val="17"/>
          <w:rtl/>
          <w:lang w:bidi="ar-IQ"/>
        </w:rPr>
        <w:t xml:space="preserve">    </w:t>
      </w:r>
    </w:p>
    <w:p w:rsidR="00784AD9" w:rsidRPr="00784AD9" w:rsidRDefault="00784AD9" w:rsidP="00784AD9">
      <w:pPr>
        <w:widowControl w:val="0"/>
        <w:numPr>
          <w:ilvl w:val="0"/>
          <w:numId w:val="1"/>
        </w:numPr>
        <w:tabs>
          <w:tab w:val="left" w:pos="232"/>
        </w:tabs>
        <w:autoSpaceDE w:val="0"/>
        <w:autoSpaceDN w:val="0"/>
        <w:bidi w:val="0"/>
        <w:spacing w:before="96" w:after="0" w:line="244" w:lineRule="auto"/>
        <w:ind w:right="891" w:hanging="220"/>
        <w:rPr>
          <w:rFonts w:ascii="Arial" w:eastAsia="Georgia" w:hAnsi="Georgia" w:cs="Georgia"/>
          <w:sz w:val="17"/>
        </w:rPr>
      </w:pPr>
      <w:r w:rsidRPr="00784AD9">
        <w:rPr>
          <w:rFonts w:ascii="Arial" w:eastAsia="Georgia" w:hAnsi="Georgia" w:cs="Georgia"/>
          <w:color w:val="231F20"/>
          <w:spacing w:val="-2"/>
          <w:sz w:val="17"/>
        </w:rPr>
        <w:t xml:space="preserve">Viral-induced </w:t>
      </w:r>
      <w:r w:rsidRPr="00784AD9">
        <w:rPr>
          <w:rFonts w:ascii="Arial" w:eastAsia="Georgia" w:hAnsi="Georgia" w:cs="Georgia"/>
          <w:color w:val="231F20"/>
          <w:sz w:val="17"/>
        </w:rPr>
        <w:t>HIV</w:t>
      </w:r>
    </w:p>
    <w:p w:rsidR="00784AD9" w:rsidRPr="00784AD9" w:rsidRDefault="00784AD9" w:rsidP="00784AD9">
      <w:pPr>
        <w:widowControl w:val="0"/>
        <w:autoSpaceDE w:val="0"/>
        <w:autoSpaceDN w:val="0"/>
        <w:bidi w:val="0"/>
        <w:spacing w:before="1" w:after="0" w:line="240" w:lineRule="auto"/>
        <w:ind w:left="219"/>
        <w:rPr>
          <w:rFonts w:ascii="Arial" w:eastAsia="Georgia" w:hAnsi="Georgia" w:cs="Georgia"/>
          <w:sz w:val="17"/>
        </w:rPr>
      </w:pPr>
      <w:r w:rsidRPr="00784AD9">
        <w:rPr>
          <w:rFonts w:ascii="Arial" w:eastAsia="Georgia" w:hAnsi="Georgia" w:cs="Georgia"/>
          <w:color w:val="231F20"/>
          <w:sz w:val="17"/>
        </w:rPr>
        <w:t>Measles (transient)</w:t>
      </w:r>
    </w:p>
    <w:p w:rsidR="00784AD9" w:rsidRPr="00784AD9" w:rsidRDefault="00784AD9" w:rsidP="00784AD9">
      <w:pPr>
        <w:widowControl w:val="0"/>
        <w:numPr>
          <w:ilvl w:val="0"/>
          <w:numId w:val="1"/>
        </w:numPr>
        <w:tabs>
          <w:tab w:val="left" w:pos="218"/>
        </w:tabs>
        <w:autoSpaceDE w:val="0"/>
        <w:autoSpaceDN w:val="0"/>
        <w:bidi w:val="0"/>
        <w:spacing w:before="5" w:after="0" w:line="244" w:lineRule="auto"/>
        <w:ind w:right="1145" w:hanging="220"/>
        <w:rPr>
          <w:rFonts w:ascii="Arial" w:eastAsia="Georgia" w:hAnsi="Georgia" w:cs="Georgia"/>
          <w:sz w:val="17"/>
        </w:rPr>
      </w:pPr>
      <w:r w:rsidRPr="00784AD9">
        <w:rPr>
          <w:rFonts w:ascii="Arial" w:eastAsia="Georgia" w:hAnsi="Georgia" w:cs="Georgia"/>
          <w:color w:val="231F20"/>
          <w:sz w:val="17"/>
        </w:rPr>
        <w:t>Iatrogenic Irradiation</w:t>
      </w:r>
    </w:p>
    <w:p w:rsidR="00784AD9" w:rsidRPr="00784AD9" w:rsidRDefault="00784AD9" w:rsidP="00784AD9">
      <w:pPr>
        <w:widowControl w:val="0"/>
        <w:autoSpaceDE w:val="0"/>
        <w:autoSpaceDN w:val="0"/>
        <w:bidi w:val="0"/>
        <w:spacing w:before="1" w:after="0" w:line="244" w:lineRule="auto"/>
        <w:ind w:left="340" w:right="135" w:hanging="121"/>
        <w:rPr>
          <w:rFonts w:ascii="Arial" w:eastAsia="Georgia" w:hAnsi="Georgia" w:cs="Georgia"/>
          <w:sz w:val="17"/>
        </w:rPr>
      </w:pPr>
      <w:r w:rsidRPr="00784AD9">
        <w:rPr>
          <w:rFonts w:ascii="Arial" w:eastAsia="Georgia" w:hAnsi="Georgia" w:cs="Georgia"/>
          <w:color w:val="231F20"/>
          <w:sz w:val="17"/>
        </w:rPr>
        <w:t>BMT until engraftment is</w:t>
      </w:r>
      <w:r w:rsidRPr="00784AD9">
        <w:rPr>
          <w:rFonts w:ascii="Arial" w:eastAsia="Georgia" w:hAnsi="Georgia" w:cs="Georgia"/>
          <w:color w:val="231F20"/>
          <w:spacing w:val="5"/>
          <w:sz w:val="17"/>
        </w:rPr>
        <w:t xml:space="preserve"> </w:t>
      </w:r>
      <w:r w:rsidRPr="00784AD9">
        <w:rPr>
          <w:rFonts w:ascii="Arial" w:eastAsia="Georgia" w:hAnsi="Georgia" w:cs="Georgia"/>
          <w:color w:val="231F20"/>
          <w:sz w:val="17"/>
        </w:rPr>
        <w:t>complete</w:t>
      </w:r>
    </w:p>
    <w:p w:rsidR="00784AD9" w:rsidRPr="00784AD9" w:rsidRDefault="00784AD9" w:rsidP="00784AD9">
      <w:pPr>
        <w:widowControl w:val="0"/>
        <w:autoSpaceDE w:val="0"/>
        <w:autoSpaceDN w:val="0"/>
        <w:bidi w:val="0"/>
        <w:spacing w:before="1" w:after="0" w:line="244" w:lineRule="auto"/>
        <w:ind w:left="340" w:hanging="121"/>
        <w:rPr>
          <w:rFonts w:ascii="Arial" w:eastAsia="Georgia" w:hAnsi="Georgia" w:cs="Georgia"/>
          <w:sz w:val="17"/>
        </w:rPr>
      </w:pPr>
      <w:r w:rsidRPr="00784AD9">
        <w:rPr>
          <w:rFonts w:ascii="Arial" w:eastAsia="Georgia" w:hAnsi="Georgia" w:cs="Georgia"/>
          <w:color w:val="231F20"/>
          <w:sz w:val="17"/>
        </w:rPr>
        <w:t xml:space="preserve">Chemotherapy </w:t>
      </w:r>
      <w:r w:rsidRPr="00784AD9">
        <w:rPr>
          <w:rFonts w:ascii="Arial" w:eastAsia="Georgia" w:hAnsi="Georgia" w:cs="Georgia"/>
          <w:color w:val="231F20"/>
          <w:spacing w:val="-6"/>
          <w:sz w:val="17"/>
        </w:rPr>
        <w:t xml:space="preserve">for </w:t>
      </w:r>
      <w:r w:rsidRPr="00784AD9">
        <w:rPr>
          <w:rFonts w:ascii="Arial" w:eastAsia="Georgia" w:hAnsi="Georgia" w:cs="Georgia"/>
          <w:color w:val="231F20"/>
          <w:sz w:val="17"/>
        </w:rPr>
        <w:t>malignancy</w:t>
      </w:r>
    </w:p>
    <w:p w:rsidR="00784AD9" w:rsidRPr="00784AD9" w:rsidRDefault="00784AD9" w:rsidP="00784AD9">
      <w:pPr>
        <w:widowControl w:val="0"/>
        <w:autoSpaceDE w:val="0"/>
        <w:autoSpaceDN w:val="0"/>
        <w:bidi w:val="0"/>
        <w:spacing w:before="2" w:after="0" w:line="244" w:lineRule="auto"/>
        <w:ind w:left="340" w:right="369" w:hanging="121"/>
        <w:rPr>
          <w:rFonts w:ascii="Arial" w:eastAsia="Georgia" w:hAnsi="Georgia" w:cs="Georgia"/>
          <w:sz w:val="17"/>
        </w:rPr>
      </w:pPr>
      <w:r w:rsidRPr="00784AD9">
        <w:rPr>
          <w:rFonts w:ascii="Arial" w:eastAsia="Georgia" w:hAnsi="Georgia" w:cs="Georgia"/>
          <w:color w:val="231F20"/>
          <w:sz w:val="17"/>
        </w:rPr>
        <w:t>Immunosuppressive therapy</w:t>
      </w:r>
    </w:p>
    <w:p w:rsidR="00784AD9" w:rsidRPr="00784AD9" w:rsidRDefault="00784AD9" w:rsidP="00784AD9">
      <w:pPr>
        <w:widowControl w:val="0"/>
        <w:numPr>
          <w:ilvl w:val="0"/>
          <w:numId w:val="1"/>
        </w:numPr>
        <w:tabs>
          <w:tab w:val="left" w:pos="232"/>
        </w:tabs>
        <w:autoSpaceDE w:val="0"/>
        <w:autoSpaceDN w:val="0"/>
        <w:bidi w:val="0"/>
        <w:spacing w:before="1" w:after="0" w:line="240" w:lineRule="auto"/>
        <w:ind w:left="231"/>
        <w:rPr>
          <w:rFonts w:ascii="Arial" w:eastAsia="Georgia" w:hAnsi="Georgia" w:cs="Georgia"/>
          <w:sz w:val="17"/>
        </w:rPr>
      </w:pPr>
      <w:proofErr w:type="spellStart"/>
      <w:r w:rsidRPr="00784AD9">
        <w:rPr>
          <w:rFonts w:ascii="Arial" w:eastAsia="Georgia" w:hAnsi="Georgia" w:cs="Georgia"/>
          <w:color w:val="231F20"/>
          <w:sz w:val="17"/>
        </w:rPr>
        <w:t>Thymoma</w:t>
      </w:r>
      <w:proofErr w:type="spellEnd"/>
    </w:p>
    <w:p w:rsidR="00784AD9" w:rsidRPr="00784AD9" w:rsidRDefault="00784AD9" w:rsidP="00784AD9">
      <w:pPr>
        <w:widowControl w:val="0"/>
        <w:numPr>
          <w:ilvl w:val="0"/>
          <w:numId w:val="1"/>
        </w:numPr>
        <w:tabs>
          <w:tab w:val="left" w:pos="241"/>
        </w:tabs>
        <w:autoSpaceDE w:val="0"/>
        <w:autoSpaceDN w:val="0"/>
        <w:bidi w:val="0"/>
        <w:spacing w:before="5" w:after="0" w:line="240" w:lineRule="auto"/>
        <w:ind w:left="240" w:hanging="241"/>
        <w:rPr>
          <w:rFonts w:ascii="Arial" w:eastAsia="Georgia" w:hAnsi="Georgia" w:cs="Georgia"/>
          <w:sz w:val="17"/>
        </w:rPr>
      </w:pPr>
      <w:r w:rsidRPr="00784AD9">
        <w:rPr>
          <w:rFonts w:ascii="Arial" w:eastAsia="Georgia" w:hAnsi="Georgia" w:cs="Georgia"/>
          <w:color w:val="231F20"/>
          <w:sz w:val="17"/>
        </w:rPr>
        <w:t>Lymphoma</w:t>
      </w:r>
    </w:p>
    <w:p w:rsidR="00784AD9" w:rsidRPr="00784AD9" w:rsidRDefault="00784AD9" w:rsidP="00784AD9">
      <w:pPr>
        <w:widowControl w:val="0"/>
        <w:numPr>
          <w:ilvl w:val="0"/>
          <w:numId w:val="1"/>
        </w:numPr>
        <w:tabs>
          <w:tab w:val="left" w:pos="232"/>
        </w:tabs>
        <w:autoSpaceDE w:val="0"/>
        <w:autoSpaceDN w:val="0"/>
        <w:bidi w:val="0"/>
        <w:spacing w:before="4" w:after="0" w:line="244" w:lineRule="auto"/>
        <w:ind w:left="231" w:right="740"/>
        <w:rPr>
          <w:rFonts w:ascii="Arial" w:eastAsia="Georgia" w:hAnsi="Georgia" w:cs="Georgia"/>
          <w:sz w:val="17"/>
        </w:rPr>
      </w:pPr>
      <w:r w:rsidRPr="00784AD9">
        <w:rPr>
          <w:rFonts w:ascii="Arial" w:eastAsia="Georgia" w:hAnsi="Georgia" w:cs="Georgia"/>
          <w:color w:val="231F20"/>
          <w:sz w:val="17"/>
        </w:rPr>
        <w:t xml:space="preserve">Severe renal </w:t>
      </w:r>
      <w:r w:rsidRPr="00784AD9">
        <w:rPr>
          <w:rFonts w:ascii="Arial" w:eastAsia="Georgia" w:hAnsi="Georgia" w:cs="Georgia"/>
          <w:color w:val="231F20"/>
          <w:spacing w:val="-7"/>
          <w:sz w:val="17"/>
        </w:rPr>
        <w:t xml:space="preserve">or </w:t>
      </w:r>
      <w:r w:rsidRPr="00784AD9">
        <w:rPr>
          <w:rFonts w:ascii="Arial" w:eastAsia="Georgia" w:hAnsi="Georgia" w:cs="Georgia"/>
          <w:color w:val="231F20"/>
          <w:sz w:val="17"/>
        </w:rPr>
        <w:t>liver</w:t>
      </w:r>
      <w:r w:rsidRPr="00784AD9">
        <w:rPr>
          <w:rFonts w:ascii="Arial" w:eastAsia="Georgia" w:hAnsi="Georgia" w:cs="Georgia"/>
          <w:color w:val="231F20"/>
          <w:spacing w:val="3"/>
          <w:sz w:val="17"/>
        </w:rPr>
        <w:t xml:space="preserve"> </w:t>
      </w:r>
      <w:r w:rsidRPr="00784AD9">
        <w:rPr>
          <w:rFonts w:ascii="Arial" w:eastAsia="Georgia" w:hAnsi="Georgia" w:cs="Georgia"/>
          <w:color w:val="231F20"/>
          <w:sz w:val="17"/>
        </w:rPr>
        <w:t>failure</w:t>
      </w:r>
    </w:p>
    <w:p w:rsidR="00784AD9" w:rsidRPr="00784AD9" w:rsidRDefault="00784AD9" w:rsidP="00784AD9">
      <w:pPr>
        <w:widowControl w:val="0"/>
        <w:autoSpaceDE w:val="0"/>
        <w:autoSpaceDN w:val="0"/>
        <w:bidi w:val="0"/>
        <w:spacing w:before="2" w:after="0" w:line="244" w:lineRule="auto"/>
        <w:rPr>
          <w:rFonts w:ascii="Arial" w:eastAsia="Georgia" w:hAnsi="Georgia" w:cs="Georgia"/>
          <w:sz w:val="17"/>
        </w:rPr>
      </w:pPr>
      <w:r w:rsidRPr="00784AD9">
        <w:rPr>
          <w:rFonts w:ascii="Arial" w:eastAsia="Georgia" w:hAnsi="Georgia" w:cs="Georgia"/>
          <w:color w:val="231F20"/>
          <w:sz w:val="17"/>
        </w:rPr>
        <w:t>Idiopathic CD4 cell deficiency (cause unknown</w:t>
      </w:r>
      <w:r>
        <w:rPr>
          <w:rFonts w:ascii="Arial" w:eastAsia="Georgia" w:hAnsi="Georgia" w:cs="Georgia"/>
          <w:sz w:val="17"/>
        </w:rPr>
        <w:t xml:space="preserve">                                               Idiopathic</w:t>
      </w:r>
    </w:p>
    <w:p w:rsidR="00784AD9" w:rsidRPr="00784AD9" w:rsidRDefault="00784AD9" w:rsidP="00784AD9">
      <w:pPr>
        <w:widowControl w:val="0"/>
        <w:autoSpaceDE w:val="0"/>
        <w:autoSpaceDN w:val="0"/>
        <w:bidi w:val="0"/>
        <w:spacing w:after="0" w:line="240" w:lineRule="auto"/>
        <w:rPr>
          <w:rFonts w:ascii="Arial" w:eastAsia="Georgia" w:hAnsi="Georgia" w:cs="Georgia"/>
          <w:sz w:val="20"/>
        </w:rPr>
      </w:pPr>
    </w:p>
    <w:p w:rsidR="00F25DDB" w:rsidRPr="00F25DDB" w:rsidRDefault="00F25DDB" w:rsidP="005B4258">
      <w:pPr>
        <w:widowControl w:val="0"/>
        <w:autoSpaceDE w:val="0"/>
        <w:autoSpaceDN w:val="0"/>
        <w:bidi w:val="0"/>
        <w:spacing w:after="0"/>
        <w:ind w:left="417" w:right="39"/>
        <w:jc w:val="both"/>
        <w:rPr>
          <w:rFonts w:asciiTheme="majorBidi" w:eastAsia="Georgia" w:hAnsiTheme="majorBidi" w:cstheme="majorBidi"/>
          <w:sz w:val="28"/>
          <w:szCs w:val="28"/>
        </w:rPr>
      </w:pPr>
      <w:proofErr w:type="gramStart"/>
      <w:r w:rsidRPr="00F25DDB">
        <w:rPr>
          <w:rFonts w:asciiTheme="majorBidi" w:eastAsia="Georgia" w:hAnsiTheme="majorBidi" w:cstheme="majorBidi"/>
          <w:color w:val="231F20"/>
          <w:spacing w:val="2"/>
          <w:sz w:val="28"/>
          <w:szCs w:val="28"/>
        </w:rPr>
        <w:t>T-cell deficiency.</w:t>
      </w:r>
      <w:proofErr w:type="gramEnd"/>
      <w:r w:rsidRPr="00F25DDB">
        <w:rPr>
          <w:rFonts w:asciiTheme="majorBidi" w:eastAsia="Georgia" w:hAnsiTheme="majorBidi" w:cstheme="majorBidi"/>
          <w:color w:val="231F20"/>
          <w:spacing w:val="2"/>
          <w:sz w:val="28"/>
          <w:szCs w:val="28"/>
        </w:rPr>
        <w:t xml:space="preserve"> These viruses </w:t>
      </w:r>
      <w:r w:rsidRPr="00F25DDB">
        <w:rPr>
          <w:rFonts w:asciiTheme="majorBidi" w:eastAsia="Georgia" w:hAnsiTheme="majorBidi" w:cstheme="majorBidi"/>
          <w:color w:val="231F20"/>
          <w:spacing w:val="3"/>
          <w:sz w:val="28"/>
          <w:szCs w:val="28"/>
        </w:rPr>
        <w:t>are</w:t>
      </w:r>
      <w:r w:rsidRPr="00F25DDB">
        <w:rPr>
          <w:rFonts w:asciiTheme="majorBidi" w:eastAsia="Georgia" w:hAnsiTheme="majorBidi" w:cstheme="majorBidi"/>
          <w:color w:val="231F20"/>
          <w:spacing w:val="54"/>
          <w:sz w:val="28"/>
          <w:szCs w:val="28"/>
        </w:rPr>
        <w:t xml:space="preserve"> </w:t>
      </w:r>
      <w:r w:rsidRPr="00F25DDB">
        <w:rPr>
          <w:rFonts w:asciiTheme="majorBidi" w:eastAsia="Georgia" w:hAnsiTheme="majorBidi" w:cstheme="majorBidi"/>
          <w:color w:val="231F20"/>
          <w:sz w:val="28"/>
          <w:szCs w:val="28"/>
        </w:rPr>
        <w:t xml:space="preserve">not a problem in adults as they have residual protective antibody responses </w:t>
      </w:r>
      <w:r w:rsidRPr="00F25DDB">
        <w:rPr>
          <w:rFonts w:asciiTheme="majorBidi" w:eastAsia="Georgia" w:hAnsiTheme="majorBidi" w:cstheme="majorBidi"/>
          <w:color w:val="231F20"/>
          <w:spacing w:val="3"/>
          <w:sz w:val="28"/>
          <w:szCs w:val="28"/>
        </w:rPr>
        <w:t xml:space="preserve">generated </w:t>
      </w:r>
      <w:r w:rsidRPr="00F25DDB">
        <w:rPr>
          <w:rFonts w:asciiTheme="majorBidi" w:eastAsia="Georgia" w:hAnsiTheme="majorBidi" w:cstheme="majorBidi"/>
          <w:color w:val="231F20"/>
          <w:sz w:val="28"/>
          <w:szCs w:val="28"/>
        </w:rPr>
        <w:t xml:space="preserve">by </w:t>
      </w:r>
      <w:r w:rsidRPr="00F25DDB">
        <w:rPr>
          <w:rFonts w:asciiTheme="majorBidi" w:eastAsia="Georgia" w:hAnsiTheme="majorBidi" w:cstheme="majorBidi"/>
          <w:color w:val="231F20"/>
          <w:spacing w:val="3"/>
          <w:sz w:val="28"/>
          <w:szCs w:val="28"/>
        </w:rPr>
        <w:t xml:space="preserve">primary infection </w:t>
      </w:r>
      <w:r w:rsidRPr="00F25DDB">
        <w:rPr>
          <w:rFonts w:asciiTheme="majorBidi" w:eastAsia="Georgia" w:hAnsiTheme="majorBidi" w:cstheme="majorBidi"/>
          <w:color w:val="231F20"/>
          <w:spacing w:val="4"/>
          <w:sz w:val="28"/>
          <w:szCs w:val="28"/>
        </w:rPr>
        <w:t xml:space="preserve">or immunization. Adults </w:t>
      </w:r>
      <w:r w:rsidRPr="00F25DDB">
        <w:rPr>
          <w:rFonts w:asciiTheme="majorBidi" w:eastAsia="Georgia" w:hAnsiTheme="majorBidi" w:cstheme="majorBidi"/>
          <w:color w:val="231F20"/>
          <w:spacing w:val="3"/>
          <w:sz w:val="28"/>
          <w:szCs w:val="28"/>
        </w:rPr>
        <w:t xml:space="preserve">with </w:t>
      </w:r>
      <w:r w:rsidRPr="00F25DDB">
        <w:rPr>
          <w:rFonts w:asciiTheme="majorBidi" w:eastAsia="Georgia" w:hAnsiTheme="majorBidi" w:cstheme="majorBidi"/>
          <w:color w:val="231F20"/>
          <w:spacing w:val="5"/>
          <w:sz w:val="28"/>
          <w:szCs w:val="28"/>
        </w:rPr>
        <w:t xml:space="preserve">T-cell </w:t>
      </w:r>
      <w:r w:rsidRPr="00F25DDB">
        <w:rPr>
          <w:rFonts w:asciiTheme="majorBidi" w:eastAsia="Georgia" w:hAnsiTheme="majorBidi" w:cstheme="majorBidi"/>
          <w:color w:val="231F20"/>
          <w:sz w:val="28"/>
          <w:szCs w:val="28"/>
        </w:rPr>
        <w:t xml:space="preserve">deficiency are typically affected by the reactivation of latent viruses (e.g., </w:t>
      </w:r>
      <w:proofErr w:type="spellStart"/>
      <w:r w:rsidRPr="00F25DDB">
        <w:rPr>
          <w:rFonts w:asciiTheme="majorBidi" w:eastAsia="Georgia" w:hAnsiTheme="majorBidi" w:cstheme="majorBidi"/>
          <w:color w:val="231F20"/>
          <w:sz w:val="28"/>
          <w:szCs w:val="28"/>
        </w:rPr>
        <w:t>cyto</w:t>
      </w:r>
      <w:proofErr w:type="spellEnd"/>
      <w:r w:rsidRPr="00F25DDB">
        <w:rPr>
          <w:rFonts w:asciiTheme="majorBidi" w:eastAsia="Georgia" w:hAnsiTheme="majorBidi" w:cstheme="majorBidi"/>
          <w:color w:val="231F20"/>
          <w:sz w:val="28"/>
          <w:szCs w:val="28"/>
        </w:rPr>
        <w:t xml:space="preserve">- </w:t>
      </w:r>
      <w:proofErr w:type="spellStart"/>
      <w:r w:rsidRPr="00F25DDB">
        <w:rPr>
          <w:rFonts w:asciiTheme="majorBidi" w:eastAsia="Georgia" w:hAnsiTheme="majorBidi" w:cstheme="majorBidi"/>
          <w:color w:val="231F20"/>
          <w:sz w:val="28"/>
          <w:szCs w:val="28"/>
        </w:rPr>
        <w:t>megalovirus</w:t>
      </w:r>
      <w:proofErr w:type="spellEnd"/>
      <w:r w:rsidRPr="00F25DDB">
        <w:rPr>
          <w:rFonts w:asciiTheme="majorBidi" w:eastAsia="Georgia" w:hAnsiTheme="majorBidi" w:cstheme="majorBidi"/>
          <w:color w:val="231F20"/>
          <w:sz w:val="28"/>
          <w:szCs w:val="28"/>
        </w:rPr>
        <w:t>,</w:t>
      </w:r>
      <w:r w:rsidRPr="00F25DDB">
        <w:rPr>
          <w:rFonts w:asciiTheme="majorBidi" w:eastAsia="Georgia" w:hAnsiTheme="majorBidi" w:cstheme="majorBidi"/>
          <w:color w:val="231F20"/>
          <w:spacing w:val="-35"/>
          <w:sz w:val="28"/>
          <w:szCs w:val="28"/>
        </w:rPr>
        <w:t xml:space="preserve"> </w:t>
      </w:r>
      <w:r w:rsidRPr="00F25DDB">
        <w:rPr>
          <w:rFonts w:asciiTheme="majorBidi" w:eastAsia="Georgia" w:hAnsiTheme="majorBidi" w:cstheme="majorBidi"/>
          <w:i/>
          <w:color w:val="231F20"/>
          <w:sz w:val="28"/>
          <w:szCs w:val="28"/>
        </w:rPr>
        <w:t>Herpes</w:t>
      </w:r>
      <w:r w:rsidRPr="00F25DDB">
        <w:rPr>
          <w:rFonts w:asciiTheme="majorBidi" w:eastAsia="Georgia" w:hAnsiTheme="majorBidi" w:cstheme="majorBidi"/>
          <w:i/>
          <w:color w:val="231F20"/>
          <w:spacing w:val="-34"/>
          <w:sz w:val="28"/>
          <w:szCs w:val="28"/>
        </w:rPr>
        <w:t xml:space="preserve"> </w:t>
      </w:r>
      <w:r w:rsidRPr="00F25DDB">
        <w:rPr>
          <w:rFonts w:asciiTheme="majorBidi" w:eastAsia="Georgia" w:hAnsiTheme="majorBidi" w:cstheme="majorBidi"/>
          <w:i/>
          <w:color w:val="231F20"/>
          <w:sz w:val="28"/>
          <w:szCs w:val="28"/>
        </w:rPr>
        <w:t>simplex</w:t>
      </w:r>
      <w:r w:rsidRPr="00F25DDB">
        <w:rPr>
          <w:rFonts w:asciiTheme="majorBidi" w:eastAsia="Georgia" w:hAnsiTheme="majorBidi" w:cstheme="majorBidi"/>
          <w:color w:val="231F20"/>
          <w:sz w:val="28"/>
          <w:szCs w:val="28"/>
        </w:rPr>
        <w:t>),</w:t>
      </w:r>
      <w:r w:rsidRPr="00F25DDB">
        <w:rPr>
          <w:rFonts w:asciiTheme="majorBidi" w:eastAsia="Georgia" w:hAnsiTheme="majorBidi" w:cstheme="majorBidi"/>
          <w:color w:val="231F20"/>
          <w:spacing w:val="-35"/>
          <w:sz w:val="28"/>
          <w:szCs w:val="28"/>
        </w:rPr>
        <w:t xml:space="preserve"> </w:t>
      </w:r>
      <w:r w:rsidRPr="00F25DDB">
        <w:rPr>
          <w:rFonts w:asciiTheme="majorBidi" w:eastAsia="Georgia" w:hAnsiTheme="majorBidi" w:cstheme="majorBidi"/>
          <w:color w:val="231F20"/>
          <w:sz w:val="28"/>
          <w:szCs w:val="28"/>
        </w:rPr>
        <w:t>which</w:t>
      </w:r>
      <w:r w:rsidRPr="00F25DDB">
        <w:rPr>
          <w:rFonts w:asciiTheme="majorBidi" w:eastAsia="Georgia" w:hAnsiTheme="majorBidi" w:cstheme="majorBidi"/>
          <w:color w:val="231F20"/>
          <w:spacing w:val="-34"/>
          <w:sz w:val="28"/>
          <w:szCs w:val="28"/>
        </w:rPr>
        <w:t xml:space="preserve"> </w:t>
      </w:r>
      <w:r w:rsidRPr="00F25DDB">
        <w:rPr>
          <w:rFonts w:asciiTheme="majorBidi" w:eastAsia="Georgia" w:hAnsiTheme="majorBidi" w:cstheme="majorBidi"/>
          <w:color w:val="231F20"/>
          <w:spacing w:val="-4"/>
          <w:sz w:val="28"/>
          <w:szCs w:val="28"/>
        </w:rPr>
        <w:t xml:space="preserve">can </w:t>
      </w:r>
      <w:r w:rsidRPr="00F25DDB">
        <w:rPr>
          <w:rFonts w:asciiTheme="majorBidi" w:eastAsia="Georgia" w:hAnsiTheme="majorBidi" w:cstheme="majorBidi"/>
          <w:color w:val="231F20"/>
          <w:sz w:val="28"/>
          <w:szCs w:val="28"/>
        </w:rPr>
        <w:t>produce life-threatening disseminated infections.</w:t>
      </w:r>
    </w:p>
    <w:p w:rsidR="00F25DDB" w:rsidRPr="00F25DDB" w:rsidRDefault="00F25DDB" w:rsidP="005B4258">
      <w:pPr>
        <w:widowControl w:val="0"/>
        <w:numPr>
          <w:ilvl w:val="0"/>
          <w:numId w:val="2"/>
        </w:numPr>
        <w:tabs>
          <w:tab w:val="left" w:pos="418"/>
        </w:tabs>
        <w:autoSpaceDE w:val="0"/>
        <w:autoSpaceDN w:val="0"/>
        <w:bidi w:val="0"/>
        <w:spacing w:before="5" w:after="0"/>
        <w:ind w:left="417" w:right="42" w:hanging="300"/>
        <w:jc w:val="both"/>
        <w:rPr>
          <w:rFonts w:asciiTheme="majorBidi" w:eastAsia="Georgia" w:hAnsiTheme="majorBidi" w:cstheme="majorBidi"/>
          <w:sz w:val="28"/>
          <w:szCs w:val="28"/>
        </w:rPr>
      </w:pPr>
      <w:r w:rsidRPr="00F25DDB">
        <w:rPr>
          <w:rFonts w:asciiTheme="majorBidi" w:eastAsia="Georgia" w:hAnsiTheme="majorBidi" w:cstheme="majorBidi"/>
          <w:color w:val="231F20"/>
          <w:sz w:val="28"/>
          <w:szCs w:val="28"/>
        </w:rPr>
        <w:t xml:space="preserve">Fungal infections: T-cell-deficient </w:t>
      </w:r>
      <w:r w:rsidRPr="00F25DDB">
        <w:rPr>
          <w:rFonts w:asciiTheme="majorBidi" w:eastAsia="Georgia" w:hAnsiTheme="majorBidi" w:cstheme="majorBidi"/>
          <w:color w:val="231F20"/>
          <w:spacing w:val="2"/>
          <w:sz w:val="28"/>
          <w:szCs w:val="28"/>
        </w:rPr>
        <w:t xml:space="preserve">pa- </w:t>
      </w:r>
      <w:proofErr w:type="spellStart"/>
      <w:r w:rsidRPr="00F25DDB">
        <w:rPr>
          <w:rFonts w:asciiTheme="majorBidi" w:eastAsia="Georgia" w:hAnsiTheme="majorBidi" w:cstheme="majorBidi"/>
          <w:color w:val="231F20"/>
          <w:sz w:val="28"/>
          <w:szCs w:val="28"/>
        </w:rPr>
        <w:t>tients</w:t>
      </w:r>
      <w:proofErr w:type="spellEnd"/>
      <w:r w:rsidRPr="00F25DDB">
        <w:rPr>
          <w:rFonts w:asciiTheme="majorBidi" w:eastAsia="Georgia" w:hAnsiTheme="majorBidi" w:cstheme="majorBidi"/>
          <w:color w:val="231F20"/>
          <w:sz w:val="28"/>
          <w:szCs w:val="28"/>
        </w:rPr>
        <w:t xml:space="preserve"> are typically susceptible to </w:t>
      </w:r>
      <w:r w:rsidRPr="00F25DDB">
        <w:rPr>
          <w:rFonts w:asciiTheme="majorBidi" w:eastAsia="Georgia" w:hAnsiTheme="majorBidi" w:cstheme="majorBidi"/>
          <w:color w:val="231F20"/>
          <w:spacing w:val="-3"/>
          <w:sz w:val="28"/>
          <w:szCs w:val="28"/>
        </w:rPr>
        <w:t xml:space="preserve">fungal </w:t>
      </w:r>
      <w:r w:rsidRPr="00F25DDB">
        <w:rPr>
          <w:rFonts w:asciiTheme="majorBidi" w:eastAsia="Georgia" w:hAnsiTheme="majorBidi" w:cstheme="majorBidi"/>
          <w:color w:val="231F20"/>
          <w:sz w:val="28"/>
          <w:szCs w:val="28"/>
        </w:rPr>
        <w:t>infections.</w:t>
      </w:r>
    </w:p>
    <w:p w:rsidR="00F25DDB" w:rsidRPr="00F25DDB" w:rsidRDefault="00F25DDB" w:rsidP="005B4258">
      <w:pPr>
        <w:widowControl w:val="0"/>
        <w:numPr>
          <w:ilvl w:val="1"/>
          <w:numId w:val="2"/>
        </w:numPr>
        <w:tabs>
          <w:tab w:val="left" w:pos="718"/>
        </w:tabs>
        <w:autoSpaceDE w:val="0"/>
        <w:autoSpaceDN w:val="0"/>
        <w:bidi w:val="0"/>
        <w:spacing w:before="2" w:after="0"/>
        <w:ind w:right="44"/>
        <w:jc w:val="both"/>
        <w:rPr>
          <w:rFonts w:asciiTheme="majorBidi" w:eastAsia="Georgia" w:hAnsiTheme="majorBidi" w:cstheme="majorBidi"/>
          <w:sz w:val="28"/>
          <w:szCs w:val="28"/>
        </w:rPr>
      </w:pPr>
      <w:r w:rsidRPr="00F25DDB">
        <w:rPr>
          <w:rFonts w:asciiTheme="majorBidi" w:eastAsia="Georgia" w:hAnsiTheme="majorBidi" w:cstheme="majorBidi"/>
          <w:i/>
          <w:color w:val="231F20"/>
          <w:w w:val="95"/>
          <w:sz w:val="28"/>
          <w:szCs w:val="28"/>
        </w:rPr>
        <w:t>Pneumocystis</w:t>
      </w:r>
      <w:r w:rsidRPr="00F25DDB">
        <w:rPr>
          <w:rFonts w:asciiTheme="majorBidi" w:eastAsia="Georgia" w:hAnsiTheme="majorBidi" w:cstheme="majorBidi"/>
          <w:i/>
          <w:color w:val="231F20"/>
          <w:spacing w:val="-19"/>
          <w:w w:val="95"/>
          <w:sz w:val="28"/>
          <w:szCs w:val="28"/>
        </w:rPr>
        <w:t xml:space="preserve"> </w:t>
      </w:r>
      <w:proofErr w:type="spellStart"/>
      <w:r w:rsidRPr="00F25DDB">
        <w:rPr>
          <w:rFonts w:asciiTheme="majorBidi" w:eastAsia="Georgia" w:hAnsiTheme="majorBidi" w:cstheme="majorBidi"/>
          <w:i/>
          <w:color w:val="231F20"/>
          <w:w w:val="95"/>
          <w:sz w:val="28"/>
          <w:szCs w:val="28"/>
        </w:rPr>
        <w:t>giroveci</w:t>
      </w:r>
      <w:proofErr w:type="spellEnd"/>
      <w:r w:rsidRPr="00F25DDB">
        <w:rPr>
          <w:rFonts w:asciiTheme="majorBidi" w:eastAsia="Georgia" w:hAnsiTheme="majorBidi" w:cstheme="majorBidi"/>
          <w:i/>
          <w:color w:val="231F20"/>
          <w:spacing w:val="-18"/>
          <w:w w:val="95"/>
          <w:sz w:val="28"/>
          <w:szCs w:val="28"/>
        </w:rPr>
        <w:t xml:space="preserve"> </w:t>
      </w:r>
      <w:r w:rsidRPr="00F25DDB">
        <w:rPr>
          <w:rFonts w:asciiTheme="majorBidi" w:eastAsia="Georgia" w:hAnsiTheme="majorBidi" w:cstheme="majorBidi"/>
          <w:color w:val="231F20"/>
          <w:w w:val="95"/>
          <w:sz w:val="28"/>
          <w:szCs w:val="28"/>
        </w:rPr>
        <w:t>causes</w:t>
      </w:r>
      <w:r w:rsidRPr="00F25DDB">
        <w:rPr>
          <w:rFonts w:asciiTheme="majorBidi" w:eastAsia="Georgia" w:hAnsiTheme="majorBidi" w:cstheme="majorBidi"/>
          <w:color w:val="231F20"/>
          <w:spacing w:val="-18"/>
          <w:w w:val="95"/>
          <w:sz w:val="28"/>
          <w:szCs w:val="28"/>
        </w:rPr>
        <w:t xml:space="preserve"> </w:t>
      </w:r>
      <w:proofErr w:type="spellStart"/>
      <w:r w:rsidRPr="00F25DDB">
        <w:rPr>
          <w:rFonts w:asciiTheme="majorBidi" w:eastAsia="Georgia" w:hAnsiTheme="majorBidi" w:cstheme="majorBidi"/>
          <w:color w:val="231F20"/>
          <w:w w:val="95"/>
          <w:sz w:val="28"/>
          <w:szCs w:val="28"/>
        </w:rPr>
        <w:t>intersti</w:t>
      </w:r>
      <w:proofErr w:type="spellEnd"/>
      <w:r w:rsidRPr="00F25DDB">
        <w:rPr>
          <w:rFonts w:asciiTheme="majorBidi" w:eastAsia="Georgia" w:hAnsiTheme="majorBidi" w:cstheme="majorBidi"/>
          <w:color w:val="231F20"/>
          <w:w w:val="95"/>
          <w:sz w:val="28"/>
          <w:szCs w:val="28"/>
        </w:rPr>
        <w:t xml:space="preserve">- </w:t>
      </w:r>
      <w:proofErr w:type="spellStart"/>
      <w:r w:rsidRPr="00F25DDB">
        <w:rPr>
          <w:rFonts w:asciiTheme="majorBidi" w:eastAsia="Georgia" w:hAnsiTheme="majorBidi" w:cstheme="majorBidi"/>
          <w:color w:val="231F20"/>
          <w:sz w:val="28"/>
          <w:szCs w:val="28"/>
        </w:rPr>
        <w:t>tial</w:t>
      </w:r>
      <w:proofErr w:type="spellEnd"/>
      <w:r w:rsidRPr="00F25DDB">
        <w:rPr>
          <w:rFonts w:asciiTheme="majorBidi" w:eastAsia="Georgia" w:hAnsiTheme="majorBidi" w:cstheme="majorBidi"/>
          <w:color w:val="231F20"/>
          <w:sz w:val="28"/>
          <w:szCs w:val="28"/>
        </w:rPr>
        <w:t xml:space="preserve"> pneumonia, which is </w:t>
      </w:r>
      <w:proofErr w:type="spellStart"/>
      <w:r w:rsidRPr="00F25DDB">
        <w:rPr>
          <w:rFonts w:asciiTheme="majorBidi" w:eastAsia="Georgia" w:hAnsiTheme="majorBidi" w:cstheme="majorBidi"/>
          <w:color w:val="231F20"/>
          <w:sz w:val="28"/>
          <w:szCs w:val="28"/>
        </w:rPr>
        <w:t>pathogno</w:t>
      </w:r>
      <w:proofErr w:type="spellEnd"/>
      <w:r w:rsidRPr="00F25DDB">
        <w:rPr>
          <w:rFonts w:asciiTheme="majorBidi" w:eastAsia="Georgia" w:hAnsiTheme="majorBidi" w:cstheme="majorBidi"/>
          <w:color w:val="231F20"/>
          <w:sz w:val="28"/>
          <w:szCs w:val="28"/>
        </w:rPr>
        <w:t xml:space="preserve">- </w:t>
      </w:r>
      <w:proofErr w:type="spellStart"/>
      <w:r w:rsidRPr="00F25DDB">
        <w:rPr>
          <w:rFonts w:asciiTheme="majorBidi" w:eastAsia="Georgia" w:hAnsiTheme="majorBidi" w:cstheme="majorBidi"/>
          <w:color w:val="231F20"/>
          <w:sz w:val="28"/>
          <w:szCs w:val="28"/>
        </w:rPr>
        <w:t>monic</w:t>
      </w:r>
      <w:proofErr w:type="spellEnd"/>
      <w:r w:rsidRPr="00F25DDB">
        <w:rPr>
          <w:rFonts w:asciiTheme="majorBidi" w:eastAsia="Georgia" w:hAnsiTheme="majorBidi" w:cstheme="majorBidi"/>
          <w:color w:val="231F20"/>
          <w:sz w:val="28"/>
          <w:szCs w:val="28"/>
        </w:rPr>
        <w:t xml:space="preserve"> for T-cell deficiency;</w:t>
      </w:r>
    </w:p>
    <w:p w:rsidR="00F25DDB" w:rsidRPr="00F25DDB" w:rsidRDefault="00F25DDB" w:rsidP="005B4258">
      <w:pPr>
        <w:widowControl w:val="0"/>
        <w:numPr>
          <w:ilvl w:val="1"/>
          <w:numId w:val="2"/>
        </w:numPr>
        <w:tabs>
          <w:tab w:val="left" w:pos="718"/>
        </w:tabs>
        <w:autoSpaceDE w:val="0"/>
        <w:autoSpaceDN w:val="0"/>
        <w:bidi w:val="0"/>
        <w:spacing w:before="1" w:after="0"/>
        <w:ind w:hanging="301"/>
        <w:jc w:val="both"/>
        <w:rPr>
          <w:rFonts w:asciiTheme="majorBidi" w:eastAsia="Georgia" w:hAnsiTheme="majorBidi" w:cstheme="majorBidi"/>
          <w:sz w:val="28"/>
          <w:szCs w:val="28"/>
        </w:rPr>
      </w:pPr>
      <w:proofErr w:type="spellStart"/>
      <w:r w:rsidRPr="00F25DDB">
        <w:rPr>
          <w:rFonts w:asciiTheme="majorBidi" w:eastAsia="Georgia" w:hAnsiTheme="majorBidi" w:cstheme="majorBidi"/>
          <w:color w:val="231F20"/>
          <w:spacing w:val="6"/>
          <w:sz w:val="28"/>
          <w:szCs w:val="28"/>
        </w:rPr>
        <w:lastRenderedPageBreak/>
        <w:t>Mucocutaneous</w:t>
      </w:r>
      <w:proofErr w:type="spellEnd"/>
      <w:r w:rsidRPr="00F25DDB">
        <w:rPr>
          <w:rFonts w:asciiTheme="majorBidi" w:eastAsia="Georgia" w:hAnsiTheme="majorBidi" w:cstheme="majorBidi"/>
          <w:color w:val="231F20"/>
          <w:spacing w:val="6"/>
          <w:sz w:val="28"/>
          <w:szCs w:val="28"/>
        </w:rPr>
        <w:t xml:space="preserve"> infection</w:t>
      </w:r>
      <w:r w:rsidRPr="00F25DDB">
        <w:rPr>
          <w:rFonts w:asciiTheme="majorBidi" w:eastAsia="Georgia" w:hAnsiTheme="majorBidi" w:cstheme="majorBidi"/>
          <w:color w:val="231F20"/>
          <w:spacing w:val="14"/>
          <w:sz w:val="28"/>
          <w:szCs w:val="28"/>
        </w:rPr>
        <w:t xml:space="preserve"> </w:t>
      </w:r>
      <w:r w:rsidRPr="00F25DDB">
        <w:rPr>
          <w:rFonts w:asciiTheme="majorBidi" w:eastAsia="Georgia" w:hAnsiTheme="majorBidi" w:cstheme="majorBidi"/>
          <w:color w:val="231F20"/>
          <w:spacing w:val="7"/>
          <w:sz w:val="28"/>
          <w:szCs w:val="28"/>
        </w:rPr>
        <w:t>with</w:t>
      </w:r>
    </w:p>
    <w:p w:rsidR="00F25DDB" w:rsidRPr="00F25DDB" w:rsidRDefault="00F25DDB" w:rsidP="005B4258">
      <w:pPr>
        <w:widowControl w:val="0"/>
        <w:autoSpaceDE w:val="0"/>
        <w:autoSpaceDN w:val="0"/>
        <w:bidi w:val="0"/>
        <w:spacing w:before="53" w:after="0"/>
        <w:ind w:left="717"/>
        <w:jc w:val="both"/>
        <w:rPr>
          <w:rFonts w:asciiTheme="majorBidi" w:eastAsia="Georgia" w:hAnsiTheme="majorBidi" w:cstheme="majorBidi"/>
          <w:sz w:val="28"/>
          <w:szCs w:val="28"/>
        </w:rPr>
      </w:pPr>
      <w:r w:rsidRPr="00F25DDB">
        <w:rPr>
          <w:rFonts w:asciiTheme="majorBidi" w:eastAsia="Georgia" w:hAnsiTheme="majorBidi" w:cstheme="majorBidi"/>
          <w:i/>
          <w:color w:val="231F20"/>
          <w:sz w:val="28"/>
          <w:szCs w:val="28"/>
        </w:rPr>
        <w:t>Candida</w:t>
      </w:r>
      <w:r w:rsidRPr="00F25DDB">
        <w:rPr>
          <w:rFonts w:asciiTheme="majorBidi" w:eastAsia="Georgia" w:hAnsiTheme="majorBidi" w:cstheme="majorBidi"/>
          <w:color w:val="231F20"/>
          <w:sz w:val="28"/>
          <w:szCs w:val="28"/>
        </w:rPr>
        <w:t>;</w:t>
      </w:r>
    </w:p>
    <w:p w:rsidR="00F25DDB" w:rsidRPr="00F25DDB" w:rsidRDefault="00F25DDB" w:rsidP="005B4258">
      <w:pPr>
        <w:widowControl w:val="0"/>
        <w:numPr>
          <w:ilvl w:val="1"/>
          <w:numId w:val="2"/>
        </w:numPr>
        <w:tabs>
          <w:tab w:val="left" w:pos="718"/>
        </w:tabs>
        <w:autoSpaceDE w:val="0"/>
        <w:autoSpaceDN w:val="0"/>
        <w:bidi w:val="0"/>
        <w:spacing w:before="53" w:after="0"/>
        <w:ind w:right="44"/>
        <w:jc w:val="both"/>
        <w:rPr>
          <w:rFonts w:asciiTheme="majorBidi" w:eastAsia="Georgia" w:hAnsiTheme="majorBidi" w:cstheme="majorBidi"/>
          <w:sz w:val="28"/>
          <w:szCs w:val="28"/>
        </w:rPr>
      </w:pPr>
      <w:r w:rsidRPr="00F25DDB">
        <w:rPr>
          <w:rFonts w:asciiTheme="majorBidi" w:eastAsia="Georgia" w:hAnsiTheme="majorBidi" w:cstheme="majorBidi"/>
          <w:color w:val="231F20"/>
          <w:sz w:val="28"/>
          <w:szCs w:val="28"/>
        </w:rPr>
        <w:t>Systemic</w:t>
      </w:r>
      <w:r w:rsidRPr="00F25DDB">
        <w:rPr>
          <w:rFonts w:asciiTheme="majorBidi" w:eastAsia="Georgia" w:hAnsiTheme="majorBidi" w:cstheme="majorBidi"/>
          <w:color w:val="231F20"/>
          <w:spacing w:val="-26"/>
          <w:sz w:val="28"/>
          <w:szCs w:val="28"/>
        </w:rPr>
        <w:t xml:space="preserve"> </w:t>
      </w:r>
      <w:r w:rsidRPr="00F25DDB">
        <w:rPr>
          <w:rFonts w:asciiTheme="majorBidi" w:eastAsia="Georgia" w:hAnsiTheme="majorBidi" w:cstheme="majorBidi"/>
          <w:color w:val="231F20"/>
          <w:sz w:val="28"/>
          <w:szCs w:val="28"/>
        </w:rPr>
        <w:t>infections</w:t>
      </w:r>
      <w:r w:rsidRPr="00F25DDB">
        <w:rPr>
          <w:rFonts w:asciiTheme="majorBidi" w:eastAsia="Georgia" w:hAnsiTheme="majorBidi" w:cstheme="majorBidi"/>
          <w:color w:val="231F20"/>
          <w:spacing w:val="-27"/>
          <w:sz w:val="28"/>
          <w:szCs w:val="28"/>
        </w:rPr>
        <w:t xml:space="preserve"> </w:t>
      </w:r>
      <w:r w:rsidRPr="00F25DDB">
        <w:rPr>
          <w:rFonts w:asciiTheme="majorBidi" w:eastAsia="Georgia" w:hAnsiTheme="majorBidi" w:cstheme="majorBidi"/>
          <w:color w:val="231F20"/>
          <w:sz w:val="28"/>
          <w:szCs w:val="28"/>
        </w:rPr>
        <w:t>with</w:t>
      </w:r>
      <w:r w:rsidRPr="00F25DDB">
        <w:rPr>
          <w:rFonts w:asciiTheme="majorBidi" w:eastAsia="Georgia" w:hAnsiTheme="majorBidi" w:cstheme="majorBidi"/>
          <w:color w:val="231F20"/>
          <w:spacing w:val="-26"/>
          <w:sz w:val="28"/>
          <w:szCs w:val="28"/>
        </w:rPr>
        <w:t xml:space="preserve"> </w:t>
      </w:r>
      <w:r w:rsidRPr="00F25DDB">
        <w:rPr>
          <w:rFonts w:asciiTheme="majorBidi" w:eastAsia="Georgia" w:hAnsiTheme="majorBidi" w:cstheme="majorBidi"/>
          <w:color w:val="231F20"/>
          <w:sz w:val="28"/>
          <w:szCs w:val="28"/>
        </w:rPr>
        <w:t>filamentous fungi</w:t>
      </w:r>
      <w:r w:rsidRPr="00F25DDB">
        <w:rPr>
          <w:rFonts w:asciiTheme="majorBidi" w:eastAsia="Georgia" w:hAnsiTheme="majorBidi" w:cstheme="majorBidi"/>
          <w:color w:val="231F20"/>
          <w:spacing w:val="-22"/>
          <w:sz w:val="28"/>
          <w:szCs w:val="28"/>
        </w:rPr>
        <w:t xml:space="preserve"> </w:t>
      </w:r>
      <w:r w:rsidRPr="00F25DDB">
        <w:rPr>
          <w:rFonts w:asciiTheme="majorBidi" w:eastAsia="Georgia" w:hAnsiTheme="majorBidi" w:cstheme="majorBidi"/>
          <w:color w:val="231F20"/>
          <w:sz w:val="28"/>
          <w:szCs w:val="28"/>
        </w:rPr>
        <w:t>(e.g.,</w:t>
      </w:r>
      <w:r w:rsidRPr="00F25DDB">
        <w:rPr>
          <w:rFonts w:asciiTheme="majorBidi" w:eastAsia="Georgia" w:hAnsiTheme="majorBidi" w:cstheme="majorBidi"/>
          <w:color w:val="231F20"/>
          <w:spacing w:val="-22"/>
          <w:sz w:val="28"/>
          <w:szCs w:val="28"/>
        </w:rPr>
        <w:t xml:space="preserve"> </w:t>
      </w:r>
      <w:proofErr w:type="spellStart"/>
      <w:r w:rsidRPr="00F25DDB">
        <w:rPr>
          <w:rFonts w:asciiTheme="majorBidi" w:eastAsia="Georgia" w:hAnsiTheme="majorBidi" w:cstheme="majorBidi"/>
          <w:i/>
          <w:color w:val="231F20"/>
          <w:sz w:val="28"/>
          <w:szCs w:val="28"/>
        </w:rPr>
        <w:t>Aspergillus</w:t>
      </w:r>
      <w:proofErr w:type="spellEnd"/>
      <w:r w:rsidRPr="00F25DDB">
        <w:rPr>
          <w:rFonts w:asciiTheme="majorBidi" w:eastAsia="Georgia" w:hAnsiTheme="majorBidi" w:cstheme="majorBidi"/>
          <w:i/>
          <w:color w:val="231F20"/>
          <w:spacing w:val="-21"/>
          <w:sz w:val="28"/>
          <w:szCs w:val="28"/>
        </w:rPr>
        <w:t xml:space="preserve"> </w:t>
      </w:r>
      <w:proofErr w:type="spellStart"/>
      <w:r w:rsidRPr="00F25DDB">
        <w:rPr>
          <w:rFonts w:asciiTheme="majorBidi" w:eastAsia="Georgia" w:hAnsiTheme="majorBidi" w:cstheme="majorBidi"/>
          <w:i/>
          <w:color w:val="231F20"/>
          <w:sz w:val="28"/>
          <w:szCs w:val="28"/>
        </w:rPr>
        <w:t>fumigatus</w:t>
      </w:r>
      <w:proofErr w:type="spellEnd"/>
      <w:r w:rsidRPr="00F25DDB">
        <w:rPr>
          <w:rFonts w:asciiTheme="majorBidi" w:eastAsia="Georgia" w:hAnsiTheme="majorBidi" w:cstheme="majorBidi"/>
          <w:color w:val="231F20"/>
          <w:sz w:val="28"/>
          <w:szCs w:val="28"/>
        </w:rPr>
        <w:t>);</w:t>
      </w:r>
    </w:p>
    <w:p w:rsidR="00F25DDB" w:rsidRPr="00F25DDB" w:rsidRDefault="00F25DDB" w:rsidP="005B4258">
      <w:pPr>
        <w:widowControl w:val="0"/>
        <w:numPr>
          <w:ilvl w:val="1"/>
          <w:numId w:val="2"/>
        </w:numPr>
        <w:tabs>
          <w:tab w:val="left" w:pos="718"/>
        </w:tabs>
        <w:autoSpaceDE w:val="0"/>
        <w:autoSpaceDN w:val="0"/>
        <w:bidi w:val="0"/>
        <w:spacing w:after="0"/>
        <w:ind w:right="41"/>
        <w:jc w:val="both"/>
        <w:rPr>
          <w:rFonts w:asciiTheme="majorBidi" w:eastAsia="Georgia" w:hAnsiTheme="majorBidi" w:cstheme="majorBidi"/>
          <w:i/>
          <w:sz w:val="28"/>
          <w:szCs w:val="28"/>
        </w:rPr>
      </w:pPr>
      <w:r w:rsidRPr="00F25DDB">
        <w:rPr>
          <w:rFonts w:asciiTheme="majorBidi" w:eastAsia="Georgia" w:hAnsiTheme="majorBidi" w:cstheme="majorBidi"/>
          <w:color w:val="231F20"/>
          <w:spacing w:val="2"/>
          <w:sz w:val="28"/>
          <w:szCs w:val="28"/>
        </w:rPr>
        <w:t xml:space="preserve">Meningitis </w:t>
      </w:r>
      <w:r w:rsidRPr="00F25DDB">
        <w:rPr>
          <w:rFonts w:asciiTheme="majorBidi" w:eastAsia="Georgia" w:hAnsiTheme="majorBidi" w:cstheme="majorBidi"/>
          <w:color w:val="231F20"/>
          <w:sz w:val="28"/>
          <w:szCs w:val="28"/>
        </w:rPr>
        <w:t xml:space="preserve">or </w:t>
      </w:r>
      <w:r w:rsidRPr="00F25DDB">
        <w:rPr>
          <w:rFonts w:asciiTheme="majorBidi" w:eastAsia="Georgia" w:hAnsiTheme="majorBidi" w:cstheme="majorBidi"/>
          <w:color w:val="231F20"/>
          <w:spacing w:val="2"/>
          <w:sz w:val="28"/>
          <w:szCs w:val="28"/>
        </w:rPr>
        <w:t xml:space="preserve">systemic </w:t>
      </w:r>
      <w:r w:rsidRPr="00F25DDB">
        <w:rPr>
          <w:rFonts w:asciiTheme="majorBidi" w:eastAsia="Georgia" w:hAnsiTheme="majorBidi" w:cstheme="majorBidi"/>
          <w:color w:val="231F20"/>
          <w:spacing w:val="3"/>
          <w:sz w:val="28"/>
          <w:szCs w:val="28"/>
        </w:rPr>
        <w:t xml:space="preserve">infection </w:t>
      </w:r>
      <w:r w:rsidRPr="00F25DDB">
        <w:rPr>
          <w:rFonts w:asciiTheme="majorBidi" w:eastAsia="Georgia" w:hAnsiTheme="majorBidi" w:cstheme="majorBidi"/>
          <w:color w:val="231F20"/>
          <w:w w:val="95"/>
          <w:sz w:val="28"/>
          <w:szCs w:val="28"/>
        </w:rPr>
        <w:t>caused</w:t>
      </w:r>
      <w:r w:rsidRPr="00F25DDB">
        <w:rPr>
          <w:rFonts w:asciiTheme="majorBidi" w:eastAsia="Georgia" w:hAnsiTheme="majorBidi" w:cstheme="majorBidi"/>
          <w:color w:val="231F20"/>
          <w:spacing w:val="-13"/>
          <w:w w:val="95"/>
          <w:sz w:val="28"/>
          <w:szCs w:val="28"/>
        </w:rPr>
        <w:t xml:space="preserve"> </w:t>
      </w:r>
      <w:r w:rsidRPr="00F25DDB">
        <w:rPr>
          <w:rFonts w:asciiTheme="majorBidi" w:eastAsia="Georgia" w:hAnsiTheme="majorBidi" w:cstheme="majorBidi"/>
          <w:color w:val="231F20"/>
          <w:w w:val="95"/>
          <w:sz w:val="28"/>
          <w:szCs w:val="28"/>
        </w:rPr>
        <w:t>by</w:t>
      </w:r>
      <w:r w:rsidRPr="00F25DDB">
        <w:rPr>
          <w:rFonts w:asciiTheme="majorBidi" w:eastAsia="Georgia" w:hAnsiTheme="majorBidi" w:cstheme="majorBidi"/>
          <w:color w:val="231F20"/>
          <w:spacing w:val="-13"/>
          <w:w w:val="95"/>
          <w:sz w:val="28"/>
          <w:szCs w:val="28"/>
        </w:rPr>
        <w:t xml:space="preserve"> </w:t>
      </w:r>
      <w:r w:rsidRPr="00F25DDB">
        <w:rPr>
          <w:rFonts w:asciiTheme="majorBidi" w:eastAsia="Georgia" w:hAnsiTheme="majorBidi" w:cstheme="majorBidi"/>
          <w:i/>
          <w:color w:val="231F20"/>
          <w:w w:val="95"/>
          <w:sz w:val="28"/>
          <w:szCs w:val="28"/>
        </w:rPr>
        <w:t>Cryptococcus</w:t>
      </w:r>
      <w:r w:rsidRPr="00F25DDB">
        <w:rPr>
          <w:rFonts w:asciiTheme="majorBidi" w:eastAsia="Georgia" w:hAnsiTheme="majorBidi" w:cstheme="majorBidi"/>
          <w:i/>
          <w:color w:val="231F20"/>
          <w:spacing w:val="-12"/>
          <w:w w:val="95"/>
          <w:sz w:val="28"/>
          <w:szCs w:val="28"/>
        </w:rPr>
        <w:t xml:space="preserve"> </w:t>
      </w:r>
      <w:proofErr w:type="spellStart"/>
      <w:r w:rsidRPr="00F25DDB">
        <w:rPr>
          <w:rFonts w:asciiTheme="majorBidi" w:eastAsia="Georgia" w:hAnsiTheme="majorBidi" w:cstheme="majorBidi"/>
          <w:i/>
          <w:color w:val="231F20"/>
          <w:w w:val="95"/>
          <w:sz w:val="28"/>
          <w:szCs w:val="28"/>
        </w:rPr>
        <w:t>neoformans</w:t>
      </w:r>
      <w:proofErr w:type="spellEnd"/>
      <w:r w:rsidRPr="00F25DDB">
        <w:rPr>
          <w:rFonts w:asciiTheme="majorBidi" w:eastAsia="Georgia" w:hAnsiTheme="majorBidi" w:cstheme="majorBidi"/>
          <w:i/>
          <w:color w:val="231F20"/>
          <w:w w:val="95"/>
          <w:sz w:val="28"/>
          <w:szCs w:val="28"/>
        </w:rPr>
        <w:t>.</w:t>
      </w:r>
    </w:p>
    <w:p w:rsidR="00842F89" w:rsidRPr="005B4258" w:rsidRDefault="00F25DDB" w:rsidP="00195CCE">
      <w:pPr>
        <w:spacing w:before="90"/>
        <w:ind w:left="417" w:right="109"/>
        <w:jc w:val="right"/>
        <w:rPr>
          <w:rFonts w:asciiTheme="majorBidi" w:eastAsia="Georgia" w:hAnsiTheme="majorBidi" w:cstheme="majorBidi"/>
          <w:sz w:val="28"/>
          <w:szCs w:val="28"/>
        </w:rPr>
      </w:pPr>
      <w:r w:rsidRPr="00F25DDB">
        <w:rPr>
          <w:rFonts w:asciiTheme="majorBidi" w:eastAsia="Georgia" w:hAnsiTheme="majorBidi" w:cstheme="majorBidi"/>
          <w:color w:val="231F20"/>
          <w:spacing w:val="2"/>
          <w:sz w:val="28"/>
          <w:szCs w:val="28"/>
        </w:rPr>
        <w:t xml:space="preserve">Intracellular bacterial infection </w:t>
      </w:r>
      <w:r w:rsidRPr="00F25DDB">
        <w:rPr>
          <w:rFonts w:asciiTheme="majorBidi" w:eastAsia="Georgia" w:hAnsiTheme="majorBidi" w:cstheme="majorBidi"/>
          <w:color w:val="231F20"/>
          <w:sz w:val="28"/>
          <w:szCs w:val="28"/>
        </w:rPr>
        <w:t xml:space="preserve">is a particular problem in T-cell-deficient </w:t>
      </w:r>
      <w:r w:rsidRPr="00F25DDB">
        <w:rPr>
          <w:rFonts w:asciiTheme="majorBidi" w:eastAsia="Georgia" w:hAnsiTheme="majorBidi" w:cstheme="majorBidi"/>
          <w:color w:val="231F20"/>
          <w:spacing w:val="3"/>
          <w:sz w:val="28"/>
          <w:szCs w:val="28"/>
        </w:rPr>
        <w:t xml:space="preserve">patients. These patients </w:t>
      </w:r>
      <w:r w:rsidRPr="00F25DDB">
        <w:rPr>
          <w:rFonts w:asciiTheme="majorBidi" w:eastAsia="Georgia" w:hAnsiTheme="majorBidi" w:cstheme="majorBidi"/>
          <w:color w:val="231F20"/>
          <w:spacing w:val="2"/>
          <w:sz w:val="28"/>
          <w:szCs w:val="28"/>
        </w:rPr>
        <w:t>are</w:t>
      </w:r>
      <w:r w:rsidRPr="00F25DDB">
        <w:rPr>
          <w:rFonts w:asciiTheme="majorBidi" w:eastAsia="Georgia" w:hAnsiTheme="majorBidi" w:cstheme="majorBidi"/>
          <w:color w:val="231F20"/>
          <w:spacing w:val="6"/>
          <w:sz w:val="28"/>
          <w:szCs w:val="28"/>
        </w:rPr>
        <w:t xml:space="preserve"> </w:t>
      </w:r>
      <w:r w:rsidRPr="00F25DDB">
        <w:rPr>
          <w:rFonts w:asciiTheme="majorBidi" w:eastAsia="Georgia" w:hAnsiTheme="majorBidi" w:cstheme="majorBidi"/>
          <w:color w:val="231F20"/>
          <w:sz w:val="28"/>
          <w:szCs w:val="28"/>
        </w:rPr>
        <w:t>highly</w:t>
      </w:r>
      <w:r w:rsidR="00842F89" w:rsidRPr="005B4258">
        <w:rPr>
          <w:rFonts w:asciiTheme="majorBidi" w:eastAsia="Georgia" w:hAnsiTheme="majorBidi" w:cstheme="majorBidi"/>
          <w:sz w:val="28"/>
          <w:szCs w:val="28"/>
        </w:rPr>
        <w:t xml:space="preserve"> </w:t>
      </w:r>
      <w:r w:rsidR="00842F89" w:rsidRPr="005B4258">
        <w:rPr>
          <w:rFonts w:asciiTheme="majorBidi" w:eastAsia="Georgia" w:hAnsiTheme="majorBidi" w:cstheme="majorBidi"/>
          <w:color w:val="231F20"/>
          <w:sz w:val="28"/>
          <w:szCs w:val="28"/>
        </w:rPr>
        <w:t xml:space="preserve">susceptible to infection with </w:t>
      </w:r>
      <w:r w:rsidR="00842F89" w:rsidRPr="005B4258">
        <w:rPr>
          <w:rFonts w:asciiTheme="majorBidi" w:eastAsia="Georgia" w:hAnsiTheme="majorBidi" w:cstheme="majorBidi"/>
          <w:i/>
          <w:color w:val="231F20"/>
          <w:sz w:val="28"/>
          <w:szCs w:val="28"/>
        </w:rPr>
        <w:t xml:space="preserve">M. tuberculosis </w:t>
      </w:r>
      <w:r w:rsidR="00842F89" w:rsidRPr="005B4258">
        <w:rPr>
          <w:rFonts w:asciiTheme="majorBidi" w:eastAsia="Georgia" w:hAnsiTheme="majorBidi" w:cstheme="majorBidi"/>
          <w:color w:val="231F20"/>
          <w:sz w:val="28"/>
          <w:szCs w:val="28"/>
        </w:rPr>
        <w:t xml:space="preserve">or reactivation of latent tuberculosis. They are also </w:t>
      </w:r>
      <w:proofErr w:type="spellStart"/>
      <w:r w:rsidR="00842F89" w:rsidRPr="005B4258">
        <w:rPr>
          <w:rFonts w:asciiTheme="majorBidi" w:eastAsia="Georgia" w:hAnsiTheme="majorBidi" w:cstheme="majorBidi"/>
          <w:color w:val="231F20"/>
          <w:sz w:val="28"/>
          <w:szCs w:val="28"/>
        </w:rPr>
        <w:t>suscep</w:t>
      </w:r>
      <w:proofErr w:type="spellEnd"/>
      <w:r w:rsidR="00842F89" w:rsidRPr="005B4258">
        <w:rPr>
          <w:rFonts w:asciiTheme="majorBidi" w:eastAsia="Georgia" w:hAnsiTheme="majorBidi" w:cstheme="majorBidi"/>
          <w:color w:val="231F20"/>
          <w:sz w:val="28"/>
          <w:szCs w:val="28"/>
        </w:rPr>
        <w:t xml:space="preserve"> </w:t>
      </w:r>
      <w:proofErr w:type="spellStart"/>
      <w:r w:rsidR="00842F89" w:rsidRPr="005B4258">
        <w:rPr>
          <w:rFonts w:asciiTheme="majorBidi" w:eastAsia="Georgia" w:hAnsiTheme="majorBidi" w:cstheme="majorBidi"/>
          <w:color w:val="231F20"/>
          <w:sz w:val="28"/>
          <w:szCs w:val="28"/>
        </w:rPr>
        <w:t>tible</w:t>
      </w:r>
      <w:proofErr w:type="spellEnd"/>
      <w:r w:rsidR="00842F89" w:rsidRPr="005B4258">
        <w:rPr>
          <w:rFonts w:asciiTheme="majorBidi" w:eastAsia="Georgia" w:hAnsiTheme="majorBidi" w:cstheme="majorBidi"/>
          <w:color w:val="231F20"/>
          <w:sz w:val="28"/>
          <w:szCs w:val="28"/>
        </w:rPr>
        <w:t xml:space="preserve"> to disseminated infections with poorly pathogenic mycobacteria (e.g., non</w:t>
      </w:r>
      <w:r w:rsidR="00195CCE">
        <w:rPr>
          <w:rFonts w:asciiTheme="majorBidi" w:eastAsia="Georgia" w:hAnsiTheme="majorBidi" w:cstheme="majorBidi"/>
          <w:color w:val="231F20"/>
          <w:sz w:val="28"/>
          <w:szCs w:val="28"/>
        </w:rPr>
        <w:t xml:space="preserve"> </w:t>
      </w:r>
      <w:proofErr w:type="spellStart"/>
      <w:r w:rsidR="00842F89" w:rsidRPr="005B4258">
        <w:rPr>
          <w:rFonts w:asciiTheme="majorBidi" w:eastAsia="Georgia" w:hAnsiTheme="majorBidi" w:cstheme="majorBidi"/>
          <w:color w:val="231F20"/>
          <w:sz w:val="28"/>
          <w:szCs w:val="28"/>
        </w:rPr>
        <w:t>tuberculous</w:t>
      </w:r>
      <w:proofErr w:type="spellEnd"/>
      <w:r w:rsidR="00842F89" w:rsidRPr="005B4258">
        <w:rPr>
          <w:rFonts w:asciiTheme="majorBidi" w:eastAsia="Georgia" w:hAnsiTheme="majorBidi" w:cstheme="majorBidi"/>
          <w:color w:val="231F20"/>
          <w:sz w:val="28"/>
          <w:szCs w:val="28"/>
        </w:rPr>
        <w:t xml:space="preserve"> mycobacteria, BCG).</w:t>
      </w:r>
    </w:p>
    <w:p w:rsidR="00842F89" w:rsidRPr="00842F89" w:rsidRDefault="00842F89" w:rsidP="005B4258">
      <w:pPr>
        <w:widowControl w:val="0"/>
        <w:numPr>
          <w:ilvl w:val="0"/>
          <w:numId w:val="2"/>
        </w:numPr>
        <w:tabs>
          <w:tab w:val="left" w:pos="418"/>
        </w:tabs>
        <w:autoSpaceDE w:val="0"/>
        <w:autoSpaceDN w:val="0"/>
        <w:bidi w:val="0"/>
        <w:spacing w:before="3" w:after="0"/>
        <w:ind w:left="417" w:right="116" w:hanging="300"/>
        <w:jc w:val="both"/>
        <w:rPr>
          <w:rFonts w:asciiTheme="majorBidi" w:eastAsia="Georgia" w:hAnsiTheme="majorBidi" w:cstheme="majorBidi"/>
          <w:sz w:val="28"/>
          <w:szCs w:val="28"/>
        </w:rPr>
      </w:pPr>
      <w:r w:rsidRPr="00842F89">
        <w:rPr>
          <w:rFonts w:asciiTheme="majorBidi" w:eastAsia="Georgia" w:hAnsiTheme="majorBidi" w:cstheme="majorBidi"/>
          <w:color w:val="231F20"/>
          <w:sz w:val="28"/>
          <w:szCs w:val="28"/>
        </w:rPr>
        <w:t>Infants</w:t>
      </w:r>
      <w:r w:rsidRPr="00842F89">
        <w:rPr>
          <w:rFonts w:asciiTheme="majorBidi" w:eastAsia="Georgia" w:hAnsiTheme="majorBidi" w:cstheme="majorBidi"/>
          <w:color w:val="231F20"/>
          <w:spacing w:val="-21"/>
          <w:sz w:val="28"/>
          <w:szCs w:val="28"/>
        </w:rPr>
        <w:t xml:space="preserve"> </w:t>
      </w:r>
      <w:r w:rsidRPr="00842F89">
        <w:rPr>
          <w:rFonts w:asciiTheme="majorBidi" w:eastAsia="Georgia" w:hAnsiTheme="majorBidi" w:cstheme="majorBidi"/>
          <w:color w:val="231F20"/>
          <w:sz w:val="28"/>
          <w:szCs w:val="28"/>
        </w:rPr>
        <w:t>with</w:t>
      </w:r>
      <w:r w:rsidRPr="00842F89">
        <w:rPr>
          <w:rFonts w:asciiTheme="majorBidi" w:eastAsia="Georgia" w:hAnsiTheme="majorBidi" w:cstheme="majorBidi"/>
          <w:color w:val="231F20"/>
          <w:spacing w:val="-21"/>
          <w:sz w:val="28"/>
          <w:szCs w:val="28"/>
        </w:rPr>
        <w:t xml:space="preserve"> </w:t>
      </w:r>
      <w:r w:rsidRPr="00842F89">
        <w:rPr>
          <w:rFonts w:asciiTheme="majorBidi" w:eastAsia="Georgia" w:hAnsiTheme="majorBidi" w:cstheme="majorBidi"/>
          <w:color w:val="231F20"/>
          <w:sz w:val="28"/>
          <w:szCs w:val="28"/>
        </w:rPr>
        <w:t>T-cell</w:t>
      </w:r>
      <w:r w:rsidRPr="00842F89">
        <w:rPr>
          <w:rFonts w:asciiTheme="majorBidi" w:eastAsia="Georgia" w:hAnsiTheme="majorBidi" w:cstheme="majorBidi"/>
          <w:color w:val="231F20"/>
          <w:spacing w:val="-20"/>
          <w:sz w:val="28"/>
          <w:szCs w:val="28"/>
        </w:rPr>
        <w:t xml:space="preserve"> </w:t>
      </w:r>
      <w:r w:rsidRPr="00842F89">
        <w:rPr>
          <w:rFonts w:asciiTheme="majorBidi" w:eastAsia="Georgia" w:hAnsiTheme="majorBidi" w:cstheme="majorBidi"/>
          <w:color w:val="231F20"/>
          <w:sz w:val="28"/>
          <w:szCs w:val="28"/>
        </w:rPr>
        <w:t>deficiency</w:t>
      </w:r>
      <w:r w:rsidRPr="00842F89">
        <w:rPr>
          <w:rFonts w:asciiTheme="majorBidi" w:eastAsia="Georgia" w:hAnsiTheme="majorBidi" w:cstheme="majorBidi"/>
          <w:color w:val="231F20"/>
          <w:spacing w:val="-21"/>
          <w:sz w:val="28"/>
          <w:szCs w:val="28"/>
        </w:rPr>
        <w:t xml:space="preserve"> </w:t>
      </w:r>
      <w:r w:rsidRPr="00842F89">
        <w:rPr>
          <w:rFonts w:asciiTheme="majorBidi" w:eastAsia="Georgia" w:hAnsiTheme="majorBidi" w:cstheme="majorBidi"/>
          <w:color w:val="231F20"/>
          <w:sz w:val="28"/>
          <w:szCs w:val="28"/>
        </w:rPr>
        <w:t>are</w:t>
      </w:r>
      <w:r w:rsidRPr="00842F89">
        <w:rPr>
          <w:rFonts w:asciiTheme="majorBidi" w:eastAsia="Georgia" w:hAnsiTheme="majorBidi" w:cstheme="majorBidi"/>
          <w:color w:val="231F20"/>
          <w:spacing w:val="-20"/>
          <w:sz w:val="28"/>
          <w:szCs w:val="28"/>
        </w:rPr>
        <w:t xml:space="preserve"> </w:t>
      </w:r>
      <w:r w:rsidRPr="00842F89">
        <w:rPr>
          <w:rFonts w:asciiTheme="majorBidi" w:eastAsia="Georgia" w:hAnsiTheme="majorBidi" w:cstheme="majorBidi"/>
          <w:color w:val="231F20"/>
          <w:sz w:val="28"/>
          <w:szCs w:val="28"/>
        </w:rPr>
        <w:t xml:space="preserve">usually </w:t>
      </w:r>
      <w:proofErr w:type="spellStart"/>
      <w:r w:rsidRPr="00842F89">
        <w:rPr>
          <w:rFonts w:asciiTheme="majorBidi" w:eastAsia="Georgia" w:hAnsiTheme="majorBidi" w:cstheme="majorBidi"/>
          <w:color w:val="231F20"/>
          <w:sz w:val="28"/>
          <w:szCs w:val="28"/>
        </w:rPr>
        <w:t>lymphopenic</w:t>
      </w:r>
      <w:proofErr w:type="spellEnd"/>
      <w:r w:rsidRPr="00842F89">
        <w:rPr>
          <w:rFonts w:asciiTheme="majorBidi" w:eastAsia="Georgia" w:hAnsiTheme="majorBidi" w:cstheme="majorBidi"/>
          <w:color w:val="231F20"/>
          <w:sz w:val="28"/>
          <w:szCs w:val="28"/>
        </w:rPr>
        <w:t xml:space="preserve"> and fail to thrive (i.e., </w:t>
      </w:r>
      <w:r w:rsidRPr="00842F89">
        <w:rPr>
          <w:rFonts w:asciiTheme="majorBidi" w:eastAsia="Georgia" w:hAnsiTheme="majorBidi" w:cstheme="majorBidi"/>
          <w:color w:val="231F20"/>
          <w:spacing w:val="-4"/>
          <w:sz w:val="28"/>
          <w:szCs w:val="28"/>
        </w:rPr>
        <w:t xml:space="preserve">fail </w:t>
      </w:r>
      <w:r w:rsidRPr="00842F89">
        <w:rPr>
          <w:rFonts w:asciiTheme="majorBidi" w:eastAsia="Georgia" w:hAnsiTheme="majorBidi" w:cstheme="majorBidi"/>
          <w:color w:val="231F20"/>
          <w:sz w:val="28"/>
          <w:szCs w:val="28"/>
        </w:rPr>
        <w:t>to maintain normal rates of growth in height and</w:t>
      </w:r>
      <w:r w:rsidRPr="00842F89">
        <w:rPr>
          <w:rFonts w:asciiTheme="majorBidi" w:eastAsia="Georgia" w:hAnsiTheme="majorBidi" w:cstheme="majorBidi"/>
          <w:color w:val="231F20"/>
          <w:spacing w:val="3"/>
          <w:sz w:val="28"/>
          <w:szCs w:val="28"/>
        </w:rPr>
        <w:t xml:space="preserve"> </w:t>
      </w:r>
      <w:r w:rsidRPr="00842F89">
        <w:rPr>
          <w:rFonts w:asciiTheme="majorBidi" w:eastAsia="Georgia" w:hAnsiTheme="majorBidi" w:cstheme="majorBidi"/>
          <w:color w:val="231F20"/>
          <w:sz w:val="28"/>
          <w:szCs w:val="28"/>
        </w:rPr>
        <w:t>weight).</w:t>
      </w:r>
    </w:p>
    <w:p w:rsidR="00842F89" w:rsidRPr="00842F89" w:rsidRDefault="00842F89" w:rsidP="005B4258">
      <w:pPr>
        <w:widowControl w:val="0"/>
        <w:numPr>
          <w:ilvl w:val="0"/>
          <w:numId w:val="2"/>
        </w:numPr>
        <w:tabs>
          <w:tab w:val="left" w:pos="418"/>
        </w:tabs>
        <w:autoSpaceDE w:val="0"/>
        <w:autoSpaceDN w:val="0"/>
        <w:bidi w:val="0"/>
        <w:spacing w:before="2" w:after="0"/>
        <w:ind w:left="417" w:right="113" w:hanging="300"/>
        <w:jc w:val="both"/>
        <w:rPr>
          <w:rFonts w:asciiTheme="majorBidi" w:eastAsia="Georgia" w:hAnsiTheme="majorBidi" w:cstheme="majorBidi"/>
          <w:sz w:val="28"/>
          <w:szCs w:val="28"/>
        </w:rPr>
      </w:pPr>
      <w:r w:rsidRPr="00842F89">
        <w:rPr>
          <w:rFonts w:asciiTheme="majorBidi" w:eastAsia="Georgia" w:hAnsiTheme="majorBidi" w:cstheme="majorBidi"/>
          <w:color w:val="231F20"/>
          <w:sz w:val="28"/>
          <w:szCs w:val="28"/>
        </w:rPr>
        <w:t xml:space="preserve">Infants with SCID may develop der- </w:t>
      </w:r>
      <w:proofErr w:type="spellStart"/>
      <w:r w:rsidRPr="00842F89">
        <w:rPr>
          <w:rFonts w:asciiTheme="majorBidi" w:eastAsia="Georgia" w:hAnsiTheme="majorBidi" w:cstheme="majorBidi"/>
          <w:color w:val="231F20"/>
          <w:sz w:val="28"/>
          <w:szCs w:val="28"/>
        </w:rPr>
        <w:t>matitis</w:t>
      </w:r>
      <w:proofErr w:type="spellEnd"/>
      <w:r w:rsidRPr="00842F89">
        <w:rPr>
          <w:rFonts w:asciiTheme="majorBidi" w:eastAsia="Georgia" w:hAnsiTheme="majorBidi" w:cstheme="majorBidi"/>
          <w:color w:val="231F20"/>
          <w:sz w:val="28"/>
          <w:szCs w:val="28"/>
        </w:rPr>
        <w:t xml:space="preserve"> and </w:t>
      </w:r>
      <w:proofErr w:type="spellStart"/>
      <w:r w:rsidRPr="00842F89">
        <w:rPr>
          <w:rFonts w:asciiTheme="majorBidi" w:eastAsia="Georgia" w:hAnsiTheme="majorBidi" w:cstheme="majorBidi"/>
          <w:color w:val="231F20"/>
          <w:sz w:val="28"/>
          <w:szCs w:val="28"/>
        </w:rPr>
        <w:t>hepatosplenomegaly</w:t>
      </w:r>
      <w:proofErr w:type="spellEnd"/>
      <w:r w:rsidRPr="00842F89">
        <w:rPr>
          <w:rFonts w:asciiTheme="majorBidi" w:eastAsia="Georgia" w:hAnsiTheme="majorBidi" w:cstheme="majorBidi"/>
          <w:color w:val="231F20"/>
          <w:sz w:val="28"/>
          <w:szCs w:val="28"/>
        </w:rPr>
        <w:t xml:space="preserve"> </w:t>
      </w:r>
      <w:proofErr w:type="gramStart"/>
      <w:r w:rsidRPr="00842F89">
        <w:rPr>
          <w:rFonts w:asciiTheme="majorBidi" w:eastAsia="Georgia" w:hAnsiTheme="majorBidi" w:cstheme="majorBidi"/>
          <w:color w:val="231F20"/>
          <w:spacing w:val="2"/>
          <w:sz w:val="28"/>
          <w:szCs w:val="28"/>
        </w:rPr>
        <w:t xml:space="preserve">due  </w:t>
      </w:r>
      <w:r w:rsidRPr="00842F89">
        <w:rPr>
          <w:rFonts w:asciiTheme="majorBidi" w:eastAsia="Georgia" w:hAnsiTheme="majorBidi" w:cstheme="majorBidi"/>
          <w:color w:val="231F20"/>
          <w:sz w:val="28"/>
          <w:szCs w:val="28"/>
        </w:rPr>
        <w:t>to</w:t>
      </w:r>
      <w:proofErr w:type="gramEnd"/>
      <w:r w:rsidRPr="00842F89">
        <w:rPr>
          <w:rFonts w:asciiTheme="majorBidi" w:eastAsia="Georgia" w:hAnsiTheme="majorBidi" w:cstheme="majorBidi"/>
          <w:color w:val="231F20"/>
          <w:sz w:val="28"/>
          <w:szCs w:val="28"/>
        </w:rPr>
        <w:t xml:space="preserve"> </w:t>
      </w:r>
      <w:r w:rsidRPr="00842F89">
        <w:rPr>
          <w:rFonts w:asciiTheme="majorBidi" w:eastAsia="Georgia" w:hAnsiTheme="majorBidi" w:cstheme="majorBidi"/>
          <w:color w:val="231F20"/>
          <w:spacing w:val="3"/>
          <w:sz w:val="28"/>
          <w:szCs w:val="28"/>
        </w:rPr>
        <w:t>graft-versus-host</w:t>
      </w:r>
      <w:r w:rsidRPr="00842F89">
        <w:rPr>
          <w:rFonts w:asciiTheme="majorBidi" w:eastAsia="Georgia" w:hAnsiTheme="majorBidi" w:cstheme="majorBidi"/>
          <w:color w:val="231F20"/>
          <w:spacing w:val="54"/>
          <w:sz w:val="28"/>
          <w:szCs w:val="28"/>
        </w:rPr>
        <w:t xml:space="preserve"> </w:t>
      </w:r>
      <w:r w:rsidRPr="00842F89">
        <w:rPr>
          <w:rFonts w:asciiTheme="majorBidi" w:eastAsia="Georgia" w:hAnsiTheme="majorBidi" w:cstheme="majorBidi"/>
          <w:color w:val="231F20"/>
          <w:spacing w:val="3"/>
          <w:sz w:val="28"/>
          <w:szCs w:val="28"/>
        </w:rPr>
        <w:t xml:space="preserve">disease  </w:t>
      </w:r>
      <w:r w:rsidRPr="00842F89">
        <w:rPr>
          <w:rFonts w:asciiTheme="majorBidi" w:eastAsia="Georgia" w:hAnsiTheme="majorBidi" w:cstheme="majorBidi"/>
          <w:color w:val="231F20"/>
          <w:sz w:val="28"/>
          <w:szCs w:val="28"/>
        </w:rPr>
        <w:t xml:space="preserve">caused by </w:t>
      </w:r>
      <w:r w:rsidRPr="00842F89">
        <w:rPr>
          <w:rFonts w:asciiTheme="majorBidi" w:eastAsia="Georgia" w:hAnsiTheme="majorBidi" w:cstheme="majorBidi"/>
          <w:color w:val="231F20"/>
          <w:spacing w:val="2"/>
          <w:sz w:val="28"/>
          <w:szCs w:val="28"/>
        </w:rPr>
        <w:t xml:space="preserve">maternal lymphocytes that </w:t>
      </w:r>
      <w:r w:rsidRPr="00842F89">
        <w:rPr>
          <w:rFonts w:asciiTheme="majorBidi" w:eastAsia="Georgia" w:hAnsiTheme="majorBidi" w:cstheme="majorBidi"/>
          <w:color w:val="231F20"/>
          <w:spacing w:val="3"/>
          <w:sz w:val="28"/>
          <w:szCs w:val="28"/>
        </w:rPr>
        <w:t xml:space="preserve">have </w:t>
      </w:r>
      <w:r w:rsidRPr="00842F89">
        <w:rPr>
          <w:rFonts w:asciiTheme="majorBidi" w:eastAsia="Georgia" w:hAnsiTheme="majorBidi" w:cstheme="majorBidi"/>
          <w:color w:val="231F20"/>
          <w:sz w:val="28"/>
          <w:szCs w:val="28"/>
        </w:rPr>
        <w:t>crossed the</w:t>
      </w:r>
      <w:r w:rsidRPr="00842F89">
        <w:rPr>
          <w:rFonts w:asciiTheme="majorBidi" w:eastAsia="Georgia" w:hAnsiTheme="majorBidi" w:cstheme="majorBidi"/>
          <w:color w:val="231F20"/>
          <w:spacing w:val="1"/>
          <w:sz w:val="28"/>
          <w:szCs w:val="28"/>
        </w:rPr>
        <w:t xml:space="preserve"> </w:t>
      </w:r>
      <w:r w:rsidRPr="00842F89">
        <w:rPr>
          <w:rFonts w:asciiTheme="majorBidi" w:eastAsia="Georgia" w:hAnsiTheme="majorBidi" w:cstheme="majorBidi"/>
          <w:color w:val="231F20"/>
          <w:sz w:val="28"/>
          <w:szCs w:val="28"/>
        </w:rPr>
        <w:t>placenta.</w:t>
      </w:r>
    </w:p>
    <w:p w:rsidR="00842F89" w:rsidRPr="00842F89" w:rsidRDefault="00842F89" w:rsidP="00195CCE">
      <w:pPr>
        <w:widowControl w:val="0"/>
        <w:numPr>
          <w:ilvl w:val="0"/>
          <w:numId w:val="2"/>
        </w:numPr>
        <w:tabs>
          <w:tab w:val="left" w:pos="418"/>
        </w:tabs>
        <w:autoSpaceDE w:val="0"/>
        <w:autoSpaceDN w:val="0"/>
        <w:bidi w:val="0"/>
        <w:spacing w:before="2" w:after="0"/>
        <w:ind w:left="417" w:right="110" w:hanging="300"/>
        <w:jc w:val="both"/>
        <w:rPr>
          <w:rFonts w:asciiTheme="majorBidi" w:eastAsia="Georgia" w:hAnsiTheme="majorBidi" w:cstheme="majorBidi"/>
          <w:sz w:val="28"/>
          <w:szCs w:val="28"/>
        </w:rPr>
      </w:pPr>
      <w:r w:rsidRPr="00842F89">
        <w:rPr>
          <w:rFonts w:asciiTheme="majorBidi" w:eastAsia="Georgia" w:hAnsiTheme="majorBidi" w:cstheme="majorBidi"/>
          <w:color w:val="231F20"/>
          <w:spacing w:val="6"/>
          <w:sz w:val="28"/>
          <w:szCs w:val="28"/>
        </w:rPr>
        <w:t xml:space="preserve">Malignancies: T-cell-deficient </w:t>
      </w:r>
      <w:proofErr w:type="spellStart"/>
      <w:r w:rsidRPr="00842F89">
        <w:rPr>
          <w:rFonts w:asciiTheme="majorBidi" w:eastAsia="Georgia" w:hAnsiTheme="majorBidi" w:cstheme="majorBidi"/>
          <w:color w:val="231F20"/>
          <w:spacing w:val="7"/>
          <w:sz w:val="28"/>
          <w:szCs w:val="28"/>
        </w:rPr>
        <w:t>indi</w:t>
      </w:r>
      <w:proofErr w:type="spellEnd"/>
      <w:r w:rsidRPr="00842F89">
        <w:rPr>
          <w:rFonts w:asciiTheme="majorBidi" w:eastAsia="Georgia" w:hAnsiTheme="majorBidi" w:cstheme="majorBidi"/>
          <w:color w:val="231F20"/>
          <w:spacing w:val="7"/>
          <w:sz w:val="28"/>
          <w:szCs w:val="28"/>
        </w:rPr>
        <w:t xml:space="preserve"> </w:t>
      </w:r>
      <w:proofErr w:type="spellStart"/>
      <w:r w:rsidRPr="00842F89">
        <w:rPr>
          <w:rFonts w:asciiTheme="majorBidi" w:eastAsia="Georgia" w:hAnsiTheme="majorBidi" w:cstheme="majorBidi"/>
          <w:color w:val="231F20"/>
          <w:spacing w:val="3"/>
          <w:sz w:val="28"/>
          <w:szCs w:val="28"/>
        </w:rPr>
        <w:t>viduals</w:t>
      </w:r>
      <w:proofErr w:type="spellEnd"/>
      <w:r w:rsidRPr="00842F89">
        <w:rPr>
          <w:rFonts w:asciiTheme="majorBidi" w:eastAsia="Georgia" w:hAnsiTheme="majorBidi" w:cstheme="majorBidi"/>
          <w:color w:val="231F20"/>
          <w:spacing w:val="3"/>
          <w:sz w:val="28"/>
          <w:szCs w:val="28"/>
        </w:rPr>
        <w:t xml:space="preserve"> </w:t>
      </w:r>
      <w:r w:rsidRPr="00842F89">
        <w:rPr>
          <w:rFonts w:asciiTheme="majorBidi" w:eastAsia="Georgia" w:hAnsiTheme="majorBidi" w:cstheme="majorBidi"/>
          <w:color w:val="231F20"/>
          <w:spacing w:val="2"/>
          <w:sz w:val="28"/>
          <w:szCs w:val="28"/>
        </w:rPr>
        <w:t xml:space="preserve">are </w:t>
      </w:r>
      <w:r w:rsidRPr="00842F89">
        <w:rPr>
          <w:rFonts w:asciiTheme="majorBidi" w:eastAsia="Georgia" w:hAnsiTheme="majorBidi" w:cstheme="majorBidi"/>
          <w:color w:val="231F20"/>
          <w:spacing w:val="3"/>
          <w:sz w:val="28"/>
          <w:szCs w:val="28"/>
        </w:rPr>
        <w:t xml:space="preserve">prone </w:t>
      </w:r>
      <w:r w:rsidRPr="00842F89">
        <w:rPr>
          <w:rFonts w:asciiTheme="majorBidi" w:eastAsia="Georgia" w:hAnsiTheme="majorBidi" w:cstheme="majorBidi"/>
          <w:color w:val="231F20"/>
          <w:sz w:val="28"/>
          <w:szCs w:val="28"/>
        </w:rPr>
        <w:t xml:space="preserve">to </w:t>
      </w:r>
      <w:r w:rsidRPr="00842F89">
        <w:rPr>
          <w:rFonts w:asciiTheme="majorBidi" w:eastAsia="Georgia" w:hAnsiTheme="majorBidi" w:cstheme="majorBidi"/>
          <w:color w:val="231F20"/>
          <w:spacing w:val="3"/>
          <w:sz w:val="28"/>
          <w:szCs w:val="28"/>
        </w:rPr>
        <w:t xml:space="preserve">develop </w:t>
      </w:r>
      <w:r w:rsidRPr="00842F89">
        <w:rPr>
          <w:rFonts w:asciiTheme="majorBidi" w:eastAsia="Georgia" w:hAnsiTheme="majorBidi" w:cstheme="majorBidi"/>
          <w:color w:val="231F20"/>
          <w:sz w:val="28"/>
          <w:szCs w:val="28"/>
        </w:rPr>
        <w:t xml:space="preserve">a range  of </w:t>
      </w:r>
      <w:r w:rsidRPr="00842F89">
        <w:rPr>
          <w:rFonts w:asciiTheme="majorBidi" w:eastAsia="Georgia" w:hAnsiTheme="majorBidi" w:cstheme="majorBidi"/>
          <w:color w:val="231F20"/>
          <w:spacing w:val="3"/>
          <w:sz w:val="28"/>
          <w:szCs w:val="28"/>
        </w:rPr>
        <w:t xml:space="preserve">malignancies where viral </w:t>
      </w:r>
      <w:r w:rsidRPr="00842F89">
        <w:rPr>
          <w:rFonts w:asciiTheme="majorBidi" w:eastAsia="Georgia" w:hAnsiTheme="majorBidi" w:cstheme="majorBidi"/>
          <w:color w:val="231F20"/>
          <w:sz w:val="28"/>
          <w:szCs w:val="28"/>
        </w:rPr>
        <w:t xml:space="preserve">infection </w:t>
      </w:r>
      <w:r w:rsidRPr="00842F89">
        <w:rPr>
          <w:rFonts w:asciiTheme="majorBidi" w:eastAsia="Georgia" w:hAnsiTheme="majorBidi" w:cstheme="majorBidi"/>
          <w:color w:val="231F20"/>
          <w:spacing w:val="3"/>
          <w:sz w:val="28"/>
          <w:szCs w:val="28"/>
        </w:rPr>
        <w:t xml:space="preserve">acts </w:t>
      </w:r>
      <w:r w:rsidRPr="00842F89">
        <w:rPr>
          <w:rFonts w:asciiTheme="majorBidi" w:eastAsia="Georgia" w:hAnsiTheme="majorBidi" w:cstheme="majorBidi"/>
          <w:color w:val="231F20"/>
          <w:sz w:val="28"/>
          <w:szCs w:val="28"/>
        </w:rPr>
        <w:t xml:space="preserve">as a </w:t>
      </w:r>
      <w:r w:rsidRPr="00842F89">
        <w:rPr>
          <w:rFonts w:asciiTheme="majorBidi" w:eastAsia="Georgia" w:hAnsiTheme="majorBidi" w:cstheme="majorBidi"/>
          <w:color w:val="231F20"/>
          <w:spacing w:val="3"/>
          <w:sz w:val="28"/>
          <w:szCs w:val="28"/>
        </w:rPr>
        <w:t xml:space="preserve">co-factor (e.g., </w:t>
      </w:r>
      <w:r w:rsidRPr="00842F89">
        <w:rPr>
          <w:rFonts w:asciiTheme="majorBidi" w:eastAsia="Georgia" w:hAnsiTheme="majorBidi" w:cstheme="majorBidi"/>
          <w:color w:val="231F20"/>
          <w:spacing w:val="4"/>
          <w:sz w:val="28"/>
          <w:szCs w:val="28"/>
        </w:rPr>
        <w:t xml:space="preserve">Epstein-Barr </w:t>
      </w:r>
      <w:r w:rsidRPr="00842F89">
        <w:rPr>
          <w:rFonts w:asciiTheme="majorBidi" w:eastAsia="Georgia" w:hAnsiTheme="majorBidi" w:cstheme="majorBidi"/>
          <w:color w:val="231F20"/>
          <w:spacing w:val="3"/>
          <w:sz w:val="28"/>
          <w:szCs w:val="28"/>
        </w:rPr>
        <w:t xml:space="preserve">virus [EBV-] induced non-Hodgkin’s </w:t>
      </w:r>
      <w:r w:rsidRPr="00842F89">
        <w:rPr>
          <w:rFonts w:asciiTheme="majorBidi" w:eastAsia="Georgia" w:hAnsiTheme="majorBidi" w:cstheme="majorBidi"/>
          <w:color w:val="231F20"/>
          <w:spacing w:val="4"/>
          <w:sz w:val="28"/>
          <w:szCs w:val="28"/>
        </w:rPr>
        <w:t xml:space="preserve">lymphoma, Kaposi’s sarcoma </w:t>
      </w:r>
      <w:r w:rsidRPr="00842F89">
        <w:rPr>
          <w:rFonts w:asciiTheme="majorBidi" w:eastAsia="Georgia" w:hAnsiTheme="majorBidi" w:cstheme="majorBidi"/>
          <w:color w:val="231F20"/>
          <w:spacing w:val="5"/>
          <w:sz w:val="28"/>
          <w:szCs w:val="28"/>
        </w:rPr>
        <w:t xml:space="preserve">where </w:t>
      </w:r>
      <w:r w:rsidRPr="00842F89">
        <w:rPr>
          <w:rFonts w:asciiTheme="majorBidi" w:eastAsia="Georgia" w:hAnsiTheme="majorBidi" w:cstheme="majorBidi"/>
          <w:color w:val="231F20"/>
          <w:spacing w:val="3"/>
          <w:sz w:val="28"/>
          <w:szCs w:val="28"/>
        </w:rPr>
        <w:t xml:space="preserve">human herpes virus </w:t>
      </w:r>
      <w:r w:rsidRPr="00842F89">
        <w:rPr>
          <w:rFonts w:asciiTheme="majorBidi" w:eastAsia="Georgia" w:hAnsiTheme="majorBidi" w:cstheme="majorBidi"/>
          <w:color w:val="231F20"/>
          <w:sz w:val="28"/>
          <w:szCs w:val="28"/>
        </w:rPr>
        <w:t xml:space="preserve">8 is a co-factor). </w:t>
      </w:r>
      <w:r w:rsidRPr="00842F89">
        <w:rPr>
          <w:rFonts w:asciiTheme="majorBidi" w:eastAsia="Georgia" w:hAnsiTheme="majorBidi" w:cstheme="majorBidi"/>
          <w:color w:val="231F20"/>
          <w:spacing w:val="3"/>
          <w:sz w:val="28"/>
          <w:szCs w:val="28"/>
        </w:rPr>
        <w:t xml:space="preserve">There </w:t>
      </w:r>
      <w:r w:rsidRPr="00842F89">
        <w:rPr>
          <w:rFonts w:asciiTheme="majorBidi" w:eastAsia="Georgia" w:hAnsiTheme="majorBidi" w:cstheme="majorBidi"/>
          <w:color w:val="231F20"/>
          <w:sz w:val="28"/>
          <w:szCs w:val="28"/>
        </w:rPr>
        <w:t xml:space="preserve">is </w:t>
      </w:r>
      <w:r w:rsidRPr="00842F89">
        <w:rPr>
          <w:rFonts w:asciiTheme="majorBidi" w:eastAsia="Georgia" w:hAnsiTheme="majorBidi" w:cstheme="majorBidi"/>
          <w:color w:val="231F20"/>
          <w:spacing w:val="3"/>
          <w:sz w:val="28"/>
          <w:szCs w:val="28"/>
        </w:rPr>
        <w:t xml:space="preserve">also </w:t>
      </w:r>
      <w:r w:rsidRPr="00842F89">
        <w:rPr>
          <w:rFonts w:asciiTheme="majorBidi" w:eastAsia="Georgia" w:hAnsiTheme="majorBidi" w:cstheme="majorBidi"/>
          <w:color w:val="231F20"/>
          <w:sz w:val="28"/>
          <w:szCs w:val="28"/>
        </w:rPr>
        <w:t xml:space="preserve">an </w:t>
      </w:r>
      <w:r w:rsidRPr="00842F89">
        <w:rPr>
          <w:rFonts w:asciiTheme="majorBidi" w:eastAsia="Georgia" w:hAnsiTheme="majorBidi" w:cstheme="majorBidi"/>
          <w:color w:val="231F20"/>
          <w:spacing w:val="3"/>
          <w:sz w:val="28"/>
          <w:szCs w:val="28"/>
        </w:rPr>
        <w:t xml:space="preserve">increase </w:t>
      </w:r>
      <w:r w:rsidRPr="00842F89">
        <w:rPr>
          <w:rFonts w:asciiTheme="majorBidi" w:eastAsia="Georgia" w:hAnsiTheme="majorBidi" w:cstheme="majorBidi"/>
          <w:color w:val="231F20"/>
          <w:sz w:val="28"/>
          <w:szCs w:val="28"/>
        </w:rPr>
        <w:t xml:space="preserve">in </w:t>
      </w:r>
      <w:r w:rsidRPr="00842F89">
        <w:rPr>
          <w:rFonts w:asciiTheme="majorBidi" w:eastAsia="Georgia" w:hAnsiTheme="majorBidi" w:cstheme="majorBidi"/>
          <w:color w:val="231F20"/>
          <w:spacing w:val="4"/>
          <w:sz w:val="28"/>
          <w:szCs w:val="28"/>
        </w:rPr>
        <w:t xml:space="preserve">cutaneous </w:t>
      </w:r>
      <w:r w:rsidRPr="00842F89">
        <w:rPr>
          <w:rFonts w:asciiTheme="majorBidi" w:eastAsia="Georgia" w:hAnsiTheme="majorBidi" w:cstheme="majorBidi"/>
          <w:color w:val="231F20"/>
          <w:spacing w:val="3"/>
          <w:sz w:val="28"/>
          <w:szCs w:val="28"/>
        </w:rPr>
        <w:t xml:space="preserve">malignancies occurring </w:t>
      </w:r>
      <w:r w:rsidRPr="00842F89">
        <w:rPr>
          <w:rFonts w:asciiTheme="majorBidi" w:eastAsia="Georgia" w:hAnsiTheme="majorBidi" w:cstheme="majorBidi"/>
          <w:color w:val="231F20"/>
          <w:sz w:val="28"/>
          <w:szCs w:val="28"/>
        </w:rPr>
        <w:t xml:space="preserve">in an </w:t>
      </w:r>
      <w:proofErr w:type="spellStart"/>
      <w:r w:rsidRPr="00842F89">
        <w:rPr>
          <w:rFonts w:asciiTheme="majorBidi" w:eastAsia="Georgia" w:hAnsiTheme="majorBidi" w:cstheme="majorBidi"/>
          <w:color w:val="231F20"/>
          <w:sz w:val="28"/>
          <w:szCs w:val="28"/>
        </w:rPr>
        <w:t>individ</w:t>
      </w:r>
      <w:proofErr w:type="spellEnd"/>
      <w:r w:rsidRPr="00842F89">
        <w:rPr>
          <w:rFonts w:asciiTheme="majorBidi" w:eastAsia="Georgia" w:hAnsiTheme="majorBidi" w:cstheme="majorBidi"/>
          <w:color w:val="231F20"/>
          <w:sz w:val="28"/>
          <w:szCs w:val="28"/>
        </w:rPr>
        <w:t xml:space="preserve">- </w:t>
      </w:r>
      <w:proofErr w:type="spellStart"/>
      <w:r w:rsidRPr="00842F89">
        <w:rPr>
          <w:rFonts w:asciiTheme="majorBidi" w:eastAsia="Georgia" w:hAnsiTheme="majorBidi" w:cstheme="majorBidi"/>
          <w:color w:val="231F20"/>
          <w:spacing w:val="2"/>
          <w:sz w:val="28"/>
          <w:szCs w:val="28"/>
        </w:rPr>
        <w:t>ual</w:t>
      </w:r>
      <w:proofErr w:type="spellEnd"/>
      <w:r w:rsidRPr="00842F89">
        <w:rPr>
          <w:rFonts w:asciiTheme="majorBidi" w:eastAsia="Georgia" w:hAnsiTheme="majorBidi" w:cstheme="majorBidi"/>
          <w:color w:val="231F20"/>
          <w:spacing w:val="2"/>
          <w:sz w:val="28"/>
          <w:szCs w:val="28"/>
        </w:rPr>
        <w:t xml:space="preserve"> </w:t>
      </w:r>
      <w:r w:rsidRPr="00842F89">
        <w:rPr>
          <w:rFonts w:asciiTheme="majorBidi" w:eastAsia="Georgia" w:hAnsiTheme="majorBidi" w:cstheme="majorBidi"/>
          <w:color w:val="231F20"/>
          <w:spacing w:val="3"/>
          <w:sz w:val="28"/>
          <w:szCs w:val="28"/>
        </w:rPr>
        <w:t xml:space="preserve">exposed </w:t>
      </w:r>
      <w:r w:rsidRPr="00842F89">
        <w:rPr>
          <w:rFonts w:asciiTheme="majorBidi" w:eastAsia="Georgia" w:hAnsiTheme="majorBidi" w:cstheme="majorBidi"/>
          <w:color w:val="231F20"/>
          <w:sz w:val="28"/>
          <w:szCs w:val="28"/>
        </w:rPr>
        <w:t xml:space="preserve">to </w:t>
      </w:r>
      <w:r w:rsidRPr="00842F89">
        <w:rPr>
          <w:rFonts w:asciiTheme="majorBidi" w:eastAsia="Georgia" w:hAnsiTheme="majorBidi" w:cstheme="majorBidi"/>
          <w:color w:val="231F20"/>
          <w:spacing w:val="3"/>
          <w:sz w:val="28"/>
          <w:szCs w:val="28"/>
        </w:rPr>
        <w:t xml:space="preserve">significant amounts </w:t>
      </w:r>
      <w:r w:rsidRPr="00842F89">
        <w:rPr>
          <w:rFonts w:asciiTheme="majorBidi" w:eastAsia="Georgia" w:hAnsiTheme="majorBidi" w:cstheme="majorBidi"/>
          <w:color w:val="231F20"/>
          <w:spacing w:val="4"/>
          <w:sz w:val="28"/>
          <w:szCs w:val="28"/>
        </w:rPr>
        <w:t xml:space="preserve">of </w:t>
      </w:r>
      <w:r w:rsidRPr="00842F89">
        <w:rPr>
          <w:rFonts w:asciiTheme="majorBidi" w:eastAsia="Georgia" w:hAnsiTheme="majorBidi" w:cstheme="majorBidi"/>
          <w:color w:val="231F20"/>
          <w:spacing w:val="3"/>
          <w:sz w:val="28"/>
          <w:szCs w:val="28"/>
        </w:rPr>
        <w:t xml:space="preserve">ultraviolet light (basal-cell </w:t>
      </w:r>
      <w:r w:rsidRPr="00842F89">
        <w:rPr>
          <w:rFonts w:asciiTheme="majorBidi" w:eastAsia="Georgia" w:hAnsiTheme="majorBidi" w:cstheme="majorBidi"/>
          <w:color w:val="231F20"/>
          <w:sz w:val="28"/>
          <w:szCs w:val="28"/>
        </w:rPr>
        <w:t xml:space="preserve">carcinoma </w:t>
      </w:r>
      <w:r w:rsidRPr="00842F89">
        <w:rPr>
          <w:rFonts w:asciiTheme="majorBidi" w:eastAsia="Georgia" w:hAnsiTheme="majorBidi" w:cstheme="majorBidi"/>
          <w:color w:val="231F20"/>
          <w:spacing w:val="2"/>
          <w:sz w:val="28"/>
          <w:szCs w:val="28"/>
        </w:rPr>
        <w:t xml:space="preserve">and </w:t>
      </w:r>
      <w:r w:rsidRPr="00842F89">
        <w:rPr>
          <w:rFonts w:asciiTheme="majorBidi" w:eastAsia="Georgia" w:hAnsiTheme="majorBidi" w:cstheme="majorBidi"/>
          <w:color w:val="231F20"/>
          <w:spacing w:val="3"/>
          <w:sz w:val="28"/>
          <w:szCs w:val="28"/>
        </w:rPr>
        <w:t>squamous</w:t>
      </w:r>
      <w:r w:rsidRPr="00842F89">
        <w:rPr>
          <w:rFonts w:asciiTheme="majorBidi" w:eastAsia="Georgia" w:hAnsiTheme="majorBidi" w:cstheme="majorBidi"/>
          <w:color w:val="231F20"/>
          <w:spacing w:val="31"/>
          <w:sz w:val="28"/>
          <w:szCs w:val="28"/>
        </w:rPr>
        <w:t xml:space="preserve"> </w:t>
      </w:r>
      <w:r w:rsidRPr="00842F89">
        <w:rPr>
          <w:rFonts w:asciiTheme="majorBidi" w:eastAsia="Georgia" w:hAnsiTheme="majorBidi" w:cstheme="majorBidi"/>
          <w:color w:val="231F20"/>
          <w:spacing w:val="4"/>
          <w:sz w:val="28"/>
          <w:szCs w:val="28"/>
        </w:rPr>
        <w:t>carcinoma).</w:t>
      </w:r>
    </w:p>
    <w:p w:rsidR="00842F89" w:rsidRPr="00842F89" w:rsidRDefault="00842F89" w:rsidP="005B4258">
      <w:pPr>
        <w:widowControl w:val="0"/>
        <w:autoSpaceDE w:val="0"/>
        <w:autoSpaceDN w:val="0"/>
        <w:bidi w:val="0"/>
        <w:spacing w:before="7" w:after="0"/>
        <w:jc w:val="both"/>
        <w:rPr>
          <w:rFonts w:asciiTheme="majorBidi" w:eastAsia="Georgia" w:hAnsiTheme="majorBidi" w:cstheme="majorBidi"/>
          <w:sz w:val="28"/>
          <w:szCs w:val="28"/>
        </w:rPr>
      </w:pPr>
    </w:p>
    <w:p w:rsidR="00842F89" w:rsidRPr="00842F89" w:rsidRDefault="00842F89" w:rsidP="005B4258">
      <w:pPr>
        <w:widowControl w:val="0"/>
        <w:autoSpaceDE w:val="0"/>
        <w:autoSpaceDN w:val="0"/>
        <w:bidi w:val="0"/>
        <w:spacing w:before="1" w:after="0"/>
        <w:ind w:left="117"/>
        <w:jc w:val="both"/>
        <w:outlineLvl w:val="2"/>
        <w:rPr>
          <w:rFonts w:asciiTheme="majorBidi" w:eastAsia="Arial" w:hAnsiTheme="majorBidi" w:cstheme="majorBidi"/>
          <w:b/>
          <w:bCs/>
          <w:sz w:val="28"/>
          <w:szCs w:val="28"/>
        </w:rPr>
      </w:pPr>
      <w:r w:rsidRPr="00842F89">
        <w:rPr>
          <w:rFonts w:asciiTheme="majorBidi" w:eastAsia="Arial" w:hAnsiTheme="majorBidi" w:cstheme="majorBidi"/>
          <w:b/>
          <w:bCs/>
          <w:color w:val="00678F"/>
          <w:w w:val="85"/>
          <w:sz w:val="28"/>
          <w:szCs w:val="28"/>
        </w:rPr>
        <w:t xml:space="preserve">Major Categories of Combined </w:t>
      </w:r>
      <w:r w:rsidRPr="00842F89">
        <w:rPr>
          <w:rFonts w:asciiTheme="majorBidi" w:eastAsia="Arial" w:hAnsiTheme="majorBidi" w:cstheme="majorBidi"/>
          <w:b/>
          <w:bCs/>
          <w:color w:val="00678F"/>
          <w:w w:val="95"/>
          <w:sz w:val="28"/>
          <w:szCs w:val="28"/>
        </w:rPr>
        <w:t>Immunodeficiency</w:t>
      </w:r>
    </w:p>
    <w:p w:rsidR="00842F89" w:rsidRPr="00842F89" w:rsidRDefault="00842F89" w:rsidP="005B4258">
      <w:pPr>
        <w:widowControl w:val="0"/>
        <w:autoSpaceDE w:val="0"/>
        <w:autoSpaceDN w:val="0"/>
        <w:bidi w:val="0"/>
        <w:spacing w:before="167" w:after="0"/>
        <w:ind w:left="117"/>
        <w:jc w:val="both"/>
        <w:rPr>
          <w:rFonts w:asciiTheme="majorBidi" w:eastAsia="Georgia" w:hAnsiTheme="majorBidi" w:cstheme="majorBidi"/>
          <w:sz w:val="28"/>
          <w:szCs w:val="28"/>
        </w:rPr>
      </w:pPr>
      <w:r w:rsidRPr="00842F89">
        <w:rPr>
          <w:rFonts w:asciiTheme="majorBidi" w:eastAsia="Georgia" w:hAnsiTheme="majorBidi" w:cstheme="majorBidi"/>
          <w:color w:val="231F20"/>
          <w:w w:val="85"/>
          <w:sz w:val="28"/>
          <w:szCs w:val="28"/>
        </w:rPr>
        <w:t>SEVERE COMBINED IMMUNODEFICIENCY</w:t>
      </w:r>
    </w:p>
    <w:p w:rsidR="00842F89" w:rsidRPr="005B4258" w:rsidRDefault="00842F89" w:rsidP="003D1663">
      <w:pPr>
        <w:widowControl w:val="0"/>
        <w:autoSpaceDE w:val="0"/>
        <w:autoSpaceDN w:val="0"/>
        <w:bidi w:val="0"/>
        <w:spacing w:before="54" w:after="0"/>
        <w:ind w:left="117" w:right="114" w:firstLine="300"/>
        <w:jc w:val="both"/>
        <w:rPr>
          <w:rFonts w:asciiTheme="majorBidi" w:eastAsia="Georgia" w:hAnsiTheme="majorBidi" w:cstheme="majorBidi"/>
          <w:sz w:val="28"/>
          <w:szCs w:val="28"/>
        </w:rPr>
      </w:pPr>
      <w:r w:rsidRPr="00842F89">
        <w:rPr>
          <w:rFonts w:asciiTheme="majorBidi" w:eastAsia="Georgia" w:hAnsiTheme="majorBidi" w:cstheme="majorBidi"/>
          <w:color w:val="231F20"/>
          <w:sz w:val="28"/>
          <w:szCs w:val="28"/>
        </w:rPr>
        <w:t xml:space="preserve">SCID comprises a group of inherited diseases characterized by a </w:t>
      </w:r>
      <w:proofErr w:type="gramStart"/>
      <w:r w:rsidRPr="00842F89">
        <w:rPr>
          <w:rFonts w:asciiTheme="majorBidi" w:eastAsia="Georgia" w:hAnsiTheme="majorBidi" w:cstheme="majorBidi"/>
          <w:color w:val="231F20"/>
          <w:sz w:val="28"/>
          <w:szCs w:val="28"/>
        </w:rPr>
        <w:t>severe  deficit</w:t>
      </w:r>
      <w:proofErr w:type="gramEnd"/>
      <w:r w:rsidRPr="00842F89">
        <w:rPr>
          <w:rFonts w:asciiTheme="majorBidi" w:eastAsia="Georgia" w:hAnsiTheme="majorBidi" w:cstheme="majorBidi"/>
          <w:color w:val="231F20"/>
          <w:sz w:val="28"/>
          <w:szCs w:val="28"/>
        </w:rPr>
        <w:t xml:space="preserve"> in T-cell development and function with variable defects in B-cell and natural killer or NK cell development. SCID </w:t>
      </w:r>
      <w:r w:rsidRPr="00842F89">
        <w:rPr>
          <w:rFonts w:asciiTheme="majorBidi" w:eastAsia="Georgia" w:hAnsiTheme="majorBidi" w:cstheme="majorBidi"/>
          <w:color w:val="231F20"/>
          <w:spacing w:val="-3"/>
          <w:sz w:val="28"/>
          <w:szCs w:val="28"/>
        </w:rPr>
        <w:t xml:space="preserve">leads </w:t>
      </w:r>
      <w:r w:rsidRPr="00842F89">
        <w:rPr>
          <w:rFonts w:asciiTheme="majorBidi" w:eastAsia="Georgia" w:hAnsiTheme="majorBidi" w:cstheme="majorBidi"/>
          <w:color w:val="231F20"/>
          <w:sz w:val="28"/>
          <w:szCs w:val="28"/>
        </w:rPr>
        <w:t>to death within the first two years of life, unless patients are rescued by hematopoietic stem cell transplantation (HSCT). These are rare disorders with an estimated frequency between 1 in 50,000 and 1</w:t>
      </w:r>
      <w:r w:rsidRPr="00842F89">
        <w:rPr>
          <w:rFonts w:asciiTheme="majorBidi" w:eastAsia="Georgia" w:hAnsiTheme="majorBidi" w:cstheme="majorBidi"/>
          <w:color w:val="231F20"/>
          <w:spacing w:val="28"/>
          <w:sz w:val="28"/>
          <w:szCs w:val="28"/>
        </w:rPr>
        <w:t xml:space="preserve"> </w:t>
      </w:r>
      <w:r w:rsidRPr="00842F89">
        <w:rPr>
          <w:rFonts w:asciiTheme="majorBidi" w:eastAsia="Georgia" w:hAnsiTheme="majorBidi" w:cstheme="majorBidi"/>
          <w:color w:val="231F20"/>
          <w:spacing w:val="-5"/>
          <w:sz w:val="28"/>
          <w:szCs w:val="28"/>
        </w:rPr>
        <w:t>in</w:t>
      </w:r>
      <w:r w:rsidR="005F4E86" w:rsidRPr="005B4258">
        <w:rPr>
          <w:rFonts w:asciiTheme="majorBidi" w:eastAsia="Georgia" w:hAnsiTheme="majorBidi" w:cstheme="majorBidi"/>
          <w:sz w:val="28"/>
          <w:szCs w:val="28"/>
        </w:rPr>
        <w:t xml:space="preserve"> </w:t>
      </w:r>
      <w:r w:rsidRPr="00842F89">
        <w:rPr>
          <w:rFonts w:asciiTheme="majorBidi" w:eastAsia="Georgia" w:hAnsiTheme="majorBidi" w:cstheme="majorBidi"/>
          <w:color w:val="231F20"/>
          <w:sz w:val="28"/>
          <w:szCs w:val="28"/>
        </w:rPr>
        <w:t>100,000 live births.</w:t>
      </w:r>
    </w:p>
    <w:p w:rsidR="009A34E8" w:rsidRPr="00842F89" w:rsidRDefault="009A34E8" w:rsidP="005B4258">
      <w:pPr>
        <w:widowControl w:val="0"/>
        <w:autoSpaceDE w:val="0"/>
        <w:autoSpaceDN w:val="0"/>
        <w:bidi w:val="0"/>
        <w:spacing w:before="54" w:after="0"/>
        <w:ind w:left="117" w:right="114" w:firstLine="300"/>
        <w:jc w:val="both"/>
        <w:rPr>
          <w:rFonts w:asciiTheme="majorBidi" w:eastAsia="Georgia" w:hAnsiTheme="majorBidi" w:cstheme="majorBidi"/>
          <w:sz w:val="28"/>
          <w:szCs w:val="28"/>
        </w:rPr>
      </w:pPr>
      <w:r w:rsidRPr="005B4258">
        <w:rPr>
          <w:rFonts w:asciiTheme="majorBidi" w:eastAsia="Georgia" w:hAnsiTheme="majorBidi" w:cstheme="majorBidi"/>
          <w:sz w:val="28"/>
          <w:szCs w:val="28"/>
        </w:rPr>
        <w:t xml:space="preserve">Table3: </w:t>
      </w:r>
      <w:r w:rsidRPr="005B4258">
        <w:rPr>
          <w:rFonts w:asciiTheme="majorBidi" w:eastAsia="Georgia" w:hAnsiTheme="majorBidi" w:cstheme="majorBidi"/>
          <w:color w:val="231F20"/>
          <w:sz w:val="28"/>
          <w:szCs w:val="28"/>
        </w:rPr>
        <w:t>Classification of SCID</w:t>
      </w:r>
    </w:p>
    <w:tbl>
      <w:tblPr>
        <w:tblW w:w="0" w:type="auto"/>
        <w:tblInd w:w="140" w:type="dxa"/>
        <w:tblLayout w:type="fixed"/>
        <w:tblCellMar>
          <w:left w:w="0" w:type="dxa"/>
          <w:right w:w="0" w:type="dxa"/>
        </w:tblCellMar>
        <w:tblLook w:val="01E0" w:firstRow="1" w:lastRow="1" w:firstColumn="1" w:lastColumn="1" w:noHBand="0" w:noVBand="0"/>
      </w:tblPr>
      <w:tblGrid>
        <w:gridCol w:w="1560"/>
        <w:gridCol w:w="1511"/>
        <w:gridCol w:w="1356"/>
        <w:gridCol w:w="1575"/>
        <w:gridCol w:w="1899"/>
      </w:tblGrid>
      <w:tr w:rsidR="009A34E8" w:rsidRPr="009A34E8" w:rsidTr="009E2826">
        <w:trPr>
          <w:trHeight w:val="693"/>
        </w:trPr>
        <w:tc>
          <w:tcPr>
            <w:tcW w:w="1560" w:type="dxa"/>
            <w:tcBorders>
              <w:top w:val="single" w:sz="8" w:space="0" w:color="B0291A"/>
              <w:left w:val="single" w:sz="8" w:space="0" w:color="B0291A"/>
              <w:bottom w:val="single" w:sz="8" w:space="0" w:color="B0291A"/>
            </w:tcBorders>
            <w:shd w:val="clear" w:color="auto" w:fill="E5B39F"/>
          </w:tcPr>
          <w:p w:rsidR="009A34E8" w:rsidRPr="009A34E8" w:rsidRDefault="009A34E8" w:rsidP="005B4258">
            <w:pPr>
              <w:widowControl w:val="0"/>
              <w:autoSpaceDE w:val="0"/>
              <w:autoSpaceDN w:val="0"/>
              <w:bidi w:val="0"/>
              <w:spacing w:after="0"/>
              <w:jc w:val="both"/>
              <w:rPr>
                <w:rFonts w:asciiTheme="majorBidi" w:eastAsia="Arial" w:hAnsiTheme="majorBidi" w:cstheme="majorBidi"/>
                <w:sz w:val="28"/>
                <w:szCs w:val="28"/>
              </w:rPr>
            </w:pPr>
          </w:p>
          <w:p w:rsidR="009A34E8" w:rsidRPr="009A34E8" w:rsidRDefault="009A34E8" w:rsidP="005B4258">
            <w:pPr>
              <w:widowControl w:val="0"/>
              <w:autoSpaceDE w:val="0"/>
              <w:autoSpaceDN w:val="0"/>
              <w:bidi w:val="0"/>
              <w:spacing w:before="142" w:after="0"/>
              <w:ind w:left="130"/>
              <w:jc w:val="both"/>
              <w:rPr>
                <w:rFonts w:asciiTheme="majorBidi" w:eastAsia="Arial" w:hAnsiTheme="majorBidi" w:cstheme="majorBidi"/>
                <w:b/>
                <w:sz w:val="28"/>
                <w:szCs w:val="28"/>
              </w:rPr>
            </w:pPr>
            <w:r w:rsidRPr="009A34E8">
              <w:rPr>
                <w:rFonts w:asciiTheme="majorBidi" w:eastAsia="Arial" w:hAnsiTheme="majorBidi" w:cstheme="majorBidi"/>
                <w:b/>
                <w:color w:val="231F20"/>
                <w:sz w:val="28"/>
                <w:szCs w:val="28"/>
              </w:rPr>
              <w:t>Type of SCID</w:t>
            </w:r>
          </w:p>
        </w:tc>
        <w:tc>
          <w:tcPr>
            <w:tcW w:w="1511" w:type="dxa"/>
            <w:tcBorders>
              <w:top w:val="single" w:sz="8" w:space="0" w:color="B0291A"/>
              <w:bottom w:val="single" w:sz="8" w:space="0" w:color="B0291A"/>
            </w:tcBorders>
            <w:shd w:val="clear" w:color="auto" w:fill="E5B39F"/>
          </w:tcPr>
          <w:p w:rsidR="009A34E8" w:rsidRPr="009A34E8" w:rsidRDefault="009A34E8" w:rsidP="005B4258">
            <w:pPr>
              <w:widowControl w:val="0"/>
              <w:autoSpaceDE w:val="0"/>
              <w:autoSpaceDN w:val="0"/>
              <w:bidi w:val="0"/>
              <w:spacing w:before="159" w:after="0"/>
              <w:ind w:left="159" w:right="229"/>
              <w:jc w:val="both"/>
              <w:rPr>
                <w:rFonts w:asciiTheme="majorBidi" w:eastAsia="Arial" w:hAnsiTheme="majorBidi" w:cstheme="majorBidi"/>
                <w:b/>
                <w:sz w:val="28"/>
                <w:szCs w:val="28"/>
              </w:rPr>
            </w:pPr>
            <w:r w:rsidRPr="009A34E8">
              <w:rPr>
                <w:rFonts w:asciiTheme="majorBidi" w:eastAsia="Arial" w:hAnsiTheme="majorBidi" w:cstheme="majorBidi"/>
                <w:b/>
                <w:color w:val="231F20"/>
                <w:sz w:val="28"/>
                <w:szCs w:val="28"/>
              </w:rPr>
              <w:t>Relative Frequency (%)</w:t>
            </w:r>
          </w:p>
        </w:tc>
        <w:tc>
          <w:tcPr>
            <w:tcW w:w="1356" w:type="dxa"/>
            <w:tcBorders>
              <w:top w:val="single" w:sz="8" w:space="0" w:color="B0291A"/>
              <w:bottom w:val="single" w:sz="8" w:space="0" w:color="B0291A"/>
            </w:tcBorders>
            <w:shd w:val="clear" w:color="auto" w:fill="E5B39F"/>
          </w:tcPr>
          <w:p w:rsidR="009A34E8" w:rsidRPr="009A34E8" w:rsidRDefault="009A34E8" w:rsidP="005B4258">
            <w:pPr>
              <w:widowControl w:val="0"/>
              <w:autoSpaceDE w:val="0"/>
              <w:autoSpaceDN w:val="0"/>
              <w:bidi w:val="0"/>
              <w:spacing w:after="0"/>
              <w:jc w:val="both"/>
              <w:rPr>
                <w:rFonts w:asciiTheme="majorBidi" w:eastAsia="Arial" w:hAnsiTheme="majorBidi" w:cstheme="majorBidi"/>
                <w:sz w:val="28"/>
                <w:szCs w:val="28"/>
              </w:rPr>
            </w:pPr>
          </w:p>
          <w:p w:rsidR="009A34E8" w:rsidRPr="009A34E8" w:rsidRDefault="009A34E8" w:rsidP="005B4258">
            <w:pPr>
              <w:widowControl w:val="0"/>
              <w:autoSpaceDE w:val="0"/>
              <w:autoSpaceDN w:val="0"/>
              <w:bidi w:val="0"/>
              <w:spacing w:before="9" w:after="0"/>
              <w:jc w:val="both"/>
              <w:rPr>
                <w:rFonts w:asciiTheme="majorBidi" w:eastAsia="Arial" w:hAnsiTheme="majorBidi" w:cstheme="majorBidi"/>
                <w:sz w:val="28"/>
                <w:szCs w:val="28"/>
              </w:rPr>
            </w:pPr>
          </w:p>
          <w:p w:rsidR="009A34E8" w:rsidRPr="009A34E8" w:rsidRDefault="009A34E8" w:rsidP="005B4258">
            <w:pPr>
              <w:widowControl w:val="0"/>
              <w:autoSpaceDE w:val="0"/>
              <w:autoSpaceDN w:val="0"/>
              <w:bidi w:val="0"/>
              <w:spacing w:after="0"/>
              <w:ind w:left="264"/>
              <w:jc w:val="both"/>
              <w:rPr>
                <w:rFonts w:asciiTheme="majorBidi" w:eastAsia="Arial" w:hAnsiTheme="majorBidi" w:cstheme="majorBidi"/>
                <w:b/>
                <w:sz w:val="28"/>
                <w:szCs w:val="28"/>
              </w:rPr>
            </w:pPr>
            <w:r w:rsidRPr="009A34E8">
              <w:rPr>
                <w:rFonts w:asciiTheme="majorBidi" w:eastAsia="Arial" w:hAnsiTheme="majorBidi" w:cstheme="majorBidi"/>
                <w:b/>
                <w:color w:val="231F20"/>
                <w:sz w:val="28"/>
                <w:szCs w:val="28"/>
              </w:rPr>
              <w:t>Inheritance</w:t>
            </w:r>
          </w:p>
        </w:tc>
        <w:tc>
          <w:tcPr>
            <w:tcW w:w="1575" w:type="dxa"/>
            <w:tcBorders>
              <w:top w:val="single" w:sz="8" w:space="0" w:color="B0291A"/>
              <w:bottom w:val="single" w:sz="8" w:space="0" w:color="B0291A"/>
            </w:tcBorders>
            <w:shd w:val="clear" w:color="auto" w:fill="E5B39F"/>
          </w:tcPr>
          <w:p w:rsidR="009A34E8" w:rsidRPr="009A34E8" w:rsidRDefault="009A34E8" w:rsidP="005B4258">
            <w:pPr>
              <w:widowControl w:val="0"/>
              <w:autoSpaceDE w:val="0"/>
              <w:autoSpaceDN w:val="0"/>
              <w:bidi w:val="0"/>
              <w:spacing w:after="0"/>
              <w:jc w:val="both"/>
              <w:rPr>
                <w:rFonts w:asciiTheme="majorBidi" w:eastAsia="Arial" w:hAnsiTheme="majorBidi" w:cstheme="majorBidi"/>
                <w:sz w:val="28"/>
                <w:szCs w:val="28"/>
              </w:rPr>
            </w:pPr>
          </w:p>
          <w:p w:rsidR="009A34E8" w:rsidRPr="009A34E8" w:rsidRDefault="009A34E8" w:rsidP="005B4258">
            <w:pPr>
              <w:widowControl w:val="0"/>
              <w:autoSpaceDE w:val="0"/>
              <w:autoSpaceDN w:val="0"/>
              <w:bidi w:val="0"/>
              <w:spacing w:before="11" w:after="0"/>
              <w:jc w:val="both"/>
              <w:rPr>
                <w:rFonts w:asciiTheme="majorBidi" w:eastAsia="Arial" w:hAnsiTheme="majorBidi" w:cstheme="majorBidi"/>
                <w:sz w:val="28"/>
                <w:szCs w:val="28"/>
              </w:rPr>
            </w:pPr>
          </w:p>
          <w:p w:rsidR="009A34E8" w:rsidRPr="009A34E8" w:rsidRDefault="009A34E8" w:rsidP="005B4258">
            <w:pPr>
              <w:widowControl w:val="0"/>
              <w:autoSpaceDE w:val="0"/>
              <w:autoSpaceDN w:val="0"/>
              <w:bidi w:val="0"/>
              <w:spacing w:after="0"/>
              <w:ind w:left="252"/>
              <w:jc w:val="both"/>
              <w:rPr>
                <w:rFonts w:asciiTheme="majorBidi" w:eastAsia="Arial" w:hAnsiTheme="majorBidi" w:cstheme="majorBidi"/>
                <w:b/>
                <w:sz w:val="28"/>
                <w:szCs w:val="28"/>
              </w:rPr>
            </w:pPr>
            <w:r w:rsidRPr="009A34E8">
              <w:rPr>
                <w:rFonts w:asciiTheme="majorBidi" w:eastAsia="Arial" w:hAnsiTheme="majorBidi" w:cstheme="majorBidi"/>
                <w:b/>
                <w:color w:val="231F20"/>
                <w:sz w:val="28"/>
                <w:szCs w:val="28"/>
              </w:rPr>
              <w:t>Cells Affected</w:t>
            </w:r>
          </w:p>
        </w:tc>
        <w:tc>
          <w:tcPr>
            <w:tcW w:w="1899" w:type="dxa"/>
            <w:tcBorders>
              <w:top w:val="single" w:sz="8" w:space="0" w:color="B0291A"/>
              <w:bottom w:val="single" w:sz="8" w:space="0" w:color="B0291A"/>
              <w:right w:val="single" w:sz="8" w:space="0" w:color="B0291A"/>
            </w:tcBorders>
            <w:shd w:val="clear" w:color="auto" w:fill="E5B39F"/>
          </w:tcPr>
          <w:p w:rsidR="009A34E8" w:rsidRPr="009A34E8" w:rsidRDefault="009A34E8" w:rsidP="005B4258">
            <w:pPr>
              <w:widowControl w:val="0"/>
              <w:autoSpaceDE w:val="0"/>
              <w:autoSpaceDN w:val="0"/>
              <w:bidi w:val="0"/>
              <w:spacing w:after="0"/>
              <w:jc w:val="both"/>
              <w:rPr>
                <w:rFonts w:asciiTheme="majorBidi" w:eastAsia="Arial" w:hAnsiTheme="majorBidi" w:cstheme="majorBidi"/>
                <w:sz w:val="28"/>
                <w:szCs w:val="28"/>
              </w:rPr>
            </w:pPr>
          </w:p>
          <w:p w:rsidR="009A34E8" w:rsidRPr="009A34E8" w:rsidRDefault="009A34E8" w:rsidP="005B4258">
            <w:pPr>
              <w:widowControl w:val="0"/>
              <w:autoSpaceDE w:val="0"/>
              <w:autoSpaceDN w:val="0"/>
              <w:bidi w:val="0"/>
              <w:spacing w:before="9" w:after="0"/>
              <w:jc w:val="both"/>
              <w:rPr>
                <w:rFonts w:asciiTheme="majorBidi" w:eastAsia="Arial" w:hAnsiTheme="majorBidi" w:cstheme="majorBidi"/>
                <w:sz w:val="28"/>
                <w:szCs w:val="28"/>
              </w:rPr>
            </w:pPr>
          </w:p>
          <w:p w:rsidR="009A34E8" w:rsidRPr="009A34E8" w:rsidRDefault="009A34E8" w:rsidP="005B4258">
            <w:pPr>
              <w:widowControl w:val="0"/>
              <w:autoSpaceDE w:val="0"/>
              <w:autoSpaceDN w:val="0"/>
              <w:bidi w:val="0"/>
              <w:spacing w:after="0"/>
              <w:ind w:left="268"/>
              <w:jc w:val="both"/>
              <w:rPr>
                <w:rFonts w:asciiTheme="majorBidi" w:eastAsia="Arial" w:hAnsiTheme="majorBidi" w:cstheme="majorBidi"/>
                <w:b/>
                <w:sz w:val="28"/>
                <w:szCs w:val="28"/>
              </w:rPr>
            </w:pPr>
            <w:r w:rsidRPr="009A34E8">
              <w:rPr>
                <w:rFonts w:asciiTheme="majorBidi" w:eastAsia="Arial" w:hAnsiTheme="majorBidi" w:cstheme="majorBidi"/>
                <w:b/>
                <w:color w:val="231F20"/>
                <w:sz w:val="28"/>
                <w:szCs w:val="28"/>
              </w:rPr>
              <w:t>Defective Gene</w:t>
            </w:r>
          </w:p>
        </w:tc>
      </w:tr>
      <w:tr w:rsidR="009A34E8" w:rsidRPr="009A34E8" w:rsidTr="009E2826">
        <w:trPr>
          <w:trHeight w:val="301"/>
        </w:trPr>
        <w:tc>
          <w:tcPr>
            <w:tcW w:w="1560" w:type="dxa"/>
            <w:tcBorders>
              <w:top w:val="single" w:sz="8" w:space="0" w:color="B0291A"/>
              <w:left w:val="single" w:sz="8" w:space="0" w:color="B0291A"/>
            </w:tcBorders>
            <w:shd w:val="clear" w:color="auto" w:fill="F4E0D7"/>
          </w:tcPr>
          <w:p w:rsidR="009A34E8" w:rsidRPr="009A34E8" w:rsidRDefault="009A34E8" w:rsidP="005B4258">
            <w:pPr>
              <w:widowControl w:val="0"/>
              <w:autoSpaceDE w:val="0"/>
              <w:autoSpaceDN w:val="0"/>
              <w:bidi w:val="0"/>
              <w:spacing w:before="105" w:after="0"/>
              <w:ind w:left="130"/>
              <w:jc w:val="both"/>
              <w:rPr>
                <w:rFonts w:asciiTheme="majorBidi" w:eastAsia="Arial" w:hAnsiTheme="majorBidi" w:cstheme="majorBidi"/>
                <w:sz w:val="28"/>
                <w:szCs w:val="28"/>
              </w:rPr>
            </w:pPr>
            <w:r w:rsidRPr="009A34E8">
              <w:rPr>
                <w:rFonts w:asciiTheme="majorBidi" w:eastAsia="Arial" w:hAnsiTheme="majorBidi" w:cstheme="majorBidi"/>
                <w:color w:val="231F20"/>
                <w:sz w:val="28"/>
                <w:szCs w:val="28"/>
              </w:rPr>
              <w:lastRenderedPageBreak/>
              <w:t>Reticular</w:t>
            </w:r>
          </w:p>
        </w:tc>
        <w:tc>
          <w:tcPr>
            <w:tcW w:w="1511" w:type="dxa"/>
            <w:tcBorders>
              <w:top w:val="single" w:sz="8" w:space="0" w:color="B0291A"/>
            </w:tcBorders>
            <w:shd w:val="clear" w:color="auto" w:fill="F4E0D7"/>
          </w:tcPr>
          <w:p w:rsidR="009A34E8" w:rsidRPr="009A34E8" w:rsidRDefault="009A34E8" w:rsidP="005B4258">
            <w:pPr>
              <w:widowControl w:val="0"/>
              <w:autoSpaceDE w:val="0"/>
              <w:autoSpaceDN w:val="0"/>
              <w:bidi w:val="0"/>
              <w:spacing w:before="105" w:after="0"/>
              <w:ind w:left="159"/>
              <w:jc w:val="both"/>
              <w:rPr>
                <w:rFonts w:asciiTheme="majorBidi" w:eastAsia="Arial" w:hAnsiTheme="majorBidi" w:cstheme="majorBidi"/>
                <w:sz w:val="28"/>
                <w:szCs w:val="28"/>
              </w:rPr>
            </w:pPr>
            <w:r w:rsidRPr="009A34E8">
              <w:rPr>
                <w:rFonts w:asciiTheme="majorBidi" w:eastAsia="Arial" w:hAnsiTheme="majorBidi" w:cstheme="majorBidi"/>
                <w:color w:val="231F20"/>
                <w:sz w:val="28"/>
                <w:szCs w:val="28"/>
              </w:rPr>
              <w:t>&lt;1</w:t>
            </w:r>
          </w:p>
        </w:tc>
        <w:tc>
          <w:tcPr>
            <w:tcW w:w="1356" w:type="dxa"/>
            <w:tcBorders>
              <w:top w:val="single" w:sz="8" w:space="0" w:color="B0291A"/>
            </w:tcBorders>
            <w:shd w:val="clear" w:color="auto" w:fill="F4E0D7"/>
          </w:tcPr>
          <w:p w:rsidR="009A34E8" w:rsidRPr="009A34E8" w:rsidRDefault="009A34E8" w:rsidP="005B4258">
            <w:pPr>
              <w:widowControl w:val="0"/>
              <w:autoSpaceDE w:val="0"/>
              <w:autoSpaceDN w:val="0"/>
              <w:bidi w:val="0"/>
              <w:spacing w:before="105" w:after="0"/>
              <w:ind w:left="264"/>
              <w:jc w:val="both"/>
              <w:rPr>
                <w:rFonts w:asciiTheme="majorBidi" w:eastAsia="Arial" w:hAnsiTheme="majorBidi" w:cstheme="majorBidi"/>
                <w:sz w:val="28"/>
                <w:szCs w:val="28"/>
              </w:rPr>
            </w:pPr>
            <w:r w:rsidRPr="009A34E8">
              <w:rPr>
                <w:rFonts w:asciiTheme="majorBidi" w:eastAsia="Arial" w:hAnsiTheme="majorBidi" w:cstheme="majorBidi"/>
                <w:color w:val="231F20"/>
                <w:sz w:val="28"/>
                <w:szCs w:val="28"/>
              </w:rPr>
              <w:t>AR</w:t>
            </w:r>
          </w:p>
        </w:tc>
        <w:tc>
          <w:tcPr>
            <w:tcW w:w="1575" w:type="dxa"/>
            <w:tcBorders>
              <w:top w:val="single" w:sz="8" w:space="0" w:color="B0291A"/>
            </w:tcBorders>
            <w:shd w:val="clear" w:color="auto" w:fill="F4E0D7"/>
          </w:tcPr>
          <w:p w:rsidR="009A34E8" w:rsidRPr="009A34E8" w:rsidRDefault="009A34E8" w:rsidP="005B4258">
            <w:pPr>
              <w:widowControl w:val="0"/>
              <w:autoSpaceDE w:val="0"/>
              <w:autoSpaceDN w:val="0"/>
              <w:bidi w:val="0"/>
              <w:spacing w:before="105" w:after="0"/>
              <w:ind w:left="251"/>
              <w:jc w:val="both"/>
              <w:rPr>
                <w:rFonts w:asciiTheme="majorBidi" w:eastAsia="Arial" w:hAnsiTheme="majorBidi" w:cstheme="majorBidi"/>
                <w:sz w:val="28"/>
                <w:szCs w:val="28"/>
              </w:rPr>
            </w:pPr>
            <w:r w:rsidRPr="009A34E8">
              <w:rPr>
                <w:rFonts w:asciiTheme="majorBidi" w:eastAsia="Arial" w:hAnsiTheme="majorBidi" w:cstheme="majorBidi"/>
                <w:color w:val="231F20"/>
                <w:sz w:val="28"/>
                <w:szCs w:val="28"/>
              </w:rPr>
              <w:t>T, B, NK,</w:t>
            </w:r>
          </w:p>
        </w:tc>
        <w:tc>
          <w:tcPr>
            <w:tcW w:w="1899" w:type="dxa"/>
            <w:tcBorders>
              <w:top w:val="single" w:sz="8" w:space="0" w:color="B0291A"/>
              <w:right w:val="single" w:sz="8" w:space="0" w:color="B0291A"/>
            </w:tcBorders>
            <w:shd w:val="clear" w:color="auto" w:fill="F4E0D7"/>
          </w:tcPr>
          <w:p w:rsidR="009A34E8" w:rsidRPr="009A34E8" w:rsidRDefault="009A34E8" w:rsidP="005B4258">
            <w:pPr>
              <w:widowControl w:val="0"/>
              <w:autoSpaceDE w:val="0"/>
              <w:autoSpaceDN w:val="0"/>
              <w:bidi w:val="0"/>
              <w:spacing w:before="105" w:after="0"/>
              <w:ind w:left="268"/>
              <w:jc w:val="both"/>
              <w:rPr>
                <w:rFonts w:asciiTheme="majorBidi" w:eastAsia="Arial" w:hAnsiTheme="majorBidi" w:cstheme="majorBidi"/>
                <w:sz w:val="28"/>
                <w:szCs w:val="28"/>
              </w:rPr>
            </w:pPr>
            <w:r w:rsidRPr="009A34E8">
              <w:rPr>
                <w:rFonts w:asciiTheme="majorBidi" w:eastAsia="Arial" w:hAnsiTheme="majorBidi" w:cstheme="majorBidi"/>
                <w:color w:val="231F20"/>
                <w:w w:val="99"/>
                <w:sz w:val="28"/>
                <w:szCs w:val="28"/>
              </w:rPr>
              <w:t>?</w:t>
            </w:r>
          </w:p>
        </w:tc>
      </w:tr>
      <w:tr w:rsidR="009A34E8" w:rsidRPr="009A34E8" w:rsidTr="009E2826">
        <w:trPr>
          <w:trHeight w:val="200"/>
        </w:trPr>
        <w:tc>
          <w:tcPr>
            <w:tcW w:w="1560" w:type="dxa"/>
            <w:tcBorders>
              <w:left w:val="single" w:sz="8" w:space="0" w:color="B0291A"/>
            </w:tcBorders>
            <w:shd w:val="clear" w:color="auto" w:fill="F4E0D7"/>
          </w:tcPr>
          <w:p w:rsidR="009A34E8" w:rsidRPr="009A34E8" w:rsidRDefault="009A34E8" w:rsidP="005B4258">
            <w:pPr>
              <w:widowControl w:val="0"/>
              <w:autoSpaceDE w:val="0"/>
              <w:autoSpaceDN w:val="0"/>
              <w:bidi w:val="0"/>
              <w:spacing w:before="3" w:after="0"/>
              <w:ind w:left="130"/>
              <w:jc w:val="both"/>
              <w:rPr>
                <w:rFonts w:asciiTheme="majorBidi" w:eastAsia="Arial" w:hAnsiTheme="majorBidi" w:cstheme="majorBidi"/>
                <w:sz w:val="28"/>
                <w:szCs w:val="28"/>
              </w:rPr>
            </w:pPr>
            <w:proofErr w:type="spellStart"/>
            <w:r w:rsidRPr="009A34E8">
              <w:rPr>
                <w:rFonts w:asciiTheme="majorBidi" w:eastAsia="Arial" w:hAnsiTheme="majorBidi" w:cstheme="majorBidi"/>
                <w:color w:val="231F20"/>
                <w:sz w:val="28"/>
                <w:szCs w:val="28"/>
              </w:rPr>
              <w:t>dysgenesis</w:t>
            </w:r>
            <w:proofErr w:type="spellEnd"/>
          </w:p>
        </w:tc>
        <w:tc>
          <w:tcPr>
            <w:tcW w:w="1511" w:type="dxa"/>
            <w:shd w:val="clear" w:color="auto" w:fill="F4E0D7"/>
          </w:tcPr>
          <w:p w:rsidR="009A34E8" w:rsidRPr="009A34E8" w:rsidRDefault="009A34E8" w:rsidP="005B4258">
            <w:pPr>
              <w:widowControl w:val="0"/>
              <w:autoSpaceDE w:val="0"/>
              <w:autoSpaceDN w:val="0"/>
              <w:bidi w:val="0"/>
              <w:spacing w:after="0"/>
              <w:jc w:val="both"/>
              <w:rPr>
                <w:rFonts w:asciiTheme="majorBidi" w:eastAsia="Arial" w:hAnsiTheme="majorBidi" w:cstheme="majorBidi"/>
                <w:sz w:val="28"/>
                <w:szCs w:val="28"/>
              </w:rPr>
            </w:pPr>
          </w:p>
        </w:tc>
        <w:tc>
          <w:tcPr>
            <w:tcW w:w="1356" w:type="dxa"/>
            <w:shd w:val="clear" w:color="auto" w:fill="F4E0D7"/>
          </w:tcPr>
          <w:p w:rsidR="009A34E8" w:rsidRPr="009A34E8" w:rsidRDefault="009A34E8" w:rsidP="005B4258">
            <w:pPr>
              <w:widowControl w:val="0"/>
              <w:autoSpaceDE w:val="0"/>
              <w:autoSpaceDN w:val="0"/>
              <w:bidi w:val="0"/>
              <w:spacing w:after="0"/>
              <w:jc w:val="both"/>
              <w:rPr>
                <w:rFonts w:asciiTheme="majorBidi" w:eastAsia="Arial" w:hAnsiTheme="majorBidi" w:cstheme="majorBidi"/>
                <w:sz w:val="28"/>
                <w:szCs w:val="28"/>
              </w:rPr>
            </w:pPr>
          </w:p>
        </w:tc>
        <w:tc>
          <w:tcPr>
            <w:tcW w:w="1575" w:type="dxa"/>
            <w:shd w:val="clear" w:color="auto" w:fill="F4E0D7"/>
          </w:tcPr>
          <w:p w:rsidR="009A34E8" w:rsidRPr="009A34E8" w:rsidRDefault="009A34E8" w:rsidP="005B4258">
            <w:pPr>
              <w:widowControl w:val="0"/>
              <w:autoSpaceDE w:val="0"/>
              <w:autoSpaceDN w:val="0"/>
              <w:bidi w:val="0"/>
              <w:spacing w:before="3" w:after="0"/>
              <w:ind w:left="251"/>
              <w:jc w:val="both"/>
              <w:rPr>
                <w:rFonts w:asciiTheme="majorBidi" w:eastAsia="Arial" w:hAnsiTheme="majorBidi" w:cstheme="majorBidi"/>
                <w:sz w:val="28"/>
                <w:szCs w:val="28"/>
              </w:rPr>
            </w:pPr>
            <w:r w:rsidRPr="009A34E8">
              <w:rPr>
                <w:rFonts w:asciiTheme="majorBidi" w:eastAsia="Arial" w:hAnsiTheme="majorBidi" w:cstheme="majorBidi"/>
                <w:color w:val="231F20"/>
                <w:sz w:val="28"/>
                <w:szCs w:val="28"/>
              </w:rPr>
              <w:t>Leucocytes,</w:t>
            </w:r>
          </w:p>
        </w:tc>
        <w:tc>
          <w:tcPr>
            <w:tcW w:w="1899" w:type="dxa"/>
            <w:tcBorders>
              <w:right w:val="single" w:sz="8" w:space="0" w:color="B0291A"/>
            </w:tcBorders>
            <w:shd w:val="clear" w:color="auto" w:fill="F4E0D7"/>
          </w:tcPr>
          <w:p w:rsidR="009A34E8" w:rsidRPr="009A34E8" w:rsidRDefault="009A34E8" w:rsidP="005B4258">
            <w:pPr>
              <w:widowControl w:val="0"/>
              <w:autoSpaceDE w:val="0"/>
              <w:autoSpaceDN w:val="0"/>
              <w:bidi w:val="0"/>
              <w:spacing w:after="0"/>
              <w:jc w:val="both"/>
              <w:rPr>
                <w:rFonts w:asciiTheme="majorBidi" w:eastAsia="Arial" w:hAnsiTheme="majorBidi" w:cstheme="majorBidi"/>
                <w:sz w:val="28"/>
                <w:szCs w:val="28"/>
              </w:rPr>
            </w:pPr>
          </w:p>
        </w:tc>
      </w:tr>
      <w:tr w:rsidR="009A34E8" w:rsidRPr="009A34E8" w:rsidTr="009E2826">
        <w:trPr>
          <w:trHeight w:val="251"/>
        </w:trPr>
        <w:tc>
          <w:tcPr>
            <w:tcW w:w="1560" w:type="dxa"/>
            <w:tcBorders>
              <w:left w:val="single" w:sz="8" w:space="0" w:color="B0291A"/>
            </w:tcBorders>
            <w:shd w:val="clear" w:color="auto" w:fill="F4E0D7"/>
          </w:tcPr>
          <w:p w:rsidR="009A34E8" w:rsidRPr="009A34E8" w:rsidRDefault="009A34E8" w:rsidP="005B4258">
            <w:pPr>
              <w:widowControl w:val="0"/>
              <w:autoSpaceDE w:val="0"/>
              <w:autoSpaceDN w:val="0"/>
              <w:bidi w:val="0"/>
              <w:spacing w:after="0"/>
              <w:jc w:val="both"/>
              <w:rPr>
                <w:rFonts w:asciiTheme="majorBidi" w:eastAsia="Arial" w:hAnsiTheme="majorBidi" w:cstheme="majorBidi"/>
                <w:sz w:val="28"/>
                <w:szCs w:val="28"/>
              </w:rPr>
            </w:pPr>
          </w:p>
        </w:tc>
        <w:tc>
          <w:tcPr>
            <w:tcW w:w="1511" w:type="dxa"/>
            <w:shd w:val="clear" w:color="auto" w:fill="F4E0D7"/>
          </w:tcPr>
          <w:p w:rsidR="009A34E8" w:rsidRPr="009A34E8" w:rsidRDefault="009A34E8" w:rsidP="005B4258">
            <w:pPr>
              <w:widowControl w:val="0"/>
              <w:autoSpaceDE w:val="0"/>
              <w:autoSpaceDN w:val="0"/>
              <w:bidi w:val="0"/>
              <w:spacing w:after="0"/>
              <w:jc w:val="both"/>
              <w:rPr>
                <w:rFonts w:asciiTheme="majorBidi" w:eastAsia="Arial" w:hAnsiTheme="majorBidi" w:cstheme="majorBidi"/>
                <w:sz w:val="28"/>
                <w:szCs w:val="28"/>
              </w:rPr>
            </w:pPr>
          </w:p>
        </w:tc>
        <w:tc>
          <w:tcPr>
            <w:tcW w:w="1356" w:type="dxa"/>
            <w:shd w:val="clear" w:color="auto" w:fill="F4E0D7"/>
          </w:tcPr>
          <w:p w:rsidR="009A34E8" w:rsidRPr="009A34E8" w:rsidRDefault="009A34E8" w:rsidP="005B4258">
            <w:pPr>
              <w:widowControl w:val="0"/>
              <w:autoSpaceDE w:val="0"/>
              <w:autoSpaceDN w:val="0"/>
              <w:bidi w:val="0"/>
              <w:spacing w:after="0"/>
              <w:jc w:val="both"/>
              <w:rPr>
                <w:rFonts w:asciiTheme="majorBidi" w:eastAsia="Arial" w:hAnsiTheme="majorBidi" w:cstheme="majorBidi"/>
                <w:sz w:val="28"/>
                <w:szCs w:val="28"/>
              </w:rPr>
            </w:pPr>
          </w:p>
        </w:tc>
        <w:tc>
          <w:tcPr>
            <w:tcW w:w="1575" w:type="dxa"/>
            <w:shd w:val="clear" w:color="auto" w:fill="F4E0D7"/>
          </w:tcPr>
          <w:p w:rsidR="009A34E8" w:rsidRPr="009A34E8" w:rsidRDefault="009A34E8" w:rsidP="005B4258">
            <w:pPr>
              <w:widowControl w:val="0"/>
              <w:autoSpaceDE w:val="0"/>
              <w:autoSpaceDN w:val="0"/>
              <w:bidi w:val="0"/>
              <w:spacing w:before="3" w:after="0"/>
              <w:ind w:left="251"/>
              <w:jc w:val="both"/>
              <w:rPr>
                <w:rFonts w:asciiTheme="majorBidi" w:eastAsia="Arial" w:hAnsiTheme="majorBidi" w:cstheme="majorBidi"/>
                <w:sz w:val="28"/>
                <w:szCs w:val="28"/>
              </w:rPr>
            </w:pPr>
            <w:r w:rsidRPr="009A34E8">
              <w:rPr>
                <w:rFonts w:asciiTheme="majorBidi" w:eastAsia="Arial" w:hAnsiTheme="majorBidi" w:cstheme="majorBidi"/>
                <w:color w:val="231F20"/>
                <w:sz w:val="28"/>
                <w:szCs w:val="28"/>
              </w:rPr>
              <w:t>platelets</w:t>
            </w:r>
          </w:p>
        </w:tc>
        <w:tc>
          <w:tcPr>
            <w:tcW w:w="1899" w:type="dxa"/>
            <w:tcBorders>
              <w:right w:val="single" w:sz="8" w:space="0" w:color="B0291A"/>
            </w:tcBorders>
            <w:shd w:val="clear" w:color="auto" w:fill="F4E0D7"/>
          </w:tcPr>
          <w:p w:rsidR="009A34E8" w:rsidRPr="009A34E8" w:rsidRDefault="009A34E8" w:rsidP="005B4258">
            <w:pPr>
              <w:widowControl w:val="0"/>
              <w:autoSpaceDE w:val="0"/>
              <w:autoSpaceDN w:val="0"/>
              <w:bidi w:val="0"/>
              <w:spacing w:after="0"/>
              <w:jc w:val="both"/>
              <w:rPr>
                <w:rFonts w:asciiTheme="majorBidi" w:eastAsia="Arial" w:hAnsiTheme="majorBidi" w:cstheme="majorBidi"/>
                <w:sz w:val="28"/>
                <w:szCs w:val="28"/>
              </w:rPr>
            </w:pPr>
          </w:p>
        </w:tc>
      </w:tr>
      <w:tr w:rsidR="009A34E8" w:rsidRPr="009A34E8" w:rsidTr="009E2826">
        <w:trPr>
          <w:trHeight w:val="252"/>
        </w:trPr>
        <w:tc>
          <w:tcPr>
            <w:tcW w:w="1560" w:type="dxa"/>
            <w:tcBorders>
              <w:left w:val="single" w:sz="8" w:space="0" w:color="B0291A"/>
            </w:tcBorders>
            <w:shd w:val="clear" w:color="auto" w:fill="F4E0D7"/>
          </w:tcPr>
          <w:p w:rsidR="009A34E8" w:rsidRPr="008A42C1" w:rsidRDefault="009A34E8" w:rsidP="005B4258">
            <w:pPr>
              <w:widowControl w:val="0"/>
              <w:autoSpaceDE w:val="0"/>
              <w:autoSpaceDN w:val="0"/>
              <w:bidi w:val="0"/>
              <w:spacing w:before="56" w:after="0"/>
              <w:ind w:left="130"/>
              <w:jc w:val="both"/>
              <w:rPr>
                <w:rFonts w:asciiTheme="majorBidi" w:eastAsia="Arial" w:hAnsiTheme="majorBidi" w:cstheme="majorBidi"/>
                <w:sz w:val="28"/>
                <w:szCs w:val="28"/>
                <w:highlight w:val="yellow"/>
              </w:rPr>
            </w:pPr>
            <w:r w:rsidRPr="008A42C1">
              <w:rPr>
                <w:rFonts w:asciiTheme="majorBidi" w:eastAsia="Arial" w:hAnsiTheme="majorBidi" w:cstheme="majorBidi"/>
                <w:color w:val="231F20"/>
                <w:sz w:val="28"/>
                <w:szCs w:val="28"/>
                <w:highlight w:val="yellow"/>
              </w:rPr>
              <w:t>T − B − SCID</w:t>
            </w:r>
          </w:p>
        </w:tc>
        <w:tc>
          <w:tcPr>
            <w:tcW w:w="1511" w:type="dxa"/>
            <w:shd w:val="clear" w:color="auto" w:fill="F4E0D7"/>
          </w:tcPr>
          <w:p w:rsidR="009A34E8" w:rsidRPr="008A42C1" w:rsidRDefault="009A34E8" w:rsidP="005B4258">
            <w:pPr>
              <w:widowControl w:val="0"/>
              <w:autoSpaceDE w:val="0"/>
              <w:autoSpaceDN w:val="0"/>
              <w:bidi w:val="0"/>
              <w:spacing w:before="56" w:after="0"/>
              <w:ind w:left="159"/>
              <w:jc w:val="both"/>
              <w:rPr>
                <w:rFonts w:asciiTheme="majorBidi" w:eastAsia="Arial" w:hAnsiTheme="majorBidi" w:cstheme="majorBidi"/>
                <w:sz w:val="28"/>
                <w:szCs w:val="28"/>
                <w:highlight w:val="yellow"/>
              </w:rPr>
            </w:pPr>
            <w:r w:rsidRPr="008A42C1">
              <w:rPr>
                <w:rFonts w:asciiTheme="majorBidi" w:eastAsia="Arial" w:hAnsiTheme="majorBidi" w:cstheme="majorBidi"/>
                <w:color w:val="231F20"/>
                <w:sz w:val="28"/>
                <w:szCs w:val="28"/>
                <w:highlight w:val="yellow"/>
              </w:rPr>
              <w:t>10</w:t>
            </w:r>
          </w:p>
        </w:tc>
        <w:tc>
          <w:tcPr>
            <w:tcW w:w="1356" w:type="dxa"/>
            <w:shd w:val="clear" w:color="auto" w:fill="F4E0D7"/>
          </w:tcPr>
          <w:p w:rsidR="009A34E8" w:rsidRPr="008A42C1" w:rsidRDefault="009A34E8" w:rsidP="005B4258">
            <w:pPr>
              <w:widowControl w:val="0"/>
              <w:autoSpaceDE w:val="0"/>
              <w:autoSpaceDN w:val="0"/>
              <w:bidi w:val="0"/>
              <w:spacing w:before="56" w:after="0"/>
              <w:ind w:left="264"/>
              <w:jc w:val="both"/>
              <w:rPr>
                <w:rFonts w:asciiTheme="majorBidi" w:eastAsia="Arial" w:hAnsiTheme="majorBidi" w:cstheme="majorBidi"/>
                <w:sz w:val="28"/>
                <w:szCs w:val="28"/>
                <w:highlight w:val="yellow"/>
              </w:rPr>
            </w:pPr>
            <w:r w:rsidRPr="008A42C1">
              <w:rPr>
                <w:rFonts w:asciiTheme="majorBidi" w:eastAsia="Arial" w:hAnsiTheme="majorBidi" w:cstheme="majorBidi"/>
                <w:color w:val="231F20"/>
                <w:sz w:val="28"/>
                <w:szCs w:val="28"/>
                <w:highlight w:val="yellow"/>
              </w:rPr>
              <w:t>AR</w:t>
            </w:r>
          </w:p>
        </w:tc>
        <w:tc>
          <w:tcPr>
            <w:tcW w:w="1575" w:type="dxa"/>
            <w:shd w:val="clear" w:color="auto" w:fill="F4E0D7"/>
          </w:tcPr>
          <w:p w:rsidR="009A34E8" w:rsidRPr="008A42C1" w:rsidRDefault="009A34E8" w:rsidP="005B4258">
            <w:pPr>
              <w:widowControl w:val="0"/>
              <w:autoSpaceDE w:val="0"/>
              <w:autoSpaceDN w:val="0"/>
              <w:bidi w:val="0"/>
              <w:spacing w:before="56" w:after="0"/>
              <w:ind w:left="251"/>
              <w:jc w:val="both"/>
              <w:rPr>
                <w:rFonts w:asciiTheme="majorBidi" w:eastAsia="Arial" w:hAnsiTheme="majorBidi" w:cstheme="majorBidi"/>
                <w:sz w:val="28"/>
                <w:szCs w:val="28"/>
                <w:highlight w:val="yellow"/>
              </w:rPr>
            </w:pPr>
            <w:r w:rsidRPr="008A42C1">
              <w:rPr>
                <w:rFonts w:asciiTheme="majorBidi" w:eastAsia="Arial" w:hAnsiTheme="majorBidi" w:cstheme="majorBidi"/>
                <w:color w:val="231F20"/>
                <w:sz w:val="28"/>
                <w:szCs w:val="28"/>
                <w:highlight w:val="yellow"/>
              </w:rPr>
              <w:t>T, B</w:t>
            </w:r>
          </w:p>
        </w:tc>
        <w:tc>
          <w:tcPr>
            <w:tcW w:w="1899" w:type="dxa"/>
            <w:tcBorders>
              <w:right w:val="single" w:sz="8" w:space="0" w:color="B0291A"/>
            </w:tcBorders>
            <w:shd w:val="clear" w:color="auto" w:fill="F4E0D7"/>
          </w:tcPr>
          <w:p w:rsidR="009A34E8" w:rsidRPr="008A42C1" w:rsidRDefault="009A34E8" w:rsidP="005B4258">
            <w:pPr>
              <w:widowControl w:val="0"/>
              <w:autoSpaceDE w:val="0"/>
              <w:autoSpaceDN w:val="0"/>
              <w:bidi w:val="0"/>
              <w:spacing w:before="56" w:after="0"/>
              <w:ind w:left="268"/>
              <w:jc w:val="both"/>
              <w:rPr>
                <w:rFonts w:asciiTheme="majorBidi" w:eastAsia="Arial" w:hAnsiTheme="majorBidi" w:cstheme="majorBidi"/>
                <w:i/>
                <w:sz w:val="28"/>
                <w:szCs w:val="28"/>
                <w:highlight w:val="yellow"/>
              </w:rPr>
            </w:pPr>
            <w:r w:rsidRPr="008A42C1">
              <w:rPr>
                <w:rFonts w:asciiTheme="majorBidi" w:eastAsia="Arial" w:hAnsiTheme="majorBidi" w:cstheme="majorBidi"/>
                <w:i/>
                <w:color w:val="231F20"/>
                <w:sz w:val="28"/>
                <w:szCs w:val="28"/>
                <w:highlight w:val="yellow"/>
              </w:rPr>
              <w:t>RAG1/2</w:t>
            </w:r>
          </w:p>
        </w:tc>
      </w:tr>
      <w:tr w:rsidR="009A34E8" w:rsidRPr="009A34E8" w:rsidTr="009E2826">
        <w:trPr>
          <w:trHeight w:val="247"/>
        </w:trPr>
        <w:tc>
          <w:tcPr>
            <w:tcW w:w="1560" w:type="dxa"/>
            <w:tcBorders>
              <w:left w:val="single" w:sz="8" w:space="0" w:color="B0291A"/>
            </w:tcBorders>
            <w:shd w:val="clear" w:color="auto" w:fill="F4E0D7"/>
          </w:tcPr>
          <w:p w:rsidR="009A34E8" w:rsidRPr="009A34E8" w:rsidRDefault="009A34E8" w:rsidP="005B4258">
            <w:pPr>
              <w:widowControl w:val="0"/>
              <w:autoSpaceDE w:val="0"/>
              <w:autoSpaceDN w:val="0"/>
              <w:bidi w:val="0"/>
              <w:spacing w:after="0"/>
              <w:jc w:val="both"/>
              <w:rPr>
                <w:rFonts w:asciiTheme="majorBidi" w:eastAsia="Arial" w:hAnsiTheme="majorBidi" w:cstheme="majorBidi"/>
                <w:sz w:val="28"/>
                <w:szCs w:val="28"/>
              </w:rPr>
            </w:pPr>
          </w:p>
        </w:tc>
        <w:tc>
          <w:tcPr>
            <w:tcW w:w="1511" w:type="dxa"/>
            <w:shd w:val="clear" w:color="auto" w:fill="F4E0D7"/>
          </w:tcPr>
          <w:p w:rsidR="009A34E8" w:rsidRPr="009A34E8" w:rsidRDefault="009A34E8" w:rsidP="005B4258">
            <w:pPr>
              <w:widowControl w:val="0"/>
              <w:autoSpaceDE w:val="0"/>
              <w:autoSpaceDN w:val="0"/>
              <w:bidi w:val="0"/>
              <w:spacing w:before="4" w:after="0"/>
              <w:ind w:left="159"/>
              <w:jc w:val="both"/>
              <w:rPr>
                <w:rFonts w:asciiTheme="majorBidi" w:eastAsia="Arial" w:hAnsiTheme="majorBidi" w:cstheme="majorBidi"/>
                <w:sz w:val="28"/>
                <w:szCs w:val="28"/>
              </w:rPr>
            </w:pPr>
            <w:r w:rsidRPr="009A34E8">
              <w:rPr>
                <w:rFonts w:asciiTheme="majorBidi" w:eastAsia="Arial" w:hAnsiTheme="majorBidi" w:cstheme="majorBidi"/>
                <w:color w:val="231F20"/>
                <w:sz w:val="28"/>
                <w:szCs w:val="28"/>
              </w:rPr>
              <w:t>10</w:t>
            </w:r>
          </w:p>
        </w:tc>
        <w:tc>
          <w:tcPr>
            <w:tcW w:w="1356" w:type="dxa"/>
            <w:shd w:val="clear" w:color="auto" w:fill="F4E0D7"/>
          </w:tcPr>
          <w:p w:rsidR="009A34E8" w:rsidRPr="009A34E8" w:rsidRDefault="009A34E8" w:rsidP="005B4258">
            <w:pPr>
              <w:widowControl w:val="0"/>
              <w:autoSpaceDE w:val="0"/>
              <w:autoSpaceDN w:val="0"/>
              <w:bidi w:val="0"/>
              <w:spacing w:before="4" w:after="0"/>
              <w:ind w:left="264"/>
              <w:jc w:val="both"/>
              <w:rPr>
                <w:rFonts w:asciiTheme="majorBidi" w:eastAsia="Arial" w:hAnsiTheme="majorBidi" w:cstheme="majorBidi"/>
                <w:sz w:val="28"/>
                <w:szCs w:val="28"/>
              </w:rPr>
            </w:pPr>
            <w:r w:rsidRPr="009A34E8">
              <w:rPr>
                <w:rFonts w:asciiTheme="majorBidi" w:eastAsia="Arial" w:hAnsiTheme="majorBidi" w:cstheme="majorBidi"/>
                <w:color w:val="231F20"/>
                <w:sz w:val="28"/>
                <w:szCs w:val="28"/>
              </w:rPr>
              <w:t>AR</w:t>
            </w:r>
          </w:p>
        </w:tc>
        <w:tc>
          <w:tcPr>
            <w:tcW w:w="1575" w:type="dxa"/>
            <w:shd w:val="clear" w:color="auto" w:fill="F4E0D7"/>
          </w:tcPr>
          <w:p w:rsidR="009A34E8" w:rsidRPr="009A34E8" w:rsidRDefault="009A34E8" w:rsidP="005B4258">
            <w:pPr>
              <w:widowControl w:val="0"/>
              <w:autoSpaceDE w:val="0"/>
              <w:autoSpaceDN w:val="0"/>
              <w:bidi w:val="0"/>
              <w:spacing w:before="4" w:after="0"/>
              <w:ind w:left="251"/>
              <w:jc w:val="both"/>
              <w:rPr>
                <w:rFonts w:asciiTheme="majorBidi" w:eastAsia="Arial" w:hAnsiTheme="majorBidi" w:cstheme="majorBidi"/>
                <w:sz w:val="28"/>
                <w:szCs w:val="28"/>
              </w:rPr>
            </w:pPr>
            <w:r w:rsidRPr="009A34E8">
              <w:rPr>
                <w:rFonts w:asciiTheme="majorBidi" w:eastAsia="Arial" w:hAnsiTheme="majorBidi" w:cstheme="majorBidi"/>
                <w:color w:val="231F20"/>
                <w:sz w:val="28"/>
                <w:szCs w:val="28"/>
              </w:rPr>
              <w:t>T, B</w:t>
            </w:r>
          </w:p>
        </w:tc>
        <w:tc>
          <w:tcPr>
            <w:tcW w:w="1899" w:type="dxa"/>
            <w:tcBorders>
              <w:right w:val="single" w:sz="8" w:space="0" w:color="B0291A"/>
            </w:tcBorders>
            <w:shd w:val="clear" w:color="auto" w:fill="F4E0D7"/>
          </w:tcPr>
          <w:p w:rsidR="009A34E8" w:rsidRPr="009A34E8" w:rsidRDefault="009A34E8" w:rsidP="005B4258">
            <w:pPr>
              <w:widowControl w:val="0"/>
              <w:autoSpaceDE w:val="0"/>
              <w:autoSpaceDN w:val="0"/>
              <w:bidi w:val="0"/>
              <w:spacing w:before="4" w:after="0"/>
              <w:ind w:left="268"/>
              <w:jc w:val="both"/>
              <w:rPr>
                <w:rFonts w:asciiTheme="majorBidi" w:eastAsia="Arial" w:hAnsiTheme="majorBidi" w:cstheme="majorBidi"/>
                <w:i/>
                <w:sz w:val="28"/>
                <w:szCs w:val="28"/>
              </w:rPr>
            </w:pPr>
            <w:r w:rsidRPr="009A34E8">
              <w:rPr>
                <w:rFonts w:asciiTheme="majorBidi" w:eastAsia="Arial" w:hAnsiTheme="majorBidi" w:cstheme="majorBidi"/>
                <w:i/>
                <w:color w:val="231F20"/>
                <w:sz w:val="28"/>
                <w:szCs w:val="28"/>
              </w:rPr>
              <w:t>Artemis</w:t>
            </w:r>
          </w:p>
        </w:tc>
      </w:tr>
      <w:tr w:rsidR="009A34E8" w:rsidRPr="009A34E8" w:rsidTr="009E2826">
        <w:trPr>
          <w:trHeight w:val="264"/>
        </w:trPr>
        <w:tc>
          <w:tcPr>
            <w:tcW w:w="1560" w:type="dxa"/>
            <w:tcBorders>
              <w:left w:val="single" w:sz="8" w:space="0" w:color="B0291A"/>
            </w:tcBorders>
            <w:shd w:val="clear" w:color="auto" w:fill="F4E0D7"/>
          </w:tcPr>
          <w:p w:rsidR="009A34E8" w:rsidRPr="009A34E8" w:rsidRDefault="009A34E8" w:rsidP="005B4258">
            <w:pPr>
              <w:widowControl w:val="0"/>
              <w:autoSpaceDE w:val="0"/>
              <w:autoSpaceDN w:val="0"/>
              <w:bidi w:val="0"/>
              <w:spacing w:before="49" w:after="0"/>
              <w:ind w:left="130"/>
              <w:jc w:val="both"/>
              <w:rPr>
                <w:rFonts w:asciiTheme="majorBidi" w:eastAsia="Arial" w:hAnsiTheme="majorBidi" w:cstheme="majorBidi"/>
                <w:sz w:val="28"/>
                <w:szCs w:val="28"/>
              </w:rPr>
            </w:pPr>
            <w:r w:rsidRPr="009A34E8">
              <w:rPr>
                <w:rFonts w:asciiTheme="majorBidi" w:eastAsia="Arial" w:hAnsiTheme="majorBidi" w:cstheme="majorBidi"/>
                <w:color w:val="231F20"/>
                <w:sz w:val="28"/>
                <w:szCs w:val="28"/>
              </w:rPr>
              <w:t xml:space="preserve">T − B </w:t>
            </w:r>
            <w:r w:rsidRPr="009A34E8">
              <w:rPr>
                <w:rFonts w:asciiTheme="majorBidi" w:eastAsia="Arial" w:hAnsiTheme="majorBidi" w:cstheme="majorBidi"/>
                <w:color w:val="231F20"/>
                <w:sz w:val="28"/>
                <w:szCs w:val="28"/>
              </w:rPr>
              <w:t> SCID</w:t>
            </w:r>
          </w:p>
        </w:tc>
        <w:tc>
          <w:tcPr>
            <w:tcW w:w="1511" w:type="dxa"/>
            <w:shd w:val="clear" w:color="auto" w:fill="F4E0D7"/>
          </w:tcPr>
          <w:p w:rsidR="009A34E8" w:rsidRPr="009A34E8" w:rsidRDefault="009A34E8" w:rsidP="005B4258">
            <w:pPr>
              <w:widowControl w:val="0"/>
              <w:autoSpaceDE w:val="0"/>
              <w:autoSpaceDN w:val="0"/>
              <w:bidi w:val="0"/>
              <w:spacing w:before="60" w:after="0"/>
              <w:ind w:left="159"/>
              <w:jc w:val="both"/>
              <w:rPr>
                <w:rFonts w:asciiTheme="majorBidi" w:eastAsia="Arial" w:hAnsiTheme="majorBidi" w:cstheme="majorBidi"/>
                <w:sz w:val="28"/>
                <w:szCs w:val="28"/>
              </w:rPr>
            </w:pPr>
            <w:r w:rsidRPr="009A34E8">
              <w:rPr>
                <w:rFonts w:asciiTheme="majorBidi" w:eastAsia="Arial" w:hAnsiTheme="majorBidi" w:cstheme="majorBidi"/>
                <w:color w:val="231F20"/>
                <w:sz w:val="28"/>
                <w:szCs w:val="28"/>
              </w:rPr>
              <w:t>50</w:t>
            </w:r>
          </w:p>
        </w:tc>
        <w:tc>
          <w:tcPr>
            <w:tcW w:w="1356" w:type="dxa"/>
            <w:shd w:val="clear" w:color="auto" w:fill="F4E0D7"/>
          </w:tcPr>
          <w:p w:rsidR="009A34E8" w:rsidRPr="009A34E8" w:rsidRDefault="009A34E8" w:rsidP="005B4258">
            <w:pPr>
              <w:widowControl w:val="0"/>
              <w:autoSpaceDE w:val="0"/>
              <w:autoSpaceDN w:val="0"/>
              <w:bidi w:val="0"/>
              <w:spacing w:before="61" w:after="0"/>
              <w:ind w:left="264"/>
              <w:jc w:val="both"/>
              <w:rPr>
                <w:rFonts w:asciiTheme="majorBidi" w:eastAsia="Arial" w:hAnsiTheme="majorBidi" w:cstheme="majorBidi"/>
                <w:sz w:val="28"/>
                <w:szCs w:val="28"/>
              </w:rPr>
            </w:pPr>
            <w:r w:rsidRPr="009A34E8">
              <w:rPr>
                <w:rFonts w:asciiTheme="majorBidi" w:eastAsia="Arial" w:hAnsiTheme="majorBidi" w:cstheme="majorBidi"/>
                <w:color w:val="231F20"/>
                <w:sz w:val="28"/>
                <w:szCs w:val="28"/>
              </w:rPr>
              <w:t>XL</w:t>
            </w:r>
          </w:p>
        </w:tc>
        <w:tc>
          <w:tcPr>
            <w:tcW w:w="1575" w:type="dxa"/>
            <w:shd w:val="clear" w:color="auto" w:fill="F4E0D7"/>
          </w:tcPr>
          <w:p w:rsidR="009A34E8" w:rsidRPr="009A34E8" w:rsidRDefault="009A34E8" w:rsidP="005B4258">
            <w:pPr>
              <w:widowControl w:val="0"/>
              <w:autoSpaceDE w:val="0"/>
              <w:autoSpaceDN w:val="0"/>
              <w:bidi w:val="0"/>
              <w:spacing w:before="61" w:after="0"/>
              <w:ind w:left="252"/>
              <w:jc w:val="both"/>
              <w:rPr>
                <w:rFonts w:asciiTheme="majorBidi" w:eastAsia="Arial" w:hAnsiTheme="majorBidi" w:cstheme="majorBidi"/>
                <w:sz w:val="28"/>
                <w:szCs w:val="28"/>
              </w:rPr>
            </w:pPr>
            <w:r w:rsidRPr="009A34E8">
              <w:rPr>
                <w:rFonts w:asciiTheme="majorBidi" w:eastAsia="Arial" w:hAnsiTheme="majorBidi" w:cstheme="majorBidi"/>
                <w:color w:val="231F20"/>
                <w:sz w:val="28"/>
                <w:szCs w:val="28"/>
              </w:rPr>
              <w:t>T, NK</w:t>
            </w:r>
          </w:p>
        </w:tc>
        <w:tc>
          <w:tcPr>
            <w:tcW w:w="1899" w:type="dxa"/>
            <w:tcBorders>
              <w:right w:val="single" w:sz="8" w:space="0" w:color="B0291A"/>
            </w:tcBorders>
            <w:shd w:val="clear" w:color="auto" w:fill="F4E0D7"/>
          </w:tcPr>
          <w:p w:rsidR="009A34E8" w:rsidRPr="009A34E8" w:rsidRDefault="009A34E8" w:rsidP="005B4258">
            <w:pPr>
              <w:widowControl w:val="0"/>
              <w:autoSpaceDE w:val="0"/>
              <w:autoSpaceDN w:val="0"/>
              <w:bidi w:val="0"/>
              <w:spacing w:before="61" w:after="0"/>
              <w:ind w:left="268"/>
              <w:jc w:val="both"/>
              <w:rPr>
                <w:rFonts w:asciiTheme="majorBidi" w:eastAsia="Arial" w:hAnsiTheme="majorBidi" w:cstheme="majorBidi"/>
                <w:i/>
                <w:sz w:val="28"/>
                <w:szCs w:val="28"/>
              </w:rPr>
            </w:pPr>
            <w:r w:rsidRPr="009A34E8">
              <w:rPr>
                <w:rFonts w:asciiTheme="majorBidi" w:eastAsia="Arial" w:hAnsiTheme="majorBidi" w:cstheme="majorBidi"/>
                <w:i/>
                <w:color w:val="231F20"/>
                <w:sz w:val="28"/>
                <w:szCs w:val="28"/>
              </w:rPr>
              <w:t>IL2R6</w:t>
            </w:r>
          </w:p>
        </w:tc>
      </w:tr>
      <w:tr w:rsidR="009A34E8" w:rsidRPr="009A34E8" w:rsidTr="009E2826">
        <w:trPr>
          <w:trHeight w:val="193"/>
        </w:trPr>
        <w:tc>
          <w:tcPr>
            <w:tcW w:w="1560" w:type="dxa"/>
            <w:tcBorders>
              <w:left w:val="single" w:sz="8" w:space="0" w:color="B0291A"/>
            </w:tcBorders>
            <w:shd w:val="clear" w:color="auto" w:fill="F4E0D7"/>
          </w:tcPr>
          <w:p w:rsidR="009A34E8" w:rsidRPr="009A34E8" w:rsidRDefault="009A34E8" w:rsidP="005B4258">
            <w:pPr>
              <w:widowControl w:val="0"/>
              <w:autoSpaceDE w:val="0"/>
              <w:autoSpaceDN w:val="0"/>
              <w:bidi w:val="0"/>
              <w:spacing w:after="0"/>
              <w:jc w:val="both"/>
              <w:rPr>
                <w:rFonts w:asciiTheme="majorBidi" w:eastAsia="Arial" w:hAnsiTheme="majorBidi" w:cstheme="majorBidi"/>
                <w:sz w:val="28"/>
                <w:szCs w:val="28"/>
              </w:rPr>
            </w:pPr>
          </w:p>
        </w:tc>
        <w:tc>
          <w:tcPr>
            <w:tcW w:w="1511" w:type="dxa"/>
            <w:shd w:val="clear" w:color="auto" w:fill="F4E0D7"/>
          </w:tcPr>
          <w:p w:rsidR="009A34E8" w:rsidRPr="009A34E8" w:rsidRDefault="009A34E8" w:rsidP="005B4258">
            <w:pPr>
              <w:widowControl w:val="0"/>
              <w:autoSpaceDE w:val="0"/>
              <w:autoSpaceDN w:val="0"/>
              <w:bidi w:val="0"/>
              <w:spacing w:after="0"/>
              <w:ind w:left="159"/>
              <w:jc w:val="both"/>
              <w:rPr>
                <w:rFonts w:asciiTheme="majorBidi" w:eastAsia="Arial" w:hAnsiTheme="majorBidi" w:cstheme="majorBidi"/>
                <w:sz w:val="28"/>
                <w:szCs w:val="28"/>
              </w:rPr>
            </w:pPr>
            <w:r w:rsidRPr="009A34E8">
              <w:rPr>
                <w:rFonts w:asciiTheme="majorBidi" w:eastAsia="Arial" w:hAnsiTheme="majorBidi" w:cstheme="majorBidi"/>
                <w:color w:val="231F20"/>
                <w:sz w:val="28"/>
                <w:szCs w:val="28"/>
              </w:rPr>
              <w:t>10</w:t>
            </w:r>
          </w:p>
        </w:tc>
        <w:tc>
          <w:tcPr>
            <w:tcW w:w="1356" w:type="dxa"/>
            <w:shd w:val="clear" w:color="auto" w:fill="F4E0D7"/>
          </w:tcPr>
          <w:p w:rsidR="009A34E8" w:rsidRPr="009A34E8" w:rsidRDefault="009A34E8" w:rsidP="005B4258">
            <w:pPr>
              <w:widowControl w:val="0"/>
              <w:autoSpaceDE w:val="0"/>
              <w:autoSpaceDN w:val="0"/>
              <w:bidi w:val="0"/>
              <w:spacing w:after="0"/>
              <w:ind w:left="264"/>
              <w:jc w:val="both"/>
              <w:rPr>
                <w:rFonts w:asciiTheme="majorBidi" w:eastAsia="Arial" w:hAnsiTheme="majorBidi" w:cstheme="majorBidi"/>
                <w:sz w:val="28"/>
                <w:szCs w:val="28"/>
              </w:rPr>
            </w:pPr>
            <w:r w:rsidRPr="009A34E8">
              <w:rPr>
                <w:rFonts w:asciiTheme="majorBidi" w:eastAsia="Arial" w:hAnsiTheme="majorBidi" w:cstheme="majorBidi"/>
                <w:color w:val="231F20"/>
                <w:sz w:val="28"/>
                <w:szCs w:val="28"/>
              </w:rPr>
              <w:t>AR</w:t>
            </w:r>
          </w:p>
        </w:tc>
        <w:tc>
          <w:tcPr>
            <w:tcW w:w="1575" w:type="dxa"/>
            <w:shd w:val="clear" w:color="auto" w:fill="F4E0D7"/>
          </w:tcPr>
          <w:p w:rsidR="009A34E8" w:rsidRPr="009A34E8" w:rsidRDefault="009A34E8" w:rsidP="005B4258">
            <w:pPr>
              <w:widowControl w:val="0"/>
              <w:autoSpaceDE w:val="0"/>
              <w:autoSpaceDN w:val="0"/>
              <w:bidi w:val="0"/>
              <w:spacing w:after="0"/>
              <w:ind w:left="252"/>
              <w:jc w:val="both"/>
              <w:rPr>
                <w:rFonts w:asciiTheme="majorBidi" w:eastAsia="Arial" w:hAnsiTheme="majorBidi" w:cstheme="majorBidi"/>
                <w:sz w:val="28"/>
                <w:szCs w:val="28"/>
              </w:rPr>
            </w:pPr>
            <w:r w:rsidRPr="009A34E8">
              <w:rPr>
                <w:rFonts w:asciiTheme="majorBidi" w:eastAsia="Arial" w:hAnsiTheme="majorBidi" w:cstheme="majorBidi"/>
                <w:color w:val="231F20"/>
                <w:sz w:val="28"/>
                <w:szCs w:val="28"/>
              </w:rPr>
              <w:t>T, NK</w:t>
            </w:r>
          </w:p>
        </w:tc>
        <w:tc>
          <w:tcPr>
            <w:tcW w:w="1899" w:type="dxa"/>
            <w:tcBorders>
              <w:right w:val="single" w:sz="8" w:space="0" w:color="B0291A"/>
            </w:tcBorders>
            <w:shd w:val="clear" w:color="auto" w:fill="F4E0D7"/>
          </w:tcPr>
          <w:p w:rsidR="009A34E8" w:rsidRPr="009A34E8" w:rsidRDefault="009A34E8" w:rsidP="005B4258">
            <w:pPr>
              <w:widowControl w:val="0"/>
              <w:autoSpaceDE w:val="0"/>
              <w:autoSpaceDN w:val="0"/>
              <w:bidi w:val="0"/>
              <w:spacing w:after="0"/>
              <w:ind w:left="268"/>
              <w:jc w:val="both"/>
              <w:rPr>
                <w:rFonts w:asciiTheme="majorBidi" w:eastAsia="Arial" w:hAnsiTheme="majorBidi" w:cstheme="majorBidi"/>
                <w:i/>
                <w:sz w:val="28"/>
                <w:szCs w:val="28"/>
              </w:rPr>
            </w:pPr>
            <w:r w:rsidRPr="009A34E8">
              <w:rPr>
                <w:rFonts w:asciiTheme="majorBidi" w:eastAsia="Arial" w:hAnsiTheme="majorBidi" w:cstheme="majorBidi"/>
                <w:i/>
                <w:color w:val="231F20"/>
                <w:sz w:val="28"/>
                <w:szCs w:val="28"/>
              </w:rPr>
              <w:t>JAK3</w:t>
            </w:r>
          </w:p>
        </w:tc>
      </w:tr>
      <w:tr w:rsidR="009A34E8" w:rsidRPr="009A34E8" w:rsidTr="009E2826">
        <w:trPr>
          <w:trHeight w:val="200"/>
        </w:trPr>
        <w:tc>
          <w:tcPr>
            <w:tcW w:w="1560" w:type="dxa"/>
            <w:tcBorders>
              <w:left w:val="single" w:sz="8" w:space="0" w:color="B0291A"/>
            </w:tcBorders>
            <w:shd w:val="clear" w:color="auto" w:fill="F4E0D7"/>
          </w:tcPr>
          <w:p w:rsidR="009A34E8" w:rsidRPr="009A34E8" w:rsidRDefault="009A34E8" w:rsidP="005B4258">
            <w:pPr>
              <w:widowControl w:val="0"/>
              <w:autoSpaceDE w:val="0"/>
              <w:autoSpaceDN w:val="0"/>
              <w:bidi w:val="0"/>
              <w:spacing w:after="0"/>
              <w:jc w:val="both"/>
              <w:rPr>
                <w:rFonts w:asciiTheme="majorBidi" w:eastAsia="Arial" w:hAnsiTheme="majorBidi" w:cstheme="majorBidi"/>
                <w:sz w:val="28"/>
                <w:szCs w:val="28"/>
              </w:rPr>
            </w:pPr>
          </w:p>
        </w:tc>
        <w:tc>
          <w:tcPr>
            <w:tcW w:w="1511" w:type="dxa"/>
            <w:shd w:val="clear" w:color="auto" w:fill="F4E0D7"/>
          </w:tcPr>
          <w:p w:rsidR="009A34E8" w:rsidRPr="009A34E8" w:rsidRDefault="009A34E8" w:rsidP="005B4258">
            <w:pPr>
              <w:widowControl w:val="0"/>
              <w:autoSpaceDE w:val="0"/>
              <w:autoSpaceDN w:val="0"/>
              <w:bidi w:val="0"/>
              <w:spacing w:before="3" w:after="0"/>
              <w:ind w:left="244"/>
              <w:jc w:val="both"/>
              <w:rPr>
                <w:rFonts w:asciiTheme="majorBidi" w:eastAsia="Arial" w:hAnsiTheme="majorBidi" w:cstheme="majorBidi"/>
                <w:sz w:val="28"/>
                <w:szCs w:val="28"/>
              </w:rPr>
            </w:pPr>
            <w:r w:rsidRPr="009A34E8">
              <w:rPr>
                <w:rFonts w:asciiTheme="majorBidi" w:eastAsia="Arial" w:hAnsiTheme="majorBidi" w:cstheme="majorBidi"/>
                <w:color w:val="231F20"/>
                <w:w w:val="99"/>
                <w:sz w:val="28"/>
                <w:szCs w:val="28"/>
              </w:rPr>
              <w:t>1</w:t>
            </w:r>
          </w:p>
        </w:tc>
        <w:tc>
          <w:tcPr>
            <w:tcW w:w="1356" w:type="dxa"/>
            <w:shd w:val="clear" w:color="auto" w:fill="F4E0D7"/>
          </w:tcPr>
          <w:p w:rsidR="009A34E8" w:rsidRPr="009A34E8" w:rsidRDefault="009A34E8" w:rsidP="005B4258">
            <w:pPr>
              <w:widowControl w:val="0"/>
              <w:autoSpaceDE w:val="0"/>
              <w:autoSpaceDN w:val="0"/>
              <w:bidi w:val="0"/>
              <w:spacing w:before="3" w:after="0"/>
              <w:ind w:left="264"/>
              <w:jc w:val="both"/>
              <w:rPr>
                <w:rFonts w:asciiTheme="majorBidi" w:eastAsia="Arial" w:hAnsiTheme="majorBidi" w:cstheme="majorBidi"/>
                <w:sz w:val="28"/>
                <w:szCs w:val="28"/>
              </w:rPr>
            </w:pPr>
            <w:r w:rsidRPr="009A34E8">
              <w:rPr>
                <w:rFonts w:asciiTheme="majorBidi" w:eastAsia="Arial" w:hAnsiTheme="majorBidi" w:cstheme="majorBidi"/>
                <w:color w:val="231F20"/>
                <w:sz w:val="28"/>
                <w:szCs w:val="28"/>
              </w:rPr>
              <w:t>AR</w:t>
            </w:r>
          </w:p>
        </w:tc>
        <w:tc>
          <w:tcPr>
            <w:tcW w:w="1575" w:type="dxa"/>
            <w:shd w:val="clear" w:color="auto" w:fill="F4E0D7"/>
          </w:tcPr>
          <w:p w:rsidR="009A34E8" w:rsidRPr="009A34E8" w:rsidRDefault="009A34E8" w:rsidP="005B4258">
            <w:pPr>
              <w:widowControl w:val="0"/>
              <w:autoSpaceDE w:val="0"/>
              <w:autoSpaceDN w:val="0"/>
              <w:bidi w:val="0"/>
              <w:spacing w:before="4" w:after="0"/>
              <w:ind w:left="252"/>
              <w:jc w:val="both"/>
              <w:rPr>
                <w:rFonts w:asciiTheme="majorBidi" w:eastAsia="Arial" w:hAnsiTheme="majorBidi" w:cstheme="majorBidi"/>
                <w:sz w:val="28"/>
                <w:szCs w:val="28"/>
              </w:rPr>
            </w:pPr>
            <w:r w:rsidRPr="009A34E8">
              <w:rPr>
                <w:rFonts w:asciiTheme="majorBidi" w:eastAsia="Arial" w:hAnsiTheme="majorBidi" w:cstheme="majorBidi"/>
                <w:color w:val="231F20"/>
                <w:sz w:val="28"/>
                <w:szCs w:val="28"/>
              </w:rPr>
              <w:t>T, NK</w:t>
            </w:r>
          </w:p>
        </w:tc>
        <w:tc>
          <w:tcPr>
            <w:tcW w:w="1899" w:type="dxa"/>
            <w:tcBorders>
              <w:right w:val="single" w:sz="8" w:space="0" w:color="B0291A"/>
            </w:tcBorders>
            <w:shd w:val="clear" w:color="auto" w:fill="F4E0D7"/>
          </w:tcPr>
          <w:p w:rsidR="009A34E8" w:rsidRPr="009A34E8" w:rsidRDefault="009A34E8" w:rsidP="005B4258">
            <w:pPr>
              <w:widowControl w:val="0"/>
              <w:autoSpaceDE w:val="0"/>
              <w:autoSpaceDN w:val="0"/>
              <w:bidi w:val="0"/>
              <w:spacing w:before="4" w:after="0"/>
              <w:ind w:left="268"/>
              <w:jc w:val="both"/>
              <w:rPr>
                <w:rFonts w:asciiTheme="majorBidi" w:eastAsia="Arial" w:hAnsiTheme="majorBidi" w:cstheme="majorBidi"/>
                <w:i/>
                <w:sz w:val="28"/>
                <w:szCs w:val="28"/>
              </w:rPr>
            </w:pPr>
            <w:r w:rsidRPr="009A34E8">
              <w:rPr>
                <w:rFonts w:asciiTheme="majorBidi" w:eastAsia="Arial" w:hAnsiTheme="majorBidi" w:cstheme="majorBidi"/>
                <w:i/>
                <w:color w:val="231F20"/>
                <w:sz w:val="28"/>
                <w:szCs w:val="28"/>
              </w:rPr>
              <w:t>IL7RA</w:t>
            </w:r>
          </w:p>
        </w:tc>
      </w:tr>
      <w:tr w:rsidR="009A34E8" w:rsidRPr="009A34E8" w:rsidTr="009E2826">
        <w:trPr>
          <w:trHeight w:val="200"/>
        </w:trPr>
        <w:tc>
          <w:tcPr>
            <w:tcW w:w="1560" w:type="dxa"/>
            <w:tcBorders>
              <w:left w:val="single" w:sz="8" w:space="0" w:color="B0291A"/>
            </w:tcBorders>
            <w:shd w:val="clear" w:color="auto" w:fill="F4E0D7"/>
          </w:tcPr>
          <w:p w:rsidR="009A34E8" w:rsidRPr="009A34E8" w:rsidRDefault="009A34E8" w:rsidP="005B4258">
            <w:pPr>
              <w:widowControl w:val="0"/>
              <w:autoSpaceDE w:val="0"/>
              <w:autoSpaceDN w:val="0"/>
              <w:bidi w:val="0"/>
              <w:spacing w:after="0"/>
              <w:jc w:val="both"/>
              <w:rPr>
                <w:rFonts w:asciiTheme="majorBidi" w:eastAsia="Arial" w:hAnsiTheme="majorBidi" w:cstheme="majorBidi"/>
                <w:sz w:val="28"/>
                <w:szCs w:val="28"/>
              </w:rPr>
            </w:pPr>
          </w:p>
        </w:tc>
        <w:tc>
          <w:tcPr>
            <w:tcW w:w="1511" w:type="dxa"/>
            <w:shd w:val="clear" w:color="auto" w:fill="F4E0D7"/>
          </w:tcPr>
          <w:p w:rsidR="009A34E8" w:rsidRPr="009A34E8" w:rsidRDefault="009A34E8" w:rsidP="005B4258">
            <w:pPr>
              <w:widowControl w:val="0"/>
              <w:autoSpaceDE w:val="0"/>
              <w:autoSpaceDN w:val="0"/>
              <w:bidi w:val="0"/>
              <w:spacing w:before="3" w:after="0"/>
              <w:ind w:left="159"/>
              <w:jc w:val="both"/>
              <w:rPr>
                <w:rFonts w:asciiTheme="majorBidi" w:eastAsia="Arial" w:hAnsiTheme="majorBidi" w:cstheme="majorBidi"/>
                <w:sz w:val="28"/>
                <w:szCs w:val="28"/>
              </w:rPr>
            </w:pPr>
            <w:r w:rsidRPr="009A34E8">
              <w:rPr>
                <w:rFonts w:asciiTheme="majorBidi" w:eastAsia="Arial" w:hAnsiTheme="majorBidi" w:cstheme="majorBidi"/>
                <w:color w:val="231F20"/>
                <w:sz w:val="28"/>
                <w:szCs w:val="28"/>
              </w:rPr>
              <w:t>&lt;1</w:t>
            </w:r>
          </w:p>
        </w:tc>
        <w:tc>
          <w:tcPr>
            <w:tcW w:w="1356" w:type="dxa"/>
            <w:shd w:val="clear" w:color="auto" w:fill="F4E0D7"/>
          </w:tcPr>
          <w:p w:rsidR="009A34E8" w:rsidRPr="009A34E8" w:rsidRDefault="009A34E8" w:rsidP="005B4258">
            <w:pPr>
              <w:widowControl w:val="0"/>
              <w:autoSpaceDE w:val="0"/>
              <w:autoSpaceDN w:val="0"/>
              <w:bidi w:val="0"/>
              <w:spacing w:before="3" w:after="0"/>
              <w:ind w:left="264"/>
              <w:jc w:val="both"/>
              <w:rPr>
                <w:rFonts w:asciiTheme="majorBidi" w:eastAsia="Arial" w:hAnsiTheme="majorBidi" w:cstheme="majorBidi"/>
                <w:sz w:val="28"/>
                <w:szCs w:val="28"/>
              </w:rPr>
            </w:pPr>
            <w:r w:rsidRPr="009A34E8">
              <w:rPr>
                <w:rFonts w:asciiTheme="majorBidi" w:eastAsia="Arial" w:hAnsiTheme="majorBidi" w:cstheme="majorBidi"/>
                <w:color w:val="231F20"/>
                <w:sz w:val="28"/>
                <w:szCs w:val="28"/>
              </w:rPr>
              <w:t>AR</w:t>
            </w:r>
          </w:p>
        </w:tc>
        <w:tc>
          <w:tcPr>
            <w:tcW w:w="1575" w:type="dxa"/>
            <w:shd w:val="clear" w:color="auto" w:fill="F4E0D7"/>
          </w:tcPr>
          <w:p w:rsidR="009A34E8" w:rsidRPr="009A34E8" w:rsidRDefault="009A34E8" w:rsidP="005B4258">
            <w:pPr>
              <w:widowControl w:val="0"/>
              <w:autoSpaceDE w:val="0"/>
              <w:autoSpaceDN w:val="0"/>
              <w:bidi w:val="0"/>
              <w:spacing w:before="4" w:after="0"/>
              <w:ind w:left="252"/>
              <w:jc w:val="both"/>
              <w:rPr>
                <w:rFonts w:asciiTheme="majorBidi" w:eastAsia="Arial" w:hAnsiTheme="majorBidi" w:cstheme="majorBidi"/>
                <w:sz w:val="28"/>
                <w:szCs w:val="28"/>
              </w:rPr>
            </w:pPr>
            <w:r w:rsidRPr="009A34E8">
              <w:rPr>
                <w:rFonts w:asciiTheme="majorBidi" w:eastAsia="Arial" w:hAnsiTheme="majorBidi" w:cstheme="majorBidi"/>
                <w:color w:val="231F20"/>
                <w:w w:val="93"/>
                <w:sz w:val="28"/>
                <w:szCs w:val="28"/>
              </w:rPr>
              <w:t>T</w:t>
            </w:r>
          </w:p>
        </w:tc>
        <w:tc>
          <w:tcPr>
            <w:tcW w:w="1899" w:type="dxa"/>
            <w:tcBorders>
              <w:right w:val="single" w:sz="8" w:space="0" w:color="B0291A"/>
            </w:tcBorders>
            <w:shd w:val="clear" w:color="auto" w:fill="F4E0D7"/>
          </w:tcPr>
          <w:p w:rsidR="009A34E8" w:rsidRPr="009A34E8" w:rsidRDefault="009A34E8" w:rsidP="005B4258">
            <w:pPr>
              <w:widowControl w:val="0"/>
              <w:autoSpaceDE w:val="0"/>
              <w:autoSpaceDN w:val="0"/>
              <w:bidi w:val="0"/>
              <w:spacing w:before="4" w:after="0"/>
              <w:ind w:left="268"/>
              <w:jc w:val="both"/>
              <w:rPr>
                <w:rFonts w:asciiTheme="majorBidi" w:eastAsia="Arial" w:hAnsiTheme="majorBidi" w:cstheme="majorBidi"/>
                <w:i/>
                <w:sz w:val="28"/>
                <w:szCs w:val="28"/>
              </w:rPr>
            </w:pPr>
            <w:r w:rsidRPr="009A34E8">
              <w:rPr>
                <w:rFonts w:asciiTheme="majorBidi" w:eastAsia="Arial" w:hAnsiTheme="majorBidi" w:cstheme="majorBidi"/>
                <w:i/>
                <w:color w:val="231F20"/>
                <w:sz w:val="28"/>
                <w:szCs w:val="28"/>
              </w:rPr>
              <w:t>CD45</w:t>
            </w:r>
          </w:p>
        </w:tc>
      </w:tr>
      <w:tr w:rsidR="009A34E8" w:rsidRPr="009A34E8" w:rsidTr="009E2826">
        <w:trPr>
          <w:trHeight w:val="252"/>
        </w:trPr>
        <w:tc>
          <w:tcPr>
            <w:tcW w:w="1560" w:type="dxa"/>
            <w:tcBorders>
              <w:left w:val="single" w:sz="8" w:space="0" w:color="B0291A"/>
            </w:tcBorders>
            <w:shd w:val="clear" w:color="auto" w:fill="F4E0D7"/>
          </w:tcPr>
          <w:p w:rsidR="009A34E8" w:rsidRPr="009A34E8" w:rsidRDefault="009A34E8" w:rsidP="005B4258">
            <w:pPr>
              <w:widowControl w:val="0"/>
              <w:autoSpaceDE w:val="0"/>
              <w:autoSpaceDN w:val="0"/>
              <w:bidi w:val="0"/>
              <w:spacing w:after="0"/>
              <w:jc w:val="both"/>
              <w:rPr>
                <w:rFonts w:asciiTheme="majorBidi" w:eastAsia="Arial" w:hAnsiTheme="majorBidi" w:cstheme="majorBidi"/>
                <w:sz w:val="28"/>
                <w:szCs w:val="28"/>
              </w:rPr>
            </w:pPr>
          </w:p>
        </w:tc>
        <w:tc>
          <w:tcPr>
            <w:tcW w:w="1511" w:type="dxa"/>
            <w:shd w:val="clear" w:color="auto" w:fill="F4E0D7"/>
          </w:tcPr>
          <w:p w:rsidR="009A34E8" w:rsidRPr="009A34E8" w:rsidRDefault="009A34E8" w:rsidP="005B4258">
            <w:pPr>
              <w:widowControl w:val="0"/>
              <w:autoSpaceDE w:val="0"/>
              <w:autoSpaceDN w:val="0"/>
              <w:bidi w:val="0"/>
              <w:spacing w:before="3" w:after="0"/>
              <w:ind w:left="159"/>
              <w:jc w:val="both"/>
              <w:rPr>
                <w:rFonts w:asciiTheme="majorBidi" w:eastAsia="Arial" w:hAnsiTheme="majorBidi" w:cstheme="majorBidi"/>
                <w:sz w:val="28"/>
                <w:szCs w:val="28"/>
              </w:rPr>
            </w:pPr>
            <w:r w:rsidRPr="009A34E8">
              <w:rPr>
                <w:rFonts w:asciiTheme="majorBidi" w:eastAsia="Arial" w:hAnsiTheme="majorBidi" w:cstheme="majorBidi"/>
                <w:color w:val="231F20"/>
                <w:sz w:val="28"/>
                <w:szCs w:val="28"/>
              </w:rPr>
              <w:t>&lt;1</w:t>
            </w:r>
          </w:p>
        </w:tc>
        <w:tc>
          <w:tcPr>
            <w:tcW w:w="1356" w:type="dxa"/>
            <w:shd w:val="clear" w:color="auto" w:fill="F4E0D7"/>
          </w:tcPr>
          <w:p w:rsidR="009A34E8" w:rsidRPr="009A34E8" w:rsidRDefault="009A34E8" w:rsidP="005B4258">
            <w:pPr>
              <w:widowControl w:val="0"/>
              <w:autoSpaceDE w:val="0"/>
              <w:autoSpaceDN w:val="0"/>
              <w:bidi w:val="0"/>
              <w:spacing w:before="3" w:after="0"/>
              <w:ind w:left="264"/>
              <w:jc w:val="both"/>
              <w:rPr>
                <w:rFonts w:asciiTheme="majorBidi" w:eastAsia="Arial" w:hAnsiTheme="majorBidi" w:cstheme="majorBidi"/>
                <w:sz w:val="28"/>
                <w:szCs w:val="28"/>
              </w:rPr>
            </w:pPr>
            <w:r w:rsidRPr="009A34E8">
              <w:rPr>
                <w:rFonts w:asciiTheme="majorBidi" w:eastAsia="Arial" w:hAnsiTheme="majorBidi" w:cstheme="majorBidi"/>
                <w:color w:val="231F20"/>
                <w:sz w:val="28"/>
                <w:szCs w:val="28"/>
              </w:rPr>
              <w:t>AR</w:t>
            </w:r>
          </w:p>
        </w:tc>
        <w:tc>
          <w:tcPr>
            <w:tcW w:w="1575" w:type="dxa"/>
            <w:shd w:val="clear" w:color="auto" w:fill="F4E0D7"/>
          </w:tcPr>
          <w:p w:rsidR="009A34E8" w:rsidRPr="009A34E8" w:rsidRDefault="009A34E8" w:rsidP="005B4258">
            <w:pPr>
              <w:widowControl w:val="0"/>
              <w:autoSpaceDE w:val="0"/>
              <w:autoSpaceDN w:val="0"/>
              <w:bidi w:val="0"/>
              <w:spacing w:before="4" w:after="0"/>
              <w:ind w:left="252"/>
              <w:jc w:val="both"/>
              <w:rPr>
                <w:rFonts w:asciiTheme="majorBidi" w:eastAsia="Arial" w:hAnsiTheme="majorBidi" w:cstheme="majorBidi"/>
                <w:sz w:val="28"/>
                <w:szCs w:val="28"/>
              </w:rPr>
            </w:pPr>
            <w:r w:rsidRPr="009A34E8">
              <w:rPr>
                <w:rFonts w:asciiTheme="majorBidi" w:eastAsia="Arial" w:hAnsiTheme="majorBidi" w:cstheme="majorBidi"/>
                <w:color w:val="231F20"/>
                <w:w w:val="93"/>
                <w:sz w:val="28"/>
                <w:szCs w:val="28"/>
              </w:rPr>
              <w:t>T</w:t>
            </w:r>
          </w:p>
        </w:tc>
        <w:tc>
          <w:tcPr>
            <w:tcW w:w="1899" w:type="dxa"/>
            <w:tcBorders>
              <w:right w:val="single" w:sz="8" w:space="0" w:color="B0291A"/>
            </w:tcBorders>
            <w:shd w:val="clear" w:color="auto" w:fill="F4E0D7"/>
          </w:tcPr>
          <w:p w:rsidR="009A34E8" w:rsidRPr="009A34E8" w:rsidRDefault="009A34E8" w:rsidP="005B4258">
            <w:pPr>
              <w:widowControl w:val="0"/>
              <w:autoSpaceDE w:val="0"/>
              <w:autoSpaceDN w:val="0"/>
              <w:bidi w:val="0"/>
              <w:spacing w:before="4" w:after="0"/>
              <w:ind w:left="268"/>
              <w:jc w:val="both"/>
              <w:rPr>
                <w:rFonts w:asciiTheme="majorBidi" w:eastAsia="Arial" w:hAnsiTheme="majorBidi" w:cstheme="majorBidi"/>
                <w:i/>
                <w:sz w:val="28"/>
                <w:szCs w:val="28"/>
              </w:rPr>
            </w:pPr>
            <w:r w:rsidRPr="009A34E8">
              <w:rPr>
                <w:rFonts w:asciiTheme="majorBidi" w:eastAsia="Arial" w:hAnsiTheme="majorBidi" w:cstheme="majorBidi"/>
                <w:i/>
                <w:color w:val="231F20"/>
                <w:sz w:val="28"/>
                <w:szCs w:val="28"/>
              </w:rPr>
              <w:t>CD36,CD3E</w:t>
            </w:r>
          </w:p>
        </w:tc>
      </w:tr>
      <w:tr w:rsidR="009A34E8" w:rsidRPr="009A34E8" w:rsidTr="009E2826">
        <w:trPr>
          <w:trHeight w:val="363"/>
        </w:trPr>
        <w:tc>
          <w:tcPr>
            <w:tcW w:w="1560" w:type="dxa"/>
            <w:tcBorders>
              <w:left w:val="single" w:sz="8" w:space="0" w:color="B0291A"/>
              <w:bottom w:val="single" w:sz="8" w:space="0" w:color="B0291A"/>
            </w:tcBorders>
            <w:shd w:val="clear" w:color="auto" w:fill="F4E0D7"/>
          </w:tcPr>
          <w:p w:rsidR="009A34E8" w:rsidRPr="009A34E8" w:rsidRDefault="009A34E8" w:rsidP="005B4258">
            <w:pPr>
              <w:widowControl w:val="0"/>
              <w:autoSpaceDE w:val="0"/>
              <w:autoSpaceDN w:val="0"/>
              <w:bidi w:val="0"/>
              <w:spacing w:before="56" w:after="0"/>
              <w:ind w:left="130"/>
              <w:jc w:val="both"/>
              <w:rPr>
                <w:rFonts w:asciiTheme="majorBidi" w:eastAsia="Arial" w:hAnsiTheme="majorBidi" w:cstheme="majorBidi"/>
                <w:sz w:val="28"/>
                <w:szCs w:val="28"/>
              </w:rPr>
            </w:pPr>
            <w:r w:rsidRPr="009A34E8">
              <w:rPr>
                <w:rFonts w:asciiTheme="majorBidi" w:eastAsia="Arial" w:hAnsiTheme="majorBidi" w:cstheme="majorBidi"/>
                <w:color w:val="231F20"/>
                <w:sz w:val="28"/>
                <w:szCs w:val="28"/>
              </w:rPr>
              <w:t>T</w:t>
            </w:r>
            <w:r w:rsidRPr="009A34E8">
              <w:rPr>
                <w:rFonts w:asciiTheme="majorBidi" w:eastAsia="Arial" w:hAnsiTheme="majorBidi" w:cstheme="majorBidi"/>
                <w:color w:val="231F20"/>
                <w:spacing w:val="-27"/>
                <w:sz w:val="28"/>
                <w:szCs w:val="28"/>
              </w:rPr>
              <w:t xml:space="preserve"> </w:t>
            </w:r>
            <w:r w:rsidRPr="009A34E8">
              <w:rPr>
                <w:rFonts w:asciiTheme="majorBidi" w:eastAsia="Arial" w:hAnsiTheme="majorBidi" w:cstheme="majorBidi"/>
                <w:color w:val="231F20"/>
                <w:sz w:val="28"/>
                <w:szCs w:val="28"/>
              </w:rPr>
              <w:t>−</w:t>
            </w:r>
            <w:r w:rsidRPr="009A34E8">
              <w:rPr>
                <w:rFonts w:asciiTheme="majorBidi" w:eastAsia="Arial" w:hAnsiTheme="majorBidi" w:cstheme="majorBidi"/>
                <w:color w:val="231F20"/>
                <w:spacing w:val="-26"/>
                <w:sz w:val="28"/>
                <w:szCs w:val="28"/>
              </w:rPr>
              <w:t xml:space="preserve"> </w:t>
            </w:r>
            <w:r w:rsidRPr="009A34E8">
              <w:rPr>
                <w:rFonts w:asciiTheme="majorBidi" w:eastAsia="Arial" w:hAnsiTheme="majorBidi" w:cstheme="majorBidi"/>
                <w:color w:val="231F20"/>
                <w:sz w:val="28"/>
                <w:szCs w:val="28"/>
              </w:rPr>
              <w:t>B</w:t>
            </w:r>
            <w:r w:rsidRPr="009A34E8">
              <w:rPr>
                <w:rFonts w:asciiTheme="majorBidi" w:eastAsia="Arial" w:hAnsiTheme="majorBidi" w:cstheme="majorBidi"/>
                <w:color w:val="231F20"/>
                <w:spacing w:val="-27"/>
                <w:sz w:val="28"/>
                <w:szCs w:val="28"/>
              </w:rPr>
              <w:t xml:space="preserve"> </w:t>
            </w:r>
            <w:r w:rsidRPr="009A34E8">
              <w:rPr>
                <w:rFonts w:asciiTheme="majorBidi" w:eastAsia="Arial" w:hAnsiTheme="majorBidi" w:cstheme="majorBidi"/>
                <w:color w:val="231F20"/>
                <w:sz w:val="28"/>
                <w:szCs w:val="28"/>
              </w:rPr>
              <w:t>−</w:t>
            </w:r>
            <w:r w:rsidRPr="009A34E8">
              <w:rPr>
                <w:rFonts w:asciiTheme="majorBidi" w:eastAsia="Arial" w:hAnsiTheme="majorBidi" w:cstheme="majorBidi"/>
                <w:color w:val="231F20"/>
                <w:spacing w:val="-26"/>
                <w:sz w:val="28"/>
                <w:szCs w:val="28"/>
              </w:rPr>
              <w:t xml:space="preserve"> </w:t>
            </w:r>
            <w:r w:rsidRPr="009A34E8">
              <w:rPr>
                <w:rFonts w:asciiTheme="majorBidi" w:eastAsia="Arial" w:hAnsiTheme="majorBidi" w:cstheme="majorBidi"/>
                <w:color w:val="231F20"/>
                <w:sz w:val="28"/>
                <w:szCs w:val="28"/>
              </w:rPr>
              <w:t>NK</w:t>
            </w:r>
            <w:r w:rsidRPr="009A34E8">
              <w:rPr>
                <w:rFonts w:asciiTheme="majorBidi" w:eastAsia="Arial" w:hAnsiTheme="majorBidi" w:cstheme="majorBidi"/>
                <w:color w:val="231F20"/>
                <w:spacing w:val="-26"/>
                <w:sz w:val="28"/>
                <w:szCs w:val="28"/>
              </w:rPr>
              <w:t xml:space="preserve"> </w:t>
            </w:r>
            <w:r w:rsidRPr="009A34E8">
              <w:rPr>
                <w:rFonts w:asciiTheme="majorBidi" w:eastAsia="Arial" w:hAnsiTheme="majorBidi" w:cstheme="majorBidi"/>
                <w:color w:val="231F20"/>
                <w:sz w:val="28"/>
                <w:szCs w:val="28"/>
              </w:rPr>
              <w:t>−</w:t>
            </w:r>
            <w:r w:rsidRPr="009A34E8">
              <w:rPr>
                <w:rFonts w:asciiTheme="majorBidi" w:eastAsia="Arial" w:hAnsiTheme="majorBidi" w:cstheme="majorBidi"/>
                <w:color w:val="231F20"/>
                <w:spacing w:val="-27"/>
                <w:sz w:val="28"/>
                <w:szCs w:val="28"/>
              </w:rPr>
              <w:t xml:space="preserve"> </w:t>
            </w:r>
            <w:r w:rsidRPr="009A34E8">
              <w:rPr>
                <w:rFonts w:asciiTheme="majorBidi" w:eastAsia="Arial" w:hAnsiTheme="majorBidi" w:cstheme="majorBidi"/>
                <w:color w:val="231F20"/>
                <w:sz w:val="28"/>
                <w:szCs w:val="28"/>
              </w:rPr>
              <w:t>SCID</w:t>
            </w:r>
          </w:p>
        </w:tc>
        <w:tc>
          <w:tcPr>
            <w:tcW w:w="1511" w:type="dxa"/>
            <w:tcBorders>
              <w:bottom w:val="single" w:sz="8" w:space="0" w:color="B0291A"/>
            </w:tcBorders>
            <w:shd w:val="clear" w:color="auto" w:fill="F4E0D7"/>
          </w:tcPr>
          <w:p w:rsidR="009A34E8" w:rsidRPr="009A34E8" w:rsidRDefault="009A34E8" w:rsidP="005B4258">
            <w:pPr>
              <w:widowControl w:val="0"/>
              <w:autoSpaceDE w:val="0"/>
              <w:autoSpaceDN w:val="0"/>
              <w:bidi w:val="0"/>
              <w:spacing w:before="56" w:after="0"/>
              <w:ind w:left="159"/>
              <w:jc w:val="both"/>
              <w:rPr>
                <w:rFonts w:asciiTheme="majorBidi" w:eastAsia="Arial" w:hAnsiTheme="majorBidi" w:cstheme="majorBidi"/>
                <w:sz w:val="28"/>
                <w:szCs w:val="28"/>
              </w:rPr>
            </w:pPr>
            <w:r w:rsidRPr="009A34E8">
              <w:rPr>
                <w:rFonts w:asciiTheme="majorBidi" w:eastAsia="Arial" w:hAnsiTheme="majorBidi" w:cstheme="majorBidi"/>
                <w:color w:val="231F20"/>
                <w:sz w:val="28"/>
                <w:szCs w:val="28"/>
              </w:rPr>
              <w:t>20</w:t>
            </w:r>
          </w:p>
        </w:tc>
        <w:tc>
          <w:tcPr>
            <w:tcW w:w="1356" w:type="dxa"/>
            <w:tcBorders>
              <w:bottom w:val="single" w:sz="8" w:space="0" w:color="B0291A"/>
            </w:tcBorders>
            <w:shd w:val="clear" w:color="auto" w:fill="F4E0D7"/>
          </w:tcPr>
          <w:p w:rsidR="009A34E8" w:rsidRPr="009A34E8" w:rsidRDefault="009A34E8" w:rsidP="005B4258">
            <w:pPr>
              <w:widowControl w:val="0"/>
              <w:autoSpaceDE w:val="0"/>
              <w:autoSpaceDN w:val="0"/>
              <w:bidi w:val="0"/>
              <w:spacing w:before="56" w:after="0"/>
              <w:ind w:left="264"/>
              <w:jc w:val="both"/>
              <w:rPr>
                <w:rFonts w:asciiTheme="majorBidi" w:eastAsia="Arial" w:hAnsiTheme="majorBidi" w:cstheme="majorBidi"/>
                <w:sz w:val="28"/>
                <w:szCs w:val="28"/>
              </w:rPr>
            </w:pPr>
            <w:r w:rsidRPr="009A34E8">
              <w:rPr>
                <w:rFonts w:asciiTheme="majorBidi" w:eastAsia="Arial" w:hAnsiTheme="majorBidi" w:cstheme="majorBidi"/>
                <w:color w:val="231F20"/>
                <w:sz w:val="28"/>
                <w:szCs w:val="28"/>
              </w:rPr>
              <w:t>AR</w:t>
            </w:r>
          </w:p>
        </w:tc>
        <w:tc>
          <w:tcPr>
            <w:tcW w:w="1575" w:type="dxa"/>
            <w:tcBorders>
              <w:bottom w:val="single" w:sz="8" w:space="0" w:color="B0291A"/>
            </w:tcBorders>
            <w:shd w:val="clear" w:color="auto" w:fill="F4E0D7"/>
          </w:tcPr>
          <w:p w:rsidR="009A34E8" w:rsidRPr="009A34E8" w:rsidRDefault="009A34E8" w:rsidP="005B4258">
            <w:pPr>
              <w:widowControl w:val="0"/>
              <w:autoSpaceDE w:val="0"/>
              <w:autoSpaceDN w:val="0"/>
              <w:bidi w:val="0"/>
              <w:spacing w:before="56" w:after="0"/>
              <w:ind w:left="252"/>
              <w:jc w:val="both"/>
              <w:rPr>
                <w:rFonts w:asciiTheme="majorBidi" w:eastAsia="Arial" w:hAnsiTheme="majorBidi" w:cstheme="majorBidi"/>
                <w:sz w:val="28"/>
                <w:szCs w:val="28"/>
              </w:rPr>
            </w:pPr>
            <w:r w:rsidRPr="009A34E8">
              <w:rPr>
                <w:rFonts w:asciiTheme="majorBidi" w:eastAsia="Arial" w:hAnsiTheme="majorBidi" w:cstheme="majorBidi"/>
                <w:color w:val="231F20"/>
                <w:sz w:val="28"/>
                <w:szCs w:val="28"/>
              </w:rPr>
              <w:t>T, B, NK</w:t>
            </w:r>
          </w:p>
        </w:tc>
        <w:tc>
          <w:tcPr>
            <w:tcW w:w="1899" w:type="dxa"/>
            <w:tcBorders>
              <w:bottom w:val="single" w:sz="8" w:space="0" w:color="B0291A"/>
              <w:right w:val="single" w:sz="8" w:space="0" w:color="B0291A"/>
            </w:tcBorders>
            <w:shd w:val="clear" w:color="auto" w:fill="F4E0D7"/>
          </w:tcPr>
          <w:p w:rsidR="009A34E8" w:rsidRPr="009A34E8" w:rsidRDefault="009A34E8" w:rsidP="005B4258">
            <w:pPr>
              <w:widowControl w:val="0"/>
              <w:autoSpaceDE w:val="0"/>
              <w:autoSpaceDN w:val="0"/>
              <w:bidi w:val="0"/>
              <w:spacing w:before="56" w:after="0"/>
              <w:ind w:left="268"/>
              <w:jc w:val="both"/>
              <w:rPr>
                <w:rFonts w:asciiTheme="majorBidi" w:eastAsia="Arial" w:hAnsiTheme="majorBidi" w:cstheme="majorBidi"/>
                <w:i/>
                <w:sz w:val="28"/>
                <w:szCs w:val="28"/>
              </w:rPr>
            </w:pPr>
            <w:r w:rsidRPr="009A34E8">
              <w:rPr>
                <w:rFonts w:asciiTheme="majorBidi" w:eastAsia="Arial" w:hAnsiTheme="majorBidi" w:cstheme="majorBidi"/>
                <w:i/>
                <w:color w:val="231F20"/>
                <w:sz w:val="28"/>
                <w:szCs w:val="28"/>
              </w:rPr>
              <w:t>ADA</w:t>
            </w:r>
          </w:p>
        </w:tc>
      </w:tr>
      <w:tr w:rsidR="009A34E8" w:rsidRPr="009A34E8" w:rsidTr="009E2826">
        <w:trPr>
          <w:trHeight w:val="434"/>
        </w:trPr>
        <w:tc>
          <w:tcPr>
            <w:tcW w:w="7901" w:type="dxa"/>
            <w:gridSpan w:val="5"/>
            <w:tcBorders>
              <w:top w:val="single" w:sz="8" w:space="0" w:color="B0291A"/>
              <w:left w:val="single" w:sz="8" w:space="0" w:color="B0291A"/>
              <w:bottom w:val="single" w:sz="8" w:space="0" w:color="B0291A"/>
              <w:right w:val="single" w:sz="8" w:space="0" w:color="B0291A"/>
            </w:tcBorders>
            <w:shd w:val="clear" w:color="auto" w:fill="E5B39F"/>
          </w:tcPr>
          <w:p w:rsidR="009A34E8" w:rsidRPr="009A34E8" w:rsidRDefault="009A34E8" w:rsidP="005B4258">
            <w:pPr>
              <w:widowControl w:val="0"/>
              <w:autoSpaceDE w:val="0"/>
              <w:autoSpaceDN w:val="0"/>
              <w:bidi w:val="0"/>
              <w:spacing w:before="126" w:after="0"/>
              <w:ind w:left="130"/>
              <w:jc w:val="both"/>
              <w:rPr>
                <w:rFonts w:asciiTheme="majorBidi" w:eastAsia="Arial" w:hAnsiTheme="majorBidi" w:cstheme="majorBidi"/>
                <w:sz w:val="28"/>
                <w:szCs w:val="28"/>
              </w:rPr>
            </w:pPr>
            <w:r w:rsidRPr="009A34E8">
              <w:rPr>
                <w:rFonts w:asciiTheme="majorBidi" w:eastAsia="Arial" w:hAnsiTheme="majorBidi" w:cstheme="majorBidi"/>
                <w:color w:val="231F20"/>
                <w:sz w:val="28"/>
                <w:szCs w:val="28"/>
              </w:rPr>
              <w:t xml:space="preserve">AR, </w:t>
            </w:r>
            <w:proofErr w:type="spellStart"/>
            <w:r w:rsidRPr="009A34E8">
              <w:rPr>
                <w:rFonts w:asciiTheme="majorBidi" w:eastAsia="Arial" w:hAnsiTheme="majorBidi" w:cstheme="majorBidi"/>
                <w:color w:val="231F20"/>
                <w:sz w:val="28"/>
                <w:szCs w:val="28"/>
              </w:rPr>
              <w:t>antosomal</w:t>
            </w:r>
            <w:proofErr w:type="spellEnd"/>
            <w:r w:rsidRPr="009A34E8">
              <w:rPr>
                <w:rFonts w:asciiTheme="majorBidi" w:eastAsia="Arial" w:hAnsiTheme="majorBidi" w:cstheme="majorBidi"/>
                <w:color w:val="231F20"/>
                <w:sz w:val="28"/>
                <w:szCs w:val="28"/>
              </w:rPr>
              <w:t xml:space="preserve"> recessive; XL, X-linked</w:t>
            </w:r>
          </w:p>
        </w:tc>
      </w:tr>
    </w:tbl>
    <w:p w:rsidR="00F25DDB" w:rsidRPr="00F25DDB" w:rsidRDefault="00F25DDB" w:rsidP="005B4258">
      <w:pPr>
        <w:widowControl w:val="0"/>
        <w:tabs>
          <w:tab w:val="left" w:pos="418"/>
        </w:tabs>
        <w:autoSpaceDE w:val="0"/>
        <w:autoSpaceDN w:val="0"/>
        <w:bidi w:val="0"/>
        <w:spacing w:before="1" w:after="0"/>
        <w:ind w:left="99" w:right="41"/>
        <w:jc w:val="both"/>
        <w:rPr>
          <w:rFonts w:asciiTheme="majorBidi" w:eastAsia="Georgia" w:hAnsiTheme="majorBidi" w:cstheme="majorBidi"/>
          <w:sz w:val="28"/>
          <w:szCs w:val="28"/>
        </w:rPr>
      </w:pPr>
    </w:p>
    <w:p w:rsidR="00DA50AE" w:rsidRPr="00DA50AE" w:rsidRDefault="00DA50AE" w:rsidP="005B4258">
      <w:pPr>
        <w:widowControl w:val="0"/>
        <w:autoSpaceDE w:val="0"/>
        <w:autoSpaceDN w:val="0"/>
        <w:bidi w:val="0"/>
        <w:spacing w:after="0"/>
        <w:ind w:left="120"/>
        <w:jc w:val="both"/>
        <w:rPr>
          <w:rFonts w:asciiTheme="majorBidi" w:eastAsia="Georgia" w:hAnsiTheme="majorBidi" w:cstheme="majorBidi"/>
          <w:sz w:val="28"/>
          <w:szCs w:val="28"/>
        </w:rPr>
      </w:pPr>
      <w:r w:rsidRPr="00DA50AE">
        <w:rPr>
          <w:rFonts w:asciiTheme="majorBidi" w:eastAsia="Georgia" w:hAnsiTheme="majorBidi" w:cstheme="majorBidi"/>
          <w:color w:val="231F20"/>
          <w:w w:val="90"/>
          <w:sz w:val="28"/>
          <w:szCs w:val="28"/>
        </w:rPr>
        <w:t>Classification of SCID</w:t>
      </w:r>
    </w:p>
    <w:p w:rsidR="00DA50AE" w:rsidRPr="00DA50AE" w:rsidRDefault="00DA50AE" w:rsidP="008A42C1">
      <w:pPr>
        <w:widowControl w:val="0"/>
        <w:autoSpaceDE w:val="0"/>
        <w:autoSpaceDN w:val="0"/>
        <w:bidi w:val="0"/>
        <w:spacing w:before="54" w:after="0"/>
        <w:ind w:left="120" w:right="44" w:firstLine="300"/>
        <w:jc w:val="both"/>
        <w:rPr>
          <w:rFonts w:asciiTheme="majorBidi" w:eastAsia="Georgia" w:hAnsiTheme="majorBidi" w:cstheme="majorBidi"/>
          <w:sz w:val="28"/>
          <w:szCs w:val="28"/>
        </w:rPr>
      </w:pPr>
      <w:r w:rsidRPr="00DA50AE">
        <w:rPr>
          <w:rFonts w:asciiTheme="majorBidi" w:eastAsia="Georgia" w:hAnsiTheme="majorBidi" w:cstheme="majorBidi"/>
          <w:color w:val="231F20"/>
          <w:sz w:val="28"/>
          <w:szCs w:val="28"/>
        </w:rPr>
        <w:t>The classification of SCID, based on immunological</w:t>
      </w:r>
      <w:r w:rsidRPr="00DA50AE">
        <w:rPr>
          <w:rFonts w:asciiTheme="majorBidi" w:eastAsia="Georgia" w:hAnsiTheme="majorBidi" w:cstheme="majorBidi"/>
          <w:color w:val="231F20"/>
          <w:spacing w:val="-9"/>
          <w:sz w:val="28"/>
          <w:szCs w:val="28"/>
        </w:rPr>
        <w:t xml:space="preserve"> </w:t>
      </w:r>
      <w:r w:rsidRPr="00DA50AE">
        <w:rPr>
          <w:rFonts w:asciiTheme="majorBidi" w:eastAsia="Georgia" w:hAnsiTheme="majorBidi" w:cstheme="majorBidi"/>
          <w:color w:val="231F20"/>
          <w:sz w:val="28"/>
          <w:szCs w:val="28"/>
        </w:rPr>
        <w:t>and</w:t>
      </w:r>
      <w:r w:rsidRPr="00DA50AE">
        <w:rPr>
          <w:rFonts w:asciiTheme="majorBidi" w:eastAsia="Georgia" w:hAnsiTheme="majorBidi" w:cstheme="majorBidi"/>
          <w:color w:val="231F20"/>
          <w:spacing w:val="-8"/>
          <w:sz w:val="28"/>
          <w:szCs w:val="28"/>
        </w:rPr>
        <w:t xml:space="preserve"> </w:t>
      </w:r>
      <w:r w:rsidRPr="00DA50AE">
        <w:rPr>
          <w:rFonts w:asciiTheme="majorBidi" w:eastAsia="Georgia" w:hAnsiTheme="majorBidi" w:cstheme="majorBidi"/>
          <w:color w:val="231F20"/>
          <w:sz w:val="28"/>
          <w:szCs w:val="28"/>
        </w:rPr>
        <w:t>genetic</w:t>
      </w:r>
      <w:r w:rsidRPr="00DA50AE">
        <w:rPr>
          <w:rFonts w:asciiTheme="majorBidi" w:eastAsia="Georgia" w:hAnsiTheme="majorBidi" w:cstheme="majorBidi"/>
          <w:color w:val="231F20"/>
          <w:spacing w:val="-8"/>
          <w:sz w:val="28"/>
          <w:szCs w:val="28"/>
        </w:rPr>
        <w:t xml:space="preserve"> </w:t>
      </w:r>
      <w:r w:rsidRPr="00DA50AE">
        <w:rPr>
          <w:rFonts w:asciiTheme="majorBidi" w:eastAsia="Georgia" w:hAnsiTheme="majorBidi" w:cstheme="majorBidi"/>
          <w:color w:val="231F20"/>
          <w:sz w:val="28"/>
          <w:szCs w:val="28"/>
        </w:rPr>
        <w:t>criteria,</w:t>
      </w:r>
      <w:r w:rsidRPr="00DA50AE">
        <w:rPr>
          <w:rFonts w:asciiTheme="majorBidi" w:eastAsia="Georgia" w:hAnsiTheme="majorBidi" w:cstheme="majorBidi"/>
          <w:color w:val="231F20"/>
          <w:spacing w:val="-9"/>
          <w:sz w:val="28"/>
          <w:szCs w:val="28"/>
        </w:rPr>
        <w:t xml:space="preserve"> </w:t>
      </w:r>
      <w:r w:rsidRPr="00DA50AE">
        <w:rPr>
          <w:rFonts w:asciiTheme="majorBidi" w:eastAsia="Georgia" w:hAnsiTheme="majorBidi" w:cstheme="majorBidi"/>
          <w:color w:val="231F20"/>
          <w:sz w:val="28"/>
          <w:szCs w:val="28"/>
        </w:rPr>
        <w:t>is</w:t>
      </w:r>
      <w:r w:rsidRPr="00DA50AE">
        <w:rPr>
          <w:rFonts w:asciiTheme="majorBidi" w:eastAsia="Georgia" w:hAnsiTheme="majorBidi" w:cstheme="majorBidi"/>
          <w:color w:val="231F20"/>
          <w:spacing w:val="-8"/>
          <w:sz w:val="28"/>
          <w:szCs w:val="28"/>
        </w:rPr>
        <w:t xml:space="preserve"> </w:t>
      </w:r>
      <w:r w:rsidRPr="00DA50AE">
        <w:rPr>
          <w:rFonts w:asciiTheme="majorBidi" w:eastAsia="Georgia" w:hAnsiTheme="majorBidi" w:cstheme="majorBidi"/>
          <w:color w:val="231F20"/>
          <w:spacing w:val="-4"/>
          <w:sz w:val="28"/>
          <w:szCs w:val="28"/>
        </w:rPr>
        <w:t>sum</w:t>
      </w:r>
      <w:r w:rsidRPr="00DA50AE">
        <w:rPr>
          <w:rFonts w:asciiTheme="majorBidi" w:eastAsia="Georgia" w:hAnsiTheme="majorBidi" w:cstheme="majorBidi"/>
          <w:color w:val="231F20"/>
          <w:sz w:val="28"/>
          <w:szCs w:val="28"/>
        </w:rPr>
        <w:t>marized in Table</w:t>
      </w:r>
      <w:r w:rsidRPr="00DA50AE">
        <w:rPr>
          <w:rFonts w:asciiTheme="majorBidi" w:eastAsia="Georgia" w:hAnsiTheme="majorBidi" w:cstheme="majorBidi"/>
          <w:color w:val="231F20"/>
          <w:spacing w:val="1"/>
          <w:sz w:val="28"/>
          <w:szCs w:val="28"/>
        </w:rPr>
        <w:t xml:space="preserve"> </w:t>
      </w:r>
      <w:r w:rsidRPr="00DA50AE">
        <w:rPr>
          <w:rFonts w:asciiTheme="majorBidi" w:eastAsia="Georgia" w:hAnsiTheme="majorBidi" w:cstheme="majorBidi"/>
          <w:color w:val="231F20"/>
          <w:sz w:val="28"/>
          <w:szCs w:val="28"/>
        </w:rPr>
        <w:t>5.6.</w:t>
      </w:r>
    </w:p>
    <w:p w:rsidR="00DA50AE" w:rsidRPr="00DA50AE" w:rsidRDefault="00DA50AE" w:rsidP="005B4258">
      <w:pPr>
        <w:widowControl w:val="0"/>
        <w:autoSpaceDE w:val="0"/>
        <w:autoSpaceDN w:val="0"/>
        <w:bidi w:val="0"/>
        <w:spacing w:before="5" w:after="0"/>
        <w:jc w:val="both"/>
        <w:rPr>
          <w:rFonts w:asciiTheme="majorBidi" w:eastAsia="Georgia" w:hAnsiTheme="majorBidi" w:cstheme="majorBidi"/>
          <w:sz w:val="28"/>
          <w:szCs w:val="28"/>
        </w:rPr>
      </w:pPr>
    </w:p>
    <w:p w:rsidR="00DA50AE" w:rsidRPr="00DA50AE" w:rsidRDefault="00DA50AE" w:rsidP="005B4258">
      <w:pPr>
        <w:widowControl w:val="0"/>
        <w:autoSpaceDE w:val="0"/>
        <w:autoSpaceDN w:val="0"/>
        <w:bidi w:val="0"/>
        <w:spacing w:after="0"/>
        <w:ind w:left="120"/>
        <w:jc w:val="both"/>
        <w:rPr>
          <w:rFonts w:asciiTheme="majorBidi" w:eastAsia="Georgia" w:hAnsiTheme="majorBidi" w:cstheme="majorBidi"/>
          <w:sz w:val="28"/>
          <w:szCs w:val="28"/>
        </w:rPr>
      </w:pPr>
      <w:r w:rsidRPr="00DA50AE">
        <w:rPr>
          <w:rFonts w:asciiTheme="majorBidi" w:eastAsia="Georgia" w:hAnsiTheme="majorBidi" w:cstheme="majorBidi"/>
          <w:color w:val="231F20"/>
          <w:w w:val="90"/>
          <w:sz w:val="28"/>
          <w:szCs w:val="28"/>
        </w:rPr>
        <w:t>SCID: Clinical Features</w:t>
      </w:r>
    </w:p>
    <w:p w:rsidR="00DA50AE" w:rsidRPr="00DA50AE" w:rsidRDefault="00DA50AE" w:rsidP="008A42C1">
      <w:pPr>
        <w:widowControl w:val="0"/>
        <w:autoSpaceDE w:val="0"/>
        <w:autoSpaceDN w:val="0"/>
        <w:bidi w:val="0"/>
        <w:spacing w:before="54" w:after="0"/>
        <w:ind w:left="119" w:right="38" w:firstLine="300"/>
        <w:jc w:val="both"/>
        <w:rPr>
          <w:rFonts w:asciiTheme="majorBidi" w:eastAsia="Georgia" w:hAnsiTheme="majorBidi" w:cstheme="majorBidi"/>
          <w:sz w:val="28"/>
          <w:szCs w:val="28"/>
        </w:rPr>
      </w:pPr>
      <w:r w:rsidRPr="00DA50AE">
        <w:rPr>
          <w:rFonts w:asciiTheme="majorBidi" w:eastAsia="Georgia" w:hAnsiTheme="majorBidi" w:cstheme="majorBidi"/>
          <w:color w:val="231F20"/>
          <w:spacing w:val="3"/>
          <w:sz w:val="28"/>
          <w:szCs w:val="28"/>
        </w:rPr>
        <w:t xml:space="preserve">These patients typically present </w:t>
      </w:r>
      <w:r w:rsidRPr="00DA50AE">
        <w:rPr>
          <w:rFonts w:asciiTheme="majorBidi" w:eastAsia="Georgia" w:hAnsiTheme="majorBidi" w:cstheme="majorBidi"/>
          <w:color w:val="231F20"/>
          <w:sz w:val="28"/>
          <w:szCs w:val="28"/>
        </w:rPr>
        <w:t xml:space="preserve">in the </w:t>
      </w:r>
      <w:r w:rsidRPr="00DA50AE">
        <w:rPr>
          <w:rFonts w:asciiTheme="majorBidi" w:eastAsia="Georgia" w:hAnsiTheme="majorBidi" w:cstheme="majorBidi"/>
          <w:color w:val="231F20"/>
          <w:spacing w:val="2"/>
          <w:sz w:val="28"/>
          <w:szCs w:val="28"/>
        </w:rPr>
        <w:t xml:space="preserve">first </w:t>
      </w:r>
      <w:r w:rsidRPr="00DA50AE">
        <w:rPr>
          <w:rFonts w:asciiTheme="majorBidi" w:eastAsia="Georgia" w:hAnsiTheme="majorBidi" w:cstheme="majorBidi"/>
          <w:color w:val="231F20"/>
          <w:spacing w:val="3"/>
          <w:sz w:val="28"/>
          <w:szCs w:val="28"/>
        </w:rPr>
        <w:t xml:space="preserve">year </w:t>
      </w:r>
      <w:r w:rsidRPr="00DA50AE">
        <w:rPr>
          <w:rFonts w:asciiTheme="majorBidi" w:eastAsia="Georgia" w:hAnsiTheme="majorBidi" w:cstheme="majorBidi"/>
          <w:color w:val="231F20"/>
          <w:sz w:val="28"/>
          <w:szCs w:val="28"/>
        </w:rPr>
        <w:t xml:space="preserve">of </w:t>
      </w:r>
      <w:r w:rsidRPr="00DA50AE">
        <w:rPr>
          <w:rFonts w:asciiTheme="majorBidi" w:eastAsia="Georgia" w:hAnsiTheme="majorBidi" w:cstheme="majorBidi"/>
          <w:color w:val="231F20"/>
          <w:spacing w:val="3"/>
          <w:sz w:val="28"/>
          <w:szCs w:val="28"/>
        </w:rPr>
        <w:t xml:space="preserve">life with failure </w:t>
      </w:r>
      <w:r w:rsidRPr="00DA50AE">
        <w:rPr>
          <w:rFonts w:asciiTheme="majorBidi" w:eastAsia="Georgia" w:hAnsiTheme="majorBidi" w:cstheme="majorBidi"/>
          <w:color w:val="231F20"/>
          <w:sz w:val="28"/>
          <w:szCs w:val="28"/>
        </w:rPr>
        <w:t xml:space="preserve">to </w:t>
      </w:r>
      <w:r w:rsidRPr="00DA50AE">
        <w:rPr>
          <w:rFonts w:asciiTheme="majorBidi" w:eastAsia="Georgia" w:hAnsiTheme="majorBidi" w:cstheme="majorBidi"/>
          <w:color w:val="231F20"/>
          <w:spacing w:val="3"/>
          <w:sz w:val="28"/>
          <w:szCs w:val="28"/>
        </w:rPr>
        <w:t xml:space="preserve">thrive </w:t>
      </w:r>
      <w:r w:rsidRPr="00DA50AE">
        <w:rPr>
          <w:rFonts w:asciiTheme="majorBidi" w:eastAsia="Georgia" w:hAnsiTheme="majorBidi" w:cstheme="majorBidi"/>
          <w:color w:val="231F20"/>
          <w:spacing w:val="4"/>
          <w:sz w:val="28"/>
          <w:szCs w:val="28"/>
        </w:rPr>
        <w:t xml:space="preserve">and </w:t>
      </w:r>
      <w:r w:rsidRPr="00DA50AE">
        <w:rPr>
          <w:rFonts w:asciiTheme="majorBidi" w:eastAsia="Georgia" w:hAnsiTheme="majorBidi" w:cstheme="majorBidi"/>
          <w:color w:val="231F20"/>
          <w:spacing w:val="3"/>
          <w:sz w:val="28"/>
          <w:szCs w:val="28"/>
        </w:rPr>
        <w:t xml:space="preserve">recurrent infections caused </w:t>
      </w:r>
      <w:r w:rsidRPr="00DA50AE">
        <w:rPr>
          <w:rFonts w:asciiTheme="majorBidi" w:eastAsia="Georgia" w:hAnsiTheme="majorBidi" w:cstheme="majorBidi"/>
          <w:color w:val="231F20"/>
          <w:sz w:val="28"/>
          <w:szCs w:val="28"/>
        </w:rPr>
        <w:t xml:space="preserve">by </w:t>
      </w:r>
      <w:r w:rsidRPr="00DA50AE">
        <w:rPr>
          <w:rFonts w:asciiTheme="majorBidi" w:eastAsia="Georgia" w:hAnsiTheme="majorBidi" w:cstheme="majorBidi"/>
          <w:color w:val="231F20"/>
          <w:spacing w:val="4"/>
          <w:sz w:val="28"/>
          <w:szCs w:val="28"/>
        </w:rPr>
        <w:t xml:space="preserve">bacterial, viral, </w:t>
      </w:r>
      <w:r w:rsidRPr="00DA50AE">
        <w:rPr>
          <w:rFonts w:asciiTheme="majorBidi" w:eastAsia="Georgia" w:hAnsiTheme="majorBidi" w:cstheme="majorBidi"/>
          <w:color w:val="231F20"/>
          <w:spacing w:val="3"/>
          <w:sz w:val="28"/>
          <w:szCs w:val="28"/>
        </w:rPr>
        <w:t xml:space="preserve">and </w:t>
      </w:r>
      <w:r w:rsidRPr="00DA50AE">
        <w:rPr>
          <w:rFonts w:asciiTheme="majorBidi" w:eastAsia="Georgia" w:hAnsiTheme="majorBidi" w:cstheme="majorBidi"/>
          <w:color w:val="231F20"/>
          <w:spacing w:val="4"/>
          <w:sz w:val="28"/>
          <w:szCs w:val="28"/>
        </w:rPr>
        <w:t xml:space="preserve">fungal pathogens. </w:t>
      </w:r>
      <w:r w:rsidRPr="00DA50AE">
        <w:rPr>
          <w:rFonts w:asciiTheme="majorBidi" w:eastAsia="Georgia" w:hAnsiTheme="majorBidi" w:cstheme="majorBidi"/>
          <w:color w:val="231F20"/>
          <w:spacing w:val="5"/>
          <w:sz w:val="28"/>
          <w:szCs w:val="28"/>
        </w:rPr>
        <w:t xml:space="preserve">Infections </w:t>
      </w:r>
      <w:r w:rsidRPr="00DA50AE">
        <w:rPr>
          <w:rFonts w:asciiTheme="majorBidi" w:eastAsia="Georgia" w:hAnsiTheme="majorBidi" w:cstheme="majorBidi"/>
          <w:color w:val="231F20"/>
          <w:spacing w:val="4"/>
          <w:sz w:val="28"/>
          <w:szCs w:val="28"/>
        </w:rPr>
        <w:t xml:space="preserve">typically affect </w:t>
      </w:r>
      <w:r w:rsidRPr="00DA50AE">
        <w:rPr>
          <w:rFonts w:asciiTheme="majorBidi" w:eastAsia="Georgia" w:hAnsiTheme="majorBidi" w:cstheme="majorBidi"/>
          <w:color w:val="231F20"/>
          <w:spacing w:val="3"/>
          <w:sz w:val="28"/>
          <w:szCs w:val="28"/>
        </w:rPr>
        <w:t xml:space="preserve">the </w:t>
      </w:r>
      <w:r w:rsidRPr="00DA50AE">
        <w:rPr>
          <w:rFonts w:asciiTheme="majorBidi" w:eastAsia="Georgia" w:hAnsiTheme="majorBidi" w:cstheme="majorBidi"/>
          <w:color w:val="231F20"/>
          <w:spacing w:val="4"/>
          <w:sz w:val="28"/>
          <w:szCs w:val="28"/>
        </w:rPr>
        <w:t xml:space="preserve">respiratory </w:t>
      </w:r>
      <w:r w:rsidRPr="00DA50AE">
        <w:rPr>
          <w:rFonts w:asciiTheme="majorBidi" w:eastAsia="Georgia" w:hAnsiTheme="majorBidi" w:cstheme="majorBidi"/>
          <w:color w:val="231F20"/>
          <w:spacing w:val="3"/>
          <w:sz w:val="28"/>
          <w:szCs w:val="28"/>
        </w:rPr>
        <w:t xml:space="preserve">and </w:t>
      </w:r>
      <w:r w:rsidRPr="00DA50AE">
        <w:rPr>
          <w:rFonts w:asciiTheme="majorBidi" w:eastAsia="Georgia" w:hAnsiTheme="majorBidi" w:cstheme="majorBidi"/>
          <w:color w:val="231F20"/>
          <w:spacing w:val="5"/>
          <w:sz w:val="28"/>
          <w:szCs w:val="28"/>
        </w:rPr>
        <w:t>gas</w:t>
      </w:r>
      <w:r w:rsidRPr="00DA50AE">
        <w:rPr>
          <w:rFonts w:asciiTheme="majorBidi" w:eastAsia="Georgia" w:hAnsiTheme="majorBidi" w:cstheme="majorBidi"/>
          <w:color w:val="231F20"/>
          <w:spacing w:val="7"/>
          <w:sz w:val="28"/>
          <w:szCs w:val="28"/>
        </w:rPr>
        <w:t xml:space="preserve">trointestinal systems. </w:t>
      </w:r>
      <w:r w:rsidRPr="00DA50AE">
        <w:rPr>
          <w:rFonts w:asciiTheme="majorBidi" w:eastAsia="Georgia" w:hAnsiTheme="majorBidi" w:cstheme="majorBidi"/>
          <w:color w:val="231F20"/>
          <w:spacing w:val="5"/>
          <w:sz w:val="28"/>
          <w:szCs w:val="28"/>
        </w:rPr>
        <w:t xml:space="preserve">The </w:t>
      </w:r>
      <w:r w:rsidRPr="00DA50AE">
        <w:rPr>
          <w:rFonts w:asciiTheme="majorBidi" w:eastAsia="Georgia" w:hAnsiTheme="majorBidi" w:cstheme="majorBidi"/>
          <w:color w:val="231F20"/>
          <w:spacing w:val="8"/>
          <w:sz w:val="28"/>
          <w:szCs w:val="28"/>
        </w:rPr>
        <w:t xml:space="preserve">infections </w:t>
      </w:r>
      <w:r w:rsidRPr="00DA50AE">
        <w:rPr>
          <w:rFonts w:asciiTheme="majorBidi" w:eastAsia="Georgia" w:hAnsiTheme="majorBidi" w:cstheme="majorBidi"/>
          <w:color w:val="231F20"/>
          <w:spacing w:val="4"/>
          <w:sz w:val="28"/>
          <w:szCs w:val="28"/>
        </w:rPr>
        <w:t xml:space="preserve">may </w:t>
      </w:r>
      <w:r w:rsidRPr="00DA50AE">
        <w:rPr>
          <w:rFonts w:asciiTheme="majorBidi" w:eastAsia="Georgia" w:hAnsiTheme="majorBidi" w:cstheme="majorBidi"/>
          <w:color w:val="231F20"/>
          <w:spacing w:val="3"/>
          <w:sz w:val="28"/>
          <w:szCs w:val="28"/>
        </w:rPr>
        <w:t xml:space="preserve">be </w:t>
      </w:r>
      <w:r w:rsidRPr="00DA50AE">
        <w:rPr>
          <w:rFonts w:asciiTheme="majorBidi" w:eastAsia="Georgia" w:hAnsiTheme="majorBidi" w:cstheme="majorBidi"/>
          <w:color w:val="231F20"/>
          <w:spacing w:val="5"/>
          <w:sz w:val="28"/>
          <w:szCs w:val="28"/>
        </w:rPr>
        <w:t xml:space="preserve">caused </w:t>
      </w:r>
      <w:r w:rsidRPr="00DA50AE">
        <w:rPr>
          <w:rFonts w:asciiTheme="majorBidi" w:eastAsia="Georgia" w:hAnsiTheme="majorBidi" w:cstheme="majorBidi"/>
          <w:color w:val="231F20"/>
          <w:spacing w:val="3"/>
          <w:sz w:val="28"/>
          <w:szCs w:val="28"/>
        </w:rPr>
        <w:t xml:space="preserve">by </w:t>
      </w:r>
      <w:r w:rsidRPr="00DA50AE">
        <w:rPr>
          <w:rFonts w:asciiTheme="majorBidi" w:eastAsia="Georgia" w:hAnsiTheme="majorBidi" w:cstheme="majorBidi"/>
          <w:color w:val="231F20"/>
          <w:spacing w:val="5"/>
          <w:sz w:val="28"/>
          <w:szCs w:val="28"/>
        </w:rPr>
        <w:t xml:space="preserve">common </w:t>
      </w:r>
      <w:r w:rsidRPr="00DA50AE">
        <w:rPr>
          <w:rFonts w:asciiTheme="majorBidi" w:eastAsia="Georgia" w:hAnsiTheme="majorBidi" w:cstheme="majorBidi"/>
          <w:color w:val="231F20"/>
          <w:spacing w:val="6"/>
          <w:sz w:val="28"/>
          <w:szCs w:val="28"/>
        </w:rPr>
        <w:t xml:space="preserve">pathogens </w:t>
      </w:r>
      <w:r w:rsidRPr="00DA50AE">
        <w:rPr>
          <w:rFonts w:asciiTheme="majorBidi" w:eastAsia="Georgia" w:hAnsiTheme="majorBidi" w:cstheme="majorBidi"/>
          <w:color w:val="231F20"/>
          <w:spacing w:val="3"/>
          <w:sz w:val="28"/>
          <w:szCs w:val="28"/>
        </w:rPr>
        <w:t xml:space="preserve">(adenovirus, respiratory syncytial </w:t>
      </w:r>
      <w:r w:rsidRPr="00DA50AE">
        <w:rPr>
          <w:rFonts w:asciiTheme="majorBidi" w:eastAsia="Georgia" w:hAnsiTheme="majorBidi" w:cstheme="majorBidi"/>
          <w:color w:val="231F20"/>
          <w:spacing w:val="4"/>
          <w:sz w:val="28"/>
          <w:szCs w:val="28"/>
        </w:rPr>
        <w:t xml:space="preserve">virus, </w:t>
      </w:r>
      <w:proofErr w:type="spellStart"/>
      <w:r w:rsidRPr="00DA50AE">
        <w:rPr>
          <w:rFonts w:asciiTheme="majorBidi" w:eastAsia="Georgia" w:hAnsiTheme="majorBidi" w:cstheme="majorBidi"/>
          <w:color w:val="231F20"/>
          <w:spacing w:val="7"/>
          <w:sz w:val="28"/>
          <w:szCs w:val="28"/>
        </w:rPr>
        <w:t>parainfluenza</w:t>
      </w:r>
      <w:proofErr w:type="spellEnd"/>
      <w:r w:rsidRPr="00DA50AE">
        <w:rPr>
          <w:rFonts w:asciiTheme="majorBidi" w:eastAsia="Georgia" w:hAnsiTheme="majorBidi" w:cstheme="majorBidi"/>
          <w:color w:val="231F20"/>
          <w:spacing w:val="7"/>
          <w:sz w:val="28"/>
          <w:szCs w:val="28"/>
        </w:rPr>
        <w:t xml:space="preserve"> </w:t>
      </w:r>
      <w:r w:rsidRPr="00DA50AE">
        <w:rPr>
          <w:rFonts w:asciiTheme="majorBidi" w:eastAsia="Georgia" w:hAnsiTheme="majorBidi" w:cstheme="majorBidi"/>
          <w:color w:val="231F20"/>
          <w:spacing w:val="6"/>
          <w:sz w:val="28"/>
          <w:szCs w:val="28"/>
        </w:rPr>
        <w:t>virus)</w:t>
      </w:r>
      <w:proofErr w:type="gramStart"/>
      <w:r w:rsidRPr="00DA50AE">
        <w:rPr>
          <w:rFonts w:asciiTheme="majorBidi" w:eastAsia="Georgia" w:hAnsiTheme="majorBidi" w:cstheme="majorBidi"/>
          <w:color w:val="231F20"/>
          <w:spacing w:val="6"/>
          <w:sz w:val="28"/>
          <w:szCs w:val="28"/>
        </w:rPr>
        <w:t xml:space="preserve">,  </w:t>
      </w:r>
      <w:r w:rsidRPr="00DA50AE">
        <w:rPr>
          <w:rFonts w:asciiTheme="majorBidi" w:eastAsia="Georgia" w:hAnsiTheme="majorBidi" w:cstheme="majorBidi"/>
          <w:color w:val="231F20"/>
          <w:spacing w:val="4"/>
          <w:sz w:val="28"/>
          <w:szCs w:val="28"/>
        </w:rPr>
        <w:t>as</w:t>
      </w:r>
      <w:proofErr w:type="gramEnd"/>
      <w:r w:rsidRPr="00DA50AE">
        <w:rPr>
          <w:rFonts w:asciiTheme="majorBidi" w:eastAsia="Georgia" w:hAnsiTheme="majorBidi" w:cstheme="majorBidi"/>
          <w:color w:val="231F20"/>
          <w:spacing w:val="4"/>
          <w:sz w:val="28"/>
          <w:szCs w:val="28"/>
        </w:rPr>
        <w:t xml:space="preserve"> </w:t>
      </w:r>
      <w:r w:rsidRPr="00DA50AE">
        <w:rPr>
          <w:rFonts w:asciiTheme="majorBidi" w:eastAsia="Georgia" w:hAnsiTheme="majorBidi" w:cstheme="majorBidi"/>
          <w:color w:val="231F20"/>
          <w:spacing w:val="6"/>
          <w:sz w:val="28"/>
          <w:szCs w:val="28"/>
        </w:rPr>
        <w:t>well</w:t>
      </w:r>
      <w:r w:rsidRPr="00DA50AE">
        <w:rPr>
          <w:rFonts w:asciiTheme="majorBidi" w:eastAsia="Georgia" w:hAnsiTheme="majorBidi" w:cstheme="majorBidi"/>
          <w:color w:val="231F20"/>
          <w:spacing w:val="60"/>
          <w:sz w:val="28"/>
          <w:szCs w:val="28"/>
        </w:rPr>
        <w:t xml:space="preserve"> </w:t>
      </w:r>
      <w:r w:rsidRPr="00DA50AE">
        <w:rPr>
          <w:rFonts w:asciiTheme="majorBidi" w:eastAsia="Georgia" w:hAnsiTheme="majorBidi" w:cstheme="majorBidi"/>
          <w:color w:val="231F20"/>
          <w:spacing w:val="4"/>
          <w:sz w:val="28"/>
          <w:szCs w:val="28"/>
        </w:rPr>
        <w:t xml:space="preserve">as </w:t>
      </w:r>
      <w:r w:rsidRPr="00DA50AE">
        <w:rPr>
          <w:rFonts w:asciiTheme="majorBidi" w:eastAsia="Georgia" w:hAnsiTheme="majorBidi" w:cstheme="majorBidi"/>
          <w:color w:val="231F20"/>
          <w:spacing w:val="8"/>
          <w:sz w:val="28"/>
          <w:szCs w:val="28"/>
        </w:rPr>
        <w:t xml:space="preserve">by </w:t>
      </w:r>
      <w:r w:rsidRPr="00DA50AE">
        <w:rPr>
          <w:rFonts w:asciiTheme="majorBidi" w:eastAsia="Georgia" w:hAnsiTheme="majorBidi" w:cstheme="majorBidi"/>
          <w:color w:val="231F20"/>
          <w:spacing w:val="6"/>
          <w:sz w:val="28"/>
          <w:szCs w:val="28"/>
        </w:rPr>
        <w:t xml:space="preserve">opportunistic organisms </w:t>
      </w:r>
      <w:r w:rsidRPr="00DA50AE">
        <w:rPr>
          <w:rFonts w:asciiTheme="majorBidi" w:eastAsia="Georgia" w:hAnsiTheme="majorBidi" w:cstheme="majorBidi"/>
          <w:color w:val="231F20"/>
          <w:spacing w:val="3"/>
          <w:sz w:val="28"/>
          <w:szCs w:val="28"/>
        </w:rPr>
        <w:t xml:space="preserve">of </w:t>
      </w:r>
      <w:r w:rsidRPr="00DA50AE">
        <w:rPr>
          <w:rFonts w:asciiTheme="majorBidi" w:eastAsia="Georgia" w:hAnsiTheme="majorBidi" w:cstheme="majorBidi"/>
          <w:color w:val="231F20"/>
          <w:spacing w:val="5"/>
          <w:sz w:val="28"/>
          <w:szCs w:val="28"/>
        </w:rPr>
        <w:t xml:space="preserve">low-grade </w:t>
      </w:r>
      <w:r w:rsidRPr="00DA50AE">
        <w:rPr>
          <w:rFonts w:asciiTheme="majorBidi" w:eastAsia="Georgia" w:hAnsiTheme="majorBidi" w:cstheme="majorBidi"/>
          <w:color w:val="231F20"/>
          <w:spacing w:val="4"/>
          <w:w w:val="95"/>
          <w:sz w:val="28"/>
          <w:szCs w:val="28"/>
        </w:rPr>
        <w:t>virulence (</w:t>
      </w:r>
      <w:r w:rsidRPr="00DA50AE">
        <w:rPr>
          <w:rFonts w:asciiTheme="majorBidi" w:eastAsia="Georgia" w:hAnsiTheme="majorBidi" w:cstheme="majorBidi"/>
          <w:i/>
          <w:color w:val="231F20"/>
          <w:spacing w:val="4"/>
          <w:w w:val="95"/>
          <w:sz w:val="28"/>
          <w:szCs w:val="28"/>
        </w:rPr>
        <w:t>Candida</w:t>
      </w:r>
      <w:r w:rsidRPr="00DA50AE">
        <w:rPr>
          <w:rFonts w:asciiTheme="majorBidi" w:eastAsia="Georgia" w:hAnsiTheme="majorBidi" w:cstheme="majorBidi"/>
          <w:color w:val="231F20"/>
          <w:spacing w:val="4"/>
          <w:w w:val="95"/>
          <w:sz w:val="28"/>
          <w:szCs w:val="28"/>
        </w:rPr>
        <w:t xml:space="preserve">, </w:t>
      </w:r>
      <w:r w:rsidRPr="00DA50AE">
        <w:rPr>
          <w:rFonts w:asciiTheme="majorBidi" w:eastAsia="Georgia" w:hAnsiTheme="majorBidi" w:cstheme="majorBidi"/>
          <w:i/>
          <w:color w:val="231F20"/>
          <w:spacing w:val="4"/>
          <w:w w:val="95"/>
          <w:sz w:val="28"/>
          <w:szCs w:val="28"/>
        </w:rPr>
        <w:t xml:space="preserve">Pneumocystis </w:t>
      </w:r>
      <w:proofErr w:type="spellStart"/>
      <w:r w:rsidRPr="00DA50AE">
        <w:rPr>
          <w:rFonts w:asciiTheme="majorBidi" w:eastAsia="Georgia" w:hAnsiTheme="majorBidi" w:cstheme="majorBidi"/>
          <w:i/>
          <w:color w:val="231F20"/>
          <w:spacing w:val="4"/>
          <w:w w:val="95"/>
          <w:sz w:val="28"/>
          <w:szCs w:val="28"/>
        </w:rPr>
        <w:t>carinii</w:t>
      </w:r>
      <w:proofErr w:type="spellEnd"/>
      <w:r w:rsidRPr="00DA50AE">
        <w:rPr>
          <w:rFonts w:asciiTheme="majorBidi" w:eastAsia="Georgia" w:hAnsiTheme="majorBidi" w:cstheme="majorBidi"/>
          <w:color w:val="231F20"/>
          <w:spacing w:val="4"/>
          <w:w w:val="95"/>
          <w:sz w:val="28"/>
          <w:szCs w:val="28"/>
        </w:rPr>
        <w:t xml:space="preserve">, </w:t>
      </w:r>
      <w:r w:rsidRPr="00DA50AE">
        <w:rPr>
          <w:rFonts w:asciiTheme="majorBidi" w:eastAsia="Georgia" w:hAnsiTheme="majorBidi" w:cstheme="majorBidi"/>
          <w:color w:val="231F20"/>
          <w:spacing w:val="3"/>
          <w:sz w:val="28"/>
          <w:szCs w:val="28"/>
        </w:rPr>
        <w:t xml:space="preserve">cytomegalovirus). Live vaccines such </w:t>
      </w:r>
      <w:r w:rsidRPr="00DA50AE">
        <w:rPr>
          <w:rFonts w:asciiTheme="majorBidi" w:eastAsia="Georgia" w:hAnsiTheme="majorBidi" w:cstheme="majorBidi"/>
          <w:color w:val="231F20"/>
          <w:spacing w:val="4"/>
          <w:sz w:val="28"/>
          <w:szCs w:val="28"/>
        </w:rPr>
        <w:t xml:space="preserve">as </w:t>
      </w:r>
      <w:r w:rsidRPr="00DA50AE">
        <w:rPr>
          <w:rFonts w:asciiTheme="majorBidi" w:eastAsia="Georgia" w:hAnsiTheme="majorBidi" w:cstheme="majorBidi"/>
          <w:color w:val="231F20"/>
          <w:spacing w:val="2"/>
          <w:sz w:val="28"/>
          <w:szCs w:val="28"/>
        </w:rPr>
        <w:t xml:space="preserve">BCG can </w:t>
      </w:r>
      <w:r w:rsidRPr="00DA50AE">
        <w:rPr>
          <w:rFonts w:asciiTheme="majorBidi" w:eastAsia="Georgia" w:hAnsiTheme="majorBidi" w:cstheme="majorBidi"/>
          <w:color w:val="231F20"/>
          <w:spacing w:val="3"/>
          <w:sz w:val="28"/>
          <w:szCs w:val="28"/>
        </w:rPr>
        <w:t xml:space="preserve">lead </w:t>
      </w:r>
      <w:r w:rsidRPr="00DA50AE">
        <w:rPr>
          <w:rFonts w:asciiTheme="majorBidi" w:eastAsia="Georgia" w:hAnsiTheme="majorBidi" w:cstheme="majorBidi"/>
          <w:color w:val="231F20"/>
          <w:sz w:val="28"/>
          <w:szCs w:val="28"/>
        </w:rPr>
        <w:t xml:space="preserve">to </w:t>
      </w:r>
      <w:r w:rsidRPr="00DA50AE">
        <w:rPr>
          <w:rFonts w:asciiTheme="majorBidi" w:eastAsia="Georgia" w:hAnsiTheme="majorBidi" w:cstheme="majorBidi"/>
          <w:color w:val="231F20"/>
          <w:spacing w:val="3"/>
          <w:sz w:val="28"/>
          <w:szCs w:val="28"/>
        </w:rPr>
        <w:t xml:space="preserve">disseminated </w:t>
      </w:r>
      <w:r w:rsidRPr="00DA50AE">
        <w:rPr>
          <w:rFonts w:asciiTheme="majorBidi" w:eastAsia="Georgia" w:hAnsiTheme="majorBidi" w:cstheme="majorBidi"/>
          <w:color w:val="231F20"/>
          <w:spacing w:val="4"/>
          <w:sz w:val="28"/>
          <w:szCs w:val="28"/>
        </w:rPr>
        <w:t>life-threat</w:t>
      </w:r>
      <w:r w:rsidRPr="00DA50AE">
        <w:rPr>
          <w:rFonts w:asciiTheme="majorBidi" w:eastAsia="Georgia" w:hAnsiTheme="majorBidi" w:cstheme="majorBidi"/>
          <w:color w:val="231F20"/>
          <w:spacing w:val="3"/>
          <w:sz w:val="28"/>
          <w:szCs w:val="28"/>
        </w:rPr>
        <w:t>ening</w:t>
      </w:r>
      <w:r w:rsidRPr="00DA50AE">
        <w:rPr>
          <w:rFonts w:asciiTheme="majorBidi" w:eastAsia="Georgia" w:hAnsiTheme="majorBidi" w:cstheme="majorBidi"/>
          <w:color w:val="231F20"/>
          <w:spacing w:val="-9"/>
          <w:sz w:val="28"/>
          <w:szCs w:val="28"/>
        </w:rPr>
        <w:t xml:space="preserve"> </w:t>
      </w:r>
      <w:r w:rsidRPr="00DA50AE">
        <w:rPr>
          <w:rFonts w:asciiTheme="majorBidi" w:eastAsia="Georgia" w:hAnsiTheme="majorBidi" w:cstheme="majorBidi"/>
          <w:color w:val="231F20"/>
          <w:spacing w:val="3"/>
          <w:sz w:val="28"/>
          <w:szCs w:val="28"/>
        </w:rPr>
        <w:t>infections.</w:t>
      </w:r>
      <w:r w:rsidRPr="00DA50AE">
        <w:rPr>
          <w:rFonts w:asciiTheme="majorBidi" w:eastAsia="Georgia" w:hAnsiTheme="majorBidi" w:cstheme="majorBidi"/>
          <w:color w:val="231F20"/>
          <w:spacing w:val="-9"/>
          <w:sz w:val="28"/>
          <w:szCs w:val="28"/>
        </w:rPr>
        <w:t xml:space="preserve"> </w:t>
      </w:r>
      <w:r w:rsidRPr="00DA50AE">
        <w:rPr>
          <w:rFonts w:asciiTheme="majorBidi" w:eastAsia="Georgia" w:hAnsiTheme="majorBidi" w:cstheme="majorBidi"/>
          <w:color w:val="231F20"/>
          <w:spacing w:val="2"/>
          <w:sz w:val="28"/>
          <w:szCs w:val="28"/>
        </w:rPr>
        <w:t>The</w:t>
      </w:r>
      <w:r w:rsidRPr="00DA50AE">
        <w:rPr>
          <w:rFonts w:asciiTheme="majorBidi" w:eastAsia="Georgia" w:hAnsiTheme="majorBidi" w:cstheme="majorBidi"/>
          <w:color w:val="231F20"/>
          <w:spacing w:val="-9"/>
          <w:sz w:val="28"/>
          <w:szCs w:val="28"/>
        </w:rPr>
        <w:t xml:space="preserve"> </w:t>
      </w:r>
      <w:r w:rsidRPr="00DA50AE">
        <w:rPr>
          <w:rFonts w:asciiTheme="majorBidi" w:eastAsia="Georgia" w:hAnsiTheme="majorBidi" w:cstheme="majorBidi"/>
          <w:color w:val="231F20"/>
          <w:spacing w:val="3"/>
          <w:sz w:val="28"/>
          <w:szCs w:val="28"/>
        </w:rPr>
        <w:t>persistent</w:t>
      </w:r>
      <w:r w:rsidRPr="00DA50AE">
        <w:rPr>
          <w:rFonts w:asciiTheme="majorBidi" w:eastAsia="Georgia" w:hAnsiTheme="majorBidi" w:cstheme="majorBidi"/>
          <w:color w:val="231F20"/>
          <w:spacing w:val="-9"/>
          <w:sz w:val="28"/>
          <w:szCs w:val="28"/>
        </w:rPr>
        <w:t xml:space="preserve"> </w:t>
      </w:r>
      <w:r w:rsidRPr="00DA50AE">
        <w:rPr>
          <w:rFonts w:asciiTheme="majorBidi" w:eastAsia="Georgia" w:hAnsiTheme="majorBidi" w:cstheme="majorBidi"/>
          <w:color w:val="231F20"/>
          <w:spacing w:val="4"/>
          <w:sz w:val="28"/>
          <w:szCs w:val="28"/>
        </w:rPr>
        <w:t xml:space="preserve">infections </w:t>
      </w:r>
      <w:r w:rsidRPr="00DA50AE">
        <w:rPr>
          <w:rFonts w:asciiTheme="majorBidi" w:eastAsia="Georgia" w:hAnsiTheme="majorBidi" w:cstheme="majorBidi"/>
          <w:color w:val="231F20"/>
          <w:spacing w:val="3"/>
          <w:sz w:val="28"/>
          <w:szCs w:val="28"/>
        </w:rPr>
        <w:t xml:space="preserve">developing </w:t>
      </w:r>
      <w:r w:rsidRPr="00DA50AE">
        <w:rPr>
          <w:rFonts w:asciiTheme="majorBidi" w:eastAsia="Georgia" w:hAnsiTheme="majorBidi" w:cstheme="majorBidi"/>
          <w:color w:val="231F20"/>
          <w:sz w:val="28"/>
          <w:szCs w:val="28"/>
        </w:rPr>
        <w:t xml:space="preserve">in </w:t>
      </w:r>
      <w:r w:rsidRPr="00DA50AE">
        <w:rPr>
          <w:rFonts w:asciiTheme="majorBidi" w:eastAsia="Georgia" w:hAnsiTheme="majorBidi" w:cstheme="majorBidi"/>
          <w:color w:val="231F20"/>
          <w:spacing w:val="3"/>
          <w:sz w:val="28"/>
          <w:szCs w:val="28"/>
        </w:rPr>
        <w:t xml:space="preserve">SCID patients rapidly </w:t>
      </w:r>
      <w:r w:rsidRPr="00DA50AE">
        <w:rPr>
          <w:rFonts w:asciiTheme="majorBidi" w:eastAsia="Georgia" w:hAnsiTheme="majorBidi" w:cstheme="majorBidi"/>
          <w:color w:val="231F20"/>
          <w:spacing w:val="4"/>
          <w:sz w:val="28"/>
          <w:szCs w:val="28"/>
        </w:rPr>
        <w:t xml:space="preserve">lead to </w:t>
      </w:r>
      <w:r w:rsidRPr="00DA50AE">
        <w:rPr>
          <w:rFonts w:asciiTheme="majorBidi" w:eastAsia="Georgia" w:hAnsiTheme="majorBidi" w:cstheme="majorBidi"/>
          <w:color w:val="231F20"/>
          <w:spacing w:val="7"/>
          <w:sz w:val="28"/>
          <w:szCs w:val="28"/>
        </w:rPr>
        <w:t xml:space="preserve">malnutrition, </w:t>
      </w:r>
      <w:r w:rsidRPr="00DA50AE">
        <w:rPr>
          <w:rFonts w:asciiTheme="majorBidi" w:eastAsia="Georgia" w:hAnsiTheme="majorBidi" w:cstheme="majorBidi"/>
          <w:color w:val="231F20"/>
          <w:spacing w:val="6"/>
          <w:sz w:val="28"/>
          <w:szCs w:val="28"/>
        </w:rPr>
        <w:t>growth</w:t>
      </w:r>
      <w:r w:rsidRPr="00DA50AE">
        <w:rPr>
          <w:rFonts w:asciiTheme="majorBidi" w:eastAsia="Georgia" w:hAnsiTheme="majorBidi" w:cstheme="majorBidi"/>
          <w:color w:val="231F20"/>
          <w:spacing w:val="60"/>
          <w:sz w:val="28"/>
          <w:szCs w:val="28"/>
        </w:rPr>
        <w:t xml:space="preserve"> </w:t>
      </w:r>
      <w:r w:rsidRPr="00DA50AE">
        <w:rPr>
          <w:rFonts w:asciiTheme="majorBidi" w:eastAsia="Georgia" w:hAnsiTheme="majorBidi" w:cstheme="majorBidi"/>
          <w:color w:val="231F20"/>
          <w:spacing w:val="8"/>
          <w:sz w:val="28"/>
          <w:szCs w:val="28"/>
        </w:rPr>
        <w:t xml:space="preserve">impairment, </w:t>
      </w:r>
      <w:r w:rsidRPr="00DA50AE">
        <w:rPr>
          <w:rFonts w:asciiTheme="majorBidi" w:eastAsia="Georgia" w:hAnsiTheme="majorBidi" w:cstheme="majorBidi"/>
          <w:color w:val="231F20"/>
          <w:spacing w:val="2"/>
          <w:sz w:val="28"/>
          <w:szCs w:val="28"/>
        </w:rPr>
        <w:t xml:space="preserve">and </w:t>
      </w:r>
      <w:r w:rsidRPr="00DA50AE">
        <w:rPr>
          <w:rFonts w:asciiTheme="majorBidi" w:eastAsia="Georgia" w:hAnsiTheme="majorBidi" w:cstheme="majorBidi"/>
          <w:color w:val="231F20"/>
          <w:spacing w:val="3"/>
          <w:sz w:val="28"/>
          <w:szCs w:val="28"/>
        </w:rPr>
        <w:t xml:space="preserve">early death. Because </w:t>
      </w:r>
      <w:r w:rsidRPr="00DA50AE">
        <w:rPr>
          <w:rFonts w:asciiTheme="majorBidi" w:eastAsia="Georgia" w:hAnsiTheme="majorBidi" w:cstheme="majorBidi"/>
          <w:color w:val="231F20"/>
          <w:sz w:val="28"/>
          <w:szCs w:val="28"/>
        </w:rPr>
        <w:t xml:space="preserve">of </w:t>
      </w:r>
      <w:r w:rsidRPr="00DA50AE">
        <w:rPr>
          <w:rFonts w:asciiTheme="majorBidi" w:eastAsia="Georgia" w:hAnsiTheme="majorBidi" w:cstheme="majorBidi"/>
          <w:color w:val="231F20"/>
          <w:spacing w:val="2"/>
          <w:sz w:val="28"/>
          <w:szCs w:val="28"/>
        </w:rPr>
        <w:t xml:space="preserve">the </w:t>
      </w:r>
      <w:r w:rsidRPr="00DA50AE">
        <w:rPr>
          <w:rFonts w:asciiTheme="majorBidi" w:eastAsia="Georgia" w:hAnsiTheme="majorBidi" w:cstheme="majorBidi"/>
          <w:color w:val="231F20"/>
          <w:spacing w:val="4"/>
          <w:sz w:val="28"/>
          <w:szCs w:val="28"/>
        </w:rPr>
        <w:t xml:space="preserve">patient’s inability </w:t>
      </w:r>
      <w:r w:rsidRPr="00DA50AE">
        <w:rPr>
          <w:rFonts w:asciiTheme="majorBidi" w:eastAsia="Georgia" w:hAnsiTheme="majorBidi" w:cstheme="majorBidi"/>
          <w:color w:val="231F20"/>
          <w:spacing w:val="2"/>
          <w:sz w:val="28"/>
          <w:szCs w:val="28"/>
        </w:rPr>
        <w:t xml:space="preserve">to </w:t>
      </w:r>
      <w:r w:rsidRPr="00DA50AE">
        <w:rPr>
          <w:rFonts w:asciiTheme="majorBidi" w:eastAsia="Georgia" w:hAnsiTheme="majorBidi" w:cstheme="majorBidi"/>
          <w:color w:val="231F20"/>
          <w:spacing w:val="4"/>
          <w:sz w:val="28"/>
          <w:szCs w:val="28"/>
        </w:rPr>
        <w:t xml:space="preserve">reject allogeneic cells, </w:t>
      </w:r>
      <w:r w:rsidRPr="00DA50AE">
        <w:rPr>
          <w:rFonts w:asciiTheme="majorBidi" w:eastAsia="Georgia" w:hAnsiTheme="majorBidi" w:cstheme="majorBidi"/>
          <w:color w:val="231F20"/>
          <w:spacing w:val="5"/>
          <w:sz w:val="28"/>
          <w:szCs w:val="28"/>
        </w:rPr>
        <w:t xml:space="preserve">graft- </w:t>
      </w:r>
      <w:r w:rsidRPr="00DA50AE">
        <w:rPr>
          <w:rFonts w:asciiTheme="majorBidi" w:eastAsia="Georgia" w:hAnsiTheme="majorBidi" w:cstheme="majorBidi"/>
          <w:color w:val="231F20"/>
          <w:spacing w:val="8"/>
          <w:sz w:val="28"/>
          <w:szCs w:val="28"/>
        </w:rPr>
        <w:t xml:space="preserve">versus-host </w:t>
      </w:r>
      <w:r w:rsidRPr="00DA50AE">
        <w:rPr>
          <w:rFonts w:asciiTheme="majorBidi" w:eastAsia="Georgia" w:hAnsiTheme="majorBidi" w:cstheme="majorBidi"/>
          <w:color w:val="231F20"/>
          <w:spacing w:val="7"/>
          <w:sz w:val="28"/>
          <w:szCs w:val="28"/>
        </w:rPr>
        <w:t>disease (</w:t>
      </w:r>
      <w:proofErr w:type="spellStart"/>
      <w:r w:rsidRPr="00DA50AE">
        <w:rPr>
          <w:rFonts w:asciiTheme="majorBidi" w:eastAsia="Georgia" w:hAnsiTheme="majorBidi" w:cstheme="majorBidi"/>
          <w:color w:val="231F20"/>
          <w:spacing w:val="7"/>
          <w:sz w:val="28"/>
          <w:szCs w:val="28"/>
        </w:rPr>
        <w:t>GvHD</w:t>
      </w:r>
      <w:proofErr w:type="spellEnd"/>
      <w:r w:rsidRPr="00DA50AE">
        <w:rPr>
          <w:rFonts w:asciiTheme="majorBidi" w:eastAsia="Georgia" w:hAnsiTheme="majorBidi" w:cstheme="majorBidi"/>
          <w:color w:val="231F20"/>
          <w:spacing w:val="7"/>
          <w:sz w:val="28"/>
          <w:szCs w:val="28"/>
        </w:rPr>
        <w:t xml:space="preserve">) </w:t>
      </w:r>
      <w:proofErr w:type="gramStart"/>
      <w:r w:rsidRPr="00DA50AE">
        <w:rPr>
          <w:rFonts w:asciiTheme="majorBidi" w:eastAsia="Georgia" w:hAnsiTheme="majorBidi" w:cstheme="majorBidi"/>
          <w:color w:val="231F20"/>
          <w:spacing w:val="6"/>
          <w:sz w:val="28"/>
          <w:szCs w:val="28"/>
        </w:rPr>
        <w:t xml:space="preserve">can  </w:t>
      </w:r>
      <w:r w:rsidRPr="00DA50AE">
        <w:rPr>
          <w:rFonts w:asciiTheme="majorBidi" w:eastAsia="Georgia" w:hAnsiTheme="majorBidi" w:cstheme="majorBidi"/>
          <w:color w:val="231F20"/>
          <w:sz w:val="28"/>
          <w:szCs w:val="28"/>
        </w:rPr>
        <w:t>be</w:t>
      </w:r>
      <w:proofErr w:type="gramEnd"/>
      <w:r w:rsidRPr="00DA50AE">
        <w:rPr>
          <w:rFonts w:asciiTheme="majorBidi" w:eastAsia="Georgia" w:hAnsiTheme="majorBidi" w:cstheme="majorBidi"/>
          <w:color w:val="231F20"/>
          <w:sz w:val="28"/>
          <w:szCs w:val="28"/>
        </w:rPr>
        <w:t xml:space="preserve"> </w:t>
      </w:r>
      <w:r w:rsidRPr="00DA50AE">
        <w:rPr>
          <w:rFonts w:asciiTheme="majorBidi" w:eastAsia="Georgia" w:hAnsiTheme="majorBidi" w:cstheme="majorBidi"/>
          <w:color w:val="231F20"/>
          <w:spacing w:val="6"/>
          <w:sz w:val="28"/>
          <w:szCs w:val="28"/>
        </w:rPr>
        <w:t>caused</w:t>
      </w:r>
      <w:r w:rsidRPr="00DA50AE">
        <w:rPr>
          <w:rFonts w:asciiTheme="majorBidi" w:eastAsia="Georgia" w:hAnsiTheme="majorBidi" w:cstheme="majorBidi"/>
          <w:color w:val="231F20"/>
          <w:spacing w:val="60"/>
          <w:sz w:val="28"/>
          <w:szCs w:val="28"/>
        </w:rPr>
        <w:t xml:space="preserve"> </w:t>
      </w:r>
      <w:r w:rsidRPr="00DA50AE">
        <w:rPr>
          <w:rFonts w:asciiTheme="majorBidi" w:eastAsia="Georgia" w:hAnsiTheme="majorBidi" w:cstheme="majorBidi"/>
          <w:color w:val="231F20"/>
          <w:spacing w:val="4"/>
          <w:sz w:val="28"/>
          <w:szCs w:val="28"/>
        </w:rPr>
        <w:t xml:space="preserve">by </w:t>
      </w:r>
      <w:proofErr w:type="spellStart"/>
      <w:r w:rsidRPr="00DA50AE">
        <w:rPr>
          <w:rFonts w:asciiTheme="majorBidi" w:eastAsia="Georgia" w:hAnsiTheme="majorBidi" w:cstheme="majorBidi"/>
          <w:color w:val="231F20"/>
          <w:spacing w:val="7"/>
          <w:sz w:val="28"/>
          <w:szCs w:val="28"/>
        </w:rPr>
        <w:t>transplacentally</w:t>
      </w:r>
      <w:proofErr w:type="spellEnd"/>
      <w:r w:rsidRPr="00DA50AE">
        <w:rPr>
          <w:rFonts w:asciiTheme="majorBidi" w:eastAsia="Georgia" w:hAnsiTheme="majorBidi" w:cstheme="majorBidi"/>
          <w:color w:val="231F20"/>
          <w:spacing w:val="7"/>
          <w:sz w:val="28"/>
          <w:szCs w:val="28"/>
        </w:rPr>
        <w:t xml:space="preserve"> </w:t>
      </w:r>
      <w:r w:rsidRPr="00DA50AE">
        <w:rPr>
          <w:rFonts w:asciiTheme="majorBidi" w:eastAsia="Georgia" w:hAnsiTheme="majorBidi" w:cstheme="majorBidi"/>
          <w:color w:val="231F20"/>
          <w:spacing w:val="8"/>
          <w:sz w:val="28"/>
          <w:szCs w:val="28"/>
        </w:rPr>
        <w:t xml:space="preserve">acquired </w:t>
      </w:r>
      <w:r w:rsidRPr="00DA50AE">
        <w:rPr>
          <w:rFonts w:asciiTheme="majorBidi" w:eastAsia="Georgia" w:hAnsiTheme="majorBidi" w:cstheme="majorBidi"/>
          <w:color w:val="231F20"/>
          <w:spacing w:val="4"/>
          <w:sz w:val="28"/>
          <w:szCs w:val="28"/>
        </w:rPr>
        <w:t xml:space="preserve">maternal lymphocytes </w:t>
      </w:r>
      <w:r w:rsidRPr="00DA50AE">
        <w:rPr>
          <w:rFonts w:asciiTheme="majorBidi" w:eastAsia="Georgia" w:hAnsiTheme="majorBidi" w:cstheme="majorBidi"/>
          <w:color w:val="231F20"/>
          <w:spacing w:val="2"/>
          <w:sz w:val="28"/>
          <w:szCs w:val="28"/>
        </w:rPr>
        <w:t>or by</w:t>
      </w:r>
      <w:r w:rsidRPr="00DA50AE">
        <w:rPr>
          <w:rFonts w:asciiTheme="majorBidi" w:eastAsia="Georgia" w:hAnsiTheme="majorBidi" w:cstheme="majorBidi"/>
          <w:color w:val="231F20"/>
          <w:spacing w:val="17"/>
          <w:sz w:val="28"/>
          <w:szCs w:val="28"/>
        </w:rPr>
        <w:t xml:space="preserve"> </w:t>
      </w:r>
      <w:r w:rsidRPr="00DA50AE">
        <w:rPr>
          <w:rFonts w:asciiTheme="majorBidi" w:eastAsia="Georgia" w:hAnsiTheme="majorBidi" w:cstheme="majorBidi"/>
          <w:color w:val="231F20"/>
          <w:spacing w:val="5"/>
          <w:sz w:val="28"/>
          <w:szCs w:val="28"/>
        </w:rPr>
        <w:t>allogeneic</w:t>
      </w:r>
    </w:p>
    <w:p w:rsidR="00370407" w:rsidRPr="00370407" w:rsidRDefault="00370407" w:rsidP="008A42C1">
      <w:pPr>
        <w:widowControl w:val="0"/>
        <w:autoSpaceDE w:val="0"/>
        <w:autoSpaceDN w:val="0"/>
        <w:bidi w:val="0"/>
        <w:spacing w:after="0"/>
        <w:ind w:left="120" w:right="111"/>
        <w:jc w:val="both"/>
        <w:rPr>
          <w:rFonts w:asciiTheme="majorBidi" w:eastAsia="Georgia" w:hAnsiTheme="majorBidi" w:cstheme="majorBidi"/>
          <w:sz w:val="28"/>
          <w:szCs w:val="28"/>
        </w:rPr>
      </w:pPr>
      <w:proofErr w:type="gramStart"/>
      <w:r w:rsidRPr="00370407">
        <w:rPr>
          <w:rFonts w:asciiTheme="majorBidi" w:eastAsia="Georgia" w:hAnsiTheme="majorBidi" w:cstheme="majorBidi"/>
          <w:color w:val="231F20"/>
          <w:sz w:val="28"/>
          <w:szCs w:val="28"/>
        </w:rPr>
        <w:t>cells</w:t>
      </w:r>
      <w:proofErr w:type="gramEnd"/>
      <w:r w:rsidRPr="00370407">
        <w:rPr>
          <w:rFonts w:asciiTheme="majorBidi" w:eastAsia="Georgia" w:hAnsiTheme="majorBidi" w:cstheme="majorBidi"/>
          <w:color w:val="231F20"/>
          <w:sz w:val="28"/>
          <w:szCs w:val="28"/>
        </w:rPr>
        <w:t xml:space="preserve"> following blood transfusion. </w:t>
      </w:r>
      <w:proofErr w:type="spellStart"/>
      <w:r w:rsidRPr="00370407">
        <w:rPr>
          <w:rFonts w:asciiTheme="majorBidi" w:eastAsia="Georgia" w:hAnsiTheme="majorBidi" w:cstheme="majorBidi"/>
          <w:color w:val="231F20"/>
          <w:sz w:val="28"/>
          <w:szCs w:val="28"/>
        </w:rPr>
        <w:t>GvHD</w:t>
      </w:r>
      <w:proofErr w:type="spellEnd"/>
      <w:r w:rsidRPr="00370407">
        <w:rPr>
          <w:rFonts w:asciiTheme="majorBidi" w:eastAsia="Georgia" w:hAnsiTheme="majorBidi" w:cstheme="majorBidi"/>
          <w:color w:val="231F20"/>
          <w:sz w:val="28"/>
          <w:szCs w:val="28"/>
        </w:rPr>
        <w:t xml:space="preserve"> manifests as skin rashes or </w:t>
      </w:r>
      <w:proofErr w:type="spellStart"/>
      <w:r w:rsidRPr="00370407">
        <w:rPr>
          <w:rFonts w:asciiTheme="majorBidi" w:eastAsia="Georgia" w:hAnsiTheme="majorBidi" w:cstheme="majorBidi"/>
          <w:color w:val="231F20"/>
          <w:sz w:val="28"/>
          <w:szCs w:val="28"/>
        </w:rPr>
        <w:t>hepatosplenomegaly</w:t>
      </w:r>
      <w:proofErr w:type="spellEnd"/>
      <w:r w:rsidRPr="00370407">
        <w:rPr>
          <w:rFonts w:asciiTheme="majorBidi" w:eastAsia="Georgia" w:hAnsiTheme="majorBidi" w:cstheme="majorBidi"/>
          <w:color w:val="231F20"/>
          <w:sz w:val="28"/>
          <w:szCs w:val="28"/>
        </w:rPr>
        <w:t xml:space="preserve"> and lymphadenopathy.</w:t>
      </w:r>
    </w:p>
    <w:p w:rsidR="00370407" w:rsidRPr="00370407" w:rsidRDefault="00370407" w:rsidP="005B4258">
      <w:pPr>
        <w:widowControl w:val="0"/>
        <w:autoSpaceDE w:val="0"/>
        <w:autoSpaceDN w:val="0"/>
        <w:bidi w:val="0"/>
        <w:spacing w:before="1" w:after="0"/>
        <w:ind w:left="120" w:right="111" w:firstLine="300"/>
        <w:jc w:val="both"/>
        <w:rPr>
          <w:rFonts w:asciiTheme="majorBidi" w:eastAsia="Georgia" w:hAnsiTheme="majorBidi" w:cstheme="majorBidi"/>
          <w:sz w:val="28"/>
          <w:szCs w:val="28"/>
        </w:rPr>
      </w:pPr>
      <w:r w:rsidRPr="00370407">
        <w:rPr>
          <w:rFonts w:asciiTheme="majorBidi" w:eastAsia="Georgia" w:hAnsiTheme="majorBidi" w:cstheme="majorBidi"/>
          <w:color w:val="231F20"/>
          <w:sz w:val="28"/>
          <w:szCs w:val="28"/>
        </w:rPr>
        <w:lastRenderedPageBreak/>
        <w:t>The</w:t>
      </w:r>
      <w:r w:rsidRPr="00370407">
        <w:rPr>
          <w:rFonts w:asciiTheme="majorBidi" w:eastAsia="Georgia" w:hAnsiTheme="majorBidi" w:cstheme="majorBidi"/>
          <w:color w:val="231F20"/>
          <w:spacing w:val="-27"/>
          <w:sz w:val="28"/>
          <w:szCs w:val="28"/>
        </w:rPr>
        <w:t xml:space="preserve"> </w:t>
      </w:r>
      <w:r w:rsidRPr="00370407">
        <w:rPr>
          <w:rFonts w:asciiTheme="majorBidi" w:eastAsia="Georgia" w:hAnsiTheme="majorBidi" w:cstheme="majorBidi"/>
          <w:color w:val="231F20"/>
          <w:sz w:val="28"/>
          <w:szCs w:val="28"/>
        </w:rPr>
        <w:t>absence</w:t>
      </w:r>
      <w:r w:rsidRPr="00370407">
        <w:rPr>
          <w:rFonts w:asciiTheme="majorBidi" w:eastAsia="Georgia" w:hAnsiTheme="majorBidi" w:cstheme="majorBidi"/>
          <w:color w:val="231F20"/>
          <w:spacing w:val="-26"/>
          <w:sz w:val="28"/>
          <w:szCs w:val="28"/>
        </w:rPr>
        <w:t xml:space="preserve"> </w:t>
      </w:r>
      <w:r w:rsidRPr="00370407">
        <w:rPr>
          <w:rFonts w:asciiTheme="majorBidi" w:eastAsia="Georgia" w:hAnsiTheme="majorBidi" w:cstheme="majorBidi"/>
          <w:color w:val="231F20"/>
          <w:sz w:val="28"/>
          <w:szCs w:val="28"/>
        </w:rPr>
        <w:t>of</w:t>
      </w:r>
      <w:r w:rsidRPr="00370407">
        <w:rPr>
          <w:rFonts w:asciiTheme="majorBidi" w:eastAsia="Georgia" w:hAnsiTheme="majorBidi" w:cstheme="majorBidi"/>
          <w:color w:val="231F20"/>
          <w:spacing w:val="-27"/>
          <w:sz w:val="28"/>
          <w:szCs w:val="28"/>
        </w:rPr>
        <w:t xml:space="preserve"> </w:t>
      </w:r>
      <w:r w:rsidRPr="00370407">
        <w:rPr>
          <w:rFonts w:asciiTheme="majorBidi" w:eastAsia="Georgia" w:hAnsiTheme="majorBidi" w:cstheme="majorBidi"/>
          <w:color w:val="231F20"/>
          <w:sz w:val="28"/>
          <w:szCs w:val="28"/>
        </w:rPr>
        <w:t>tonsils</w:t>
      </w:r>
      <w:r w:rsidRPr="00370407">
        <w:rPr>
          <w:rFonts w:asciiTheme="majorBidi" w:eastAsia="Georgia" w:hAnsiTheme="majorBidi" w:cstheme="majorBidi"/>
          <w:color w:val="231F20"/>
          <w:spacing w:val="-26"/>
          <w:sz w:val="28"/>
          <w:szCs w:val="28"/>
        </w:rPr>
        <w:t xml:space="preserve"> </w:t>
      </w:r>
      <w:r w:rsidRPr="00370407">
        <w:rPr>
          <w:rFonts w:asciiTheme="majorBidi" w:eastAsia="Georgia" w:hAnsiTheme="majorBidi" w:cstheme="majorBidi"/>
          <w:color w:val="231F20"/>
          <w:sz w:val="28"/>
          <w:szCs w:val="28"/>
        </w:rPr>
        <w:t>or</w:t>
      </w:r>
      <w:r w:rsidRPr="00370407">
        <w:rPr>
          <w:rFonts w:asciiTheme="majorBidi" w:eastAsia="Georgia" w:hAnsiTheme="majorBidi" w:cstheme="majorBidi"/>
          <w:color w:val="231F20"/>
          <w:spacing w:val="-26"/>
          <w:sz w:val="28"/>
          <w:szCs w:val="28"/>
        </w:rPr>
        <w:t xml:space="preserve"> </w:t>
      </w:r>
      <w:r w:rsidRPr="00370407">
        <w:rPr>
          <w:rFonts w:asciiTheme="majorBidi" w:eastAsia="Georgia" w:hAnsiTheme="majorBidi" w:cstheme="majorBidi"/>
          <w:color w:val="231F20"/>
          <w:sz w:val="28"/>
          <w:szCs w:val="28"/>
        </w:rPr>
        <w:t>other</w:t>
      </w:r>
      <w:r w:rsidRPr="00370407">
        <w:rPr>
          <w:rFonts w:asciiTheme="majorBidi" w:eastAsia="Georgia" w:hAnsiTheme="majorBidi" w:cstheme="majorBidi"/>
          <w:color w:val="231F20"/>
          <w:spacing w:val="-27"/>
          <w:sz w:val="28"/>
          <w:szCs w:val="28"/>
        </w:rPr>
        <w:t xml:space="preserve"> </w:t>
      </w:r>
      <w:r w:rsidRPr="00370407">
        <w:rPr>
          <w:rFonts w:asciiTheme="majorBidi" w:eastAsia="Georgia" w:hAnsiTheme="majorBidi" w:cstheme="majorBidi"/>
          <w:color w:val="231F20"/>
          <w:sz w:val="28"/>
          <w:szCs w:val="28"/>
        </w:rPr>
        <w:t xml:space="preserve">lymphatic tissue may be evident and radiographic </w:t>
      </w:r>
      <w:r w:rsidRPr="00370407">
        <w:rPr>
          <w:rFonts w:asciiTheme="majorBidi" w:eastAsia="Georgia" w:hAnsiTheme="majorBidi" w:cstheme="majorBidi"/>
          <w:color w:val="231F20"/>
          <w:spacing w:val="2"/>
          <w:sz w:val="28"/>
          <w:szCs w:val="28"/>
        </w:rPr>
        <w:t xml:space="preserve">studies </w:t>
      </w:r>
      <w:r w:rsidRPr="00370407">
        <w:rPr>
          <w:rFonts w:asciiTheme="majorBidi" w:eastAsia="Georgia" w:hAnsiTheme="majorBidi" w:cstheme="majorBidi"/>
          <w:color w:val="231F20"/>
          <w:sz w:val="28"/>
          <w:szCs w:val="28"/>
        </w:rPr>
        <w:t xml:space="preserve">may </w:t>
      </w:r>
      <w:r w:rsidRPr="00370407">
        <w:rPr>
          <w:rFonts w:asciiTheme="majorBidi" w:eastAsia="Georgia" w:hAnsiTheme="majorBidi" w:cstheme="majorBidi"/>
          <w:color w:val="231F20"/>
          <w:spacing w:val="2"/>
          <w:sz w:val="28"/>
          <w:szCs w:val="28"/>
        </w:rPr>
        <w:t xml:space="preserve">reveal </w:t>
      </w:r>
      <w:proofErr w:type="spellStart"/>
      <w:r w:rsidRPr="00370407">
        <w:rPr>
          <w:rFonts w:asciiTheme="majorBidi" w:eastAsia="Georgia" w:hAnsiTheme="majorBidi" w:cstheme="majorBidi"/>
          <w:color w:val="231F20"/>
          <w:spacing w:val="3"/>
          <w:sz w:val="28"/>
          <w:szCs w:val="28"/>
        </w:rPr>
        <w:t>thymic</w:t>
      </w:r>
      <w:proofErr w:type="spellEnd"/>
      <w:r w:rsidRPr="00370407">
        <w:rPr>
          <w:rFonts w:asciiTheme="majorBidi" w:eastAsia="Georgia" w:hAnsiTheme="majorBidi" w:cstheme="majorBidi"/>
          <w:color w:val="231F20"/>
          <w:spacing w:val="3"/>
          <w:sz w:val="28"/>
          <w:szCs w:val="28"/>
        </w:rPr>
        <w:t xml:space="preserve">-hypoplasia. </w:t>
      </w:r>
      <w:proofErr w:type="spellStart"/>
      <w:r w:rsidRPr="00370407">
        <w:rPr>
          <w:rFonts w:asciiTheme="majorBidi" w:eastAsia="Georgia" w:hAnsiTheme="majorBidi" w:cstheme="majorBidi"/>
          <w:color w:val="231F20"/>
          <w:sz w:val="28"/>
          <w:szCs w:val="28"/>
        </w:rPr>
        <w:t>Lymphopenia</w:t>
      </w:r>
      <w:proofErr w:type="spellEnd"/>
      <w:r w:rsidRPr="00370407">
        <w:rPr>
          <w:rFonts w:asciiTheme="majorBidi" w:eastAsia="Georgia" w:hAnsiTheme="majorBidi" w:cstheme="majorBidi"/>
          <w:color w:val="231F20"/>
          <w:sz w:val="28"/>
          <w:szCs w:val="28"/>
        </w:rPr>
        <w:t xml:space="preserve"> (absolute </w:t>
      </w:r>
      <w:proofErr w:type="gramStart"/>
      <w:r w:rsidRPr="00370407">
        <w:rPr>
          <w:rFonts w:asciiTheme="majorBidi" w:eastAsia="Georgia" w:hAnsiTheme="majorBidi" w:cstheme="majorBidi"/>
          <w:color w:val="231F20"/>
          <w:sz w:val="28"/>
          <w:szCs w:val="28"/>
        </w:rPr>
        <w:t xml:space="preserve">lymphocyte </w:t>
      </w:r>
      <w:r w:rsidRPr="00370407">
        <w:rPr>
          <w:rFonts w:asciiTheme="majorBidi" w:eastAsia="Georgia" w:hAnsiTheme="majorBidi" w:cstheme="majorBidi"/>
          <w:color w:val="231F20"/>
          <w:spacing w:val="19"/>
          <w:sz w:val="28"/>
          <w:szCs w:val="28"/>
        </w:rPr>
        <w:t xml:space="preserve"> </w:t>
      </w:r>
      <w:r w:rsidRPr="00370407">
        <w:rPr>
          <w:rFonts w:asciiTheme="majorBidi" w:eastAsia="Georgia" w:hAnsiTheme="majorBidi" w:cstheme="majorBidi"/>
          <w:color w:val="231F20"/>
          <w:spacing w:val="-3"/>
          <w:sz w:val="28"/>
          <w:szCs w:val="28"/>
        </w:rPr>
        <w:t>count</w:t>
      </w:r>
      <w:proofErr w:type="gramEnd"/>
    </w:p>
    <w:p w:rsidR="00370407" w:rsidRPr="00370407" w:rsidRDefault="00370407" w:rsidP="008A42C1">
      <w:pPr>
        <w:widowControl w:val="0"/>
        <w:autoSpaceDE w:val="0"/>
        <w:autoSpaceDN w:val="0"/>
        <w:bidi w:val="0"/>
        <w:spacing w:after="0"/>
        <w:ind w:left="120"/>
        <w:jc w:val="both"/>
        <w:rPr>
          <w:rFonts w:asciiTheme="majorBidi" w:eastAsia="Georgia" w:hAnsiTheme="majorBidi" w:cstheme="majorBidi"/>
          <w:sz w:val="28"/>
          <w:szCs w:val="28"/>
        </w:rPr>
      </w:pPr>
      <w:r w:rsidRPr="00370407">
        <w:rPr>
          <w:rFonts w:asciiTheme="majorBidi" w:eastAsia="Georgia" w:hAnsiTheme="majorBidi" w:cstheme="majorBidi"/>
          <w:color w:val="231F20"/>
          <w:sz w:val="28"/>
          <w:szCs w:val="28"/>
        </w:rPr>
        <w:t></w:t>
      </w:r>
      <w:r w:rsidRPr="00370407">
        <w:rPr>
          <w:rFonts w:asciiTheme="majorBidi" w:eastAsia="Georgia" w:hAnsiTheme="majorBidi" w:cstheme="majorBidi"/>
          <w:color w:val="231F20"/>
          <w:spacing w:val="-28"/>
          <w:sz w:val="28"/>
          <w:szCs w:val="28"/>
        </w:rPr>
        <w:t xml:space="preserve"> </w:t>
      </w:r>
      <w:r w:rsidRPr="00370407">
        <w:rPr>
          <w:rFonts w:asciiTheme="majorBidi" w:eastAsia="Georgia" w:hAnsiTheme="majorBidi" w:cstheme="majorBidi"/>
          <w:color w:val="231F20"/>
          <w:sz w:val="28"/>
          <w:szCs w:val="28"/>
        </w:rPr>
        <w:t>3</w:t>
      </w:r>
      <w:r w:rsidRPr="00370407">
        <w:rPr>
          <w:rFonts w:asciiTheme="majorBidi" w:eastAsia="Georgia" w:hAnsiTheme="majorBidi" w:cstheme="majorBidi"/>
          <w:color w:val="231F20"/>
          <w:spacing w:val="-5"/>
          <w:sz w:val="28"/>
          <w:szCs w:val="28"/>
        </w:rPr>
        <w:t xml:space="preserve"> </w:t>
      </w:r>
      <w:r w:rsidRPr="00370407">
        <w:rPr>
          <w:rFonts w:asciiTheme="majorBidi" w:eastAsia="Georgia" w:hAnsiTheme="majorBidi" w:cstheme="majorBidi"/>
          <w:color w:val="231F20"/>
          <w:sz w:val="28"/>
          <w:szCs w:val="28"/>
        </w:rPr>
        <w:t>×</w:t>
      </w:r>
      <w:r w:rsidRPr="00370407">
        <w:rPr>
          <w:rFonts w:asciiTheme="majorBidi" w:eastAsia="Georgia" w:hAnsiTheme="majorBidi" w:cstheme="majorBidi"/>
          <w:color w:val="231F20"/>
          <w:spacing w:val="-6"/>
          <w:sz w:val="28"/>
          <w:szCs w:val="28"/>
        </w:rPr>
        <w:t xml:space="preserve"> </w:t>
      </w:r>
      <w:r w:rsidRPr="00370407">
        <w:rPr>
          <w:rFonts w:asciiTheme="majorBidi" w:eastAsia="Georgia" w:hAnsiTheme="majorBidi" w:cstheme="majorBidi"/>
          <w:color w:val="231F20"/>
          <w:sz w:val="28"/>
          <w:szCs w:val="28"/>
        </w:rPr>
        <w:t>10</w:t>
      </w:r>
      <w:r w:rsidRPr="00370407">
        <w:rPr>
          <w:rFonts w:asciiTheme="majorBidi" w:eastAsia="Georgia" w:hAnsiTheme="majorBidi" w:cstheme="majorBidi"/>
          <w:color w:val="231F20"/>
          <w:sz w:val="28"/>
          <w:szCs w:val="28"/>
          <w:vertAlign w:val="superscript"/>
        </w:rPr>
        <w:t>9</w:t>
      </w:r>
      <w:r w:rsidRPr="00370407">
        <w:rPr>
          <w:rFonts w:asciiTheme="majorBidi" w:eastAsia="Georgia" w:hAnsiTheme="majorBidi" w:cstheme="majorBidi"/>
          <w:color w:val="231F20"/>
          <w:sz w:val="28"/>
          <w:szCs w:val="28"/>
        </w:rPr>
        <w:t>/L</w:t>
      </w:r>
      <w:r w:rsidRPr="00370407">
        <w:rPr>
          <w:rFonts w:asciiTheme="majorBidi" w:eastAsia="Georgia" w:hAnsiTheme="majorBidi" w:cstheme="majorBidi"/>
          <w:color w:val="231F20"/>
          <w:spacing w:val="-5"/>
          <w:sz w:val="28"/>
          <w:szCs w:val="28"/>
        </w:rPr>
        <w:t xml:space="preserve"> </w:t>
      </w:r>
      <w:r w:rsidRPr="00370407">
        <w:rPr>
          <w:rFonts w:asciiTheme="majorBidi" w:eastAsia="Georgia" w:hAnsiTheme="majorBidi" w:cstheme="majorBidi"/>
          <w:color w:val="231F20"/>
          <w:sz w:val="28"/>
          <w:szCs w:val="28"/>
        </w:rPr>
        <w:t>in</w:t>
      </w:r>
      <w:r w:rsidRPr="00370407">
        <w:rPr>
          <w:rFonts w:asciiTheme="majorBidi" w:eastAsia="Georgia" w:hAnsiTheme="majorBidi" w:cstheme="majorBidi"/>
          <w:color w:val="231F20"/>
          <w:spacing w:val="-5"/>
          <w:sz w:val="28"/>
          <w:szCs w:val="28"/>
        </w:rPr>
        <w:t xml:space="preserve"> </w:t>
      </w:r>
      <w:r w:rsidRPr="00370407">
        <w:rPr>
          <w:rFonts w:asciiTheme="majorBidi" w:eastAsia="Georgia" w:hAnsiTheme="majorBidi" w:cstheme="majorBidi"/>
          <w:color w:val="231F20"/>
          <w:sz w:val="28"/>
          <w:szCs w:val="28"/>
        </w:rPr>
        <w:t>the</w:t>
      </w:r>
      <w:r w:rsidRPr="00370407">
        <w:rPr>
          <w:rFonts w:asciiTheme="majorBidi" w:eastAsia="Georgia" w:hAnsiTheme="majorBidi" w:cstheme="majorBidi"/>
          <w:color w:val="231F20"/>
          <w:spacing w:val="-6"/>
          <w:sz w:val="28"/>
          <w:szCs w:val="28"/>
        </w:rPr>
        <w:t xml:space="preserve"> </w:t>
      </w:r>
      <w:r w:rsidRPr="00370407">
        <w:rPr>
          <w:rFonts w:asciiTheme="majorBidi" w:eastAsia="Georgia" w:hAnsiTheme="majorBidi" w:cstheme="majorBidi"/>
          <w:color w:val="231F20"/>
          <w:sz w:val="28"/>
          <w:szCs w:val="28"/>
        </w:rPr>
        <w:t>first</w:t>
      </w:r>
      <w:r w:rsidRPr="00370407">
        <w:rPr>
          <w:rFonts w:asciiTheme="majorBidi" w:eastAsia="Georgia" w:hAnsiTheme="majorBidi" w:cstheme="majorBidi"/>
          <w:color w:val="231F20"/>
          <w:spacing w:val="-5"/>
          <w:sz w:val="28"/>
          <w:szCs w:val="28"/>
        </w:rPr>
        <w:t xml:space="preserve"> </w:t>
      </w:r>
      <w:r w:rsidRPr="00370407">
        <w:rPr>
          <w:rFonts w:asciiTheme="majorBidi" w:eastAsia="Georgia" w:hAnsiTheme="majorBidi" w:cstheme="majorBidi"/>
          <w:color w:val="231F20"/>
          <w:sz w:val="28"/>
          <w:szCs w:val="28"/>
        </w:rPr>
        <w:t>year</w:t>
      </w:r>
      <w:r w:rsidRPr="00370407">
        <w:rPr>
          <w:rFonts w:asciiTheme="majorBidi" w:eastAsia="Georgia" w:hAnsiTheme="majorBidi" w:cstheme="majorBidi"/>
          <w:color w:val="231F20"/>
          <w:spacing w:val="-5"/>
          <w:sz w:val="28"/>
          <w:szCs w:val="28"/>
        </w:rPr>
        <w:t xml:space="preserve"> </w:t>
      </w:r>
      <w:r w:rsidRPr="00370407">
        <w:rPr>
          <w:rFonts w:asciiTheme="majorBidi" w:eastAsia="Georgia" w:hAnsiTheme="majorBidi" w:cstheme="majorBidi"/>
          <w:color w:val="231F20"/>
          <w:sz w:val="28"/>
          <w:szCs w:val="28"/>
        </w:rPr>
        <w:t>of</w:t>
      </w:r>
      <w:r w:rsidRPr="00370407">
        <w:rPr>
          <w:rFonts w:asciiTheme="majorBidi" w:eastAsia="Georgia" w:hAnsiTheme="majorBidi" w:cstheme="majorBidi"/>
          <w:color w:val="231F20"/>
          <w:spacing w:val="-5"/>
          <w:sz w:val="28"/>
          <w:szCs w:val="28"/>
        </w:rPr>
        <w:t xml:space="preserve"> </w:t>
      </w:r>
      <w:r w:rsidRPr="00370407">
        <w:rPr>
          <w:rFonts w:asciiTheme="majorBidi" w:eastAsia="Georgia" w:hAnsiTheme="majorBidi" w:cstheme="majorBidi"/>
          <w:color w:val="231F20"/>
          <w:sz w:val="28"/>
          <w:szCs w:val="28"/>
        </w:rPr>
        <w:t>life)</w:t>
      </w:r>
      <w:r w:rsidRPr="00370407">
        <w:rPr>
          <w:rFonts w:asciiTheme="majorBidi" w:eastAsia="Georgia" w:hAnsiTheme="majorBidi" w:cstheme="majorBidi"/>
          <w:color w:val="231F20"/>
          <w:spacing w:val="-6"/>
          <w:sz w:val="28"/>
          <w:szCs w:val="28"/>
        </w:rPr>
        <w:t xml:space="preserve"> </w:t>
      </w:r>
      <w:r w:rsidRPr="00370407">
        <w:rPr>
          <w:rFonts w:asciiTheme="majorBidi" w:eastAsia="Georgia" w:hAnsiTheme="majorBidi" w:cstheme="majorBidi"/>
          <w:color w:val="231F20"/>
          <w:sz w:val="28"/>
          <w:szCs w:val="28"/>
        </w:rPr>
        <w:t>is</w:t>
      </w:r>
      <w:r w:rsidRPr="00370407">
        <w:rPr>
          <w:rFonts w:asciiTheme="majorBidi" w:eastAsia="Georgia" w:hAnsiTheme="majorBidi" w:cstheme="majorBidi"/>
          <w:color w:val="231F20"/>
          <w:spacing w:val="-5"/>
          <w:sz w:val="28"/>
          <w:szCs w:val="28"/>
        </w:rPr>
        <w:t xml:space="preserve"> </w:t>
      </w:r>
      <w:r w:rsidRPr="00370407">
        <w:rPr>
          <w:rFonts w:asciiTheme="majorBidi" w:eastAsia="Georgia" w:hAnsiTheme="majorBidi" w:cstheme="majorBidi"/>
          <w:color w:val="231F20"/>
          <w:sz w:val="28"/>
          <w:szCs w:val="28"/>
        </w:rPr>
        <w:t>a</w:t>
      </w:r>
      <w:r w:rsidRPr="00370407">
        <w:rPr>
          <w:rFonts w:asciiTheme="majorBidi" w:eastAsia="Georgia" w:hAnsiTheme="majorBidi" w:cstheme="majorBidi"/>
          <w:color w:val="231F20"/>
          <w:spacing w:val="-5"/>
          <w:sz w:val="28"/>
          <w:szCs w:val="28"/>
        </w:rPr>
        <w:t xml:space="preserve"> </w:t>
      </w:r>
      <w:r w:rsidRPr="00370407">
        <w:rPr>
          <w:rFonts w:asciiTheme="majorBidi" w:eastAsia="Georgia" w:hAnsiTheme="majorBidi" w:cstheme="majorBidi"/>
          <w:color w:val="231F20"/>
          <w:sz w:val="28"/>
          <w:szCs w:val="28"/>
        </w:rPr>
        <w:t>characteristic feature seen in over 80 percent of patients with SCID. (Therefore, SCID needs to be excluded in any infant with unexplained</w:t>
      </w:r>
      <w:r w:rsidRPr="00370407">
        <w:rPr>
          <w:rFonts w:asciiTheme="majorBidi" w:eastAsia="Georgia" w:hAnsiTheme="majorBidi" w:cstheme="majorBidi"/>
          <w:color w:val="231F20"/>
          <w:spacing w:val="1"/>
          <w:sz w:val="28"/>
          <w:szCs w:val="28"/>
        </w:rPr>
        <w:t xml:space="preserve"> </w:t>
      </w:r>
      <w:proofErr w:type="spellStart"/>
      <w:r w:rsidRPr="00370407">
        <w:rPr>
          <w:rFonts w:asciiTheme="majorBidi" w:eastAsia="Georgia" w:hAnsiTheme="majorBidi" w:cstheme="majorBidi"/>
          <w:color w:val="231F20"/>
          <w:sz w:val="28"/>
          <w:szCs w:val="28"/>
        </w:rPr>
        <w:t>lymphopenia</w:t>
      </w:r>
      <w:proofErr w:type="spellEnd"/>
      <w:r w:rsidRPr="00370407">
        <w:rPr>
          <w:rFonts w:asciiTheme="majorBidi" w:eastAsia="Georgia" w:hAnsiTheme="majorBidi" w:cstheme="majorBidi"/>
          <w:color w:val="231F20"/>
          <w:sz w:val="28"/>
          <w:szCs w:val="28"/>
        </w:rPr>
        <w:t>.)</w:t>
      </w:r>
    </w:p>
    <w:p w:rsidR="00370407" w:rsidRPr="00370407" w:rsidRDefault="00370407" w:rsidP="005B4258">
      <w:pPr>
        <w:widowControl w:val="0"/>
        <w:autoSpaceDE w:val="0"/>
        <w:autoSpaceDN w:val="0"/>
        <w:bidi w:val="0"/>
        <w:spacing w:before="5" w:after="0"/>
        <w:jc w:val="both"/>
        <w:rPr>
          <w:rFonts w:asciiTheme="majorBidi" w:eastAsia="Georgia" w:hAnsiTheme="majorBidi" w:cstheme="majorBidi"/>
          <w:sz w:val="28"/>
          <w:szCs w:val="28"/>
        </w:rPr>
      </w:pPr>
    </w:p>
    <w:p w:rsidR="00370407" w:rsidRPr="008A42C1" w:rsidRDefault="00370407" w:rsidP="005B4258">
      <w:pPr>
        <w:widowControl w:val="0"/>
        <w:autoSpaceDE w:val="0"/>
        <w:autoSpaceDN w:val="0"/>
        <w:bidi w:val="0"/>
        <w:spacing w:after="0"/>
        <w:ind w:left="120" w:right="501"/>
        <w:jc w:val="both"/>
        <w:rPr>
          <w:rFonts w:asciiTheme="majorBidi" w:eastAsia="Georgia" w:hAnsiTheme="majorBidi" w:cstheme="majorBidi"/>
          <w:b/>
          <w:bCs/>
          <w:sz w:val="28"/>
          <w:szCs w:val="28"/>
        </w:rPr>
      </w:pPr>
      <w:r w:rsidRPr="008A42C1">
        <w:rPr>
          <w:rFonts w:asciiTheme="majorBidi" w:eastAsia="Georgia" w:hAnsiTheme="majorBidi" w:cstheme="majorBidi"/>
          <w:b/>
          <w:bCs/>
          <w:color w:val="231F20"/>
          <w:w w:val="85"/>
          <w:sz w:val="28"/>
          <w:szCs w:val="28"/>
        </w:rPr>
        <w:t xml:space="preserve">Immunological and Molecular Classification </w:t>
      </w:r>
      <w:r w:rsidRPr="008A42C1">
        <w:rPr>
          <w:rFonts w:asciiTheme="majorBidi" w:eastAsia="Georgia" w:hAnsiTheme="majorBidi" w:cstheme="majorBidi"/>
          <w:b/>
          <w:bCs/>
          <w:color w:val="231F20"/>
          <w:w w:val="95"/>
          <w:sz w:val="28"/>
          <w:szCs w:val="28"/>
        </w:rPr>
        <w:t>of SCID</w:t>
      </w:r>
    </w:p>
    <w:p w:rsidR="00370407" w:rsidRPr="00370407" w:rsidRDefault="00370407" w:rsidP="005B4258">
      <w:pPr>
        <w:widowControl w:val="0"/>
        <w:autoSpaceDE w:val="0"/>
        <w:autoSpaceDN w:val="0"/>
        <w:bidi w:val="0"/>
        <w:spacing w:before="3" w:after="0"/>
        <w:ind w:left="120" w:right="113" w:firstLine="300"/>
        <w:jc w:val="both"/>
        <w:rPr>
          <w:rFonts w:asciiTheme="majorBidi" w:eastAsia="Georgia" w:hAnsiTheme="majorBidi" w:cstheme="majorBidi"/>
          <w:sz w:val="28"/>
          <w:szCs w:val="28"/>
        </w:rPr>
      </w:pPr>
      <w:r w:rsidRPr="00370407">
        <w:rPr>
          <w:rFonts w:asciiTheme="majorBidi" w:eastAsia="Georgia" w:hAnsiTheme="majorBidi" w:cstheme="majorBidi"/>
          <w:color w:val="231F20"/>
          <w:sz w:val="28"/>
          <w:szCs w:val="28"/>
        </w:rPr>
        <w:t>SCID can be classified in two groups based on the blood lymphocyte</w:t>
      </w:r>
      <w:r w:rsidRPr="00370407">
        <w:rPr>
          <w:rFonts w:asciiTheme="majorBidi" w:eastAsia="Georgia" w:hAnsiTheme="majorBidi" w:cstheme="majorBidi"/>
          <w:color w:val="231F20"/>
          <w:spacing w:val="-6"/>
          <w:sz w:val="28"/>
          <w:szCs w:val="28"/>
        </w:rPr>
        <w:t xml:space="preserve"> </w:t>
      </w:r>
      <w:r w:rsidRPr="00370407">
        <w:rPr>
          <w:rFonts w:asciiTheme="majorBidi" w:eastAsia="Georgia" w:hAnsiTheme="majorBidi" w:cstheme="majorBidi"/>
          <w:color w:val="231F20"/>
          <w:sz w:val="28"/>
          <w:szCs w:val="28"/>
        </w:rPr>
        <w:t>phenotype.</w:t>
      </w:r>
    </w:p>
    <w:p w:rsidR="00370407" w:rsidRPr="00370407" w:rsidRDefault="00370407" w:rsidP="005B4258">
      <w:pPr>
        <w:widowControl w:val="0"/>
        <w:autoSpaceDE w:val="0"/>
        <w:autoSpaceDN w:val="0"/>
        <w:bidi w:val="0"/>
        <w:spacing w:before="8" w:after="0"/>
        <w:jc w:val="both"/>
        <w:rPr>
          <w:rFonts w:asciiTheme="majorBidi" w:eastAsia="Georgia" w:hAnsiTheme="majorBidi" w:cstheme="majorBidi"/>
          <w:sz w:val="28"/>
          <w:szCs w:val="28"/>
        </w:rPr>
      </w:pPr>
    </w:p>
    <w:p w:rsidR="00370407" w:rsidRPr="00370407" w:rsidRDefault="00370407" w:rsidP="005B4258">
      <w:pPr>
        <w:widowControl w:val="0"/>
        <w:numPr>
          <w:ilvl w:val="0"/>
          <w:numId w:val="3"/>
        </w:numPr>
        <w:tabs>
          <w:tab w:val="left" w:pos="420"/>
        </w:tabs>
        <w:autoSpaceDE w:val="0"/>
        <w:autoSpaceDN w:val="0"/>
        <w:bidi w:val="0"/>
        <w:spacing w:after="0"/>
        <w:ind w:right="115"/>
        <w:jc w:val="both"/>
        <w:rPr>
          <w:rFonts w:asciiTheme="majorBidi" w:eastAsia="Georgia" w:hAnsiTheme="majorBidi" w:cstheme="majorBidi"/>
          <w:sz w:val="28"/>
          <w:szCs w:val="28"/>
        </w:rPr>
      </w:pPr>
      <w:r w:rsidRPr="00370407">
        <w:rPr>
          <w:rFonts w:asciiTheme="majorBidi" w:eastAsia="Georgia" w:hAnsiTheme="majorBidi" w:cstheme="majorBidi"/>
          <w:color w:val="231F20"/>
          <w:sz w:val="28"/>
          <w:szCs w:val="28"/>
        </w:rPr>
        <w:t xml:space="preserve">Patients lacking T cells with normal </w:t>
      </w:r>
      <w:r w:rsidRPr="00370407">
        <w:rPr>
          <w:rFonts w:asciiTheme="majorBidi" w:eastAsia="Georgia" w:hAnsiTheme="majorBidi" w:cstheme="majorBidi"/>
          <w:color w:val="231F20"/>
          <w:spacing w:val="-8"/>
          <w:sz w:val="28"/>
          <w:szCs w:val="28"/>
        </w:rPr>
        <w:t xml:space="preserve">or </w:t>
      </w:r>
      <w:r w:rsidRPr="00370407">
        <w:rPr>
          <w:rFonts w:asciiTheme="majorBidi" w:eastAsia="Georgia" w:hAnsiTheme="majorBidi" w:cstheme="majorBidi"/>
          <w:color w:val="231F20"/>
          <w:sz w:val="28"/>
          <w:szCs w:val="28"/>
        </w:rPr>
        <w:t>increased B cells: T−B+</w:t>
      </w:r>
      <w:r w:rsidRPr="00370407">
        <w:rPr>
          <w:rFonts w:asciiTheme="majorBidi" w:eastAsia="Georgia" w:hAnsiTheme="majorBidi" w:cstheme="majorBidi"/>
          <w:color w:val="231F20"/>
          <w:spacing w:val="-5"/>
          <w:sz w:val="28"/>
          <w:szCs w:val="28"/>
        </w:rPr>
        <w:t xml:space="preserve"> </w:t>
      </w:r>
      <w:r w:rsidRPr="00370407">
        <w:rPr>
          <w:rFonts w:asciiTheme="majorBidi" w:eastAsia="Georgia" w:hAnsiTheme="majorBidi" w:cstheme="majorBidi"/>
          <w:color w:val="231F20"/>
          <w:sz w:val="28"/>
          <w:szCs w:val="28"/>
        </w:rPr>
        <w:t>SCID</w:t>
      </w:r>
    </w:p>
    <w:p w:rsidR="00370407" w:rsidRPr="00370407" w:rsidRDefault="00370407" w:rsidP="005B4258">
      <w:pPr>
        <w:widowControl w:val="0"/>
        <w:numPr>
          <w:ilvl w:val="0"/>
          <w:numId w:val="3"/>
        </w:numPr>
        <w:tabs>
          <w:tab w:val="left" w:pos="420"/>
        </w:tabs>
        <w:autoSpaceDE w:val="0"/>
        <w:autoSpaceDN w:val="0"/>
        <w:bidi w:val="0"/>
        <w:spacing w:before="1" w:after="0"/>
        <w:jc w:val="both"/>
        <w:rPr>
          <w:rFonts w:asciiTheme="majorBidi" w:eastAsia="Georgia" w:hAnsiTheme="majorBidi" w:cstheme="majorBidi"/>
          <w:sz w:val="28"/>
          <w:szCs w:val="28"/>
        </w:rPr>
      </w:pPr>
      <w:r w:rsidRPr="00370407">
        <w:rPr>
          <w:rFonts w:asciiTheme="majorBidi" w:eastAsia="Georgia" w:hAnsiTheme="majorBidi" w:cstheme="majorBidi"/>
          <w:color w:val="231F20"/>
          <w:spacing w:val="-4"/>
          <w:sz w:val="28"/>
          <w:szCs w:val="28"/>
        </w:rPr>
        <w:t>Patients</w:t>
      </w:r>
      <w:r w:rsidRPr="00370407">
        <w:rPr>
          <w:rFonts w:asciiTheme="majorBidi" w:eastAsia="Georgia" w:hAnsiTheme="majorBidi" w:cstheme="majorBidi"/>
          <w:color w:val="231F20"/>
          <w:spacing w:val="-20"/>
          <w:sz w:val="28"/>
          <w:szCs w:val="28"/>
        </w:rPr>
        <w:t xml:space="preserve"> </w:t>
      </w:r>
      <w:r w:rsidRPr="00370407">
        <w:rPr>
          <w:rFonts w:asciiTheme="majorBidi" w:eastAsia="Georgia" w:hAnsiTheme="majorBidi" w:cstheme="majorBidi"/>
          <w:color w:val="231F20"/>
          <w:spacing w:val="-4"/>
          <w:sz w:val="28"/>
          <w:szCs w:val="28"/>
        </w:rPr>
        <w:t>lacking</w:t>
      </w:r>
      <w:r w:rsidRPr="00370407">
        <w:rPr>
          <w:rFonts w:asciiTheme="majorBidi" w:eastAsia="Georgia" w:hAnsiTheme="majorBidi" w:cstheme="majorBidi"/>
          <w:color w:val="231F20"/>
          <w:spacing w:val="-20"/>
          <w:sz w:val="28"/>
          <w:szCs w:val="28"/>
        </w:rPr>
        <w:t xml:space="preserve"> </w:t>
      </w:r>
      <w:r w:rsidRPr="00370407">
        <w:rPr>
          <w:rFonts w:asciiTheme="majorBidi" w:eastAsia="Georgia" w:hAnsiTheme="majorBidi" w:cstheme="majorBidi"/>
          <w:color w:val="231F20"/>
          <w:sz w:val="28"/>
          <w:szCs w:val="28"/>
        </w:rPr>
        <w:t>T</w:t>
      </w:r>
      <w:r w:rsidRPr="00370407">
        <w:rPr>
          <w:rFonts w:asciiTheme="majorBidi" w:eastAsia="Georgia" w:hAnsiTheme="majorBidi" w:cstheme="majorBidi"/>
          <w:color w:val="231F20"/>
          <w:spacing w:val="-20"/>
          <w:sz w:val="28"/>
          <w:szCs w:val="28"/>
        </w:rPr>
        <w:t xml:space="preserve"> </w:t>
      </w:r>
      <w:r w:rsidRPr="00370407">
        <w:rPr>
          <w:rFonts w:asciiTheme="majorBidi" w:eastAsia="Georgia" w:hAnsiTheme="majorBidi" w:cstheme="majorBidi"/>
          <w:color w:val="231F20"/>
          <w:spacing w:val="-3"/>
          <w:sz w:val="28"/>
          <w:szCs w:val="28"/>
        </w:rPr>
        <w:t>and</w:t>
      </w:r>
      <w:r w:rsidRPr="00370407">
        <w:rPr>
          <w:rFonts w:asciiTheme="majorBidi" w:eastAsia="Georgia" w:hAnsiTheme="majorBidi" w:cstheme="majorBidi"/>
          <w:color w:val="231F20"/>
          <w:spacing w:val="-20"/>
          <w:sz w:val="28"/>
          <w:szCs w:val="28"/>
        </w:rPr>
        <w:t xml:space="preserve"> </w:t>
      </w:r>
      <w:r w:rsidRPr="00370407">
        <w:rPr>
          <w:rFonts w:asciiTheme="majorBidi" w:eastAsia="Georgia" w:hAnsiTheme="majorBidi" w:cstheme="majorBidi"/>
          <w:color w:val="231F20"/>
          <w:sz w:val="28"/>
          <w:szCs w:val="28"/>
        </w:rPr>
        <w:t>B</w:t>
      </w:r>
      <w:r w:rsidRPr="00370407">
        <w:rPr>
          <w:rFonts w:asciiTheme="majorBidi" w:eastAsia="Georgia" w:hAnsiTheme="majorBidi" w:cstheme="majorBidi"/>
          <w:color w:val="231F20"/>
          <w:spacing w:val="-20"/>
          <w:sz w:val="28"/>
          <w:szCs w:val="28"/>
        </w:rPr>
        <w:t xml:space="preserve"> </w:t>
      </w:r>
      <w:r w:rsidRPr="00370407">
        <w:rPr>
          <w:rFonts w:asciiTheme="majorBidi" w:eastAsia="Georgia" w:hAnsiTheme="majorBidi" w:cstheme="majorBidi"/>
          <w:color w:val="231F20"/>
          <w:spacing w:val="-4"/>
          <w:sz w:val="28"/>
          <w:szCs w:val="28"/>
        </w:rPr>
        <w:t>cells:</w:t>
      </w:r>
      <w:r w:rsidRPr="00370407">
        <w:rPr>
          <w:rFonts w:asciiTheme="majorBidi" w:eastAsia="Georgia" w:hAnsiTheme="majorBidi" w:cstheme="majorBidi"/>
          <w:color w:val="231F20"/>
          <w:spacing w:val="-20"/>
          <w:sz w:val="28"/>
          <w:szCs w:val="28"/>
        </w:rPr>
        <w:t xml:space="preserve"> </w:t>
      </w:r>
      <w:r w:rsidRPr="00370407">
        <w:rPr>
          <w:rFonts w:asciiTheme="majorBidi" w:eastAsia="Georgia" w:hAnsiTheme="majorBidi" w:cstheme="majorBidi"/>
          <w:color w:val="231F20"/>
          <w:spacing w:val="-4"/>
          <w:sz w:val="28"/>
          <w:szCs w:val="28"/>
        </w:rPr>
        <w:t>T−B−SCID</w:t>
      </w:r>
    </w:p>
    <w:p w:rsidR="00370407" w:rsidRPr="00370407" w:rsidRDefault="00370407" w:rsidP="005B4258">
      <w:pPr>
        <w:widowControl w:val="0"/>
        <w:autoSpaceDE w:val="0"/>
        <w:autoSpaceDN w:val="0"/>
        <w:bidi w:val="0"/>
        <w:spacing w:before="3" w:after="0"/>
        <w:jc w:val="both"/>
        <w:rPr>
          <w:rFonts w:asciiTheme="majorBidi" w:eastAsia="Georgia" w:hAnsiTheme="majorBidi" w:cstheme="majorBidi"/>
          <w:sz w:val="28"/>
          <w:szCs w:val="28"/>
        </w:rPr>
      </w:pPr>
    </w:p>
    <w:p w:rsidR="004B5F35" w:rsidRPr="005B4258" w:rsidRDefault="00370407" w:rsidP="0018170B">
      <w:pPr>
        <w:spacing w:before="89"/>
        <w:ind w:left="117" w:right="40"/>
        <w:jc w:val="right"/>
        <w:rPr>
          <w:rFonts w:asciiTheme="majorBidi" w:eastAsia="Georgia" w:hAnsiTheme="majorBidi" w:cstheme="majorBidi"/>
          <w:sz w:val="28"/>
          <w:szCs w:val="28"/>
        </w:rPr>
      </w:pPr>
      <w:proofErr w:type="gramStart"/>
      <w:r w:rsidRPr="00370407">
        <w:rPr>
          <w:rFonts w:asciiTheme="majorBidi" w:eastAsia="Georgia" w:hAnsiTheme="majorBidi" w:cstheme="majorBidi"/>
          <w:color w:val="231F20"/>
          <w:spacing w:val="2"/>
          <w:sz w:val="28"/>
          <w:szCs w:val="28"/>
        </w:rPr>
        <w:t xml:space="preserve">Defects </w:t>
      </w:r>
      <w:r w:rsidRPr="00370407">
        <w:rPr>
          <w:rFonts w:asciiTheme="majorBidi" w:eastAsia="Georgia" w:hAnsiTheme="majorBidi" w:cstheme="majorBidi"/>
          <w:color w:val="231F20"/>
          <w:sz w:val="28"/>
          <w:szCs w:val="28"/>
        </w:rPr>
        <w:t xml:space="preserve">in one of </w:t>
      </w:r>
      <w:r w:rsidRPr="00370407">
        <w:rPr>
          <w:rFonts w:asciiTheme="majorBidi" w:eastAsia="Georgia" w:hAnsiTheme="majorBidi" w:cstheme="majorBidi"/>
          <w:color w:val="231F20"/>
          <w:spacing w:val="2"/>
          <w:sz w:val="28"/>
          <w:szCs w:val="28"/>
        </w:rPr>
        <w:t xml:space="preserve">four </w:t>
      </w:r>
      <w:r w:rsidRPr="00370407">
        <w:rPr>
          <w:rFonts w:asciiTheme="majorBidi" w:eastAsia="Georgia" w:hAnsiTheme="majorBidi" w:cstheme="majorBidi"/>
          <w:color w:val="231F20"/>
          <w:spacing w:val="3"/>
          <w:sz w:val="28"/>
          <w:szCs w:val="28"/>
        </w:rPr>
        <w:t xml:space="preserve">functionally </w:t>
      </w:r>
      <w:r w:rsidRPr="00370407">
        <w:rPr>
          <w:rFonts w:asciiTheme="majorBidi" w:eastAsia="Georgia" w:hAnsiTheme="majorBidi" w:cstheme="majorBidi"/>
          <w:color w:val="231F20"/>
          <w:sz w:val="28"/>
          <w:szCs w:val="28"/>
        </w:rPr>
        <w:t>related genes causes</w:t>
      </w:r>
      <w:proofErr w:type="gramEnd"/>
      <w:r w:rsidRPr="00370407">
        <w:rPr>
          <w:rFonts w:asciiTheme="majorBidi" w:eastAsia="Georgia" w:hAnsiTheme="majorBidi" w:cstheme="majorBidi"/>
          <w:color w:val="231F20"/>
          <w:sz w:val="28"/>
          <w:szCs w:val="28"/>
        </w:rPr>
        <w:t xml:space="preserve"> T−B + SCID. X-linked SCID, which is the commonest form, is due to a </w:t>
      </w:r>
      <w:proofErr w:type="gramStart"/>
      <w:r w:rsidRPr="00370407">
        <w:rPr>
          <w:rFonts w:asciiTheme="majorBidi" w:eastAsia="Georgia" w:hAnsiTheme="majorBidi" w:cstheme="majorBidi"/>
          <w:color w:val="231F20"/>
          <w:spacing w:val="2"/>
          <w:sz w:val="28"/>
          <w:szCs w:val="28"/>
        </w:rPr>
        <w:t xml:space="preserve">mutation  </w:t>
      </w:r>
      <w:r w:rsidRPr="00370407">
        <w:rPr>
          <w:rFonts w:asciiTheme="majorBidi" w:eastAsia="Georgia" w:hAnsiTheme="majorBidi" w:cstheme="majorBidi"/>
          <w:color w:val="231F20"/>
          <w:sz w:val="28"/>
          <w:szCs w:val="28"/>
        </w:rPr>
        <w:t>of</w:t>
      </w:r>
      <w:proofErr w:type="gramEnd"/>
      <w:r w:rsidRPr="00370407">
        <w:rPr>
          <w:rFonts w:asciiTheme="majorBidi" w:eastAsia="Georgia" w:hAnsiTheme="majorBidi" w:cstheme="majorBidi"/>
          <w:color w:val="231F20"/>
          <w:sz w:val="28"/>
          <w:szCs w:val="28"/>
        </w:rPr>
        <w:t xml:space="preserve">  the  </w:t>
      </w:r>
      <w:r w:rsidRPr="00370407">
        <w:rPr>
          <w:rFonts w:asciiTheme="majorBidi" w:eastAsia="Georgia" w:hAnsiTheme="majorBidi" w:cstheme="majorBidi"/>
          <w:color w:val="231F20"/>
          <w:spacing w:val="2"/>
          <w:sz w:val="28"/>
          <w:szCs w:val="28"/>
        </w:rPr>
        <w:t xml:space="preserve">gene  </w:t>
      </w:r>
      <w:r w:rsidRPr="00370407">
        <w:rPr>
          <w:rFonts w:asciiTheme="majorBidi" w:eastAsia="Georgia" w:hAnsiTheme="majorBidi" w:cstheme="majorBidi"/>
          <w:color w:val="231F20"/>
          <w:sz w:val="28"/>
          <w:szCs w:val="28"/>
        </w:rPr>
        <w:t>encoding</w:t>
      </w:r>
      <w:r w:rsidRPr="00370407">
        <w:rPr>
          <w:rFonts w:asciiTheme="majorBidi" w:eastAsia="Georgia" w:hAnsiTheme="majorBidi" w:cstheme="majorBidi"/>
          <w:color w:val="231F20"/>
          <w:spacing w:val="16"/>
          <w:sz w:val="28"/>
          <w:szCs w:val="28"/>
        </w:rPr>
        <w:t xml:space="preserve"> </w:t>
      </w:r>
      <w:r w:rsidRPr="00370407">
        <w:rPr>
          <w:rFonts w:asciiTheme="majorBidi" w:eastAsia="Georgia" w:hAnsiTheme="majorBidi" w:cstheme="majorBidi"/>
          <w:color w:val="231F20"/>
          <w:sz w:val="28"/>
          <w:szCs w:val="28"/>
        </w:rPr>
        <w:t>the</w:t>
      </w:r>
      <w:r w:rsidRPr="00370407">
        <w:rPr>
          <w:rFonts w:asciiTheme="majorBidi" w:eastAsia="Georgia" w:hAnsiTheme="majorBidi" w:cstheme="majorBidi"/>
          <w:color w:val="231F20"/>
          <w:spacing w:val="16"/>
          <w:sz w:val="28"/>
          <w:szCs w:val="28"/>
        </w:rPr>
        <w:t xml:space="preserve"> </w:t>
      </w:r>
      <w:r w:rsidRPr="00370407">
        <w:rPr>
          <w:rFonts w:asciiTheme="majorBidi" w:eastAsia="Georgia" w:hAnsiTheme="majorBidi" w:cstheme="majorBidi"/>
          <w:color w:val="231F20"/>
          <w:sz w:val="28"/>
          <w:szCs w:val="28"/>
        </w:rPr>
        <w:t>IL-2</w:t>
      </w:r>
      <w:r w:rsidRPr="00370407">
        <w:rPr>
          <w:rFonts w:asciiTheme="majorBidi" w:eastAsia="Georgia" w:hAnsiTheme="majorBidi" w:cstheme="majorBidi"/>
          <w:color w:val="231F20"/>
          <w:spacing w:val="17"/>
          <w:sz w:val="28"/>
          <w:szCs w:val="28"/>
        </w:rPr>
        <w:t xml:space="preserve"> </w:t>
      </w:r>
      <w:r w:rsidRPr="00370407">
        <w:rPr>
          <w:rFonts w:asciiTheme="majorBidi" w:eastAsia="Georgia" w:hAnsiTheme="majorBidi" w:cstheme="majorBidi"/>
          <w:color w:val="231F20"/>
          <w:sz w:val="28"/>
          <w:szCs w:val="28"/>
        </w:rPr>
        <w:t>receptor</w:t>
      </w:r>
      <w:r w:rsidRPr="00370407">
        <w:rPr>
          <w:rFonts w:asciiTheme="majorBidi" w:eastAsia="Georgia" w:hAnsiTheme="majorBidi" w:cstheme="majorBidi"/>
          <w:color w:val="231F20"/>
          <w:spacing w:val="16"/>
          <w:sz w:val="28"/>
          <w:szCs w:val="28"/>
        </w:rPr>
        <w:t xml:space="preserve"> </w:t>
      </w:r>
      <w:r w:rsidRPr="00370407">
        <w:rPr>
          <w:rFonts w:asciiTheme="majorBidi" w:eastAsia="Georgia" w:hAnsiTheme="majorBidi" w:cstheme="majorBidi"/>
          <w:color w:val="231F20"/>
          <w:sz w:val="28"/>
          <w:szCs w:val="28"/>
        </w:rPr>
        <w:t></w:t>
      </w:r>
      <w:r w:rsidRPr="00370407">
        <w:rPr>
          <w:rFonts w:asciiTheme="majorBidi" w:eastAsia="Georgia" w:hAnsiTheme="majorBidi" w:cstheme="majorBidi"/>
          <w:color w:val="231F20"/>
          <w:spacing w:val="14"/>
          <w:sz w:val="28"/>
          <w:szCs w:val="28"/>
        </w:rPr>
        <w:t xml:space="preserve"> </w:t>
      </w:r>
      <w:r w:rsidRPr="00370407">
        <w:rPr>
          <w:rFonts w:asciiTheme="majorBidi" w:eastAsia="Georgia" w:hAnsiTheme="majorBidi" w:cstheme="majorBidi"/>
          <w:color w:val="231F20"/>
          <w:sz w:val="28"/>
          <w:szCs w:val="28"/>
        </w:rPr>
        <w:t>chain,</w:t>
      </w:r>
      <w:r w:rsidRPr="00370407">
        <w:rPr>
          <w:rFonts w:asciiTheme="majorBidi" w:eastAsia="Georgia" w:hAnsiTheme="majorBidi" w:cstheme="majorBidi"/>
          <w:color w:val="231F20"/>
          <w:spacing w:val="17"/>
          <w:sz w:val="28"/>
          <w:szCs w:val="28"/>
        </w:rPr>
        <w:t xml:space="preserve"> </w:t>
      </w:r>
      <w:r w:rsidRPr="00370407">
        <w:rPr>
          <w:rFonts w:asciiTheme="majorBidi" w:eastAsia="Georgia" w:hAnsiTheme="majorBidi" w:cstheme="majorBidi"/>
          <w:color w:val="231F20"/>
          <w:sz w:val="28"/>
          <w:szCs w:val="28"/>
        </w:rPr>
        <w:t>which</w:t>
      </w:r>
      <w:r w:rsidRPr="00370407">
        <w:rPr>
          <w:rFonts w:asciiTheme="majorBidi" w:eastAsia="Georgia" w:hAnsiTheme="majorBidi" w:cstheme="majorBidi"/>
          <w:color w:val="231F20"/>
          <w:spacing w:val="16"/>
          <w:sz w:val="28"/>
          <w:szCs w:val="28"/>
        </w:rPr>
        <w:t xml:space="preserve"> </w:t>
      </w:r>
      <w:r w:rsidRPr="00370407">
        <w:rPr>
          <w:rFonts w:asciiTheme="majorBidi" w:eastAsia="Georgia" w:hAnsiTheme="majorBidi" w:cstheme="majorBidi"/>
          <w:color w:val="231F20"/>
          <w:sz w:val="28"/>
          <w:szCs w:val="28"/>
        </w:rPr>
        <w:t>is</w:t>
      </w:r>
      <w:r w:rsidRPr="00370407">
        <w:rPr>
          <w:rFonts w:asciiTheme="majorBidi" w:eastAsia="Georgia" w:hAnsiTheme="majorBidi" w:cstheme="majorBidi"/>
          <w:color w:val="231F20"/>
          <w:spacing w:val="17"/>
          <w:sz w:val="28"/>
          <w:szCs w:val="28"/>
        </w:rPr>
        <w:t xml:space="preserve"> </w:t>
      </w:r>
      <w:r w:rsidRPr="00370407">
        <w:rPr>
          <w:rFonts w:asciiTheme="majorBidi" w:eastAsia="Georgia" w:hAnsiTheme="majorBidi" w:cstheme="majorBidi"/>
          <w:color w:val="231F20"/>
          <w:spacing w:val="-4"/>
          <w:sz w:val="28"/>
          <w:szCs w:val="28"/>
        </w:rPr>
        <w:t>the</w:t>
      </w:r>
      <w:r w:rsidR="004B5F35" w:rsidRPr="005B4258">
        <w:rPr>
          <w:rFonts w:asciiTheme="majorBidi" w:eastAsia="Georgia" w:hAnsiTheme="majorBidi" w:cstheme="majorBidi"/>
          <w:sz w:val="28"/>
          <w:szCs w:val="28"/>
        </w:rPr>
        <w:t xml:space="preserve"> </w:t>
      </w:r>
      <w:r w:rsidR="004B5F35" w:rsidRPr="005B4258">
        <w:rPr>
          <w:rFonts w:asciiTheme="majorBidi" w:eastAsia="Georgia" w:hAnsiTheme="majorBidi" w:cstheme="majorBidi"/>
          <w:noProof/>
          <w:sz w:val="28"/>
          <w:szCs w:val="28"/>
        </w:rPr>
        <mc:AlternateContent>
          <mc:Choice Requires="wpg">
            <w:drawing>
              <wp:anchor distT="0" distB="0" distL="114300" distR="114300" simplePos="0" relativeHeight="251663360" behindDoc="1" locked="0" layoutInCell="1" allowOverlap="1" wp14:anchorId="3A0D7A65" wp14:editId="321D5054">
                <wp:simplePos x="0" y="0"/>
                <wp:positionH relativeFrom="page">
                  <wp:posOffset>0</wp:posOffset>
                </wp:positionH>
                <wp:positionV relativeFrom="page">
                  <wp:posOffset>0</wp:posOffset>
                </wp:positionV>
                <wp:extent cx="5713730" cy="8866505"/>
                <wp:effectExtent l="0" t="0" r="0" b="0"/>
                <wp:wrapNone/>
                <wp:docPr id="1545" name="Group 4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13730" cy="8866505"/>
                          <a:chOff x="0" y="0"/>
                          <a:chExt cx="8998" cy="13963"/>
                        </a:xfrm>
                      </wpg:grpSpPr>
                      <wps:wsp>
                        <wps:cNvPr id="1546" name="Line 465"/>
                        <wps:cNvCnPr/>
                        <wps:spPr bwMode="auto">
                          <a:xfrm>
                            <a:off x="713" y="13004"/>
                            <a:ext cx="8284"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1547" name="Rectangle 466"/>
                        <wps:cNvSpPr>
                          <a:spLocks noChangeArrowheads="1"/>
                        </wps:cNvSpPr>
                        <wps:spPr bwMode="auto">
                          <a:xfrm>
                            <a:off x="0" y="0"/>
                            <a:ext cx="718" cy="13963"/>
                          </a:xfrm>
                          <a:prstGeom prst="rect">
                            <a:avLst/>
                          </a:prstGeom>
                          <a:solidFill>
                            <a:srgbClr val="B0291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64" o:spid="_x0000_s1026" style="position:absolute;left:0;text-align:left;margin-left:0;margin-top:0;width:449.9pt;height:698.15pt;z-index:-251653120;mso-position-horizontal-relative:page;mso-position-vertical-relative:page" coordsize="8998,139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">
                <v:line id="Line 465" o:spid="_x0000_s1027" style="position:absolute;visibility:visible;mso-wrap-style:square" from="713,13004" to="8997,130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4l3FMcAAADdAAAADwAAAGRycy9kb3ducmV2LnhtbESPT2vCQBDF74LfYRmhF6kb/zRI6irS&#10;0lqPTUU8DtlpEszOprtbk357tyB4m+G9eb83q01vGnEh52vLCqaTBARxYXXNpYLD19vjEoQPyBob&#10;y6Tgjzxs1sPBCjNtO/6kSx5KEUPYZ6igCqHNpPRFRQb9xLbEUfu2zmCIqyuldtjFcNPIWZKk0mDN&#10;kVBhSy8VFef810SI+0nGr+lu351mC5uf3+dH28yVehj122cQgfpwN9+uP3Ss/7RI4f+bOIJcXw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7iXcUxwAAAN0AAAAPAAAAAAAA&#10;AAAAAAAAAKECAABkcnMvZG93bnJldi54bWxQSwUGAAAAAAQABAD5AAAAlQMAAAAA&#10;" strokecolor="#231f20" strokeweight="1pt"/>
                <v:rect id="Rectangle 466" o:spid="_x0000_s1028" style="position:absolute;width:718;height:139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UIfJcQA&#10;AADdAAAADwAAAGRycy9kb3ducmV2LnhtbERPzWrCQBC+F/oOyxS8mY2xqSG6SlEshR6ktg8wZMck&#10;mp1Ns2uMPn23IPQ2H9/vLFaDaURPnastK5hEMQjiwuqaSwXfX9txBsJ5ZI2NZVJwJQer5ePDAnNt&#10;L/xJ/d6XIoSwy1FB5X2bS+mKigy6yLbEgTvYzqAPsCul7vASwk0jkzh+kQZrDg0VtrSuqDjtz0bB&#10;T3qThzSb7t7I9Mms/tgk0h2VGj0Nr3MQngb/L76733WYnz7P4O+bcIJc/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VCHyXEAAAA3QAAAA8AAAAAAAAAAAAAAAAAmAIAAGRycy9k&#10;b3ducmV2LnhtbFBLBQYAAAAABAAEAPUAAACJAwAAAAA=&#10;" fillcolor="#b0291a" stroked="f"/>
                <w10:wrap anchorx="page" anchory="page"/>
              </v:group>
            </w:pict>
          </mc:Fallback>
        </mc:AlternateContent>
      </w:r>
      <w:r w:rsidR="004B5F35" w:rsidRPr="005B4258">
        <w:rPr>
          <w:rFonts w:asciiTheme="majorBidi" w:eastAsia="Georgia" w:hAnsiTheme="majorBidi" w:cstheme="majorBidi"/>
          <w:color w:val="231F20"/>
          <w:sz w:val="28"/>
          <w:szCs w:val="28"/>
        </w:rPr>
        <w:t>signal-transducing chain common to the receptors for six cytokines (IL-2, IL-4, IL- 7, IL-9, IL-15, and IL-21). The absence of responses to these cytokines causes</w:t>
      </w:r>
      <w:r w:rsidR="004B5F35" w:rsidRPr="005B4258">
        <w:rPr>
          <w:rFonts w:asciiTheme="majorBidi" w:eastAsia="Georgia" w:hAnsiTheme="majorBidi" w:cstheme="majorBidi"/>
          <w:color w:val="231F20"/>
          <w:spacing w:val="-19"/>
          <w:sz w:val="28"/>
          <w:szCs w:val="28"/>
        </w:rPr>
        <w:t xml:space="preserve"> </w:t>
      </w:r>
      <w:r w:rsidR="004B5F35" w:rsidRPr="005B4258">
        <w:rPr>
          <w:rFonts w:asciiTheme="majorBidi" w:eastAsia="Georgia" w:hAnsiTheme="majorBidi" w:cstheme="majorBidi"/>
          <w:color w:val="231F20"/>
          <w:sz w:val="28"/>
          <w:szCs w:val="28"/>
        </w:rPr>
        <w:t xml:space="preserve">defects in a broad range of T- and B-cell functions. IL-7 is required for early stages of T-cell development. </w:t>
      </w:r>
      <w:proofErr w:type="gramStart"/>
      <w:r w:rsidR="004B5F35" w:rsidRPr="005B4258">
        <w:rPr>
          <w:rFonts w:asciiTheme="majorBidi" w:eastAsia="Georgia" w:hAnsiTheme="majorBidi" w:cstheme="majorBidi"/>
          <w:color w:val="231F20"/>
          <w:sz w:val="28"/>
          <w:szCs w:val="28"/>
        </w:rPr>
        <w:t xml:space="preserve">Lack of response to this cytokine results in T </w:t>
      </w:r>
      <w:proofErr w:type="spellStart"/>
      <w:r w:rsidR="004B5F35" w:rsidRPr="005B4258">
        <w:rPr>
          <w:rFonts w:asciiTheme="majorBidi" w:eastAsia="Georgia" w:hAnsiTheme="majorBidi" w:cstheme="majorBidi"/>
          <w:color w:val="231F20"/>
          <w:spacing w:val="2"/>
          <w:sz w:val="28"/>
          <w:szCs w:val="28"/>
        </w:rPr>
        <w:t>lymphopenia</w:t>
      </w:r>
      <w:proofErr w:type="spellEnd"/>
      <w:r w:rsidR="004B5F35" w:rsidRPr="005B4258">
        <w:rPr>
          <w:rFonts w:asciiTheme="majorBidi" w:eastAsia="Georgia" w:hAnsiTheme="majorBidi" w:cstheme="majorBidi"/>
          <w:color w:val="231F20"/>
          <w:spacing w:val="2"/>
          <w:sz w:val="28"/>
          <w:szCs w:val="28"/>
        </w:rPr>
        <w:t>.</w:t>
      </w:r>
      <w:proofErr w:type="gramEnd"/>
      <w:r w:rsidR="004B5F35" w:rsidRPr="005B4258">
        <w:rPr>
          <w:rFonts w:asciiTheme="majorBidi" w:eastAsia="Georgia" w:hAnsiTheme="majorBidi" w:cstheme="majorBidi"/>
          <w:color w:val="231F20"/>
          <w:spacing w:val="2"/>
          <w:sz w:val="28"/>
          <w:szCs w:val="28"/>
        </w:rPr>
        <w:t xml:space="preserve"> </w:t>
      </w:r>
      <w:r w:rsidR="004B5F35" w:rsidRPr="005B4258">
        <w:rPr>
          <w:rFonts w:asciiTheme="majorBidi" w:eastAsia="Georgia" w:hAnsiTheme="majorBidi" w:cstheme="majorBidi"/>
          <w:color w:val="231F20"/>
          <w:sz w:val="28"/>
          <w:szCs w:val="28"/>
        </w:rPr>
        <w:t xml:space="preserve">IL-15 is required for NK-cell development and its lack results in the failure of NK-cell development. Signal transduction through the </w:t>
      </w:r>
      <w:r w:rsidR="004B5F35" w:rsidRPr="005B4258">
        <w:rPr>
          <w:rFonts w:asciiTheme="majorBidi" w:eastAsia="Georgia" w:hAnsiTheme="majorBidi" w:cstheme="majorBidi"/>
          <w:color w:val="231F20"/>
          <w:spacing w:val="2"/>
          <w:sz w:val="28"/>
          <w:szCs w:val="28"/>
        </w:rPr>
        <w:t xml:space="preserve">aforementioned cytokine </w:t>
      </w:r>
      <w:r w:rsidR="004B5F35" w:rsidRPr="005B4258">
        <w:rPr>
          <w:rFonts w:asciiTheme="majorBidi" w:eastAsia="Georgia" w:hAnsiTheme="majorBidi" w:cstheme="majorBidi"/>
          <w:color w:val="231F20"/>
          <w:spacing w:val="3"/>
          <w:sz w:val="28"/>
          <w:szCs w:val="28"/>
        </w:rPr>
        <w:t xml:space="preserve">receptors </w:t>
      </w:r>
      <w:r w:rsidR="004B5F35" w:rsidRPr="005B4258">
        <w:rPr>
          <w:rFonts w:asciiTheme="majorBidi" w:eastAsia="Georgia" w:hAnsiTheme="majorBidi" w:cstheme="majorBidi"/>
          <w:color w:val="231F20"/>
          <w:sz w:val="28"/>
          <w:szCs w:val="28"/>
        </w:rPr>
        <w:t xml:space="preserve">involves the interaction of the common </w:t>
      </w:r>
      <w:r w:rsidR="004B5F35" w:rsidRPr="005B4258">
        <w:rPr>
          <w:rFonts w:asciiTheme="majorBidi" w:eastAsia="Georgia" w:hAnsiTheme="majorBidi" w:cstheme="majorBidi"/>
          <w:color w:val="231F20"/>
          <w:sz w:val="28"/>
          <w:szCs w:val="28"/>
        </w:rPr>
        <w:t xml:space="preserve"> chain with the tyrosine kinase JAK3. This explains why mutations of the </w:t>
      </w:r>
      <w:r w:rsidR="004B5F35" w:rsidRPr="005B4258">
        <w:rPr>
          <w:rFonts w:asciiTheme="majorBidi" w:eastAsia="Georgia" w:hAnsiTheme="majorBidi" w:cstheme="majorBidi"/>
          <w:i/>
          <w:color w:val="231F20"/>
          <w:sz w:val="28"/>
          <w:szCs w:val="28"/>
        </w:rPr>
        <w:t xml:space="preserve">JAK3 </w:t>
      </w:r>
      <w:r w:rsidR="004B5F35" w:rsidRPr="005B4258">
        <w:rPr>
          <w:rFonts w:asciiTheme="majorBidi" w:eastAsia="Georgia" w:hAnsiTheme="majorBidi" w:cstheme="majorBidi"/>
          <w:color w:val="231F20"/>
          <w:sz w:val="28"/>
          <w:szCs w:val="28"/>
        </w:rPr>
        <w:t>gene result in an autosomal recessive form of SCID, with a phenotype similar to</w:t>
      </w:r>
      <w:r w:rsidR="004B5F35" w:rsidRPr="005B4258">
        <w:rPr>
          <w:rFonts w:asciiTheme="majorBidi" w:eastAsia="Georgia" w:hAnsiTheme="majorBidi" w:cstheme="majorBidi"/>
          <w:color w:val="231F20"/>
          <w:spacing w:val="-28"/>
          <w:sz w:val="28"/>
          <w:szCs w:val="28"/>
        </w:rPr>
        <w:t xml:space="preserve"> </w:t>
      </w:r>
      <w:r w:rsidR="004B5F35" w:rsidRPr="005B4258">
        <w:rPr>
          <w:rFonts w:asciiTheme="majorBidi" w:eastAsia="Georgia" w:hAnsiTheme="majorBidi" w:cstheme="majorBidi"/>
          <w:color w:val="231F20"/>
          <w:sz w:val="28"/>
          <w:szCs w:val="28"/>
        </w:rPr>
        <w:t xml:space="preserve">X-linked SCID. Mutations of </w:t>
      </w:r>
      <w:proofErr w:type="gramStart"/>
      <w:r w:rsidR="004B5F35" w:rsidRPr="005B4258">
        <w:rPr>
          <w:rFonts w:asciiTheme="majorBidi" w:eastAsia="Georgia" w:hAnsiTheme="majorBidi" w:cstheme="majorBidi"/>
          <w:color w:val="231F20"/>
          <w:sz w:val="28"/>
          <w:szCs w:val="28"/>
        </w:rPr>
        <w:t xml:space="preserve">the </w:t>
      </w:r>
      <w:r w:rsidR="00FA10AC">
        <w:rPr>
          <w:rFonts w:asciiTheme="majorBidi" w:eastAsia="Georgia" w:hAnsiTheme="majorBidi" w:cstheme="majorBidi"/>
          <w:color w:val="231F20"/>
          <w:sz w:val="28"/>
          <w:szCs w:val="28"/>
        </w:rPr>
        <w:t>α</w:t>
      </w:r>
      <w:proofErr w:type="gramEnd"/>
      <w:r w:rsidR="004B5F35" w:rsidRPr="005B4258">
        <w:rPr>
          <w:rFonts w:asciiTheme="majorBidi" w:eastAsia="Georgia" w:hAnsiTheme="majorBidi" w:cstheme="majorBidi"/>
          <w:color w:val="231F20"/>
          <w:sz w:val="28"/>
          <w:szCs w:val="28"/>
        </w:rPr>
        <w:t xml:space="preserve"> chain of IL-2 or IL-7 receptors result in two rare forms of SCID.</w:t>
      </w:r>
    </w:p>
    <w:p w:rsidR="004B5F35" w:rsidRPr="004B5F35" w:rsidRDefault="004B5F35" w:rsidP="0018170B">
      <w:pPr>
        <w:widowControl w:val="0"/>
        <w:autoSpaceDE w:val="0"/>
        <w:autoSpaceDN w:val="0"/>
        <w:bidi w:val="0"/>
        <w:spacing w:before="12" w:after="0"/>
        <w:ind w:left="117" w:right="40" w:firstLine="300"/>
        <w:jc w:val="both"/>
        <w:rPr>
          <w:rFonts w:asciiTheme="majorBidi" w:eastAsia="Georgia" w:hAnsiTheme="majorBidi" w:cstheme="majorBidi"/>
          <w:sz w:val="28"/>
          <w:szCs w:val="28"/>
        </w:rPr>
      </w:pPr>
      <w:r w:rsidRPr="004B5F35">
        <w:rPr>
          <w:rFonts w:asciiTheme="majorBidi" w:eastAsia="Georgia" w:hAnsiTheme="majorBidi" w:cstheme="majorBidi"/>
          <w:color w:val="231F20"/>
          <w:sz w:val="28"/>
          <w:szCs w:val="28"/>
        </w:rPr>
        <w:t>T-</w:t>
      </w:r>
      <w:r w:rsidRPr="004B5F35">
        <w:rPr>
          <w:rFonts w:asciiTheme="majorBidi" w:eastAsia="Georgia" w:hAnsiTheme="majorBidi" w:cstheme="majorBidi"/>
          <w:color w:val="231F20"/>
          <w:spacing w:val="-11"/>
          <w:sz w:val="28"/>
          <w:szCs w:val="28"/>
        </w:rPr>
        <w:t xml:space="preserve"> </w:t>
      </w:r>
      <w:r w:rsidRPr="004B5F35">
        <w:rPr>
          <w:rFonts w:asciiTheme="majorBidi" w:eastAsia="Georgia" w:hAnsiTheme="majorBidi" w:cstheme="majorBidi"/>
          <w:color w:val="231F20"/>
          <w:sz w:val="28"/>
          <w:szCs w:val="28"/>
        </w:rPr>
        <w:t>and</w:t>
      </w:r>
      <w:r w:rsidRPr="004B5F35">
        <w:rPr>
          <w:rFonts w:asciiTheme="majorBidi" w:eastAsia="Georgia" w:hAnsiTheme="majorBidi" w:cstheme="majorBidi"/>
          <w:color w:val="231F20"/>
          <w:spacing w:val="-10"/>
          <w:sz w:val="28"/>
          <w:szCs w:val="28"/>
        </w:rPr>
        <w:t xml:space="preserve"> </w:t>
      </w:r>
      <w:r w:rsidRPr="004B5F35">
        <w:rPr>
          <w:rFonts w:asciiTheme="majorBidi" w:eastAsia="Georgia" w:hAnsiTheme="majorBidi" w:cstheme="majorBidi"/>
          <w:color w:val="231F20"/>
          <w:sz w:val="28"/>
          <w:szCs w:val="28"/>
        </w:rPr>
        <w:t>B-cell</w:t>
      </w:r>
      <w:r w:rsidRPr="004B5F35">
        <w:rPr>
          <w:rFonts w:asciiTheme="majorBidi" w:eastAsia="Georgia" w:hAnsiTheme="majorBidi" w:cstheme="majorBidi"/>
          <w:color w:val="231F20"/>
          <w:spacing w:val="-10"/>
          <w:sz w:val="28"/>
          <w:szCs w:val="28"/>
        </w:rPr>
        <w:t xml:space="preserve"> </w:t>
      </w:r>
      <w:r w:rsidRPr="004B5F35">
        <w:rPr>
          <w:rFonts w:asciiTheme="majorBidi" w:eastAsia="Georgia" w:hAnsiTheme="majorBidi" w:cstheme="majorBidi"/>
          <w:color w:val="231F20"/>
          <w:sz w:val="28"/>
          <w:szCs w:val="28"/>
        </w:rPr>
        <w:t>receptors</w:t>
      </w:r>
      <w:r w:rsidRPr="004B5F35">
        <w:rPr>
          <w:rFonts w:asciiTheme="majorBidi" w:eastAsia="Georgia" w:hAnsiTheme="majorBidi" w:cstheme="majorBidi"/>
          <w:color w:val="231F20"/>
          <w:spacing w:val="-10"/>
          <w:sz w:val="28"/>
          <w:szCs w:val="28"/>
        </w:rPr>
        <w:t xml:space="preserve"> </w:t>
      </w:r>
      <w:r w:rsidRPr="004B5F35">
        <w:rPr>
          <w:rFonts w:asciiTheme="majorBidi" w:eastAsia="Georgia" w:hAnsiTheme="majorBidi" w:cstheme="majorBidi"/>
          <w:color w:val="231F20"/>
          <w:sz w:val="28"/>
          <w:szCs w:val="28"/>
        </w:rPr>
        <w:t>consist</w:t>
      </w:r>
      <w:r w:rsidRPr="004B5F35">
        <w:rPr>
          <w:rFonts w:asciiTheme="majorBidi" w:eastAsia="Georgia" w:hAnsiTheme="majorBidi" w:cstheme="majorBidi"/>
          <w:color w:val="231F20"/>
          <w:spacing w:val="-10"/>
          <w:sz w:val="28"/>
          <w:szCs w:val="28"/>
        </w:rPr>
        <w:t xml:space="preserve"> </w:t>
      </w:r>
      <w:r w:rsidRPr="004B5F35">
        <w:rPr>
          <w:rFonts w:asciiTheme="majorBidi" w:eastAsia="Georgia" w:hAnsiTheme="majorBidi" w:cstheme="majorBidi"/>
          <w:color w:val="231F20"/>
          <w:sz w:val="28"/>
          <w:szCs w:val="28"/>
        </w:rPr>
        <w:t>of</w:t>
      </w:r>
      <w:r w:rsidRPr="004B5F35">
        <w:rPr>
          <w:rFonts w:asciiTheme="majorBidi" w:eastAsia="Georgia" w:hAnsiTheme="majorBidi" w:cstheme="majorBidi"/>
          <w:color w:val="231F20"/>
          <w:spacing w:val="-10"/>
          <w:sz w:val="28"/>
          <w:szCs w:val="28"/>
        </w:rPr>
        <w:t xml:space="preserve"> </w:t>
      </w:r>
      <w:r w:rsidRPr="004B5F35">
        <w:rPr>
          <w:rFonts w:asciiTheme="majorBidi" w:eastAsia="Georgia" w:hAnsiTheme="majorBidi" w:cstheme="majorBidi"/>
          <w:color w:val="231F20"/>
          <w:sz w:val="28"/>
          <w:szCs w:val="28"/>
        </w:rPr>
        <w:t xml:space="preserve">invariant signal-transducing elements combined with elements that make up the variable regions, which contribute to the antigen- binding portion of the receptor. The gene </w:t>
      </w:r>
      <w:r w:rsidRPr="004B5F35">
        <w:rPr>
          <w:rFonts w:asciiTheme="majorBidi" w:eastAsia="Georgia" w:hAnsiTheme="majorBidi" w:cstheme="majorBidi"/>
          <w:color w:val="231F20"/>
          <w:spacing w:val="2"/>
          <w:sz w:val="28"/>
          <w:szCs w:val="28"/>
        </w:rPr>
        <w:t xml:space="preserve">recombination required </w:t>
      </w:r>
      <w:r w:rsidRPr="004B5F35">
        <w:rPr>
          <w:rFonts w:asciiTheme="majorBidi" w:eastAsia="Georgia" w:hAnsiTheme="majorBidi" w:cstheme="majorBidi"/>
          <w:color w:val="231F20"/>
          <w:sz w:val="28"/>
          <w:szCs w:val="28"/>
        </w:rPr>
        <w:t xml:space="preserve">for </w:t>
      </w:r>
      <w:r w:rsidRPr="004B5F35">
        <w:rPr>
          <w:rFonts w:asciiTheme="majorBidi" w:eastAsia="Georgia" w:hAnsiTheme="majorBidi" w:cstheme="majorBidi"/>
          <w:color w:val="231F20"/>
          <w:spacing w:val="3"/>
          <w:sz w:val="28"/>
          <w:szCs w:val="28"/>
        </w:rPr>
        <w:t xml:space="preserve">generating </w:t>
      </w:r>
      <w:r w:rsidRPr="004B5F35">
        <w:rPr>
          <w:rFonts w:asciiTheme="majorBidi" w:eastAsia="Georgia" w:hAnsiTheme="majorBidi" w:cstheme="majorBidi"/>
          <w:color w:val="231F20"/>
          <w:sz w:val="28"/>
          <w:szCs w:val="28"/>
        </w:rPr>
        <w:t>these receptors requires the function of</w:t>
      </w:r>
      <w:r w:rsidRPr="004B5F35">
        <w:rPr>
          <w:rFonts w:asciiTheme="majorBidi" w:eastAsia="Georgia" w:hAnsiTheme="majorBidi" w:cstheme="majorBidi"/>
          <w:color w:val="231F20"/>
          <w:spacing w:val="-14"/>
          <w:sz w:val="28"/>
          <w:szCs w:val="28"/>
        </w:rPr>
        <w:t xml:space="preserve"> </w:t>
      </w:r>
      <w:r w:rsidRPr="004B5F35">
        <w:rPr>
          <w:rFonts w:asciiTheme="majorBidi" w:eastAsia="Georgia" w:hAnsiTheme="majorBidi" w:cstheme="majorBidi"/>
          <w:color w:val="231F20"/>
          <w:sz w:val="28"/>
          <w:szCs w:val="28"/>
        </w:rPr>
        <w:t xml:space="preserve">the product of recombination activating </w:t>
      </w:r>
      <w:r w:rsidRPr="004B5F35">
        <w:rPr>
          <w:rFonts w:asciiTheme="majorBidi" w:eastAsia="Georgia" w:hAnsiTheme="majorBidi" w:cstheme="majorBidi"/>
          <w:color w:val="231F20"/>
          <w:spacing w:val="-3"/>
          <w:sz w:val="28"/>
          <w:szCs w:val="28"/>
        </w:rPr>
        <w:t xml:space="preserve">genes </w:t>
      </w:r>
      <w:r w:rsidRPr="004B5F35">
        <w:rPr>
          <w:rFonts w:asciiTheme="majorBidi" w:eastAsia="Georgia" w:hAnsiTheme="majorBidi" w:cstheme="majorBidi"/>
          <w:color w:val="231F20"/>
          <w:sz w:val="28"/>
          <w:szCs w:val="28"/>
        </w:rPr>
        <w:t xml:space="preserve">1 and 2 and a number of proteins that are </w:t>
      </w:r>
      <w:r w:rsidRPr="004B5F35">
        <w:rPr>
          <w:rFonts w:asciiTheme="majorBidi" w:eastAsia="Georgia" w:hAnsiTheme="majorBidi" w:cstheme="majorBidi"/>
          <w:color w:val="231F20"/>
          <w:spacing w:val="3"/>
          <w:sz w:val="28"/>
          <w:szCs w:val="28"/>
        </w:rPr>
        <w:t xml:space="preserve">required </w:t>
      </w:r>
      <w:r w:rsidRPr="004B5F35">
        <w:rPr>
          <w:rFonts w:asciiTheme="majorBidi" w:eastAsia="Georgia" w:hAnsiTheme="majorBidi" w:cstheme="majorBidi"/>
          <w:color w:val="231F20"/>
          <w:spacing w:val="2"/>
          <w:sz w:val="28"/>
          <w:szCs w:val="28"/>
        </w:rPr>
        <w:t xml:space="preserve">for DNA </w:t>
      </w:r>
      <w:r w:rsidRPr="004B5F35">
        <w:rPr>
          <w:rFonts w:asciiTheme="majorBidi" w:eastAsia="Georgia" w:hAnsiTheme="majorBidi" w:cstheme="majorBidi"/>
          <w:color w:val="231F20"/>
          <w:spacing w:val="3"/>
          <w:sz w:val="28"/>
          <w:szCs w:val="28"/>
        </w:rPr>
        <w:t xml:space="preserve">repair </w:t>
      </w:r>
      <w:r w:rsidRPr="004B5F35">
        <w:rPr>
          <w:rFonts w:asciiTheme="majorBidi" w:eastAsia="Georgia" w:hAnsiTheme="majorBidi" w:cstheme="majorBidi"/>
          <w:color w:val="231F20"/>
          <w:sz w:val="28"/>
          <w:szCs w:val="28"/>
        </w:rPr>
        <w:t>(DNA-</w:t>
      </w:r>
      <w:proofErr w:type="spellStart"/>
      <w:r w:rsidRPr="004B5F35">
        <w:rPr>
          <w:rFonts w:asciiTheme="majorBidi" w:eastAsia="Georgia" w:hAnsiTheme="majorBidi" w:cstheme="majorBidi"/>
          <w:color w:val="231F20"/>
          <w:sz w:val="28"/>
          <w:szCs w:val="28"/>
        </w:rPr>
        <w:t>PKcs</w:t>
      </w:r>
      <w:proofErr w:type="spellEnd"/>
      <w:r w:rsidRPr="004B5F35">
        <w:rPr>
          <w:rFonts w:asciiTheme="majorBidi" w:eastAsia="Georgia" w:hAnsiTheme="majorBidi" w:cstheme="majorBidi"/>
          <w:color w:val="231F20"/>
          <w:sz w:val="28"/>
          <w:szCs w:val="28"/>
        </w:rPr>
        <w:t>, KU70, KU80, XRLC4, and DNA-IV).</w:t>
      </w:r>
      <w:r w:rsidRPr="004B5F35">
        <w:rPr>
          <w:rFonts w:asciiTheme="majorBidi" w:eastAsia="Georgia" w:hAnsiTheme="majorBidi" w:cstheme="majorBidi"/>
          <w:color w:val="231F20"/>
          <w:spacing w:val="46"/>
          <w:sz w:val="28"/>
          <w:szCs w:val="28"/>
        </w:rPr>
        <w:t xml:space="preserve"> </w:t>
      </w:r>
      <w:r w:rsidRPr="004B5F35">
        <w:rPr>
          <w:rFonts w:asciiTheme="majorBidi" w:eastAsia="Georgia" w:hAnsiTheme="majorBidi" w:cstheme="majorBidi"/>
          <w:color w:val="231F20"/>
          <w:sz w:val="28"/>
          <w:szCs w:val="28"/>
        </w:rPr>
        <w:t>In</w:t>
      </w:r>
    </w:p>
    <w:p w:rsidR="004B5F35" w:rsidRPr="004B5F35" w:rsidRDefault="004B5F35" w:rsidP="005B4258">
      <w:pPr>
        <w:widowControl w:val="0"/>
        <w:autoSpaceDE w:val="0"/>
        <w:autoSpaceDN w:val="0"/>
        <w:bidi w:val="0"/>
        <w:spacing w:before="6" w:after="0"/>
        <w:ind w:left="117" w:right="44"/>
        <w:jc w:val="both"/>
        <w:rPr>
          <w:rFonts w:asciiTheme="majorBidi" w:eastAsia="Georgia" w:hAnsiTheme="majorBidi" w:cstheme="majorBidi"/>
          <w:sz w:val="28"/>
          <w:szCs w:val="28"/>
        </w:rPr>
      </w:pPr>
      <w:proofErr w:type="gramStart"/>
      <w:r w:rsidRPr="004B5F35">
        <w:rPr>
          <w:rFonts w:asciiTheme="majorBidi" w:eastAsia="Georgia" w:hAnsiTheme="majorBidi" w:cstheme="majorBidi"/>
          <w:color w:val="231F20"/>
          <w:sz w:val="28"/>
          <w:szCs w:val="28"/>
        </w:rPr>
        <w:t>mice</w:t>
      </w:r>
      <w:proofErr w:type="gramEnd"/>
      <w:r w:rsidRPr="004B5F35">
        <w:rPr>
          <w:rFonts w:asciiTheme="majorBidi" w:eastAsia="Georgia" w:hAnsiTheme="majorBidi" w:cstheme="majorBidi"/>
          <w:color w:val="231F20"/>
          <w:sz w:val="28"/>
          <w:szCs w:val="28"/>
        </w:rPr>
        <w:t>, mutations in any one of these genes produces analogues of SCID.</w:t>
      </w:r>
    </w:p>
    <w:p w:rsidR="004B5F35" w:rsidRPr="004B5F35" w:rsidRDefault="004B5F35" w:rsidP="0018170B">
      <w:pPr>
        <w:widowControl w:val="0"/>
        <w:autoSpaceDE w:val="0"/>
        <w:autoSpaceDN w:val="0"/>
        <w:bidi w:val="0"/>
        <w:spacing w:before="1" w:after="0"/>
        <w:ind w:left="117" w:right="38" w:firstLine="300"/>
        <w:jc w:val="both"/>
        <w:rPr>
          <w:rFonts w:asciiTheme="majorBidi" w:eastAsia="Georgia" w:hAnsiTheme="majorBidi" w:cstheme="majorBidi"/>
          <w:sz w:val="28"/>
          <w:szCs w:val="28"/>
        </w:rPr>
      </w:pPr>
      <w:r w:rsidRPr="004B5F35">
        <w:rPr>
          <w:rFonts w:asciiTheme="majorBidi" w:eastAsia="Georgia" w:hAnsiTheme="majorBidi" w:cstheme="majorBidi"/>
          <w:color w:val="231F20"/>
          <w:sz w:val="28"/>
          <w:szCs w:val="28"/>
        </w:rPr>
        <w:t>In</w:t>
      </w:r>
      <w:r w:rsidRPr="004B5F35">
        <w:rPr>
          <w:rFonts w:asciiTheme="majorBidi" w:eastAsia="Georgia" w:hAnsiTheme="majorBidi" w:cstheme="majorBidi"/>
          <w:color w:val="231F20"/>
          <w:spacing w:val="-13"/>
          <w:sz w:val="28"/>
          <w:szCs w:val="28"/>
        </w:rPr>
        <w:t xml:space="preserve"> </w:t>
      </w:r>
      <w:r w:rsidRPr="004B5F35">
        <w:rPr>
          <w:rFonts w:asciiTheme="majorBidi" w:eastAsia="Georgia" w:hAnsiTheme="majorBidi" w:cstheme="majorBidi"/>
          <w:color w:val="231F20"/>
          <w:sz w:val="28"/>
          <w:szCs w:val="28"/>
        </w:rPr>
        <w:t>humans,</w:t>
      </w:r>
      <w:r w:rsidRPr="004B5F35">
        <w:rPr>
          <w:rFonts w:asciiTheme="majorBidi" w:eastAsia="Georgia" w:hAnsiTheme="majorBidi" w:cstheme="majorBidi"/>
          <w:color w:val="231F20"/>
          <w:spacing w:val="-13"/>
          <w:sz w:val="28"/>
          <w:szCs w:val="28"/>
        </w:rPr>
        <w:t xml:space="preserve"> </w:t>
      </w:r>
      <w:r w:rsidRPr="004B5F35">
        <w:rPr>
          <w:rFonts w:asciiTheme="majorBidi" w:eastAsia="Georgia" w:hAnsiTheme="majorBidi" w:cstheme="majorBidi"/>
          <w:color w:val="231F20"/>
          <w:sz w:val="28"/>
          <w:szCs w:val="28"/>
        </w:rPr>
        <w:t>T−B−SCID</w:t>
      </w:r>
      <w:r w:rsidRPr="004B5F35">
        <w:rPr>
          <w:rFonts w:asciiTheme="majorBidi" w:eastAsia="Georgia" w:hAnsiTheme="majorBidi" w:cstheme="majorBidi"/>
          <w:color w:val="231F20"/>
          <w:spacing w:val="-12"/>
          <w:sz w:val="28"/>
          <w:szCs w:val="28"/>
        </w:rPr>
        <w:t xml:space="preserve"> </w:t>
      </w:r>
      <w:r w:rsidRPr="004B5F35">
        <w:rPr>
          <w:rFonts w:asciiTheme="majorBidi" w:eastAsia="Georgia" w:hAnsiTheme="majorBidi" w:cstheme="majorBidi"/>
          <w:color w:val="231F20"/>
          <w:sz w:val="28"/>
          <w:szCs w:val="28"/>
        </w:rPr>
        <w:t>is</w:t>
      </w:r>
      <w:r w:rsidRPr="004B5F35">
        <w:rPr>
          <w:rFonts w:asciiTheme="majorBidi" w:eastAsia="Georgia" w:hAnsiTheme="majorBidi" w:cstheme="majorBidi"/>
          <w:color w:val="231F20"/>
          <w:spacing w:val="-13"/>
          <w:sz w:val="28"/>
          <w:szCs w:val="28"/>
        </w:rPr>
        <w:t xml:space="preserve"> </w:t>
      </w:r>
      <w:r w:rsidRPr="004B5F35">
        <w:rPr>
          <w:rFonts w:asciiTheme="majorBidi" w:eastAsia="Georgia" w:hAnsiTheme="majorBidi" w:cstheme="majorBidi"/>
          <w:color w:val="231F20"/>
          <w:sz w:val="28"/>
          <w:szCs w:val="28"/>
        </w:rPr>
        <w:t>most</w:t>
      </w:r>
      <w:r w:rsidRPr="004B5F35">
        <w:rPr>
          <w:rFonts w:asciiTheme="majorBidi" w:eastAsia="Georgia" w:hAnsiTheme="majorBidi" w:cstheme="majorBidi"/>
          <w:color w:val="231F20"/>
          <w:spacing w:val="-12"/>
          <w:sz w:val="28"/>
          <w:szCs w:val="28"/>
        </w:rPr>
        <w:t xml:space="preserve"> </w:t>
      </w:r>
      <w:r w:rsidRPr="004B5F35">
        <w:rPr>
          <w:rFonts w:asciiTheme="majorBidi" w:eastAsia="Georgia" w:hAnsiTheme="majorBidi" w:cstheme="majorBidi"/>
          <w:color w:val="231F20"/>
          <w:spacing w:val="-2"/>
          <w:sz w:val="28"/>
          <w:szCs w:val="28"/>
        </w:rPr>
        <w:t xml:space="preserve">common </w:t>
      </w:r>
      <w:r w:rsidRPr="004B5F35">
        <w:rPr>
          <w:rFonts w:asciiTheme="majorBidi" w:eastAsia="Georgia" w:hAnsiTheme="majorBidi" w:cstheme="majorBidi"/>
          <w:color w:val="231F20"/>
          <w:sz w:val="28"/>
          <w:szCs w:val="28"/>
        </w:rPr>
        <w:t xml:space="preserve">(50 percent of total) caused by </w:t>
      </w:r>
      <w:r w:rsidRPr="004B5F35">
        <w:rPr>
          <w:rFonts w:asciiTheme="majorBidi" w:eastAsia="Georgia" w:hAnsiTheme="majorBidi" w:cstheme="majorBidi"/>
          <w:color w:val="231F20"/>
          <w:sz w:val="28"/>
          <w:szCs w:val="28"/>
        </w:rPr>
        <w:lastRenderedPageBreak/>
        <w:t xml:space="preserve">mutations of the </w:t>
      </w:r>
      <w:proofErr w:type="spellStart"/>
      <w:r w:rsidRPr="004B5F35">
        <w:rPr>
          <w:rFonts w:asciiTheme="majorBidi" w:eastAsia="Georgia" w:hAnsiTheme="majorBidi" w:cstheme="majorBidi"/>
          <w:color w:val="231F20"/>
          <w:sz w:val="28"/>
          <w:szCs w:val="28"/>
        </w:rPr>
        <w:t>recombinase</w:t>
      </w:r>
      <w:proofErr w:type="spellEnd"/>
      <w:r w:rsidRPr="004B5F35">
        <w:rPr>
          <w:rFonts w:asciiTheme="majorBidi" w:eastAsia="Georgia" w:hAnsiTheme="majorBidi" w:cstheme="majorBidi"/>
          <w:color w:val="231F20"/>
          <w:sz w:val="28"/>
          <w:szCs w:val="28"/>
        </w:rPr>
        <w:t xml:space="preserve">-activating genes, </w:t>
      </w:r>
      <w:r w:rsidRPr="0018170B">
        <w:rPr>
          <w:rFonts w:asciiTheme="majorBidi" w:eastAsia="Georgia" w:hAnsiTheme="majorBidi" w:cstheme="majorBidi"/>
          <w:i/>
          <w:color w:val="231F20"/>
          <w:sz w:val="28"/>
          <w:szCs w:val="28"/>
          <w:highlight w:val="yellow"/>
        </w:rPr>
        <w:t xml:space="preserve">RAG1 </w:t>
      </w:r>
      <w:r w:rsidRPr="0018170B">
        <w:rPr>
          <w:rFonts w:asciiTheme="majorBidi" w:eastAsia="Georgia" w:hAnsiTheme="majorBidi" w:cstheme="majorBidi"/>
          <w:color w:val="231F20"/>
          <w:sz w:val="28"/>
          <w:szCs w:val="28"/>
          <w:highlight w:val="yellow"/>
        </w:rPr>
        <w:t xml:space="preserve">or </w:t>
      </w:r>
      <w:r w:rsidRPr="0018170B">
        <w:rPr>
          <w:rFonts w:asciiTheme="majorBidi" w:eastAsia="Georgia" w:hAnsiTheme="majorBidi" w:cstheme="majorBidi"/>
          <w:i/>
          <w:color w:val="231F20"/>
          <w:sz w:val="28"/>
          <w:szCs w:val="28"/>
          <w:highlight w:val="yellow"/>
        </w:rPr>
        <w:t>RAG2</w:t>
      </w:r>
      <w:r w:rsidRPr="0018170B">
        <w:rPr>
          <w:rFonts w:asciiTheme="majorBidi" w:eastAsia="Georgia" w:hAnsiTheme="majorBidi" w:cstheme="majorBidi"/>
          <w:color w:val="231F20"/>
          <w:sz w:val="28"/>
          <w:szCs w:val="28"/>
          <w:highlight w:val="yellow"/>
        </w:rPr>
        <w:t xml:space="preserve">. RAG1 and RAG2 are enzymes </w:t>
      </w:r>
      <w:r w:rsidRPr="0018170B">
        <w:rPr>
          <w:rFonts w:asciiTheme="majorBidi" w:eastAsia="Georgia" w:hAnsiTheme="majorBidi" w:cstheme="majorBidi"/>
          <w:color w:val="231F20"/>
          <w:spacing w:val="4"/>
          <w:sz w:val="28"/>
          <w:szCs w:val="28"/>
          <w:highlight w:val="yellow"/>
        </w:rPr>
        <w:t xml:space="preserve">responsible </w:t>
      </w:r>
      <w:r w:rsidRPr="0018170B">
        <w:rPr>
          <w:rFonts w:asciiTheme="majorBidi" w:eastAsia="Georgia" w:hAnsiTheme="majorBidi" w:cstheme="majorBidi"/>
          <w:color w:val="231F20"/>
          <w:spacing w:val="3"/>
          <w:sz w:val="28"/>
          <w:szCs w:val="28"/>
          <w:highlight w:val="yellow"/>
        </w:rPr>
        <w:t xml:space="preserve">for </w:t>
      </w:r>
      <w:r w:rsidRPr="0018170B">
        <w:rPr>
          <w:rFonts w:asciiTheme="majorBidi" w:eastAsia="Georgia" w:hAnsiTheme="majorBidi" w:cstheme="majorBidi"/>
          <w:color w:val="231F20"/>
          <w:spacing w:val="4"/>
          <w:sz w:val="28"/>
          <w:szCs w:val="28"/>
          <w:highlight w:val="yellow"/>
        </w:rPr>
        <w:t xml:space="preserve">introducing </w:t>
      </w:r>
      <w:r w:rsidRPr="0018170B">
        <w:rPr>
          <w:rFonts w:asciiTheme="majorBidi" w:eastAsia="Georgia" w:hAnsiTheme="majorBidi" w:cstheme="majorBidi"/>
          <w:color w:val="231F20"/>
          <w:spacing w:val="5"/>
          <w:sz w:val="28"/>
          <w:szCs w:val="28"/>
          <w:highlight w:val="yellow"/>
        </w:rPr>
        <w:t xml:space="preserve">double- </w:t>
      </w:r>
      <w:r w:rsidRPr="0018170B">
        <w:rPr>
          <w:rFonts w:asciiTheme="majorBidi" w:eastAsia="Georgia" w:hAnsiTheme="majorBidi" w:cstheme="majorBidi"/>
          <w:color w:val="231F20"/>
          <w:sz w:val="28"/>
          <w:szCs w:val="28"/>
          <w:highlight w:val="yellow"/>
        </w:rPr>
        <w:t>stranded DNA breaks, which initiate</w:t>
      </w:r>
      <w:r w:rsidRPr="0018170B">
        <w:rPr>
          <w:rFonts w:asciiTheme="majorBidi" w:eastAsia="Georgia" w:hAnsiTheme="majorBidi" w:cstheme="majorBidi"/>
          <w:color w:val="231F20"/>
          <w:spacing w:val="-34"/>
          <w:sz w:val="28"/>
          <w:szCs w:val="28"/>
          <w:highlight w:val="yellow"/>
        </w:rPr>
        <w:t xml:space="preserve"> </w:t>
      </w:r>
      <w:r w:rsidRPr="0018170B">
        <w:rPr>
          <w:rFonts w:asciiTheme="majorBidi" w:eastAsia="Georgia" w:hAnsiTheme="majorBidi" w:cstheme="majorBidi"/>
          <w:color w:val="231F20"/>
          <w:sz w:val="28"/>
          <w:szCs w:val="28"/>
          <w:highlight w:val="yellow"/>
        </w:rPr>
        <w:t>V(D)J gene rearrangements, required for generating T- and B-cell receptors for antigen. Without normal RAG1 and RAG2 function, T- and B-cell development is arrested early in ontogeny, producing</w:t>
      </w:r>
      <w:r w:rsidRPr="0018170B">
        <w:rPr>
          <w:rFonts w:asciiTheme="majorBidi" w:eastAsia="Georgia" w:hAnsiTheme="majorBidi" w:cstheme="majorBidi"/>
          <w:color w:val="231F20"/>
          <w:spacing w:val="9"/>
          <w:sz w:val="28"/>
          <w:szCs w:val="28"/>
          <w:highlight w:val="yellow"/>
        </w:rPr>
        <w:t xml:space="preserve"> </w:t>
      </w:r>
      <w:r w:rsidRPr="0018170B">
        <w:rPr>
          <w:rFonts w:asciiTheme="majorBidi" w:eastAsia="Georgia" w:hAnsiTheme="majorBidi" w:cstheme="majorBidi"/>
          <w:color w:val="231F20"/>
          <w:sz w:val="28"/>
          <w:szCs w:val="28"/>
          <w:highlight w:val="yellow"/>
        </w:rPr>
        <w:t>T−B−SCID.</w:t>
      </w:r>
    </w:p>
    <w:p w:rsidR="004B5F35" w:rsidRPr="004B5F35" w:rsidRDefault="004B5F35" w:rsidP="0018170B">
      <w:pPr>
        <w:widowControl w:val="0"/>
        <w:autoSpaceDE w:val="0"/>
        <w:autoSpaceDN w:val="0"/>
        <w:bidi w:val="0"/>
        <w:spacing w:before="89" w:after="0"/>
        <w:ind w:left="117" w:right="114"/>
        <w:jc w:val="both"/>
        <w:rPr>
          <w:rFonts w:asciiTheme="majorBidi" w:eastAsia="Georgia" w:hAnsiTheme="majorBidi" w:cstheme="majorBidi"/>
          <w:sz w:val="28"/>
          <w:szCs w:val="28"/>
        </w:rPr>
      </w:pPr>
      <w:r w:rsidRPr="004B5F35">
        <w:rPr>
          <w:rFonts w:asciiTheme="majorBidi" w:eastAsia="Georgia" w:hAnsiTheme="majorBidi" w:cstheme="majorBidi"/>
          <w:sz w:val="28"/>
          <w:szCs w:val="28"/>
        </w:rPr>
        <w:br w:type="column"/>
      </w:r>
      <w:proofErr w:type="spellStart"/>
      <w:r w:rsidRPr="004B5F35">
        <w:rPr>
          <w:rFonts w:asciiTheme="majorBidi" w:eastAsia="Georgia" w:hAnsiTheme="majorBidi" w:cstheme="majorBidi"/>
          <w:color w:val="231F20"/>
          <w:spacing w:val="2"/>
          <w:sz w:val="28"/>
          <w:szCs w:val="28"/>
        </w:rPr>
        <w:lastRenderedPageBreak/>
        <w:t>Hypomorphic</w:t>
      </w:r>
      <w:proofErr w:type="spellEnd"/>
      <w:r w:rsidRPr="004B5F35">
        <w:rPr>
          <w:rFonts w:asciiTheme="majorBidi" w:eastAsia="Georgia" w:hAnsiTheme="majorBidi" w:cstheme="majorBidi"/>
          <w:color w:val="231F20"/>
          <w:spacing w:val="2"/>
          <w:sz w:val="28"/>
          <w:szCs w:val="28"/>
        </w:rPr>
        <w:t xml:space="preserve"> mutations </w:t>
      </w:r>
      <w:r w:rsidRPr="004B5F35">
        <w:rPr>
          <w:rFonts w:asciiTheme="majorBidi" w:eastAsia="Georgia" w:hAnsiTheme="majorBidi" w:cstheme="majorBidi"/>
          <w:color w:val="231F20"/>
          <w:sz w:val="28"/>
          <w:szCs w:val="28"/>
        </w:rPr>
        <w:t xml:space="preserve">of </w:t>
      </w:r>
      <w:r w:rsidRPr="004B5F35">
        <w:rPr>
          <w:rFonts w:asciiTheme="majorBidi" w:eastAsia="Georgia" w:hAnsiTheme="majorBidi" w:cstheme="majorBidi"/>
          <w:i/>
          <w:color w:val="231F20"/>
          <w:spacing w:val="2"/>
          <w:sz w:val="28"/>
          <w:szCs w:val="28"/>
        </w:rPr>
        <w:t xml:space="preserve">RAG1 </w:t>
      </w:r>
      <w:r w:rsidRPr="004B5F35">
        <w:rPr>
          <w:rFonts w:asciiTheme="majorBidi" w:eastAsia="Georgia" w:hAnsiTheme="majorBidi" w:cstheme="majorBidi"/>
          <w:color w:val="231F20"/>
          <w:spacing w:val="3"/>
          <w:sz w:val="28"/>
          <w:szCs w:val="28"/>
        </w:rPr>
        <w:t xml:space="preserve">or </w:t>
      </w:r>
      <w:r w:rsidRPr="004B5F35">
        <w:rPr>
          <w:rFonts w:asciiTheme="majorBidi" w:eastAsia="Georgia" w:hAnsiTheme="majorBidi" w:cstheme="majorBidi"/>
          <w:i/>
          <w:color w:val="231F20"/>
          <w:sz w:val="28"/>
          <w:szCs w:val="28"/>
        </w:rPr>
        <w:t xml:space="preserve">RAG2 </w:t>
      </w:r>
      <w:r w:rsidRPr="004B5F35">
        <w:rPr>
          <w:rFonts w:asciiTheme="majorBidi" w:eastAsia="Georgia" w:hAnsiTheme="majorBidi" w:cstheme="majorBidi"/>
          <w:color w:val="231F20"/>
          <w:sz w:val="28"/>
          <w:szCs w:val="28"/>
        </w:rPr>
        <w:t xml:space="preserve">result in a leaky form of SCID </w:t>
      </w:r>
      <w:r w:rsidRPr="004B5F35">
        <w:rPr>
          <w:rFonts w:asciiTheme="majorBidi" w:eastAsia="Georgia" w:hAnsiTheme="majorBidi" w:cstheme="majorBidi"/>
          <w:color w:val="231F20"/>
          <w:spacing w:val="-2"/>
          <w:sz w:val="28"/>
          <w:szCs w:val="28"/>
        </w:rPr>
        <w:t xml:space="preserve">called </w:t>
      </w:r>
      <w:proofErr w:type="spellStart"/>
      <w:r w:rsidRPr="004B5F35">
        <w:rPr>
          <w:rFonts w:asciiTheme="majorBidi" w:eastAsia="Georgia" w:hAnsiTheme="majorBidi" w:cstheme="majorBidi"/>
          <w:color w:val="231F20"/>
          <w:spacing w:val="2"/>
          <w:sz w:val="28"/>
          <w:szCs w:val="28"/>
        </w:rPr>
        <w:t>Omenn’s</w:t>
      </w:r>
      <w:proofErr w:type="spellEnd"/>
      <w:r w:rsidRPr="004B5F35">
        <w:rPr>
          <w:rFonts w:asciiTheme="majorBidi" w:eastAsia="Georgia" w:hAnsiTheme="majorBidi" w:cstheme="majorBidi"/>
          <w:color w:val="231F20"/>
          <w:spacing w:val="2"/>
          <w:sz w:val="28"/>
          <w:szCs w:val="28"/>
        </w:rPr>
        <w:t xml:space="preserve"> syndrome. </w:t>
      </w:r>
      <w:r w:rsidRPr="004B5F35">
        <w:rPr>
          <w:rFonts w:asciiTheme="majorBidi" w:eastAsia="Georgia" w:hAnsiTheme="majorBidi" w:cstheme="majorBidi"/>
          <w:color w:val="231F20"/>
          <w:sz w:val="28"/>
          <w:szCs w:val="28"/>
        </w:rPr>
        <w:t xml:space="preserve">In </w:t>
      </w:r>
      <w:proofErr w:type="spellStart"/>
      <w:r w:rsidRPr="004B5F35">
        <w:rPr>
          <w:rFonts w:asciiTheme="majorBidi" w:eastAsia="Georgia" w:hAnsiTheme="majorBidi" w:cstheme="majorBidi"/>
          <w:color w:val="231F20"/>
          <w:spacing w:val="2"/>
          <w:sz w:val="28"/>
          <w:szCs w:val="28"/>
        </w:rPr>
        <w:t>Omenn’s</w:t>
      </w:r>
      <w:proofErr w:type="spellEnd"/>
      <w:r w:rsidRPr="004B5F35">
        <w:rPr>
          <w:rFonts w:asciiTheme="majorBidi" w:eastAsia="Georgia" w:hAnsiTheme="majorBidi" w:cstheme="majorBidi"/>
          <w:color w:val="231F20"/>
          <w:spacing w:val="2"/>
          <w:sz w:val="28"/>
          <w:szCs w:val="28"/>
        </w:rPr>
        <w:t xml:space="preserve"> </w:t>
      </w:r>
      <w:proofErr w:type="spellStart"/>
      <w:r w:rsidRPr="004B5F35">
        <w:rPr>
          <w:rFonts w:asciiTheme="majorBidi" w:eastAsia="Georgia" w:hAnsiTheme="majorBidi" w:cstheme="majorBidi"/>
          <w:color w:val="231F20"/>
          <w:spacing w:val="3"/>
          <w:sz w:val="28"/>
          <w:szCs w:val="28"/>
        </w:rPr>
        <w:t>syn</w:t>
      </w:r>
      <w:proofErr w:type="spellEnd"/>
      <w:r w:rsidRPr="004B5F35">
        <w:rPr>
          <w:rFonts w:asciiTheme="majorBidi" w:eastAsia="Georgia" w:hAnsiTheme="majorBidi" w:cstheme="majorBidi"/>
          <w:color w:val="231F20"/>
          <w:spacing w:val="3"/>
          <w:sz w:val="28"/>
          <w:szCs w:val="28"/>
        </w:rPr>
        <w:t xml:space="preserve"> </w:t>
      </w:r>
      <w:proofErr w:type="spellStart"/>
      <w:r w:rsidRPr="004B5F35">
        <w:rPr>
          <w:rFonts w:asciiTheme="majorBidi" w:eastAsia="Georgia" w:hAnsiTheme="majorBidi" w:cstheme="majorBidi"/>
          <w:color w:val="231F20"/>
          <w:sz w:val="28"/>
          <w:szCs w:val="28"/>
        </w:rPr>
        <w:t>drome</w:t>
      </w:r>
      <w:proofErr w:type="spellEnd"/>
      <w:r w:rsidRPr="004B5F35">
        <w:rPr>
          <w:rFonts w:asciiTheme="majorBidi" w:eastAsia="Georgia" w:hAnsiTheme="majorBidi" w:cstheme="majorBidi"/>
          <w:color w:val="231F20"/>
          <w:sz w:val="28"/>
          <w:szCs w:val="28"/>
        </w:rPr>
        <w:t xml:space="preserve">, a few T- and B-cell clones may be generated but the full T- and B-cell repertoire fails to develop. The few T- and B- cell clones that leak through may undergo secondary expansion. As a result, patients with </w:t>
      </w:r>
      <w:proofErr w:type="spellStart"/>
      <w:r w:rsidRPr="004B5F35">
        <w:rPr>
          <w:rFonts w:asciiTheme="majorBidi" w:eastAsia="Georgia" w:hAnsiTheme="majorBidi" w:cstheme="majorBidi"/>
          <w:color w:val="231F20"/>
          <w:sz w:val="28"/>
          <w:szCs w:val="28"/>
        </w:rPr>
        <w:t>Omenn’s</w:t>
      </w:r>
      <w:proofErr w:type="spellEnd"/>
      <w:r w:rsidRPr="004B5F35">
        <w:rPr>
          <w:rFonts w:asciiTheme="majorBidi" w:eastAsia="Georgia" w:hAnsiTheme="majorBidi" w:cstheme="majorBidi"/>
          <w:color w:val="231F20"/>
          <w:sz w:val="28"/>
          <w:szCs w:val="28"/>
        </w:rPr>
        <w:t xml:space="preserve"> syndrome may not be markedly </w:t>
      </w:r>
      <w:proofErr w:type="spellStart"/>
      <w:r w:rsidRPr="004B5F35">
        <w:rPr>
          <w:rFonts w:asciiTheme="majorBidi" w:eastAsia="Georgia" w:hAnsiTheme="majorBidi" w:cstheme="majorBidi"/>
          <w:color w:val="231F20"/>
          <w:sz w:val="28"/>
          <w:szCs w:val="28"/>
        </w:rPr>
        <w:t>lymphopenic</w:t>
      </w:r>
      <w:proofErr w:type="spellEnd"/>
      <w:r w:rsidRPr="004B5F35">
        <w:rPr>
          <w:rFonts w:asciiTheme="majorBidi" w:eastAsia="Georgia" w:hAnsiTheme="majorBidi" w:cstheme="majorBidi"/>
          <w:color w:val="231F20"/>
          <w:sz w:val="28"/>
          <w:szCs w:val="28"/>
        </w:rPr>
        <w:t xml:space="preserve"> but the lymphocyte repertoire is </w:t>
      </w:r>
      <w:proofErr w:type="spellStart"/>
      <w:r w:rsidRPr="004B5F35">
        <w:rPr>
          <w:rFonts w:asciiTheme="majorBidi" w:eastAsia="Georgia" w:hAnsiTheme="majorBidi" w:cstheme="majorBidi"/>
          <w:color w:val="231F20"/>
          <w:sz w:val="28"/>
          <w:szCs w:val="28"/>
        </w:rPr>
        <w:t>oligoclonal</w:t>
      </w:r>
      <w:proofErr w:type="spellEnd"/>
      <w:r w:rsidRPr="004B5F35">
        <w:rPr>
          <w:rFonts w:asciiTheme="majorBidi" w:eastAsia="Georgia" w:hAnsiTheme="majorBidi" w:cstheme="majorBidi"/>
          <w:color w:val="231F20"/>
          <w:sz w:val="28"/>
          <w:szCs w:val="28"/>
        </w:rPr>
        <w:t xml:space="preserve"> and severe </w:t>
      </w:r>
      <w:proofErr w:type="spellStart"/>
      <w:r w:rsidRPr="004B5F35">
        <w:rPr>
          <w:rFonts w:asciiTheme="majorBidi" w:eastAsia="Georgia" w:hAnsiTheme="majorBidi" w:cstheme="majorBidi"/>
          <w:color w:val="231F20"/>
          <w:sz w:val="28"/>
          <w:szCs w:val="28"/>
        </w:rPr>
        <w:t>immuno</w:t>
      </w:r>
      <w:proofErr w:type="spellEnd"/>
      <w:r w:rsidRPr="004B5F35">
        <w:rPr>
          <w:rFonts w:asciiTheme="majorBidi" w:eastAsia="Georgia" w:hAnsiTheme="majorBidi" w:cstheme="majorBidi"/>
          <w:color w:val="231F20"/>
          <w:sz w:val="28"/>
          <w:szCs w:val="28"/>
        </w:rPr>
        <w:t>- deficiency is the</w:t>
      </w:r>
      <w:r w:rsidRPr="004B5F35">
        <w:rPr>
          <w:rFonts w:asciiTheme="majorBidi" w:eastAsia="Georgia" w:hAnsiTheme="majorBidi" w:cstheme="majorBidi"/>
          <w:color w:val="231F20"/>
          <w:spacing w:val="-10"/>
          <w:sz w:val="28"/>
          <w:szCs w:val="28"/>
        </w:rPr>
        <w:t xml:space="preserve"> </w:t>
      </w:r>
      <w:r w:rsidRPr="004B5F35">
        <w:rPr>
          <w:rFonts w:asciiTheme="majorBidi" w:eastAsia="Georgia" w:hAnsiTheme="majorBidi" w:cstheme="majorBidi"/>
          <w:color w:val="231F20"/>
          <w:sz w:val="28"/>
          <w:szCs w:val="28"/>
        </w:rPr>
        <w:t>outcome.</w:t>
      </w:r>
    </w:p>
    <w:p w:rsidR="004B5F35" w:rsidRPr="004B5F35" w:rsidRDefault="004B5F35" w:rsidP="00193BC1">
      <w:pPr>
        <w:widowControl w:val="0"/>
        <w:autoSpaceDE w:val="0"/>
        <w:autoSpaceDN w:val="0"/>
        <w:bidi w:val="0"/>
        <w:spacing w:before="6" w:after="0"/>
        <w:ind w:left="117" w:right="113" w:firstLine="300"/>
        <w:jc w:val="both"/>
        <w:rPr>
          <w:rFonts w:asciiTheme="majorBidi" w:eastAsia="Georgia" w:hAnsiTheme="majorBidi" w:cstheme="majorBidi"/>
          <w:sz w:val="28"/>
          <w:szCs w:val="28"/>
        </w:rPr>
      </w:pPr>
      <w:r w:rsidRPr="004B5F35">
        <w:rPr>
          <w:rFonts w:asciiTheme="majorBidi" w:eastAsia="Georgia" w:hAnsiTheme="majorBidi" w:cstheme="majorBidi"/>
          <w:color w:val="231F20"/>
          <w:sz w:val="28"/>
          <w:szCs w:val="28"/>
        </w:rPr>
        <w:t>T- and B-cell antigen</w:t>
      </w:r>
      <w:r w:rsidRPr="004B5F35">
        <w:rPr>
          <w:rFonts w:asciiTheme="majorBidi" w:eastAsia="Georgia" w:hAnsiTheme="majorBidi" w:cstheme="majorBidi"/>
          <w:color w:val="231F20"/>
          <w:spacing w:val="31"/>
          <w:sz w:val="28"/>
          <w:szCs w:val="28"/>
        </w:rPr>
        <w:t xml:space="preserve"> </w:t>
      </w:r>
      <w:r w:rsidRPr="004B5F35">
        <w:rPr>
          <w:rFonts w:asciiTheme="majorBidi" w:eastAsia="Georgia" w:hAnsiTheme="majorBidi" w:cstheme="majorBidi"/>
          <w:color w:val="231F20"/>
          <w:sz w:val="28"/>
          <w:szCs w:val="28"/>
        </w:rPr>
        <w:t>receptors</w:t>
      </w:r>
      <w:r w:rsidRPr="004B5F35">
        <w:rPr>
          <w:rFonts w:asciiTheme="majorBidi" w:eastAsia="Georgia" w:hAnsiTheme="majorBidi" w:cstheme="majorBidi"/>
          <w:color w:val="231F20"/>
          <w:spacing w:val="33"/>
          <w:sz w:val="28"/>
          <w:szCs w:val="28"/>
        </w:rPr>
        <w:t xml:space="preserve"> </w:t>
      </w:r>
      <w:r w:rsidRPr="004B5F35">
        <w:rPr>
          <w:rFonts w:asciiTheme="majorBidi" w:eastAsia="Georgia" w:hAnsiTheme="majorBidi" w:cstheme="majorBidi"/>
          <w:color w:val="231F20"/>
          <w:spacing w:val="2"/>
          <w:sz w:val="28"/>
          <w:szCs w:val="28"/>
        </w:rPr>
        <w:t>are</w:t>
      </w:r>
      <w:r w:rsidRPr="004B5F35">
        <w:rPr>
          <w:rFonts w:asciiTheme="majorBidi" w:eastAsia="Georgia" w:hAnsiTheme="majorBidi" w:cstheme="majorBidi"/>
          <w:color w:val="231F20"/>
          <w:spacing w:val="2"/>
          <w:w w:val="98"/>
          <w:sz w:val="28"/>
          <w:szCs w:val="28"/>
        </w:rPr>
        <w:t xml:space="preserve"> </w:t>
      </w:r>
      <w:r w:rsidRPr="004B5F35">
        <w:rPr>
          <w:rFonts w:asciiTheme="majorBidi" w:eastAsia="Georgia" w:hAnsiTheme="majorBidi" w:cstheme="majorBidi"/>
          <w:color w:val="231F20"/>
          <w:spacing w:val="2"/>
          <w:sz w:val="28"/>
          <w:szCs w:val="28"/>
        </w:rPr>
        <w:t xml:space="preserve">assembled from </w:t>
      </w:r>
      <w:r w:rsidRPr="004B5F35">
        <w:rPr>
          <w:rFonts w:asciiTheme="majorBidi" w:eastAsia="Georgia" w:hAnsiTheme="majorBidi" w:cstheme="majorBidi"/>
          <w:color w:val="231F20"/>
          <w:sz w:val="28"/>
          <w:szCs w:val="28"/>
        </w:rPr>
        <w:t>the</w:t>
      </w:r>
      <w:r w:rsidRPr="004B5F35">
        <w:rPr>
          <w:rFonts w:asciiTheme="majorBidi" w:eastAsia="Georgia" w:hAnsiTheme="majorBidi" w:cstheme="majorBidi"/>
          <w:color w:val="231F20"/>
          <w:spacing w:val="46"/>
          <w:sz w:val="28"/>
          <w:szCs w:val="28"/>
        </w:rPr>
        <w:t xml:space="preserve"> </w:t>
      </w:r>
      <w:r w:rsidRPr="004B5F35">
        <w:rPr>
          <w:rFonts w:asciiTheme="majorBidi" w:eastAsia="Georgia" w:hAnsiTheme="majorBidi" w:cstheme="majorBidi"/>
          <w:color w:val="231F20"/>
          <w:spacing w:val="2"/>
          <w:sz w:val="28"/>
          <w:szCs w:val="28"/>
        </w:rPr>
        <w:t>recombination</w:t>
      </w:r>
      <w:r w:rsidRPr="004B5F35">
        <w:rPr>
          <w:rFonts w:asciiTheme="majorBidi" w:eastAsia="Georgia" w:hAnsiTheme="majorBidi" w:cstheme="majorBidi"/>
          <w:color w:val="231F20"/>
          <w:spacing w:val="50"/>
          <w:sz w:val="28"/>
          <w:szCs w:val="28"/>
        </w:rPr>
        <w:t xml:space="preserve"> </w:t>
      </w:r>
      <w:r w:rsidRPr="004B5F35">
        <w:rPr>
          <w:rFonts w:asciiTheme="majorBidi" w:eastAsia="Georgia" w:hAnsiTheme="majorBidi" w:cstheme="majorBidi"/>
          <w:color w:val="231F20"/>
          <w:spacing w:val="3"/>
          <w:sz w:val="28"/>
          <w:szCs w:val="28"/>
        </w:rPr>
        <w:t>of</w:t>
      </w:r>
      <w:r w:rsidRPr="004B5F35">
        <w:rPr>
          <w:rFonts w:asciiTheme="majorBidi" w:eastAsia="Georgia" w:hAnsiTheme="majorBidi" w:cstheme="majorBidi"/>
          <w:color w:val="231F20"/>
          <w:spacing w:val="3"/>
          <w:w w:val="101"/>
          <w:sz w:val="28"/>
          <w:szCs w:val="28"/>
        </w:rPr>
        <w:t xml:space="preserve"> </w:t>
      </w:r>
      <w:r w:rsidRPr="004B5F35">
        <w:rPr>
          <w:rFonts w:asciiTheme="majorBidi" w:eastAsia="Georgia" w:hAnsiTheme="majorBidi" w:cstheme="majorBidi"/>
          <w:color w:val="231F20"/>
          <w:sz w:val="28"/>
          <w:szCs w:val="28"/>
        </w:rPr>
        <w:t xml:space="preserve">variable region </w:t>
      </w:r>
      <w:proofErr w:type="gramStart"/>
      <w:r w:rsidRPr="004B5F35">
        <w:rPr>
          <w:rFonts w:asciiTheme="majorBidi" w:eastAsia="Georgia" w:hAnsiTheme="majorBidi" w:cstheme="majorBidi"/>
          <w:color w:val="231F20"/>
          <w:sz w:val="28"/>
          <w:szCs w:val="28"/>
        </w:rPr>
        <w:t>V(</w:t>
      </w:r>
      <w:proofErr w:type="gramEnd"/>
      <w:r w:rsidRPr="004B5F35">
        <w:rPr>
          <w:rFonts w:asciiTheme="majorBidi" w:eastAsia="Georgia" w:hAnsiTheme="majorBidi" w:cstheme="majorBidi"/>
          <w:color w:val="231F20"/>
          <w:sz w:val="28"/>
          <w:szCs w:val="28"/>
        </w:rPr>
        <w:t>D)J and</w:t>
      </w:r>
      <w:r w:rsidRPr="004B5F35">
        <w:rPr>
          <w:rFonts w:asciiTheme="majorBidi" w:eastAsia="Georgia" w:hAnsiTheme="majorBidi" w:cstheme="majorBidi"/>
          <w:color w:val="231F20"/>
          <w:spacing w:val="46"/>
          <w:sz w:val="28"/>
          <w:szCs w:val="28"/>
        </w:rPr>
        <w:t xml:space="preserve"> </w:t>
      </w:r>
      <w:r w:rsidRPr="004B5F35">
        <w:rPr>
          <w:rFonts w:asciiTheme="majorBidi" w:eastAsia="Georgia" w:hAnsiTheme="majorBidi" w:cstheme="majorBidi"/>
          <w:color w:val="231F20"/>
          <w:sz w:val="28"/>
          <w:szCs w:val="28"/>
        </w:rPr>
        <w:t>constant</w:t>
      </w:r>
      <w:r w:rsidRPr="004B5F35">
        <w:rPr>
          <w:rFonts w:asciiTheme="majorBidi" w:eastAsia="Georgia" w:hAnsiTheme="majorBidi" w:cstheme="majorBidi"/>
          <w:color w:val="231F20"/>
          <w:spacing w:val="12"/>
          <w:sz w:val="28"/>
          <w:szCs w:val="28"/>
        </w:rPr>
        <w:t xml:space="preserve"> </w:t>
      </w:r>
      <w:r w:rsidRPr="004B5F35">
        <w:rPr>
          <w:rFonts w:asciiTheme="majorBidi" w:eastAsia="Georgia" w:hAnsiTheme="majorBidi" w:cstheme="majorBidi"/>
          <w:color w:val="231F20"/>
          <w:sz w:val="28"/>
          <w:szCs w:val="28"/>
        </w:rPr>
        <w:t xml:space="preserve">region </w:t>
      </w:r>
      <w:r w:rsidRPr="004B5F35">
        <w:rPr>
          <w:rFonts w:asciiTheme="majorBidi" w:eastAsia="Georgia" w:hAnsiTheme="majorBidi" w:cstheme="majorBidi"/>
          <w:color w:val="231F20"/>
          <w:spacing w:val="3"/>
          <w:sz w:val="28"/>
          <w:szCs w:val="28"/>
        </w:rPr>
        <w:t xml:space="preserve">genes. </w:t>
      </w:r>
      <w:r w:rsidRPr="004B5F35">
        <w:rPr>
          <w:rFonts w:asciiTheme="majorBidi" w:eastAsia="Georgia" w:hAnsiTheme="majorBidi" w:cstheme="majorBidi"/>
          <w:color w:val="231F20"/>
          <w:sz w:val="28"/>
          <w:szCs w:val="28"/>
        </w:rPr>
        <w:t xml:space="preserve">A </w:t>
      </w:r>
      <w:r w:rsidRPr="004B5F35">
        <w:rPr>
          <w:rFonts w:asciiTheme="majorBidi" w:eastAsia="Georgia" w:hAnsiTheme="majorBidi" w:cstheme="majorBidi"/>
          <w:color w:val="231F20"/>
          <w:spacing w:val="3"/>
          <w:sz w:val="28"/>
          <w:szCs w:val="28"/>
        </w:rPr>
        <w:t>protein called</w:t>
      </w:r>
      <w:r w:rsidRPr="004B5F35">
        <w:rPr>
          <w:rFonts w:asciiTheme="majorBidi" w:eastAsia="Georgia" w:hAnsiTheme="majorBidi" w:cstheme="majorBidi"/>
          <w:color w:val="231F20"/>
          <w:spacing w:val="32"/>
          <w:sz w:val="28"/>
          <w:szCs w:val="28"/>
        </w:rPr>
        <w:t xml:space="preserve"> </w:t>
      </w:r>
      <w:r w:rsidRPr="004B5F35">
        <w:rPr>
          <w:rFonts w:asciiTheme="majorBidi" w:eastAsia="Georgia" w:hAnsiTheme="majorBidi" w:cstheme="majorBidi"/>
          <w:color w:val="231F20"/>
          <w:spacing w:val="3"/>
          <w:sz w:val="28"/>
          <w:szCs w:val="28"/>
        </w:rPr>
        <w:t>ARTEMIS</w:t>
      </w:r>
      <w:r w:rsidRPr="004B5F35">
        <w:rPr>
          <w:rFonts w:asciiTheme="majorBidi" w:eastAsia="Georgia" w:hAnsiTheme="majorBidi" w:cstheme="majorBidi"/>
          <w:color w:val="231F20"/>
          <w:spacing w:val="8"/>
          <w:sz w:val="28"/>
          <w:szCs w:val="28"/>
        </w:rPr>
        <w:t xml:space="preserve"> </w:t>
      </w:r>
      <w:r w:rsidRPr="004B5F35">
        <w:rPr>
          <w:rFonts w:asciiTheme="majorBidi" w:eastAsia="Georgia" w:hAnsiTheme="majorBidi" w:cstheme="majorBidi"/>
          <w:color w:val="231F20"/>
          <w:spacing w:val="-3"/>
          <w:sz w:val="28"/>
          <w:szCs w:val="28"/>
        </w:rPr>
        <w:t>is</w:t>
      </w:r>
      <w:r w:rsidRPr="004B5F35">
        <w:rPr>
          <w:rFonts w:asciiTheme="majorBidi" w:eastAsia="Georgia" w:hAnsiTheme="majorBidi" w:cstheme="majorBidi"/>
          <w:color w:val="231F20"/>
          <w:spacing w:val="4"/>
          <w:w w:val="98"/>
          <w:sz w:val="28"/>
          <w:szCs w:val="28"/>
        </w:rPr>
        <w:t xml:space="preserve"> </w:t>
      </w:r>
      <w:r w:rsidRPr="004B5F35">
        <w:rPr>
          <w:rFonts w:asciiTheme="majorBidi" w:eastAsia="Georgia" w:hAnsiTheme="majorBidi" w:cstheme="majorBidi"/>
          <w:color w:val="231F20"/>
          <w:sz w:val="28"/>
          <w:szCs w:val="28"/>
        </w:rPr>
        <w:t>required for DNA repair,</w:t>
      </w:r>
      <w:r w:rsidRPr="004B5F35">
        <w:rPr>
          <w:rFonts w:asciiTheme="majorBidi" w:eastAsia="Georgia" w:hAnsiTheme="majorBidi" w:cstheme="majorBidi"/>
          <w:color w:val="231F20"/>
          <w:spacing w:val="-2"/>
          <w:sz w:val="28"/>
          <w:szCs w:val="28"/>
        </w:rPr>
        <w:t xml:space="preserve"> </w:t>
      </w:r>
      <w:r w:rsidRPr="004B5F35">
        <w:rPr>
          <w:rFonts w:asciiTheme="majorBidi" w:eastAsia="Georgia" w:hAnsiTheme="majorBidi" w:cstheme="majorBidi"/>
          <w:color w:val="231F20"/>
          <w:sz w:val="28"/>
          <w:szCs w:val="28"/>
        </w:rPr>
        <w:t>including</w:t>
      </w:r>
      <w:r w:rsidRPr="004B5F35">
        <w:rPr>
          <w:rFonts w:asciiTheme="majorBidi" w:eastAsia="Georgia" w:hAnsiTheme="majorBidi" w:cstheme="majorBidi"/>
          <w:color w:val="231F20"/>
          <w:spacing w:val="23"/>
          <w:sz w:val="28"/>
          <w:szCs w:val="28"/>
        </w:rPr>
        <w:t xml:space="preserve"> </w:t>
      </w:r>
      <w:r w:rsidRPr="004B5F35">
        <w:rPr>
          <w:rFonts w:asciiTheme="majorBidi" w:eastAsia="Georgia" w:hAnsiTheme="majorBidi" w:cstheme="majorBidi"/>
          <w:color w:val="231F20"/>
          <w:sz w:val="28"/>
          <w:szCs w:val="28"/>
        </w:rPr>
        <w:t>the</w:t>
      </w:r>
      <w:r w:rsidRPr="004B5F35">
        <w:rPr>
          <w:rFonts w:asciiTheme="majorBidi" w:eastAsia="Georgia" w:hAnsiTheme="majorBidi" w:cstheme="majorBidi"/>
          <w:color w:val="231F20"/>
          <w:spacing w:val="1"/>
          <w:w w:val="98"/>
          <w:sz w:val="28"/>
          <w:szCs w:val="28"/>
        </w:rPr>
        <w:t xml:space="preserve"> </w:t>
      </w:r>
      <w:r w:rsidRPr="004B5F35">
        <w:rPr>
          <w:rFonts w:asciiTheme="majorBidi" w:eastAsia="Georgia" w:hAnsiTheme="majorBidi" w:cstheme="majorBidi"/>
          <w:color w:val="231F20"/>
          <w:sz w:val="28"/>
          <w:szCs w:val="28"/>
        </w:rPr>
        <w:t>repair of DNA breaks</w:t>
      </w:r>
      <w:r w:rsidRPr="004B5F35">
        <w:rPr>
          <w:rFonts w:asciiTheme="majorBidi" w:eastAsia="Georgia" w:hAnsiTheme="majorBidi" w:cstheme="majorBidi"/>
          <w:color w:val="231F20"/>
          <w:spacing w:val="20"/>
          <w:sz w:val="28"/>
          <w:szCs w:val="28"/>
        </w:rPr>
        <w:t xml:space="preserve"> </w:t>
      </w:r>
      <w:r w:rsidRPr="004B5F35">
        <w:rPr>
          <w:rFonts w:asciiTheme="majorBidi" w:eastAsia="Georgia" w:hAnsiTheme="majorBidi" w:cstheme="majorBidi"/>
          <w:color w:val="231F20"/>
          <w:sz w:val="28"/>
          <w:szCs w:val="28"/>
        </w:rPr>
        <w:t>generated</w:t>
      </w:r>
      <w:r w:rsidRPr="004B5F35">
        <w:rPr>
          <w:rFonts w:asciiTheme="majorBidi" w:eastAsia="Georgia" w:hAnsiTheme="majorBidi" w:cstheme="majorBidi"/>
          <w:color w:val="231F20"/>
          <w:spacing w:val="17"/>
          <w:sz w:val="28"/>
          <w:szCs w:val="28"/>
        </w:rPr>
        <w:t xml:space="preserve"> </w:t>
      </w:r>
      <w:r w:rsidRPr="004B5F35">
        <w:rPr>
          <w:rFonts w:asciiTheme="majorBidi" w:eastAsia="Georgia" w:hAnsiTheme="majorBidi" w:cstheme="majorBidi"/>
          <w:color w:val="231F20"/>
          <w:sz w:val="28"/>
          <w:szCs w:val="28"/>
        </w:rPr>
        <w:t>during</w:t>
      </w:r>
      <w:r w:rsidRPr="004B5F35">
        <w:rPr>
          <w:rFonts w:asciiTheme="majorBidi" w:eastAsia="Georgia" w:hAnsiTheme="majorBidi" w:cstheme="majorBidi"/>
          <w:color w:val="231F20"/>
          <w:spacing w:val="1"/>
          <w:w w:val="102"/>
          <w:sz w:val="28"/>
          <w:szCs w:val="28"/>
        </w:rPr>
        <w:t xml:space="preserve"> </w:t>
      </w:r>
      <w:proofErr w:type="gramStart"/>
      <w:r w:rsidRPr="004B5F35">
        <w:rPr>
          <w:rFonts w:asciiTheme="majorBidi" w:eastAsia="Georgia" w:hAnsiTheme="majorBidi" w:cstheme="majorBidi"/>
          <w:color w:val="231F20"/>
          <w:sz w:val="28"/>
          <w:szCs w:val="28"/>
        </w:rPr>
        <w:t>V(</w:t>
      </w:r>
      <w:proofErr w:type="gramEnd"/>
      <w:r w:rsidRPr="004B5F35">
        <w:rPr>
          <w:rFonts w:asciiTheme="majorBidi" w:eastAsia="Georgia" w:hAnsiTheme="majorBidi" w:cstheme="majorBidi"/>
          <w:color w:val="231F20"/>
          <w:sz w:val="28"/>
          <w:szCs w:val="28"/>
        </w:rPr>
        <w:t>D)J recombination. Mutation of</w:t>
      </w:r>
      <w:r w:rsidRPr="004B5F35">
        <w:rPr>
          <w:rFonts w:asciiTheme="majorBidi" w:eastAsia="Georgia" w:hAnsiTheme="majorBidi" w:cstheme="majorBidi"/>
          <w:color w:val="231F20"/>
          <w:spacing w:val="-37"/>
          <w:sz w:val="28"/>
          <w:szCs w:val="28"/>
        </w:rPr>
        <w:t xml:space="preserve"> </w:t>
      </w:r>
      <w:r w:rsidRPr="004B5F35">
        <w:rPr>
          <w:rFonts w:asciiTheme="majorBidi" w:eastAsia="Georgia" w:hAnsiTheme="majorBidi" w:cstheme="majorBidi"/>
          <w:color w:val="231F20"/>
          <w:sz w:val="28"/>
          <w:szCs w:val="28"/>
        </w:rPr>
        <w:t>the</w:t>
      </w:r>
      <w:r w:rsidRPr="004B5F35">
        <w:rPr>
          <w:rFonts w:asciiTheme="majorBidi" w:eastAsia="Georgia" w:hAnsiTheme="majorBidi" w:cstheme="majorBidi"/>
          <w:color w:val="231F20"/>
          <w:spacing w:val="-9"/>
          <w:sz w:val="28"/>
          <w:szCs w:val="28"/>
        </w:rPr>
        <w:t xml:space="preserve"> </w:t>
      </w:r>
      <w:r w:rsidRPr="004B5F35">
        <w:rPr>
          <w:rFonts w:asciiTheme="majorBidi" w:eastAsia="Georgia" w:hAnsiTheme="majorBidi" w:cstheme="majorBidi"/>
          <w:color w:val="231F20"/>
          <w:sz w:val="28"/>
          <w:szCs w:val="28"/>
        </w:rPr>
        <w:t>gene</w:t>
      </w:r>
      <w:r w:rsidRPr="004B5F35">
        <w:rPr>
          <w:rFonts w:asciiTheme="majorBidi" w:eastAsia="Georgia" w:hAnsiTheme="majorBidi" w:cstheme="majorBidi"/>
          <w:color w:val="231F20"/>
          <w:w w:val="101"/>
          <w:sz w:val="28"/>
          <w:szCs w:val="28"/>
        </w:rPr>
        <w:t xml:space="preserve"> </w:t>
      </w:r>
      <w:r w:rsidRPr="004B5F35">
        <w:rPr>
          <w:rFonts w:asciiTheme="majorBidi" w:eastAsia="Georgia" w:hAnsiTheme="majorBidi" w:cstheme="majorBidi"/>
          <w:color w:val="231F20"/>
          <w:sz w:val="28"/>
          <w:szCs w:val="28"/>
        </w:rPr>
        <w:t>encoding</w:t>
      </w:r>
      <w:r w:rsidRPr="004B5F35">
        <w:rPr>
          <w:rFonts w:asciiTheme="majorBidi" w:eastAsia="Georgia" w:hAnsiTheme="majorBidi" w:cstheme="majorBidi"/>
          <w:color w:val="231F20"/>
          <w:spacing w:val="19"/>
          <w:sz w:val="28"/>
          <w:szCs w:val="28"/>
        </w:rPr>
        <w:t xml:space="preserve"> </w:t>
      </w:r>
      <w:r w:rsidRPr="004B5F35">
        <w:rPr>
          <w:rFonts w:asciiTheme="majorBidi" w:eastAsia="Georgia" w:hAnsiTheme="majorBidi" w:cstheme="majorBidi"/>
          <w:color w:val="231F20"/>
          <w:sz w:val="28"/>
          <w:szCs w:val="28"/>
        </w:rPr>
        <w:t>ARTEMIS</w:t>
      </w:r>
      <w:r w:rsidRPr="004B5F35">
        <w:rPr>
          <w:rFonts w:asciiTheme="majorBidi" w:eastAsia="Georgia" w:hAnsiTheme="majorBidi" w:cstheme="majorBidi"/>
          <w:color w:val="231F20"/>
          <w:spacing w:val="19"/>
          <w:sz w:val="28"/>
          <w:szCs w:val="28"/>
        </w:rPr>
        <w:t xml:space="preserve"> </w:t>
      </w:r>
      <w:r w:rsidRPr="004B5F35">
        <w:rPr>
          <w:rFonts w:asciiTheme="majorBidi" w:eastAsia="Georgia" w:hAnsiTheme="majorBidi" w:cstheme="majorBidi"/>
          <w:color w:val="231F20"/>
          <w:sz w:val="28"/>
          <w:szCs w:val="28"/>
        </w:rPr>
        <w:t>results</w:t>
      </w:r>
      <w:r w:rsidRPr="004B5F35">
        <w:rPr>
          <w:rFonts w:asciiTheme="majorBidi" w:eastAsia="Georgia" w:hAnsiTheme="majorBidi" w:cstheme="majorBidi"/>
          <w:color w:val="231F20"/>
          <w:spacing w:val="19"/>
          <w:sz w:val="28"/>
          <w:szCs w:val="28"/>
        </w:rPr>
        <w:t xml:space="preserve"> </w:t>
      </w:r>
      <w:r w:rsidRPr="004B5F35">
        <w:rPr>
          <w:rFonts w:asciiTheme="majorBidi" w:eastAsia="Georgia" w:hAnsiTheme="majorBidi" w:cstheme="majorBidi"/>
          <w:color w:val="231F20"/>
          <w:sz w:val="28"/>
          <w:szCs w:val="28"/>
        </w:rPr>
        <w:t>in</w:t>
      </w:r>
      <w:r w:rsidRPr="004B5F35">
        <w:rPr>
          <w:rFonts w:asciiTheme="majorBidi" w:eastAsia="Georgia" w:hAnsiTheme="majorBidi" w:cstheme="majorBidi"/>
          <w:color w:val="231F20"/>
          <w:spacing w:val="20"/>
          <w:sz w:val="28"/>
          <w:szCs w:val="28"/>
        </w:rPr>
        <w:t xml:space="preserve"> </w:t>
      </w:r>
      <w:r w:rsidRPr="004B5F35">
        <w:rPr>
          <w:rFonts w:asciiTheme="majorBidi" w:eastAsia="Georgia" w:hAnsiTheme="majorBidi" w:cstheme="majorBidi"/>
          <w:color w:val="231F20"/>
          <w:sz w:val="28"/>
          <w:szCs w:val="28"/>
        </w:rPr>
        <w:t>a</w:t>
      </w:r>
      <w:r w:rsidRPr="004B5F35">
        <w:rPr>
          <w:rFonts w:asciiTheme="majorBidi" w:eastAsia="Georgia" w:hAnsiTheme="majorBidi" w:cstheme="majorBidi"/>
          <w:color w:val="231F20"/>
          <w:spacing w:val="19"/>
          <w:sz w:val="28"/>
          <w:szCs w:val="28"/>
        </w:rPr>
        <w:t xml:space="preserve"> </w:t>
      </w:r>
      <w:r w:rsidRPr="004B5F35">
        <w:rPr>
          <w:rFonts w:asciiTheme="majorBidi" w:eastAsia="Georgia" w:hAnsiTheme="majorBidi" w:cstheme="majorBidi"/>
          <w:color w:val="231F20"/>
          <w:sz w:val="28"/>
          <w:szCs w:val="28"/>
        </w:rPr>
        <w:t>rare</w:t>
      </w:r>
      <w:r w:rsidRPr="004B5F35">
        <w:rPr>
          <w:rFonts w:asciiTheme="majorBidi" w:eastAsia="Georgia" w:hAnsiTheme="majorBidi" w:cstheme="majorBidi"/>
          <w:color w:val="231F20"/>
          <w:spacing w:val="19"/>
          <w:sz w:val="28"/>
          <w:szCs w:val="28"/>
        </w:rPr>
        <w:t xml:space="preserve"> </w:t>
      </w:r>
      <w:r w:rsidRPr="004B5F35">
        <w:rPr>
          <w:rFonts w:asciiTheme="majorBidi" w:eastAsia="Georgia" w:hAnsiTheme="majorBidi" w:cstheme="majorBidi"/>
          <w:color w:val="231F20"/>
          <w:spacing w:val="-3"/>
          <w:sz w:val="28"/>
          <w:szCs w:val="28"/>
        </w:rPr>
        <w:t>form</w:t>
      </w:r>
      <w:r w:rsidRPr="004B5F35">
        <w:rPr>
          <w:rFonts w:asciiTheme="majorBidi" w:eastAsia="Georgia" w:hAnsiTheme="majorBidi" w:cstheme="majorBidi"/>
          <w:color w:val="231F20"/>
          <w:sz w:val="28"/>
          <w:szCs w:val="28"/>
        </w:rPr>
        <w:t xml:space="preserve"> of T−B−SCID. These patients</w:t>
      </w:r>
      <w:r w:rsidRPr="004B5F35">
        <w:rPr>
          <w:rFonts w:asciiTheme="majorBidi" w:eastAsia="Georgia" w:hAnsiTheme="majorBidi" w:cstheme="majorBidi"/>
          <w:color w:val="231F20"/>
          <w:spacing w:val="5"/>
          <w:sz w:val="28"/>
          <w:szCs w:val="28"/>
        </w:rPr>
        <w:t xml:space="preserve"> </w:t>
      </w:r>
      <w:r w:rsidRPr="004B5F35">
        <w:rPr>
          <w:rFonts w:asciiTheme="majorBidi" w:eastAsia="Georgia" w:hAnsiTheme="majorBidi" w:cstheme="majorBidi"/>
          <w:color w:val="231F20"/>
          <w:sz w:val="28"/>
          <w:szCs w:val="28"/>
        </w:rPr>
        <w:t>also</w:t>
      </w:r>
      <w:r w:rsidRPr="004B5F35">
        <w:rPr>
          <w:rFonts w:asciiTheme="majorBidi" w:eastAsia="Georgia" w:hAnsiTheme="majorBidi" w:cstheme="majorBidi"/>
          <w:color w:val="231F20"/>
          <w:spacing w:val="38"/>
          <w:sz w:val="28"/>
          <w:szCs w:val="28"/>
        </w:rPr>
        <w:t xml:space="preserve"> </w:t>
      </w:r>
      <w:r w:rsidRPr="004B5F35">
        <w:rPr>
          <w:rFonts w:asciiTheme="majorBidi" w:eastAsia="Georgia" w:hAnsiTheme="majorBidi" w:cstheme="majorBidi"/>
          <w:color w:val="231F20"/>
          <w:sz w:val="28"/>
          <w:szCs w:val="28"/>
        </w:rPr>
        <w:t>exhibit</w:t>
      </w:r>
      <w:r w:rsidRPr="004B5F35">
        <w:rPr>
          <w:rFonts w:asciiTheme="majorBidi" w:eastAsia="Georgia" w:hAnsiTheme="majorBidi" w:cstheme="majorBidi"/>
          <w:color w:val="231F20"/>
          <w:spacing w:val="1"/>
          <w:w w:val="99"/>
          <w:sz w:val="28"/>
          <w:szCs w:val="28"/>
        </w:rPr>
        <w:t xml:space="preserve"> </w:t>
      </w:r>
      <w:r w:rsidRPr="004B5F35">
        <w:rPr>
          <w:rFonts w:asciiTheme="majorBidi" w:eastAsia="Georgia" w:hAnsiTheme="majorBidi" w:cstheme="majorBidi"/>
          <w:color w:val="231F20"/>
          <w:sz w:val="28"/>
          <w:szCs w:val="28"/>
        </w:rPr>
        <w:t>increased sensitivity to</w:t>
      </w:r>
      <w:r w:rsidRPr="004B5F35">
        <w:rPr>
          <w:rFonts w:asciiTheme="majorBidi" w:eastAsia="Georgia" w:hAnsiTheme="majorBidi" w:cstheme="majorBidi"/>
          <w:color w:val="231F20"/>
          <w:spacing w:val="6"/>
          <w:sz w:val="28"/>
          <w:szCs w:val="28"/>
        </w:rPr>
        <w:t xml:space="preserve"> </w:t>
      </w:r>
      <w:r w:rsidRPr="004B5F35">
        <w:rPr>
          <w:rFonts w:asciiTheme="majorBidi" w:eastAsia="Georgia" w:hAnsiTheme="majorBidi" w:cstheme="majorBidi"/>
          <w:color w:val="231F20"/>
          <w:sz w:val="28"/>
          <w:szCs w:val="28"/>
        </w:rPr>
        <w:t>ionizing</w:t>
      </w:r>
      <w:r w:rsidRPr="004B5F35">
        <w:rPr>
          <w:rFonts w:asciiTheme="majorBidi" w:eastAsia="Georgia" w:hAnsiTheme="majorBidi" w:cstheme="majorBidi"/>
          <w:color w:val="231F20"/>
          <w:spacing w:val="18"/>
          <w:sz w:val="28"/>
          <w:szCs w:val="28"/>
        </w:rPr>
        <w:t xml:space="preserve"> </w:t>
      </w:r>
      <w:r w:rsidRPr="004B5F35">
        <w:rPr>
          <w:rFonts w:asciiTheme="majorBidi" w:eastAsia="Georgia" w:hAnsiTheme="majorBidi" w:cstheme="majorBidi"/>
          <w:color w:val="231F20"/>
          <w:sz w:val="28"/>
          <w:szCs w:val="28"/>
        </w:rPr>
        <w:t>radiation.</w:t>
      </w:r>
      <w:r w:rsidRPr="004B5F35">
        <w:rPr>
          <w:rFonts w:asciiTheme="majorBidi" w:eastAsia="Georgia" w:hAnsiTheme="majorBidi" w:cstheme="majorBidi"/>
          <w:color w:val="231F20"/>
          <w:w w:val="99"/>
          <w:sz w:val="28"/>
          <w:szCs w:val="28"/>
        </w:rPr>
        <w:t xml:space="preserve"> </w:t>
      </w:r>
      <w:r w:rsidRPr="004B5F35">
        <w:rPr>
          <w:rFonts w:asciiTheme="majorBidi" w:eastAsia="Georgia" w:hAnsiTheme="majorBidi" w:cstheme="majorBidi"/>
          <w:color w:val="231F20"/>
          <w:sz w:val="28"/>
          <w:szCs w:val="28"/>
        </w:rPr>
        <w:t>About</w:t>
      </w:r>
      <w:r w:rsidRPr="004B5F35">
        <w:rPr>
          <w:rFonts w:asciiTheme="majorBidi" w:eastAsia="Georgia" w:hAnsiTheme="majorBidi" w:cstheme="majorBidi"/>
          <w:color w:val="231F20"/>
          <w:spacing w:val="19"/>
          <w:sz w:val="28"/>
          <w:szCs w:val="28"/>
        </w:rPr>
        <w:t xml:space="preserve"> </w:t>
      </w:r>
      <w:r w:rsidRPr="004B5F35">
        <w:rPr>
          <w:rFonts w:asciiTheme="majorBidi" w:eastAsia="Georgia" w:hAnsiTheme="majorBidi" w:cstheme="majorBidi"/>
          <w:color w:val="231F20"/>
          <w:sz w:val="28"/>
          <w:szCs w:val="28"/>
        </w:rPr>
        <w:t>15</w:t>
      </w:r>
      <w:r w:rsidRPr="004B5F35">
        <w:rPr>
          <w:rFonts w:asciiTheme="majorBidi" w:eastAsia="Georgia" w:hAnsiTheme="majorBidi" w:cstheme="majorBidi"/>
          <w:color w:val="231F20"/>
          <w:spacing w:val="20"/>
          <w:sz w:val="28"/>
          <w:szCs w:val="28"/>
        </w:rPr>
        <w:t xml:space="preserve"> </w:t>
      </w:r>
      <w:r w:rsidRPr="004B5F35">
        <w:rPr>
          <w:rFonts w:asciiTheme="majorBidi" w:eastAsia="Georgia" w:hAnsiTheme="majorBidi" w:cstheme="majorBidi"/>
          <w:color w:val="231F20"/>
          <w:sz w:val="28"/>
          <w:szCs w:val="28"/>
        </w:rPr>
        <w:t>percent</w:t>
      </w:r>
      <w:r w:rsidRPr="004B5F35">
        <w:rPr>
          <w:rFonts w:asciiTheme="majorBidi" w:eastAsia="Georgia" w:hAnsiTheme="majorBidi" w:cstheme="majorBidi"/>
          <w:color w:val="231F20"/>
          <w:spacing w:val="19"/>
          <w:sz w:val="28"/>
          <w:szCs w:val="28"/>
        </w:rPr>
        <w:t xml:space="preserve"> </w:t>
      </w:r>
      <w:r w:rsidRPr="004B5F35">
        <w:rPr>
          <w:rFonts w:asciiTheme="majorBidi" w:eastAsia="Georgia" w:hAnsiTheme="majorBidi" w:cstheme="majorBidi"/>
          <w:color w:val="231F20"/>
          <w:sz w:val="28"/>
          <w:szCs w:val="28"/>
        </w:rPr>
        <w:t>of</w:t>
      </w:r>
      <w:r w:rsidRPr="004B5F35">
        <w:rPr>
          <w:rFonts w:asciiTheme="majorBidi" w:eastAsia="Georgia" w:hAnsiTheme="majorBidi" w:cstheme="majorBidi"/>
          <w:color w:val="231F20"/>
          <w:spacing w:val="20"/>
          <w:sz w:val="28"/>
          <w:szCs w:val="28"/>
        </w:rPr>
        <w:t xml:space="preserve"> </w:t>
      </w:r>
      <w:r w:rsidRPr="004B5F35">
        <w:rPr>
          <w:rFonts w:asciiTheme="majorBidi" w:eastAsia="Georgia" w:hAnsiTheme="majorBidi" w:cstheme="majorBidi"/>
          <w:color w:val="231F20"/>
          <w:sz w:val="28"/>
          <w:szCs w:val="28"/>
        </w:rPr>
        <w:t>SCID</w:t>
      </w:r>
      <w:r w:rsidRPr="004B5F35">
        <w:rPr>
          <w:rFonts w:asciiTheme="majorBidi" w:eastAsia="Georgia" w:hAnsiTheme="majorBidi" w:cstheme="majorBidi"/>
          <w:color w:val="231F20"/>
          <w:spacing w:val="19"/>
          <w:sz w:val="28"/>
          <w:szCs w:val="28"/>
        </w:rPr>
        <w:t xml:space="preserve"> </w:t>
      </w:r>
      <w:r w:rsidRPr="004B5F35">
        <w:rPr>
          <w:rFonts w:asciiTheme="majorBidi" w:eastAsia="Georgia" w:hAnsiTheme="majorBidi" w:cstheme="majorBidi"/>
          <w:color w:val="231F20"/>
          <w:sz w:val="28"/>
          <w:szCs w:val="28"/>
        </w:rPr>
        <w:t>cases</w:t>
      </w:r>
      <w:r w:rsidRPr="004B5F35">
        <w:rPr>
          <w:rFonts w:asciiTheme="majorBidi" w:eastAsia="Georgia" w:hAnsiTheme="majorBidi" w:cstheme="majorBidi"/>
          <w:color w:val="231F20"/>
          <w:spacing w:val="20"/>
          <w:sz w:val="28"/>
          <w:szCs w:val="28"/>
        </w:rPr>
        <w:t xml:space="preserve"> </w:t>
      </w:r>
      <w:r w:rsidRPr="004B5F35">
        <w:rPr>
          <w:rFonts w:asciiTheme="majorBidi" w:eastAsia="Georgia" w:hAnsiTheme="majorBidi" w:cstheme="majorBidi"/>
          <w:color w:val="231F20"/>
          <w:sz w:val="28"/>
          <w:szCs w:val="28"/>
        </w:rPr>
        <w:t>are</w:t>
      </w:r>
      <w:r w:rsidRPr="004B5F35">
        <w:rPr>
          <w:rFonts w:asciiTheme="majorBidi" w:eastAsia="Georgia" w:hAnsiTheme="majorBidi" w:cstheme="majorBidi"/>
          <w:color w:val="231F20"/>
          <w:spacing w:val="1"/>
          <w:w w:val="98"/>
          <w:sz w:val="28"/>
          <w:szCs w:val="28"/>
        </w:rPr>
        <w:t xml:space="preserve"> </w:t>
      </w:r>
      <w:r w:rsidRPr="004B5F35">
        <w:rPr>
          <w:rFonts w:asciiTheme="majorBidi" w:eastAsia="Georgia" w:hAnsiTheme="majorBidi" w:cstheme="majorBidi"/>
          <w:color w:val="231F20"/>
          <w:sz w:val="28"/>
          <w:szCs w:val="28"/>
        </w:rPr>
        <w:t>caused</w:t>
      </w:r>
      <w:r w:rsidRPr="004B5F35">
        <w:rPr>
          <w:rFonts w:asciiTheme="majorBidi" w:eastAsia="Georgia" w:hAnsiTheme="majorBidi" w:cstheme="majorBidi"/>
          <w:color w:val="231F20"/>
          <w:spacing w:val="24"/>
          <w:sz w:val="28"/>
          <w:szCs w:val="28"/>
        </w:rPr>
        <w:t xml:space="preserve"> </w:t>
      </w:r>
      <w:r w:rsidRPr="004B5F35">
        <w:rPr>
          <w:rFonts w:asciiTheme="majorBidi" w:eastAsia="Georgia" w:hAnsiTheme="majorBidi" w:cstheme="majorBidi"/>
          <w:color w:val="231F20"/>
          <w:sz w:val="28"/>
          <w:szCs w:val="28"/>
        </w:rPr>
        <w:t>by</w:t>
      </w:r>
      <w:r w:rsidRPr="004B5F35">
        <w:rPr>
          <w:rFonts w:asciiTheme="majorBidi" w:eastAsia="Georgia" w:hAnsiTheme="majorBidi" w:cstheme="majorBidi"/>
          <w:color w:val="231F20"/>
          <w:spacing w:val="24"/>
          <w:sz w:val="28"/>
          <w:szCs w:val="28"/>
        </w:rPr>
        <w:t xml:space="preserve"> </w:t>
      </w:r>
      <w:r w:rsidRPr="004B5F35">
        <w:rPr>
          <w:rFonts w:asciiTheme="majorBidi" w:eastAsia="Georgia" w:hAnsiTheme="majorBidi" w:cstheme="majorBidi"/>
          <w:color w:val="231F20"/>
          <w:sz w:val="28"/>
          <w:szCs w:val="28"/>
        </w:rPr>
        <w:t>deficiency</w:t>
      </w:r>
      <w:r w:rsidRPr="004B5F35">
        <w:rPr>
          <w:rFonts w:asciiTheme="majorBidi" w:eastAsia="Georgia" w:hAnsiTheme="majorBidi" w:cstheme="majorBidi"/>
          <w:color w:val="231F20"/>
          <w:spacing w:val="24"/>
          <w:sz w:val="28"/>
          <w:szCs w:val="28"/>
        </w:rPr>
        <w:t xml:space="preserve"> </w:t>
      </w:r>
      <w:r w:rsidRPr="004B5F35">
        <w:rPr>
          <w:rFonts w:asciiTheme="majorBidi" w:eastAsia="Georgia" w:hAnsiTheme="majorBidi" w:cstheme="majorBidi"/>
          <w:color w:val="231F20"/>
          <w:sz w:val="28"/>
          <w:szCs w:val="28"/>
        </w:rPr>
        <w:t>of</w:t>
      </w:r>
      <w:r w:rsidRPr="004B5F35">
        <w:rPr>
          <w:rFonts w:asciiTheme="majorBidi" w:eastAsia="Georgia" w:hAnsiTheme="majorBidi" w:cstheme="majorBidi"/>
          <w:color w:val="231F20"/>
          <w:spacing w:val="24"/>
          <w:sz w:val="28"/>
          <w:szCs w:val="28"/>
        </w:rPr>
        <w:t xml:space="preserve"> </w:t>
      </w:r>
      <w:r w:rsidRPr="004B5F35">
        <w:rPr>
          <w:rFonts w:asciiTheme="majorBidi" w:eastAsia="Georgia" w:hAnsiTheme="majorBidi" w:cstheme="majorBidi"/>
          <w:color w:val="231F20"/>
          <w:sz w:val="28"/>
          <w:szCs w:val="28"/>
        </w:rPr>
        <w:t>adenosine</w:t>
      </w:r>
      <w:r w:rsidRPr="004B5F35">
        <w:rPr>
          <w:rFonts w:asciiTheme="majorBidi" w:eastAsia="Georgia" w:hAnsiTheme="majorBidi" w:cstheme="majorBidi"/>
          <w:color w:val="231F20"/>
          <w:spacing w:val="24"/>
          <w:sz w:val="28"/>
          <w:szCs w:val="28"/>
        </w:rPr>
        <w:t xml:space="preserve"> </w:t>
      </w:r>
      <w:proofErr w:type="spellStart"/>
      <w:r w:rsidRPr="004B5F35">
        <w:rPr>
          <w:rFonts w:asciiTheme="majorBidi" w:eastAsia="Georgia" w:hAnsiTheme="majorBidi" w:cstheme="majorBidi"/>
          <w:color w:val="231F20"/>
          <w:sz w:val="28"/>
          <w:szCs w:val="28"/>
        </w:rPr>
        <w:t>deaminase</w:t>
      </w:r>
      <w:proofErr w:type="spellEnd"/>
      <w:r w:rsidRPr="004B5F35">
        <w:rPr>
          <w:rFonts w:asciiTheme="majorBidi" w:eastAsia="Georgia" w:hAnsiTheme="majorBidi" w:cstheme="majorBidi"/>
          <w:color w:val="231F20"/>
          <w:spacing w:val="-15"/>
          <w:sz w:val="28"/>
          <w:szCs w:val="28"/>
        </w:rPr>
        <w:t xml:space="preserve"> </w:t>
      </w:r>
      <w:r w:rsidRPr="004B5F35">
        <w:rPr>
          <w:rFonts w:asciiTheme="majorBidi" w:eastAsia="Georgia" w:hAnsiTheme="majorBidi" w:cstheme="majorBidi"/>
          <w:color w:val="231F20"/>
          <w:sz w:val="28"/>
          <w:szCs w:val="28"/>
        </w:rPr>
        <w:t>(ADA),</w:t>
      </w:r>
      <w:r w:rsidRPr="004B5F35">
        <w:rPr>
          <w:rFonts w:asciiTheme="majorBidi" w:eastAsia="Georgia" w:hAnsiTheme="majorBidi" w:cstheme="majorBidi"/>
          <w:color w:val="231F20"/>
          <w:spacing w:val="-15"/>
          <w:sz w:val="28"/>
          <w:szCs w:val="28"/>
        </w:rPr>
        <w:t xml:space="preserve"> </w:t>
      </w:r>
      <w:r w:rsidRPr="004B5F35">
        <w:rPr>
          <w:rFonts w:asciiTheme="majorBidi" w:eastAsia="Georgia" w:hAnsiTheme="majorBidi" w:cstheme="majorBidi"/>
          <w:color w:val="231F20"/>
          <w:sz w:val="28"/>
          <w:szCs w:val="28"/>
        </w:rPr>
        <w:t>an</w:t>
      </w:r>
      <w:r w:rsidRPr="004B5F35">
        <w:rPr>
          <w:rFonts w:asciiTheme="majorBidi" w:eastAsia="Georgia" w:hAnsiTheme="majorBidi" w:cstheme="majorBidi"/>
          <w:color w:val="231F20"/>
          <w:spacing w:val="-15"/>
          <w:sz w:val="28"/>
          <w:szCs w:val="28"/>
        </w:rPr>
        <w:t xml:space="preserve"> </w:t>
      </w:r>
      <w:r w:rsidRPr="004B5F35">
        <w:rPr>
          <w:rFonts w:asciiTheme="majorBidi" w:eastAsia="Georgia" w:hAnsiTheme="majorBidi" w:cstheme="majorBidi"/>
          <w:color w:val="231F20"/>
          <w:sz w:val="28"/>
          <w:szCs w:val="28"/>
        </w:rPr>
        <w:t>enzyme</w:t>
      </w:r>
      <w:r w:rsidRPr="004B5F35">
        <w:rPr>
          <w:rFonts w:asciiTheme="majorBidi" w:eastAsia="Georgia" w:hAnsiTheme="majorBidi" w:cstheme="majorBidi"/>
          <w:color w:val="231F20"/>
          <w:spacing w:val="-15"/>
          <w:sz w:val="28"/>
          <w:szCs w:val="28"/>
        </w:rPr>
        <w:t xml:space="preserve"> </w:t>
      </w:r>
      <w:r w:rsidRPr="004B5F35">
        <w:rPr>
          <w:rFonts w:asciiTheme="majorBidi" w:eastAsia="Georgia" w:hAnsiTheme="majorBidi" w:cstheme="majorBidi"/>
          <w:color w:val="231F20"/>
          <w:sz w:val="28"/>
          <w:szCs w:val="28"/>
        </w:rPr>
        <w:t>required</w:t>
      </w:r>
      <w:r w:rsidRPr="004B5F35">
        <w:rPr>
          <w:rFonts w:asciiTheme="majorBidi" w:eastAsia="Georgia" w:hAnsiTheme="majorBidi" w:cstheme="majorBidi"/>
          <w:color w:val="231F20"/>
          <w:spacing w:val="-15"/>
          <w:sz w:val="28"/>
          <w:szCs w:val="28"/>
        </w:rPr>
        <w:t xml:space="preserve"> </w:t>
      </w:r>
      <w:r w:rsidRPr="004B5F35">
        <w:rPr>
          <w:rFonts w:asciiTheme="majorBidi" w:eastAsia="Georgia" w:hAnsiTheme="majorBidi" w:cstheme="majorBidi"/>
          <w:color w:val="231F20"/>
          <w:sz w:val="28"/>
          <w:szCs w:val="28"/>
        </w:rPr>
        <w:t>for</w:t>
      </w:r>
      <w:r w:rsidRPr="004B5F35">
        <w:rPr>
          <w:rFonts w:asciiTheme="majorBidi" w:eastAsia="Georgia" w:hAnsiTheme="majorBidi" w:cstheme="majorBidi"/>
          <w:color w:val="231F20"/>
          <w:spacing w:val="-15"/>
          <w:sz w:val="28"/>
          <w:szCs w:val="28"/>
        </w:rPr>
        <w:t xml:space="preserve"> </w:t>
      </w:r>
      <w:r w:rsidRPr="004B5F35">
        <w:rPr>
          <w:rFonts w:asciiTheme="majorBidi" w:eastAsia="Georgia" w:hAnsiTheme="majorBidi" w:cstheme="majorBidi"/>
          <w:color w:val="231F20"/>
          <w:sz w:val="28"/>
          <w:szCs w:val="28"/>
        </w:rPr>
        <w:t>the</w:t>
      </w:r>
      <w:r w:rsidRPr="004B5F35">
        <w:rPr>
          <w:rFonts w:asciiTheme="majorBidi" w:eastAsia="Georgia" w:hAnsiTheme="majorBidi" w:cstheme="majorBidi"/>
          <w:color w:val="231F20"/>
          <w:spacing w:val="-14"/>
          <w:sz w:val="28"/>
          <w:szCs w:val="28"/>
        </w:rPr>
        <w:t xml:space="preserve"> </w:t>
      </w:r>
      <w:r w:rsidRPr="004B5F35">
        <w:rPr>
          <w:rFonts w:asciiTheme="majorBidi" w:eastAsia="Georgia" w:hAnsiTheme="majorBidi" w:cstheme="majorBidi"/>
          <w:color w:val="231F20"/>
          <w:sz w:val="28"/>
          <w:szCs w:val="28"/>
        </w:rPr>
        <w:t>salvage of nucleotides within</w:t>
      </w:r>
      <w:r w:rsidRPr="004B5F35">
        <w:rPr>
          <w:rFonts w:asciiTheme="majorBidi" w:eastAsia="Georgia" w:hAnsiTheme="majorBidi" w:cstheme="majorBidi"/>
          <w:color w:val="231F20"/>
          <w:spacing w:val="28"/>
          <w:sz w:val="28"/>
          <w:szCs w:val="28"/>
        </w:rPr>
        <w:t xml:space="preserve"> </w:t>
      </w:r>
      <w:r w:rsidRPr="004B5F35">
        <w:rPr>
          <w:rFonts w:asciiTheme="majorBidi" w:eastAsia="Georgia" w:hAnsiTheme="majorBidi" w:cstheme="majorBidi"/>
          <w:color w:val="231F20"/>
          <w:sz w:val="28"/>
          <w:szCs w:val="28"/>
        </w:rPr>
        <w:t>lymphoid</w:t>
      </w:r>
      <w:r w:rsidRPr="004B5F35">
        <w:rPr>
          <w:rFonts w:asciiTheme="majorBidi" w:eastAsia="Georgia" w:hAnsiTheme="majorBidi" w:cstheme="majorBidi"/>
          <w:color w:val="231F20"/>
          <w:spacing w:val="19"/>
          <w:sz w:val="28"/>
          <w:szCs w:val="28"/>
        </w:rPr>
        <w:t xml:space="preserve"> </w:t>
      </w:r>
      <w:r w:rsidRPr="004B5F35">
        <w:rPr>
          <w:rFonts w:asciiTheme="majorBidi" w:eastAsia="Georgia" w:hAnsiTheme="majorBidi" w:cstheme="majorBidi"/>
          <w:color w:val="231F20"/>
          <w:spacing w:val="-2"/>
          <w:sz w:val="28"/>
          <w:szCs w:val="28"/>
        </w:rPr>
        <w:t>cells.</w:t>
      </w:r>
      <w:r w:rsidRPr="004B5F35">
        <w:rPr>
          <w:rFonts w:asciiTheme="majorBidi" w:eastAsia="Georgia" w:hAnsiTheme="majorBidi" w:cstheme="majorBidi"/>
          <w:color w:val="231F20"/>
          <w:spacing w:val="-2"/>
          <w:w w:val="98"/>
          <w:sz w:val="28"/>
          <w:szCs w:val="28"/>
        </w:rPr>
        <w:t xml:space="preserve"> </w:t>
      </w:r>
      <w:r w:rsidRPr="00193BC1">
        <w:rPr>
          <w:rFonts w:asciiTheme="majorBidi" w:eastAsia="Georgia" w:hAnsiTheme="majorBidi" w:cstheme="majorBidi"/>
          <w:color w:val="231F20"/>
          <w:sz w:val="28"/>
          <w:szCs w:val="28"/>
          <w:highlight w:val="yellow"/>
        </w:rPr>
        <w:t>The</w:t>
      </w:r>
      <w:r w:rsidRPr="00193BC1">
        <w:rPr>
          <w:rFonts w:asciiTheme="majorBidi" w:eastAsia="Georgia" w:hAnsiTheme="majorBidi" w:cstheme="majorBidi"/>
          <w:color w:val="231F20"/>
          <w:spacing w:val="23"/>
          <w:sz w:val="28"/>
          <w:szCs w:val="28"/>
          <w:highlight w:val="yellow"/>
        </w:rPr>
        <w:t xml:space="preserve"> </w:t>
      </w:r>
      <w:r w:rsidRPr="00193BC1">
        <w:rPr>
          <w:rFonts w:asciiTheme="majorBidi" w:eastAsia="Georgia" w:hAnsiTheme="majorBidi" w:cstheme="majorBidi"/>
          <w:color w:val="231F20"/>
          <w:sz w:val="28"/>
          <w:szCs w:val="28"/>
          <w:highlight w:val="yellow"/>
        </w:rPr>
        <w:t>lack</w:t>
      </w:r>
      <w:r w:rsidRPr="00193BC1">
        <w:rPr>
          <w:rFonts w:asciiTheme="majorBidi" w:eastAsia="Georgia" w:hAnsiTheme="majorBidi" w:cstheme="majorBidi"/>
          <w:color w:val="231F20"/>
          <w:spacing w:val="23"/>
          <w:sz w:val="28"/>
          <w:szCs w:val="28"/>
          <w:highlight w:val="yellow"/>
        </w:rPr>
        <w:t xml:space="preserve"> </w:t>
      </w:r>
      <w:r w:rsidRPr="00193BC1">
        <w:rPr>
          <w:rFonts w:asciiTheme="majorBidi" w:eastAsia="Georgia" w:hAnsiTheme="majorBidi" w:cstheme="majorBidi"/>
          <w:color w:val="231F20"/>
          <w:sz w:val="28"/>
          <w:szCs w:val="28"/>
          <w:highlight w:val="yellow"/>
        </w:rPr>
        <w:t>of</w:t>
      </w:r>
      <w:r w:rsidRPr="00193BC1">
        <w:rPr>
          <w:rFonts w:asciiTheme="majorBidi" w:eastAsia="Georgia" w:hAnsiTheme="majorBidi" w:cstheme="majorBidi"/>
          <w:color w:val="231F20"/>
          <w:spacing w:val="24"/>
          <w:sz w:val="28"/>
          <w:szCs w:val="28"/>
          <w:highlight w:val="yellow"/>
        </w:rPr>
        <w:t xml:space="preserve"> </w:t>
      </w:r>
      <w:r w:rsidRPr="00193BC1">
        <w:rPr>
          <w:rFonts w:asciiTheme="majorBidi" w:eastAsia="Georgia" w:hAnsiTheme="majorBidi" w:cstheme="majorBidi"/>
          <w:color w:val="231F20"/>
          <w:sz w:val="28"/>
          <w:szCs w:val="28"/>
          <w:highlight w:val="yellow"/>
        </w:rPr>
        <w:t>ADA</w:t>
      </w:r>
      <w:r w:rsidRPr="00193BC1">
        <w:rPr>
          <w:rFonts w:asciiTheme="majorBidi" w:eastAsia="Georgia" w:hAnsiTheme="majorBidi" w:cstheme="majorBidi"/>
          <w:color w:val="231F20"/>
          <w:spacing w:val="23"/>
          <w:sz w:val="28"/>
          <w:szCs w:val="28"/>
          <w:highlight w:val="yellow"/>
        </w:rPr>
        <w:t xml:space="preserve"> </w:t>
      </w:r>
      <w:r w:rsidRPr="00193BC1">
        <w:rPr>
          <w:rFonts w:asciiTheme="majorBidi" w:eastAsia="Georgia" w:hAnsiTheme="majorBidi" w:cstheme="majorBidi"/>
          <w:color w:val="231F20"/>
          <w:sz w:val="28"/>
          <w:szCs w:val="28"/>
          <w:highlight w:val="yellow"/>
        </w:rPr>
        <w:t>causes</w:t>
      </w:r>
      <w:r w:rsidRPr="00193BC1">
        <w:rPr>
          <w:rFonts w:asciiTheme="majorBidi" w:eastAsia="Georgia" w:hAnsiTheme="majorBidi" w:cstheme="majorBidi"/>
          <w:color w:val="231F20"/>
          <w:spacing w:val="23"/>
          <w:sz w:val="28"/>
          <w:szCs w:val="28"/>
          <w:highlight w:val="yellow"/>
        </w:rPr>
        <w:t xml:space="preserve"> </w:t>
      </w:r>
      <w:r w:rsidRPr="00193BC1">
        <w:rPr>
          <w:rFonts w:asciiTheme="majorBidi" w:eastAsia="Georgia" w:hAnsiTheme="majorBidi" w:cstheme="majorBidi"/>
          <w:color w:val="231F20"/>
          <w:sz w:val="28"/>
          <w:szCs w:val="28"/>
          <w:highlight w:val="yellow"/>
        </w:rPr>
        <w:t>the</w:t>
      </w:r>
      <w:r w:rsidRPr="00193BC1">
        <w:rPr>
          <w:rFonts w:asciiTheme="majorBidi" w:eastAsia="Georgia" w:hAnsiTheme="majorBidi" w:cstheme="majorBidi"/>
          <w:color w:val="231F20"/>
          <w:spacing w:val="24"/>
          <w:sz w:val="28"/>
          <w:szCs w:val="28"/>
          <w:highlight w:val="yellow"/>
        </w:rPr>
        <w:t xml:space="preserve"> </w:t>
      </w:r>
      <w:r w:rsidRPr="00193BC1">
        <w:rPr>
          <w:rFonts w:asciiTheme="majorBidi" w:eastAsia="Georgia" w:hAnsiTheme="majorBidi" w:cstheme="majorBidi"/>
          <w:color w:val="231F20"/>
          <w:sz w:val="28"/>
          <w:szCs w:val="28"/>
          <w:highlight w:val="yellow"/>
        </w:rPr>
        <w:t>accumulation</w:t>
      </w:r>
      <w:r w:rsidRPr="00193BC1">
        <w:rPr>
          <w:rFonts w:asciiTheme="majorBidi" w:eastAsia="Georgia" w:hAnsiTheme="majorBidi" w:cstheme="majorBidi"/>
          <w:color w:val="231F20"/>
          <w:spacing w:val="-1"/>
          <w:sz w:val="28"/>
          <w:szCs w:val="28"/>
          <w:highlight w:val="yellow"/>
        </w:rPr>
        <w:t xml:space="preserve"> </w:t>
      </w:r>
      <w:r w:rsidRPr="00193BC1">
        <w:rPr>
          <w:rFonts w:asciiTheme="majorBidi" w:eastAsia="Georgia" w:hAnsiTheme="majorBidi" w:cstheme="majorBidi"/>
          <w:color w:val="231F20"/>
          <w:sz w:val="28"/>
          <w:szCs w:val="28"/>
          <w:highlight w:val="yellow"/>
        </w:rPr>
        <w:t>of toxic metabolites of</w:t>
      </w:r>
      <w:r w:rsidRPr="00193BC1">
        <w:rPr>
          <w:rFonts w:asciiTheme="majorBidi" w:eastAsia="Georgia" w:hAnsiTheme="majorBidi" w:cstheme="majorBidi"/>
          <w:color w:val="231F20"/>
          <w:spacing w:val="-13"/>
          <w:sz w:val="28"/>
          <w:szCs w:val="28"/>
          <w:highlight w:val="yellow"/>
        </w:rPr>
        <w:t xml:space="preserve"> </w:t>
      </w:r>
      <w:r w:rsidRPr="00193BC1">
        <w:rPr>
          <w:rFonts w:asciiTheme="majorBidi" w:eastAsia="Georgia" w:hAnsiTheme="majorBidi" w:cstheme="majorBidi"/>
          <w:color w:val="231F20"/>
          <w:sz w:val="28"/>
          <w:szCs w:val="28"/>
          <w:highlight w:val="yellow"/>
        </w:rPr>
        <w:t>adenosine</w:t>
      </w:r>
      <w:r w:rsidRPr="00193BC1">
        <w:rPr>
          <w:rFonts w:asciiTheme="majorBidi" w:eastAsia="Georgia" w:hAnsiTheme="majorBidi" w:cstheme="majorBidi"/>
          <w:color w:val="231F20"/>
          <w:spacing w:val="33"/>
          <w:sz w:val="28"/>
          <w:szCs w:val="28"/>
          <w:highlight w:val="yellow"/>
        </w:rPr>
        <w:t xml:space="preserve"> </w:t>
      </w:r>
      <w:r w:rsidRPr="00193BC1">
        <w:rPr>
          <w:rFonts w:asciiTheme="majorBidi" w:eastAsia="Georgia" w:hAnsiTheme="majorBidi" w:cstheme="majorBidi"/>
          <w:color w:val="231F20"/>
          <w:sz w:val="28"/>
          <w:szCs w:val="28"/>
          <w:highlight w:val="yellow"/>
        </w:rPr>
        <w:t>(</w:t>
      </w:r>
      <w:proofErr w:type="spellStart"/>
      <w:r w:rsidRPr="00193BC1">
        <w:rPr>
          <w:rFonts w:asciiTheme="majorBidi" w:eastAsia="Georgia" w:hAnsiTheme="majorBidi" w:cstheme="majorBidi"/>
          <w:color w:val="231F20"/>
          <w:sz w:val="28"/>
          <w:szCs w:val="28"/>
          <w:highlight w:val="yellow"/>
        </w:rPr>
        <w:t>deoxy</w:t>
      </w:r>
      <w:proofErr w:type="spellEnd"/>
      <w:r w:rsidRPr="00193BC1">
        <w:rPr>
          <w:rFonts w:asciiTheme="majorBidi" w:eastAsia="Georgia" w:hAnsiTheme="majorBidi" w:cstheme="majorBidi"/>
          <w:color w:val="231F20"/>
          <w:sz w:val="28"/>
          <w:szCs w:val="28"/>
          <w:highlight w:val="yellow"/>
        </w:rPr>
        <w:t xml:space="preserve">- adenosine and </w:t>
      </w:r>
      <w:proofErr w:type="spellStart"/>
      <w:r w:rsidRPr="00193BC1">
        <w:rPr>
          <w:rFonts w:asciiTheme="majorBidi" w:eastAsia="Georgia" w:hAnsiTheme="majorBidi" w:cstheme="majorBidi"/>
          <w:color w:val="231F20"/>
          <w:sz w:val="28"/>
          <w:szCs w:val="28"/>
          <w:highlight w:val="yellow"/>
        </w:rPr>
        <w:t>deoxy</w:t>
      </w:r>
      <w:proofErr w:type="spellEnd"/>
      <w:r w:rsidRPr="00193BC1">
        <w:rPr>
          <w:rFonts w:asciiTheme="majorBidi" w:eastAsia="Georgia" w:hAnsiTheme="majorBidi" w:cstheme="majorBidi"/>
          <w:color w:val="231F20"/>
          <w:sz w:val="28"/>
          <w:szCs w:val="28"/>
          <w:highlight w:val="yellow"/>
        </w:rPr>
        <w:t>-ATP) within</w:t>
      </w:r>
      <w:r w:rsidRPr="00193BC1">
        <w:rPr>
          <w:rFonts w:asciiTheme="majorBidi" w:eastAsia="Georgia" w:hAnsiTheme="majorBidi" w:cstheme="majorBidi"/>
          <w:color w:val="231F20"/>
          <w:spacing w:val="33"/>
          <w:sz w:val="28"/>
          <w:szCs w:val="28"/>
          <w:highlight w:val="yellow"/>
        </w:rPr>
        <w:t xml:space="preserve"> </w:t>
      </w:r>
      <w:r w:rsidRPr="00193BC1">
        <w:rPr>
          <w:rFonts w:asciiTheme="majorBidi" w:eastAsia="Georgia" w:hAnsiTheme="majorBidi" w:cstheme="majorBidi"/>
          <w:color w:val="231F20"/>
          <w:sz w:val="28"/>
          <w:szCs w:val="28"/>
          <w:highlight w:val="yellow"/>
        </w:rPr>
        <w:t>lymphoid cells, resu</w:t>
      </w:r>
      <w:r w:rsidRPr="004B5F35">
        <w:rPr>
          <w:rFonts w:asciiTheme="majorBidi" w:eastAsia="Georgia" w:hAnsiTheme="majorBidi" w:cstheme="majorBidi"/>
          <w:color w:val="231F20"/>
          <w:sz w:val="28"/>
          <w:szCs w:val="28"/>
        </w:rPr>
        <w:t>lting in their</w:t>
      </w:r>
      <w:r w:rsidRPr="004B5F35">
        <w:rPr>
          <w:rFonts w:asciiTheme="majorBidi" w:eastAsia="Georgia" w:hAnsiTheme="majorBidi" w:cstheme="majorBidi"/>
          <w:color w:val="231F20"/>
          <w:spacing w:val="34"/>
          <w:sz w:val="28"/>
          <w:szCs w:val="28"/>
        </w:rPr>
        <w:t xml:space="preserve"> </w:t>
      </w:r>
      <w:r w:rsidRPr="004B5F35">
        <w:rPr>
          <w:rFonts w:asciiTheme="majorBidi" w:eastAsia="Georgia" w:hAnsiTheme="majorBidi" w:cstheme="majorBidi"/>
          <w:color w:val="231F20"/>
          <w:sz w:val="28"/>
          <w:szCs w:val="28"/>
        </w:rPr>
        <w:t>demise.</w:t>
      </w:r>
      <w:r w:rsidRPr="004B5F35">
        <w:rPr>
          <w:rFonts w:asciiTheme="majorBidi" w:eastAsia="Georgia" w:hAnsiTheme="majorBidi" w:cstheme="majorBidi"/>
          <w:color w:val="231F20"/>
          <w:spacing w:val="7"/>
          <w:sz w:val="28"/>
          <w:szCs w:val="28"/>
        </w:rPr>
        <w:t xml:space="preserve"> </w:t>
      </w:r>
      <w:r w:rsidRPr="004B5F35">
        <w:rPr>
          <w:rFonts w:asciiTheme="majorBidi" w:eastAsia="Georgia" w:hAnsiTheme="majorBidi" w:cstheme="majorBidi"/>
          <w:color w:val="231F20"/>
          <w:spacing w:val="-2"/>
          <w:sz w:val="28"/>
          <w:szCs w:val="28"/>
        </w:rPr>
        <w:t>ADA</w:t>
      </w:r>
      <w:r w:rsidRPr="004B5F35">
        <w:rPr>
          <w:rFonts w:asciiTheme="majorBidi" w:eastAsia="Georgia" w:hAnsiTheme="majorBidi" w:cstheme="majorBidi"/>
          <w:color w:val="231F20"/>
          <w:spacing w:val="-2"/>
          <w:w w:val="111"/>
          <w:sz w:val="28"/>
          <w:szCs w:val="28"/>
        </w:rPr>
        <w:t xml:space="preserve"> </w:t>
      </w:r>
      <w:r w:rsidRPr="004B5F35">
        <w:rPr>
          <w:rFonts w:asciiTheme="majorBidi" w:eastAsia="Georgia" w:hAnsiTheme="majorBidi" w:cstheme="majorBidi"/>
          <w:color w:val="231F20"/>
          <w:sz w:val="28"/>
          <w:szCs w:val="28"/>
        </w:rPr>
        <w:t>deficiency</w:t>
      </w:r>
      <w:r w:rsidRPr="004B5F35">
        <w:rPr>
          <w:rFonts w:asciiTheme="majorBidi" w:eastAsia="Georgia" w:hAnsiTheme="majorBidi" w:cstheme="majorBidi"/>
          <w:color w:val="231F20"/>
          <w:spacing w:val="-19"/>
          <w:sz w:val="28"/>
          <w:szCs w:val="28"/>
        </w:rPr>
        <w:t xml:space="preserve"> </w:t>
      </w:r>
      <w:r w:rsidRPr="004B5F35">
        <w:rPr>
          <w:rFonts w:asciiTheme="majorBidi" w:eastAsia="Georgia" w:hAnsiTheme="majorBidi" w:cstheme="majorBidi"/>
          <w:color w:val="231F20"/>
          <w:sz w:val="28"/>
          <w:szCs w:val="28"/>
        </w:rPr>
        <w:t>results</w:t>
      </w:r>
      <w:r w:rsidRPr="004B5F35">
        <w:rPr>
          <w:rFonts w:asciiTheme="majorBidi" w:eastAsia="Georgia" w:hAnsiTheme="majorBidi" w:cstheme="majorBidi"/>
          <w:color w:val="231F20"/>
          <w:spacing w:val="-19"/>
          <w:sz w:val="28"/>
          <w:szCs w:val="28"/>
        </w:rPr>
        <w:t xml:space="preserve"> </w:t>
      </w:r>
      <w:r w:rsidRPr="004B5F35">
        <w:rPr>
          <w:rFonts w:asciiTheme="majorBidi" w:eastAsia="Georgia" w:hAnsiTheme="majorBidi" w:cstheme="majorBidi"/>
          <w:color w:val="231F20"/>
          <w:sz w:val="28"/>
          <w:szCs w:val="28"/>
        </w:rPr>
        <w:t>in</w:t>
      </w:r>
      <w:r w:rsidRPr="004B5F35">
        <w:rPr>
          <w:rFonts w:asciiTheme="majorBidi" w:eastAsia="Georgia" w:hAnsiTheme="majorBidi" w:cstheme="majorBidi"/>
          <w:color w:val="231F20"/>
          <w:spacing w:val="-19"/>
          <w:sz w:val="28"/>
          <w:szCs w:val="28"/>
        </w:rPr>
        <w:t xml:space="preserve"> </w:t>
      </w:r>
      <w:r w:rsidRPr="004B5F35">
        <w:rPr>
          <w:rFonts w:asciiTheme="majorBidi" w:eastAsia="Georgia" w:hAnsiTheme="majorBidi" w:cstheme="majorBidi"/>
          <w:color w:val="231F20"/>
          <w:sz w:val="28"/>
          <w:szCs w:val="28"/>
        </w:rPr>
        <w:t>profound</w:t>
      </w:r>
      <w:r w:rsidRPr="004B5F35">
        <w:rPr>
          <w:rFonts w:asciiTheme="majorBidi" w:eastAsia="Georgia" w:hAnsiTheme="majorBidi" w:cstheme="majorBidi"/>
          <w:color w:val="231F20"/>
          <w:spacing w:val="-18"/>
          <w:sz w:val="28"/>
          <w:szCs w:val="28"/>
        </w:rPr>
        <w:t xml:space="preserve"> </w:t>
      </w:r>
      <w:proofErr w:type="spellStart"/>
      <w:r w:rsidRPr="004B5F35">
        <w:rPr>
          <w:rFonts w:asciiTheme="majorBidi" w:eastAsia="Georgia" w:hAnsiTheme="majorBidi" w:cstheme="majorBidi"/>
          <w:color w:val="231F20"/>
          <w:sz w:val="28"/>
          <w:szCs w:val="28"/>
        </w:rPr>
        <w:t>lymphopenia</w:t>
      </w:r>
      <w:proofErr w:type="spellEnd"/>
      <w:r w:rsidRPr="004B5F35">
        <w:rPr>
          <w:rFonts w:asciiTheme="majorBidi" w:eastAsia="Georgia" w:hAnsiTheme="majorBidi" w:cstheme="majorBidi"/>
          <w:color w:val="231F20"/>
          <w:spacing w:val="-2"/>
          <w:w w:val="102"/>
          <w:sz w:val="28"/>
          <w:szCs w:val="28"/>
        </w:rPr>
        <w:t xml:space="preserve"> </w:t>
      </w:r>
      <w:r w:rsidRPr="004B5F35">
        <w:rPr>
          <w:rFonts w:asciiTheme="majorBidi" w:eastAsia="Georgia" w:hAnsiTheme="majorBidi" w:cstheme="majorBidi"/>
          <w:color w:val="231F20"/>
          <w:sz w:val="28"/>
          <w:szCs w:val="28"/>
        </w:rPr>
        <w:t>affecting</w:t>
      </w:r>
      <w:r w:rsidRPr="004B5F35">
        <w:rPr>
          <w:rFonts w:asciiTheme="majorBidi" w:eastAsia="Georgia" w:hAnsiTheme="majorBidi" w:cstheme="majorBidi"/>
          <w:color w:val="231F20"/>
          <w:spacing w:val="-29"/>
          <w:sz w:val="28"/>
          <w:szCs w:val="28"/>
        </w:rPr>
        <w:t xml:space="preserve"> </w:t>
      </w:r>
      <w:r w:rsidRPr="004B5F35">
        <w:rPr>
          <w:rFonts w:asciiTheme="majorBidi" w:eastAsia="Georgia" w:hAnsiTheme="majorBidi" w:cstheme="majorBidi"/>
          <w:color w:val="231F20"/>
          <w:sz w:val="28"/>
          <w:szCs w:val="28"/>
        </w:rPr>
        <w:t>T</w:t>
      </w:r>
      <w:r w:rsidRPr="004B5F35">
        <w:rPr>
          <w:rFonts w:asciiTheme="majorBidi" w:eastAsia="Georgia" w:hAnsiTheme="majorBidi" w:cstheme="majorBidi"/>
          <w:color w:val="231F20"/>
          <w:spacing w:val="-29"/>
          <w:sz w:val="28"/>
          <w:szCs w:val="28"/>
        </w:rPr>
        <w:t xml:space="preserve"> </w:t>
      </w:r>
      <w:r w:rsidRPr="004B5F35">
        <w:rPr>
          <w:rFonts w:asciiTheme="majorBidi" w:eastAsia="Georgia" w:hAnsiTheme="majorBidi" w:cstheme="majorBidi"/>
          <w:color w:val="231F20"/>
          <w:sz w:val="28"/>
          <w:szCs w:val="28"/>
        </w:rPr>
        <w:t>cells,</w:t>
      </w:r>
      <w:r w:rsidRPr="004B5F35">
        <w:rPr>
          <w:rFonts w:asciiTheme="majorBidi" w:eastAsia="Georgia" w:hAnsiTheme="majorBidi" w:cstheme="majorBidi"/>
          <w:color w:val="231F20"/>
          <w:spacing w:val="-29"/>
          <w:sz w:val="28"/>
          <w:szCs w:val="28"/>
        </w:rPr>
        <w:t xml:space="preserve"> </w:t>
      </w:r>
      <w:r w:rsidRPr="004B5F35">
        <w:rPr>
          <w:rFonts w:asciiTheme="majorBidi" w:eastAsia="Georgia" w:hAnsiTheme="majorBidi" w:cstheme="majorBidi"/>
          <w:color w:val="231F20"/>
          <w:sz w:val="28"/>
          <w:szCs w:val="28"/>
        </w:rPr>
        <w:t>B</w:t>
      </w:r>
      <w:r w:rsidRPr="004B5F35">
        <w:rPr>
          <w:rFonts w:asciiTheme="majorBidi" w:eastAsia="Georgia" w:hAnsiTheme="majorBidi" w:cstheme="majorBidi"/>
          <w:color w:val="231F20"/>
          <w:spacing w:val="-28"/>
          <w:sz w:val="28"/>
          <w:szCs w:val="28"/>
        </w:rPr>
        <w:t xml:space="preserve"> </w:t>
      </w:r>
      <w:r w:rsidRPr="004B5F35">
        <w:rPr>
          <w:rFonts w:asciiTheme="majorBidi" w:eastAsia="Georgia" w:hAnsiTheme="majorBidi" w:cstheme="majorBidi"/>
          <w:color w:val="231F20"/>
          <w:sz w:val="28"/>
          <w:szCs w:val="28"/>
        </w:rPr>
        <w:t>cells,</w:t>
      </w:r>
      <w:r w:rsidRPr="004B5F35">
        <w:rPr>
          <w:rFonts w:asciiTheme="majorBidi" w:eastAsia="Georgia" w:hAnsiTheme="majorBidi" w:cstheme="majorBidi"/>
          <w:color w:val="231F20"/>
          <w:spacing w:val="-29"/>
          <w:sz w:val="28"/>
          <w:szCs w:val="28"/>
        </w:rPr>
        <w:t xml:space="preserve"> </w:t>
      </w:r>
      <w:r w:rsidRPr="004B5F35">
        <w:rPr>
          <w:rFonts w:asciiTheme="majorBidi" w:eastAsia="Georgia" w:hAnsiTheme="majorBidi" w:cstheme="majorBidi"/>
          <w:color w:val="231F20"/>
          <w:sz w:val="28"/>
          <w:szCs w:val="28"/>
        </w:rPr>
        <w:t>and</w:t>
      </w:r>
      <w:r w:rsidRPr="004B5F35">
        <w:rPr>
          <w:rFonts w:asciiTheme="majorBidi" w:eastAsia="Georgia" w:hAnsiTheme="majorBidi" w:cstheme="majorBidi"/>
          <w:color w:val="231F20"/>
          <w:spacing w:val="-29"/>
          <w:sz w:val="28"/>
          <w:szCs w:val="28"/>
        </w:rPr>
        <w:t xml:space="preserve"> </w:t>
      </w:r>
      <w:r w:rsidRPr="004B5F35">
        <w:rPr>
          <w:rFonts w:asciiTheme="majorBidi" w:eastAsia="Georgia" w:hAnsiTheme="majorBidi" w:cstheme="majorBidi"/>
          <w:color w:val="231F20"/>
          <w:sz w:val="28"/>
          <w:szCs w:val="28"/>
        </w:rPr>
        <w:t>NK</w:t>
      </w:r>
      <w:r w:rsidRPr="004B5F35">
        <w:rPr>
          <w:rFonts w:asciiTheme="majorBidi" w:eastAsia="Georgia" w:hAnsiTheme="majorBidi" w:cstheme="majorBidi"/>
          <w:color w:val="231F20"/>
          <w:spacing w:val="-29"/>
          <w:sz w:val="28"/>
          <w:szCs w:val="28"/>
        </w:rPr>
        <w:t xml:space="preserve"> </w:t>
      </w:r>
      <w:r w:rsidRPr="004B5F35">
        <w:rPr>
          <w:rFonts w:asciiTheme="majorBidi" w:eastAsia="Georgia" w:hAnsiTheme="majorBidi" w:cstheme="majorBidi"/>
          <w:color w:val="231F20"/>
          <w:sz w:val="28"/>
          <w:szCs w:val="28"/>
        </w:rPr>
        <w:t>cells.</w:t>
      </w:r>
      <w:r w:rsidRPr="004B5F35">
        <w:rPr>
          <w:rFonts w:asciiTheme="majorBidi" w:eastAsia="Georgia" w:hAnsiTheme="majorBidi" w:cstheme="majorBidi"/>
          <w:color w:val="231F20"/>
          <w:spacing w:val="-28"/>
          <w:sz w:val="28"/>
          <w:szCs w:val="28"/>
        </w:rPr>
        <w:t xml:space="preserve"> </w:t>
      </w:r>
      <w:r w:rsidRPr="004B5F35">
        <w:rPr>
          <w:rFonts w:asciiTheme="majorBidi" w:eastAsia="Georgia" w:hAnsiTheme="majorBidi" w:cstheme="majorBidi"/>
          <w:color w:val="231F20"/>
          <w:sz w:val="28"/>
          <w:szCs w:val="28"/>
        </w:rPr>
        <w:t>Rarely,</w:t>
      </w:r>
      <w:r w:rsidRPr="004B5F35">
        <w:rPr>
          <w:rFonts w:asciiTheme="majorBidi" w:eastAsia="Georgia" w:hAnsiTheme="majorBidi" w:cstheme="majorBidi"/>
          <w:color w:val="231F20"/>
          <w:spacing w:val="-2"/>
          <w:w w:val="99"/>
          <w:sz w:val="28"/>
          <w:szCs w:val="28"/>
        </w:rPr>
        <w:t xml:space="preserve"> </w:t>
      </w:r>
      <w:r w:rsidRPr="004B5F35">
        <w:rPr>
          <w:rFonts w:asciiTheme="majorBidi" w:eastAsia="Georgia" w:hAnsiTheme="majorBidi" w:cstheme="majorBidi"/>
          <w:color w:val="231F20"/>
          <w:sz w:val="28"/>
          <w:szCs w:val="28"/>
        </w:rPr>
        <w:t>mutations of ADA causing milder</w:t>
      </w:r>
      <w:r w:rsidRPr="004B5F35">
        <w:rPr>
          <w:rFonts w:asciiTheme="majorBidi" w:eastAsia="Georgia" w:hAnsiTheme="majorBidi" w:cstheme="majorBidi"/>
          <w:color w:val="231F20"/>
          <w:spacing w:val="28"/>
          <w:sz w:val="28"/>
          <w:szCs w:val="28"/>
        </w:rPr>
        <w:t xml:space="preserve"> </w:t>
      </w:r>
      <w:r w:rsidRPr="004B5F35">
        <w:rPr>
          <w:rFonts w:asciiTheme="majorBidi" w:eastAsia="Georgia" w:hAnsiTheme="majorBidi" w:cstheme="majorBidi"/>
          <w:color w:val="231F20"/>
          <w:sz w:val="28"/>
          <w:szCs w:val="28"/>
        </w:rPr>
        <w:t>forms</w:t>
      </w:r>
      <w:r w:rsidRPr="004B5F35">
        <w:rPr>
          <w:rFonts w:asciiTheme="majorBidi" w:eastAsia="Georgia" w:hAnsiTheme="majorBidi" w:cstheme="majorBidi"/>
          <w:color w:val="231F20"/>
          <w:spacing w:val="6"/>
          <w:sz w:val="28"/>
          <w:szCs w:val="28"/>
        </w:rPr>
        <w:t xml:space="preserve"> </w:t>
      </w:r>
      <w:r w:rsidRPr="004B5F35">
        <w:rPr>
          <w:rFonts w:asciiTheme="majorBidi" w:eastAsia="Georgia" w:hAnsiTheme="majorBidi" w:cstheme="majorBidi"/>
          <w:color w:val="231F20"/>
          <w:sz w:val="28"/>
          <w:szCs w:val="28"/>
        </w:rPr>
        <w:t>of</w:t>
      </w:r>
      <w:r w:rsidRPr="004B5F35">
        <w:rPr>
          <w:rFonts w:asciiTheme="majorBidi" w:eastAsia="Georgia" w:hAnsiTheme="majorBidi" w:cstheme="majorBidi"/>
          <w:color w:val="231F20"/>
          <w:spacing w:val="-2"/>
          <w:w w:val="101"/>
          <w:sz w:val="28"/>
          <w:szCs w:val="28"/>
        </w:rPr>
        <w:t xml:space="preserve"> </w:t>
      </w:r>
      <w:r w:rsidRPr="004B5F35">
        <w:rPr>
          <w:rFonts w:asciiTheme="majorBidi" w:eastAsia="Georgia" w:hAnsiTheme="majorBidi" w:cstheme="majorBidi"/>
          <w:color w:val="231F20"/>
          <w:sz w:val="28"/>
          <w:szCs w:val="28"/>
        </w:rPr>
        <w:t>enzyme deficiency lead to a milder</w:t>
      </w:r>
      <w:r w:rsidRPr="004B5F35">
        <w:rPr>
          <w:rFonts w:asciiTheme="majorBidi" w:eastAsia="Georgia" w:hAnsiTheme="majorBidi" w:cstheme="majorBidi"/>
          <w:color w:val="231F20"/>
          <w:spacing w:val="23"/>
          <w:sz w:val="28"/>
          <w:szCs w:val="28"/>
        </w:rPr>
        <w:t xml:space="preserve"> </w:t>
      </w:r>
      <w:r w:rsidRPr="004B5F35">
        <w:rPr>
          <w:rFonts w:asciiTheme="majorBidi" w:eastAsia="Georgia" w:hAnsiTheme="majorBidi" w:cstheme="majorBidi"/>
          <w:color w:val="231F20"/>
          <w:sz w:val="28"/>
          <w:szCs w:val="28"/>
        </w:rPr>
        <w:t>form</w:t>
      </w:r>
      <w:r w:rsidRPr="004B5F35">
        <w:rPr>
          <w:rFonts w:asciiTheme="majorBidi" w:eastAsia="Georgia" w:hAnsiTheme="majorBidi" w:cstheme="majorBidi"/>
          <w:color w:val="231F20"/>
          <w:spacing w:val="4"/>
          <w:sz w:val="28"/>
          <w:szCs w:val="28"/>
        </w:rPr>
        <w:t xml:space="preserve"> </w:t>
      </w:r>
      <w:r w:rsidRPr="004B5F35">
        <w:rPr>
          <w:rFonts w:asciiTheme="majorBidi" w:eastAsia="Georgia" w:hAnsiTheme="majorBidi" w:cstheme="majorBidi"/>
          <w:color w:val="231F20"/>
          <w:sz w:val="28"/>
          <w:szCs w:val="28"/>
        </w:rPr>
        <w:t>of</w:t>
      </w:r>
      <w:r w:rsidRPr="004B5F35">
        <w:rPr>
          <w:rFonts w:asciiTheme="majorBidi" w:eastAsia="Georgia" w:hAnsiTheme="majorBidi" w:cstheme="majorBidi"/>
          <w:color w:val="231F20"/>
          <w:spacing w:val="-2"/>
          <w:w w:val="101"/>
          <w:sz w:val="28"/>
          <w:szCs w:val="28"/>
        </w:rPr>
        <w:t xml:space="preserve"> </w:t>
      </w:r>
      <w:r w:rsidRPr="004B5F35">
        <w:rPr>
          <w:rFonts w:asciiTheme="majorBidi" w:eastAsia="Georgia" w:hAnsiTheme="majorBidi" w:cstheme="majorBidi"/>
          <w:color w:val="231F20"/>
          <w:sz w:val="28"/>
          <w:szCs w:val="28"/>
        </w:rPr>
        <w:t>combined immunodeficiency</w:t>
      </w:r>
      <w:r w:rsidRPr="004B5F35">
        <w:rPr>
          <w:rFonts w:asciiTheme="majorBidi" w:eastAsia="Georgia" w:hAnsiTheme="majorBidi" w:cstheme="majorBidi"/>
          <w:color w:val="231F20"/>
          <w:spacing w:val="-7"/>
          <w:sz w:val="28"/>
          <w:szCs w:val="28"/>
        </w:rPr>
        <w:t xml:space="preserve"> </w:t>
      </w:r>
      <w:r w:rsidRPr="004B5F35">
        <w:rPr>
          <w:rFonts w:asciiTheme="majorBidi" w:eastAsia="Georgia" w:hAnsiTheme="majorBidi" w:cstheme="majorBidi"/>
          <w:color w:val="231F20"/>
          <w:sz w:val="28"/>
          <w:szCs w:val="28"/>
        </w:rPr>
        <w:t>presenting</w:t>
      </w:r>
      <w:r w:rsidRPr="004B5F35">
        <w:rPr>
          <w:rFonts w:asciiTheme="majorBidi" w:eastAsia="Georgia" w:hAnsiTheme="majorBidi" w:cstheme="majorBidi"/>
          <w:color w:val="231F20"/>
          <w:spacing w:val="-3"/>
          <w:sz w:val="28"/>
          <w:szCs w:val="28"/>
        </w:rPr>
        <w:t xml:space="preserve"> </w:t>
      </w:r>
      <w:r w:rsidRPr="004B5F35">
        <w:rPr>
          <w:rFonts w:asciiTheme="majorBidi" w:eastAsia="Georgia" w:hAnsiTheme="majorBidi" w:cstheme="majorBidi"/>
          <w:color w:val="231F20"/>
          <w:sz w:val="28"/>
          <w:szCs w:val="28"/>
        </w:rPr>
        <w:t>at</w:t>
      </w:r>
      <w:r w:rsidRPr="004B5F35">
        <w:rPr>
          <w:rFonts w:asciiTheme="majorBidi" w:eastAsia="Georgia" w:hAnsiTheme="majorBidi" w:cstheme="majorBidi"/>
          <w:color w:val="231F20"/>
          <w:spacing w:val="-2"/>
          <w:w w:val="97"/>
          <w:sz w:val="28"/>
          <w:szCs w:val="28"/>
        </w:rPr>
        <w:t xml:space="preserve"> </w:t>
      </w:r>
      <w:r w:rsidRPr="004B5F35">
        <w:rPr>
          <w:rFonts w:asciiTheme="majorBidi" w:eastAsia="Georgia" w:hAnsiTheme="majorBidi" w:cstheme="majorBidi"/>
          <w:color w:val="231F20"/>
          <w:sz w:val="28"/>
          <w:szCs w:val="28"/>
        </w:rPr>
        <w:t>a</w:t>
      </w:r>
      <w:r w:rsidRPr="004B5F35">
        <w:rPr>
          <w:rFonts w:asciiTheme="majorBidi" w:eastAsia="Georgia" w:hAnsiTheme="majorBidi" w:cstheme="majorBidi"/>
          <w:color w:val="231F20"/>
          <w:spacing w:val="-12"/>
          <w:sz w:val="28"/>
          <w:szCs w:val="28"/>
        </w:rPr>
        <w:t xml:space="preserve"> </w:t>
      </w:r>
      <w:r w:rsidRPr="004B5F35">
        <w:rPr>
          <w:rFonts w:asciiTheme="majorBidi" w:eastAsia="Georgia" w:hAnsiTheme="majorBidi" w:cstheme="majorBidi"/>
          <w:color w:val="231F20"/>
          <w:sz w:val="28"/>
          <w:szCs w:val="28"/>
        </w:rPr>
        <w:t>later</w:t>
      </w:r>
      <w:r w:rsidRPr="004B5F35">
        <w:rPr>
          <w:rFonts w:asciiTheme="majorBidi" w:eastAsia="Georgia" w:hAnsiTheme="majorBidi" w:cstheme="majorBidi"/>
          <w:color w:val="231F20"/>
          <w:spacing w:val="-11"/>
          <w:sz w:val="28"/>
          <w:szCs w:val="28"/>
        </w:rPr>
        <w:t xml:space="preserve"> </w:t>
      </w:r>
      <w:r w:rsidRPr="004B5F35">
        <w:rPr>
          <w:rFonts w:asciiTheme="majorBidi" w:eastAsia="Georgia" w:hAnsiTheme="majorBidi" w:cstheme="majorBidi"/>
          <w:color w:val="231F20"/>
          <w:sz w:val="28"/>
          <w:szCs w:val="28"/>
        </w:rPr>
        <w:t>stage</w:t>
      </w:r>
      <w:r w:rsidRPr="004B5F35">
        <w:rPr>
          <w:rFonts w:asciiTheme="majorBidi" w:eastAsia="Georgia" w:hAnsiTheme="majorBidi" w:cstheme="majorBidi"/>
          <w:color w:val="231F20"/>
          <w:spacing w:val="-11"/>
          <w:sz w:val="28"/>
          <w:szCs w:val="28"/>
        </w:rPr>
        <w:t xml:space="preserve"> </w:t>
      </w:r>
      <w:r w:rsidRPr="004B5F35">
        <w:rPr>
          <w:rFonts w:asciiTheme="majorBidi" w:eastAsia="Georgia" w:hAnsiTheme="majorBidi" w:cstheme="majorBidi"/>
          <w:color w:val="231F20"/>
          <w:sz w:val="28"/>
          <w:szCs w:val="28"/>
        </w:rPr>
        <w:t>in</w:t>
      </w:r>
      <w:r w:rsidRPr="004B5F35">
        <w:rPr>
          <w:rFonts w:asciiTheme="majorBidi" w:eastAsia="Georgia" w:hAnsiTheme="majorBidi" w:cstheme="majorBidi"/>
          <w:color w:val="231F20"/>
          <w:spacing w:val="-11"/>
          <w:sz w:val="28"/>
          <w:szCs w:val="28"/>
        </w:rPr>
        <w:t xml:space="preserve"> </w:t>
      </w:r>
      <w:r w:rsidRPr="004B5F35">
        <w:rPr>
          <w:rFonts w:asciiTheme="majorBidi" w:eastAsia="Georgia" w:hAnsiTheme="majorBidi" w:cstheme="majorBidi"/>
          <w:color w:val="231F20"/>
          <w:sz w:val="28"/>
          <w:szCs w:val="28"/>
        </w:rPr>
        <w:t>life.</w:t>
      </w:r>
      <w:r w:rsidRPr="004B5F35">
        <w:rPr>
          <w:rFonts w:asciiTheme="majorBidi" w:eastAsia="Georgia" w:hAnsiTheme="majorBidi" w:cstheme="majorBidi"/>
          <w:color w:val="231F20"/>
          <w:spacing w:val="-11"/>
          <w:sz w:val="28"/>
          <w:szCs w:val="28"/>
        </w:rPr>
        <w:t xml:space="preserve"> </w:t>
      </w:r>
      <w:r w:rsidRPr="004B5F35">
        <w:rPr>
          <w:rFonts w:asciiTheme="majorBidi" w:eastAsia="Georgia" w:hAnsiTheme="majorBidi" w:cstheme="majorBidi"/>
          <w:color w:val="231F20"/>
          <w:sz w:val="28"/>
          <w:szCs w:val="28"/>
        </w:rPr>
        <w:t>Purine</w:t>
      </w:r>
      <w:r w:rsidRPr="004B5F35">
        <w:rPr>
          <w:rFonts w:asciiTheme="majorBidi" w:eastAsia="Georgia" w:hAnsiTheme="majorBidi" w:cstheme="majorBidi"/>
          <w:color w:val="231F20"/>
          <w:spacing w:val="-12"/>
          <w:sz w:val="28"/>
          <w:szCs w:val="28"/>
        </w:rPr>
        <w:t xml:space="preserve"> </w:t>
      </w:r>
      <w:r w:rsidRPr="004B5F35">
        <w:rPr>
          <w:rFonts w:asciiTheme="majorBidi" w:eastAsia="Georgia" w:hAnsiTheme="majorBidi" w:cstheme="majorBidi"/>
          <w:color w:val="231F20"/>
          <w:sz w:val="28"/>
          <w:szCs w:val="28"/>
        </w:rPr>
        <w:t>nucleoside</w:t>
      </w:r>
      <w:r w:rsidRPr="004B5F35">
        <w:rPr>
          <w:rFonts w:asciiTheme="majorBidi" w:eastAsia="Georgia" w:hAnsiTheme="majorBidi" w:cstheme="majorBidi"/>
          <w:color w:val="231F20"/>
          <w:spacing w:val="-11"/>
          <w:sz w:val="28"/>
          <w:szCs w:val="28"/>
        </w:rPr>
        <w:t xml:space="preserve"> </w:t>
      </w:r>
      <w:proofErr w:type="spellStart"/>
      <w:r w:rsidRPr="004B5F35">
        <w:rPr>
          <w:rFonts w:asciiTheme="majorBidi" w:eastAsia="Georgia" w:hAnsiTheme="majorBidi" w:cstheme="majorBidi"/>
          <w:color w:val="231F20"/>
          <w:sz w:val="28"/>
          <w:szCs w:val="28"/>
        </w:rPr>
        <w:t>phosphorylase</w:t>
      </w:r>
      <w:proofErr w:type="spellEnd"/>
      <w:r w:rsidRPr="004B5F35">
        <w:rPr>
          <w:rFonts w:asciiTheme="majorBidi" w:eastAsia="Georgia" w:hAnsiTheme="majorBidi" w:cstheme="majorBidi"/>
          <w:color w:val="231F20"/>
          <w:sz w:val="28"/>
          <w:szCs w:val="28"/>
        </w:rPr>
        <w:t xml:space="preserve"> (PNP) is an enzyme</w:t>
      </w:r>
      <w:r w:rsidRPr="004B5F35">
        <w:rPr>
          <w:rFonts w:asciiTheme="majorBidi" w:eastAsia="Georgia" w:hAnsiTheme="majorBidi" w:cstheme="majorBidi"/>
          <w:color w:val="231F20"/>
          <w:spacing w:val="16"/>
          <w:sz w:val="28"/>
          <w:szCs w:val="28"/>
        </w:rPr>
        <w:t xml:space="preserve"> </w:t>
      </w:r>
      <w:r w:rsidRPr="004B5F35">
        <w:rPr>
          <w:rFonts w:asciiTheme="majorBidi" w:eastAsia="Georgia" w:hAnsiTheme="majorBidi" w:cstheme="majorBidi"/>
          <w:color w:val="231F20"/>
          <w:sz w:val="28"/>
          <w:szCs w:val="28"/>
        </w:rPr>
        <w:t>required</w:t>
      </w:r>
      <w:r w:rsidRPr="004B5F35">
        <w:rPr>
          <w:rFonts w:asciiTheme="majorBidi" w:eastAsia="Georgia" w:hAnsiTheme="majorBidi" w:cstheme="majorBidi"/>
          <w:color w:val="231F20"/>
          <w:spacing w:val="3"/>
          <w:sz w:val="28"/>
          <w:szCs w:val="28"/>
        </w:rPr>
        <w:t xml:space="preserve"> </w:t>
      </w:r>
      <w:r w:rsidRPr="004B5F35">
        <w:rPr>
          <w:rFonts w:asciiTheme="majorBidi" w:eastAsia="Georgia" w:hAnsiTheme="majorBidi" w:cstheme="majorBidi"/>
          <w:color w:val="231F20"/>
          <w:spacing w:val="-2"/>
          <w:sz w:val="28"/>
          <w:szCs w:val="28"/>
        </w:rPr>
        <w:t xml:space="preserve">for </w:t>
      </w:r>
      <w:r w:rsidRPr="004B5F35">
        <w:rPr>
          <w:rFonts w:asciiTheme="majorBidi" w:eastAsia="Georgia" w:hAnsiTheme="majorBidi" w:cstheme="majorBidi"/>
          <w:color w:val="231F20"/>
          <w:sz w:val="28"/>
          <w:szCs w:val="28"/>
        </w:rPr>
        <w:t>purine salvage within</w:t>
      </w:r>
      <w:r w:rsidRPr="004B5F35">
        <w:rPr>
          <w:rFonts w:asciiTheme="majorBidi" w:eastAsia="Georgia" w:hAnsiTheme="majorBidi" w:cstheme="majorBidi"/>
          <w:color w:val="231F20"/>
          <w:spacing w:val="6"/>
          <w:sz w:val="28"/>
          <w:szCs w:val="28"/>
        </w:rPr>
        <w:t xml:space="preserve"> </w:t>
      </w:r>
      <w:r w:rsidRPr="004B5F35">
        <w:rPr>
          <w:rFonts w:asciiTheme="majorBidi" w:eastAsia="Georgia" w:hAnsiTheme="majorBidi" w:cstheme="majorBidi"/>
          <w:color w:val="231F20"/>
          <w:sz w:val="28"/>
          <w:szCs w:val="28"/>
        </w:rPr>
        <w:t>lymphocytes,</w:t>
      </w:r>
      <w:r w:rsidRPr="004B5F35">
        <w:rPr>
          <w:rFonts w:asciiTheme="majorBidi" w:eastAsia="Georgia" w:hAnsiTheme="majorBidi" w:cstheme="majorBidi"/>
          <w:color w:val="231F20"/>
          <w:spacing w:val="18"/>
          <w:sz w:val="28"/>
          <w:szCs w:val="28"/>
        </w:rPr>
        <w:t xml:space="preserve"> </w:t>
      </w:r>
      <w:r w:rsidRPr="004B5F35">
        <w:rPr>
          <w:rFonts w:asciiTheme="majorBidi" w:eastAsia="Georgia" w:hAnsiTheme="majorBidi" w:cstheme="majorBidi"/>
          <w:color w:val="231F20"/>
          <w:sz w:val="28"/>
          <w:szCs w:val="28"/>
        </w:rPr>
        <w:t>and</w:t>
      </w:r>
      <w:r w:rsidRPr="004B5F35">
        <w:rPr>
          <w:rFonts w:asciiTheme="majorBidi" w:eastAsia="Georgia" w:hAnsiTheme="majorBidi" w:cstheme="majorBidi"/>
          <w:color w:val="231F20"/>
          <w:w w:val="101"/>
          <w:sz w:val="28"/>
          <w:szCs w:val="28"/>
        </w:rPr>
        <w:t xml:space="preserve"> </w:t>
      </w:r>
      <w:r w:rsidRPr="004B5F35">
        <w:rPr>
          <w:rFonts w:asciiTheme="majorBidi" w:eastAsia="Georgia" w:hAnsiTheme="majorBidi" w:cstheme="majorBidi"/>
          <w:color w:val="231F20"/>
          <w:sz w:val="28"/>
          <w:szCs w:val="28"/>
        </w:rPr>
        <w:t>PNP deficiency causes a</w:t>
      </w:r>
      <w:r w:rsidRPr="004B5F35">
        <w:rPr>
          <w:rFonts w:asciiTheme="majorBidi" w:eastAsia="Georgia" w:hAnsiTheme="majorBidi" w:cstheme="majorBidi"/>
          <w:color w:val="231F20"/>
          <w:spacing w:val="32"/>
          <w:sz w:val="28"/>
          <w:szCs w:val="28"/>
        </w:rPr>
        <w:t xml:space="preserve"> </w:t>
      </w:r>
      <w:r w:rsidRPr="004B5F35">
        <w:rPr>
          <w:rFonts w:asciiTheme="majorBidi" w:eastAsia="Georgia" w:hAnsiTheme="majorBidi" w:cstheme="majorBidi"/>
          <w:color w:val="231F20"/>
          <w:sz w:val="28"/>
          <w:szCs w:val="28"/>
        </w:rPr>
        <w:t>milder</w:t>
      </w:r>
      <w:r w:rsidRPr="004B5F35">
        <w:rPr>
          <w:rFonts w:asciiTheme="majorBidi" w:eastAsia="Georgia" w:hAnsiTheme="majorBidi" w:cstheme="majorBidi"/>
          <w:color w:val="231F20"/>
          <w:spacing w:val="9"/>
          <w:sz w:val="28"/>
          <w:szCs w:val="28"/>
        </w:rPr>
        <w:t xml:space="preserve"> </w:t>
      </w:r>
      <w:r w:rsidRPr="004B5F35">
        <w:rPr>
          <w:rFonts w:asciiTheme="majorBidi" w:eastAsia="Georgia" w:hAnsiTheme="majorBidi" w:cstheme="majorBidi"/>
          <w:color w:val="231F20"/>
          <w:sz w:val="28"/>
          <w:szCs w:val="28"/>
        </w:rPr>
        <w:t>phenotype</w:t>
      </w:r>
      <w:r w:rsidRPr="004B5F35">
        <w:rPr>
          <w:rFonts w:asciiTheme="majorBidi" w:eastAsia="Georgia" w:hAnsiTheme="majorBidi" w:cstheme="majorBidi"/>
          <w:color w:val="231F20"/>
          <w:spacing w:val="-2"/>
          <w:w w:val="102"/>
          <w:sz w:val="28"/>
          <w:szCs w:val="28"/>
        </w:rPr>
        <w:t xml:space="preserve"> </w:t>
      </w:r>
      <w:r w:rsidRPr="004B5F35">
        <w:rPr>
          <w:rFonts w:asciiTheme="majorBidi" w:eastAsia="Georgia" w:hAnsiTheme="majorBidi" w:cstheme="majorBidi"/>
          <w:color w:val="231F20"/>
          <w:sz w:val="28"/>
          <w:szCs w:val="28"/>
        </w:rPr>
        <w:t>of SCID than seen in ADA</w:t>
      </w:r>
      <w:r w:rsidRPr="004B5F35">
        <w:rPr>
          <w:rFonts w:asciiTheme="majorBidi" w:eastAsia="Georgia" w:hAnsiTheme="majorBidi" w:cstheme="majorBidi"/>
          <w:color w:val="231F20"/>
          <w:spacing w:val="-21"/>
          <w:sz w:val="28"/>
          <w:szCs w:val="28"/>
        </w:rPr>
        <w:t xml:space="preserve"> </w:t>
      </w:r>
      <w:r w:rsidRPr="004B5F35">
        <w:rPr>
          <w:rFonts w:asciiTheme="majorBidi" w:eastAsia="Georgia" w:hAnsiTheme="majorBidi" w:cstheme="majorBidi"/>
          <w:color w:val="231F20"/>
          <w:sz w:val="28"/>
          <w:szCs w:val="28"/>
        </w:rPr>
        <w:t>deficiency.</w:t>
      </w:r>
      <w:r w:rsidRPr="004B5F35">
        <w:rPr>
          <w:rFonts w:asciiTheme="majorBidi" w:eastAsia="Georgia" w:hAnsiTheme="majorBidi" w:cstheme="majorBidi"/>
          <w:color w:val="231F20"/>
          <w:spacing w:val="-3"/>
          <w:sz w:val="28"/>
          <w:szCs w:val="28"/>
        </w:rPr>
        <w:t xml:space="preserve"> </w:t>
      </w:r>
      <w:r w:rsidRPr="004B5F35">
        <w:rPr>
          <w:rFonts w:asciiTheme="majorBidi" w:eastAsia="Georgia" w:hAnsiTheme="majorBidi" w:cstheme="majorBidi"/>
          <w:color w:val="231F20"/>
          <w:sz w:val="28"/>
          <w:szCs w:val="28"/>
        </w:rPr>
        <w:t>SCID</w:t>
      </w:r>
      <w:r w:rsidRPr="004B5F35">
        <w:rPr>
          <w:rFonts w:asciiTheme="majorBidi" w:eastAsia="Georgia" w:hAnsiTheme="majorBidi" w:cstheme="majorBidi"/>
          <w:color w:val="231F20"/>
          <w:spacing w:val="-2"/>
          <w:sz w:val="28"/>
          <w:szCs w:val="28"/>
        </w:rPr>
        <w:t xml:space="preserve"> </w:t>
      </w:r>
      <w:r w:rsidRPr="004B5F35">
        <w:rPr>
          <w:rFonts w:asciiTheme="majorBidi" w:eastAsia="Georgia" w:hAnsiTheme="majorBidi" w:cstheme="majorBidi"/>
          <w:color w:val="231F20"/>
          <w:sz w:val="28"/>
          <w:szCs w:val="28"/>
        </w:rPr>
        <w:t>due</w:t>
      </w:r>
      <w:r w:rsidRPr="004B5F35">
        <w:rPr>
          <w:rFonts w:asciiTheme="majorBidi" w:eastAsia="Georgia" w:hAnsiTheme="majorBidi" w:cstheme="majorBidi"/>
          <w:color w:val="231F20"/>
          <w:spacing w:val="11"/>
          <w:sz w:val="28"/>
          <w:szCs w:val="28"/>
        </w:rPr>
        <w:t xml:space="preserve"> </w:t>
      </w:r>
      <w:r w:rsidRPr="004B5F35">
        <w:rPr>
          <w:rFonts w:asciiTheme="majorBidi" w:eastAsia="Georgia" w:hAnsiTheme="majorBidi" w:cstheme="majorBidi"/>
          <w:color w:val="231F20"/>
          <w:sz w:val="28"/>
          <w:szCs w:val="28"/>
        </w:rPr>
        <w:t>to</w:t>
      </w:r>
      <w:r w:rsidRPr="004B5F35">
        <w:rPr>
          <w:rFonts w:asciiTheme="majorBidi" w:eastAsia="Georgia" w:hAnsiTheme="majorBidi" w:cstheme="majorBidi"/>
          <w:color w:val="231F20"/>
          <w:spacing w:val="12"/>
          <w:sz w:val="28"/>
          <w:szCs w:val="28"/>
        </w:rPr>
        <w:t xml:space="preserve"> </w:t>
      </w:r>
      <w:r w:rsidRPr="004B5F35">
        <w:rPr>
          <w:rFonts w:asciiTheme="majorBidi" w:eastAsia="Georgia" w:hAnsiTheme="majorBidi" w:cstheme="majorBidi"/>
          <w:color w:val="231F20"/>
          <w:sz w:val="28"/>
          <w:szCs w:val="28"/>
        </w:rPr>
        <w:t>PNP</w:t>
      </w:r>
      <w:r w:rsidRPr="004B5F35">
        <w:rPr>
          <w:rFonts w:asciiTheme="majorBidi" w:eastAsia="Georgia" w:hAnsiTheme="majorBidi" w:cstheme="majorBidi"/>
          <w:color w:val="231F20"/>
          <w:spacing w:val="12"/>
          <w:sz w:val="28"/>
          <w:szCs w:val="28"/>
        </w:rPr>
        <w:t xml:space="preserve"> </w:t>
      </w:r>
      <w:r w:rsidRPr="004B5F35">
        <w:rPr>
          <w:rFonts w:asciiTheme="majorBidi" w:eastAsia="Georgia" w:hAnsiTheme="majorBidi" w:cstheme="majorBidi"/>
          <w:color w:val="231F20"/>
          <w:sz w:val="28"/>
          <w:szCs w:val="28"/>
        </w:rPr>
        <w:t>deficiency</w:t>
      </w:r>
      <w:r w:rsidRPr="004B5F35">
        <w:rPr>
          <w:rFonts w:asciiTheme="majorBidi" w:eastAsia="Georgia" w:hAnsiTheme="majorBidi" w:cstheme="majorBidi"/>
          <w:color w:val="231F20"/>
          <w:spacing w:val="12"/>
          <w:sz w:val="28"/>
          <w:szCs w:val="28"/>
        </w:rPr>
        <w:t xml:space="preserve"> </w:t>
      </w:r>
      <w:r w:rsidRPr="004B5F35">
        <w:rPr>
          <w:rFonts w:asciiTheme="majorBidi" w:eastAsia="Georgia" w:hAnsiTheme="majorBidi" w:cstheme="majorBidi"/>
          <w:color w:val="231F20"/>
          <w:sz w:val="28"/>
          <w:szCs w:val="28"/>
        </w:rPr>
        <w:t>not</w:t>
      </w:r>
      <w:r w:rsidRPr="004B5F35">
        <w:rPr>
          <w:rFonts w:asciiTheme="majorBidi" w:eastAsia="Georgia" w:hAnsiTheme="majorBidi" w:cstheme="majorBidi"/>
          <w:color w:val="231F20"/>
          <w:spacing w:val="11"/>
          <w:sz w:val="28"/>
          <w:szCs w:val="28"/>
        </w:rPr>
        <w:t xml:space="preserve"> </w:t>
      </w:r>
      <w:r w:rsidRPr="004B5F35">
        <w:rPr>
          <w:rFonts w:asciiTheme="majorBidi" w:eastAsia="Georgia" w:hAnsiTheme="majorBidi" w:cstheme="majorBidi"/>
          <w:color w:val="231F20"/>
          <w:sz w:val="28"/>
          <w:szCs w:val="28"/>
        </w:rPr>
        <w:t>treated</w:t>
      </w:r>
      <w:r w:rsidRPr="004B5F35">
        <w:rPr>
          <w:rFonts w:asciiTheme="majorBidi" w:eastAsia="Georgia" w:hAnsiTheme="majorBidi" w:cstheme="majorBidi"/>
          <w:color w:val="231F20"/>
          <w:spacing w:val="12"/>
          <w:sz w:val="28"/>
          <w:szCs w:val="28"/>
        </w:rPr>
        <w:t xml:space="preserve"> </w:t>
      </w:r>
      <w:r w:rsidRPr="004B5F35">
        <w:rPr>
          <w:rFonts w:asciiTheme="majorBidi" w:eastAsia="Georgia" w:hAnsiTheme="majorBidi" w:cstheme="majorBidi"/>
          <w:color w:val="231F20"/>
          <w:sz w:val="28"/>
          <w:szCs w:val="28"/>
        </w:rPr>
        <w:t>with</w:t>
      </w:r>
    </w:p>
    <w:p w:rsidR="004B5F35" w:rsidRPr="004B5F35" w:rsidRDefault="004B5F35" w:rsidP="005B4258">
      <w:pPr>
        <w:widowControl w:val="0"/>
        <w:autoSpaceDE w:val="0"/>
        <w:autoSpaceDN w:val="0"/>
        <w:bidi w:val="0"/>
        <w:spacing w:before="14" w:after="0"/>
        <w:ind w:left="117"/>
        <w:jc w:val="both"/>
        <w:rPr>
          <w:rFonts w:asciiTheme="majorBidi" w:eastAsia="Georgia" w:hAnsiTheme="majorBidi" w:cstheme="majorBidi"/>
          <w:sz w:val="28"/>
          <w:szCs w:val="28"/>
        </w:rPr>
      </w:pPr>
      <w:r w:rsidRPr="004B5F35">
        <w:rPr>
          <w:rFonts w:asciiTheme="majorBidi" w:eastAsia="Georgia" w:hAnsiTheme="majorBidi" w:cstheme="majorBidi"/>
          <w:color w:val="231F20"/>
          <w:sz w:val="28"/>
          <w:szCs w:val="28"/>
        </w:rPr>
        <w:t>HSCT is fatal in childhood.</w:t>
      </w:r>
    </w:p>
    <w:p w:rsidR="00A67DA8" w:rsidRPr="00A67DA8" w:rsidRDefault="004B5F35" w:rsidP="00193BC1">
      <w:pPr>
        <w:widowControl w:val="0"/>
        <w:autoSpaceDE w:val="0"/>
        <w:autoSpaceDN w:val="0"/>
        <w:bidi w:val="0"/>
        <w:spacing w:before="53" w:after="0"/>
        <w:ind w:left="117" w:firstLine="300"/>
        <w:jc w:val="both"/>
        <w:rPr>
          <w:rFonts w:asciiTheme="majorBidi" w:eastAsia="Georgia" w:hAnsiTheme="majorBidi" w:cstheme="majorBidi"/>
          <w:sz w:val="28"/>
          <w:szCs w:val="28"/>
        </w:rPr>
      </w:pPr>
      <w:r w:rsidRPr="004B5F35">
        <w:rPr>
          <w:rFonts w:asciiTheme="majorBidi" w:eastAsia="Georgia" w:hAnsiTheme="majorBidi" w:cstheme="majorBidi"/>
          <w:color w:val="231F20"/>
          <w:sz w:val="28"/>
          <w:szCs w:val="28"/>
        </w:rPr>
        <w:t>Mutations in proteins required for normal functioning and signal transduction</w:t>
      </w:r>
      <w:r w:rsidR="00193BC1">
        <w:rPr>
          <w:rFonts w:asciiTheme="majorBidi" w:eastAsia="Georgia" w:hAnsiTheme="majorBidi" w:cstheme="majorBidi"/>
          <w:sz w:val="28"/>
          <w:szCs w:val="28"/>
        </w:rPr>
        <w:t xml:space="preserve"> </w:t>
      </w:r>
      <w:r w:rsidR="00A67DA8" w:rsidRPr="00A67DA8">
        <w:rPr>
          <w:rFonts w:asciiTheme="majorBidi" w:eastAsia="Georgia" w:hAnsiTheme="majorBidi" w:cstheme="majorBidi"/>
          <w:noProof/>
          <w:sz w:val="28"/>
          <w:szCs w:val="28"/>
        </w:rPr>
        <mc:AlternateContent>
          <mc:Choice Requires="wpg">
            <w:drawing>
              <wp:anchor distT="0" distB="0" distL="114300" distR="114300" simplePos="0" relativeHeight="251665408" behindDoc="1" locked="0" layoutInCell="1" allowOverlap="1" wp14:anchorId="4B20771C" wp14:editId="378637BA">
                <wp:simplePos x="0" y="0"/>
                <wp:positionH relativeFrom="page">
                  <wp:posOffset>685800</wp:posOffset>
                </wp:positionH>
                <wp:positionV relativeFrom="page">
                  <wp:posOffset>0</wp:posOffset>
                </wp:positionV>
                <wp:extent cx="5713730" cy="8866505"/>
                <wp:effectExtent l="0" t="0" r="0" b="0"/>
                <wp:wrapNone/>
                <wp:docPr id="1542" name="Group 4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13730" cy="8866505"/>
                          <a:chOff x="1080" y="0"/>
                          <a:chExt cx="8998" cy="13963"/>
                        </a:xfrm>
                      </wpg:grpSpPr>
                      <wps:wsp>
                        <wps:cNvPr id="1543" name="Line 468"/>
                        <wps:cNvCnPr/>
                        <wps:spPr bwMode="auto">
                          <a:xfrm>
                            <a:off x="1080" y="13004"/>
                            <a:ext cx="8298"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1544" name="Rectangle 469"/>
                        <wps:cNvSpPr>
                          <a:spLocks noChangeArrowheads="1"/>
                        </wps:cNvSpPr>
                        <wps:spPr bwMode="auto">
                          <a:xfrm>
                            <a:off x="9360" y="0"/>
                            <a:ext cx="718" cy="13963"/>
                          </a:xfrm>
                          <a:prstGeom prst="rect">
                            <a:avLst/>
                          </a:prstGeom>
                          <a:solidFill>
                            <a:srgbClr val="B0291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67" o:spid="_x0000_s1026" style="position:absolute;left:0;text-align:left;margin-left:54pt;margin-top:0;width:449.9pt;height:698.15pt;z-index:-251651072;mso-position-horizontal-relative:page;mso-position-vertical-relative:page" coordorigin="1080" coordsize="8998,139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">
                <v:line id="Line 468" o:spid="_x0000_s1027" style="position:absolute;visibility:visible;mso-wrap-style:square" from="1080,13004" to="9378,130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7UjMYAAADdAAAADwAAAGRycy9kb3ducmV2LnhtbESPQWvCQBCF7wX/wzJCL6VuNFZK6ipi&#10;0eqxqUiPQ3aaBLOzcXc18d93hUJvM7w373szX/amEVdyvrasYDxKQBAXVtdcKjh8bZ5fQfiArLGx&#10;TApu5GG5GDzMMdO240+65qEUMYR9hgqqENpMSl9UZNCPbEsctR/rDIa4ulJqh10MN42cJMlMGqw5&#10;EipsaV1RccovJkLcOXl6n33su+/J1OanbXq0TarU47BfvYEI1Id/89/1Tsf6L9MU7t/EEeTiF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v+1IzGAAAA3QAAAA8AAAAAAAAA&#10;AAAAAAAAoQIAAGRycy9kb3ducmV2LnhtbFBLBQYAAAAABAAEAPkAAACUAwAAAAA=&#10;" strokecolor="#231f20" strokeweight="1pt"/>
                <v:rect id="Rectangle 469" o:spid="_x0000_s1028" style="position:absolute;left:9360;width:718;height:139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ZCBUsMA&#10;AADdAAAADwAAAGRycy9kb3ducmV2LnhtbERPzWrCQBC+F3yHZYTedGNqrERXEYsi9CBaH2DIjkna&#10;7GzMbmP06d2C0Nt8fL8zX3amEi01rrSsYDSMQBBnVpecKzh9bQZTEM4ja6wsk4IbOVguei9zTLW9&#10;8oHao89FCGGXooLC+zqV0mUFGXRDWxMH7mwbgz7AJpe6wWsIN5WMo2giDZYcGgqsaV1Q9nP8NQou&#10;yV2ek+nbfkumjd/Lz49Yum+lXvvdagbCU+f/xU/3Tof5yXgMf9+EE+Ti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ZCBUsMAAADdAAAADwAAAAAAAAAAAAAAAACYAgAAZHJzL2Rv&#10;d25yZXYueG1sUEsFBgAAAAAEAAQA9QAAAIgDAAAAAA==&#10;" fillcolor="#b0291a" stroked="f"/>
                <w10:wrap anchorx="page" anchory="page"/>
              </v:group>
            </w:pict>
          </mc:Fallback>
        </mc:AlternateContent>
      </w:r>
      <w:r w:rsidR="00A67DA8" w:rsidRPr="00A67DA8">
        <w:rPr>
          <w:rFonts w:asciiTheme="majorBidi" w:eastAsia="Georgia" w:hAnsiTheme="majorBidi" w:cstheme="majorBidi"/>
          <w:color w:val="231F20"/>
          <w:sz w:val="28"/>
          <w:szCs w:val="28"/>
        </w:rPr>
        <w:t xml:space="preserve">through the T-cell receptor (TCR) cause rare forms of SCID. </w:t>
      </w:r>
      <w:proofErr w:type="gramStart"/>
      <w:r w:rsidR="00A67DA8" w:rsidRPr="00A67DA8">
        <w:rPr>
          <w:rFonts w:asciiTheme="majorBidi" w:eastAsia="Georgia" w:hAnsiTheme="majorBidi" w:cstheme="majorBidi"/>
          <w:color w:val="231F20"/>
          <w:sz w:val="28"/>
          <w:szCs w:val="28"/>
        </w:rPr>
        <w:t xml:space="preserve">Mutations of the </w:t>
      </w:r>
      <w:r w:rsidR="00A67DA8" w:rsidRPr="00A67DA8">
        <w:rPr>
          <w:rFonts w:asciiTheme="majorBidi" w:eastAsia="Georgia" w:hAnsiTheme="majorBidi" w:cstheme="majorBidi"/>
          <w:color w:val="231F20"/>
          <w:spacing w:val="-4"/>
          <w:sz w:val="28"/>
          <w:szCs w:val="28"/>
        </w:rPr>
        <w:t>tyro</w:t>
      </w:r>
      <w:r w:rsidR="00A67DA8" w:rsidRPr="00A67DA8">
        <w:rPr>
          <w:rFonts w:asciiTheme="majorBidi" w:eastAsia="Georgia" w:hAnsiTheme="majorBidi" w:cstheme="majorBidi"/>
          <w:color w:val="231F20"/>
          <w:sz w:val="28"/>
          <w:szCs w:val="28"/>
        </w:rPr>
        <w:t xml:space="preserve">sine phosphatase, CD45, which helps to initiate signaling by the TCR, results </w:t>
      </w:r>
      <w:r w:rsidR="00A67DA8" w:rsidRPr="00A67DA8">
        <w:rPr>
          <w:rFonts w:asciiTheme="majorBidi" w:eastAsia="Georgia" w:hAnsiTheme="majorBidi" w:cstheme="majorBidi"/>
          <w:color w:val="231F20"/>
          <w:spacing w:val="-6"/>
          <w:sz w:val="28"/>
          <w:szCs w:val="28"/>
        </w:rPr>
        <w:t xml:space="preserve">in </w:t>
      </w:r>
      <w:r w:rsidR="00A67DA8" w:rsidRPr="00A67DA8">
        <w:rPr>
          <w:rFonts w:asciiTheme="majorBidi" w:eastAsia="Georgia" w:hAnsiTheme="majorBidi" w:cstheme="majorBidi"/>
          <w:color w:val="231F20"/>
          <w:sz w:val="28"/>
          <w:szCs w:val="28"/>
        </w:rPr>
        <w:t>T−B+ SCID in humans.</w:t>
      </w:r>
      <w:proofErr w:type="gramEnd"/>
      <w:r w:rsidR="00A67DA8" w:rsidRPr="00A67DA8">
        <w:rPr>
          <w:rFonts w:asciiTheme="majorBidi" w:eastAsia="Georgia" w:hAnsiTheme="majorBidi" w:cstheme="majorBidi"/>
          <w:color w:val="231F20"/>
          <w:sz w:val="28"/>
          <w:szCs w:val="28"/>
        </w:rPr>
        <w:t xml:space="preserve"> </w:t>
      </w:r>
      <w:proofErr w:type="gramStart"/>
      <w:r w:rsidR="00A67DA8" w:rsidRPr="00A67DA8">
        <w:rPr>
          <w:rFonts w:asciiTheme="majorBidi" w:eastAsia="Georgia" w:hAnsiTheme="majorBidi" w:cstheme="majorBidi"/>
          <w:color w:val="231F20"/>
          <w:sz w:val="28"/>
          <w:szCs w:val="28"/>
        </w:rPr>
        <w:t xml:space="preserve">Mutation of components of CD3-complex (CD3 </w:t>
      </w:r>
      <w:r w:rsidR="00A67DA8" w:rsidRPr="00A67DA8">
        <w:rPr>
          <w:rFonts w:asciiTheme="majorBidi" w:eastAsia="Georgia" w:hAnsiTheme="majorBidi" w:cstheme="majorBidi"/>
          <w:color w:val="231F20"/>
          <w:sz w:val="28"/>
          <w:szCs w:val="28"/>
        </w:rPr>
        <w:t xml:space="preserve">, </w:t>
      </w:r>
      <w:r w:rsidR="00A67DA8" w:rsidRPr="00A67DA8">
        <w:rPr>
          <w:rFonts w:asciiTheme="majorBidi" w:eastAsia="Georgia" w:hAnsiTheme="majorBidi" w:cstheme="majorBidi"/>
          <w:color w:val="231F20"/>
          <w:sz w:val="28"/>
          <w:szCs w:val="28"/>
        </w:rPr>
        <w:t xml:space="preserve">, and </w:t>
      </w:r>
      <w:r w:rsidR="00A67DA8" w:rsidRPr="00A67DA8">
        <w:rPr>
          <w:rFonts w:asciiTheme="majorBidi" w:eastAsia="Georgia" w:hAnsiTheme="majorBidi" w:cstheme="majorBidi"/>
          <w:color w:val="231F20"/>
          <w:spacing w:val="-8"/>
          <w:sz w:val="28"/>
          <w:szCs w:val="28"/>
        </w:rPr>
        <w:t xml:space="preserve">) </w:t>
      </w:r>
      <w:r w:rsidR="00A67DA8" w:rsidRPr="00A67DA8">
        <w:rPr>
          <w:rFonts w:asciiTheme="majorBidi" w:eastAsia="Georgia" w:hAnsiTheme="majorBidi" w:cstheme="majorBidi"/>
          <w:color w:val="231F20"/>
          <w:sz w:val="28"/>
          <w:szCs w:val="28"/>
        </w:rPr>
        <w:t>result</w:t>
      </w:r>
      <w:proofErr w:type="gramEnd"/>
      <w:r w:rsidR="00A67DA8" w:rsidRPr="00A67DA8">
        <w:rPr>
          <w:rFonts w:asciiTheme="majorBidi" w:eastAsia="Georgia" w:hAnsiTheme="majorBidi" w:cstheme="majorBidi"/>
          <w:color w:val="231F20"/>
          <w:sz w:val="28"/>
          <w:szCs w:val="28"/>
        </w:rPr>
        <w:t xml:space="preserve"> in a SCID phenotype. During </w:t>
      </w:r>
      <w:r w:rsidR="00A67DA8" w:rsidRPr="00A67DA8">
        <w:rPr>
          <w:rFonts w:asciiTheme="majorBidi" w:eastAsia="Georgia" w:hAnsiTheme="majorBidi" w:cstheme="majorBidi"/>
          <w:color w:val="231F20"/>
          <w:spacing w:val="-3"/>
          <w:sz w:val="28"/>
          <w:szCs w:val="28"/>
        </w:rPr>
        <w:t xml:space="preserve">signal </w:t>
      </w:r>
      <w:r w:rsidR="00A67DA8" w:rsidRPr="00A67DA8">
        <w:rPr>
          <w:rFonts w:asciiTheme="majorBidi" w:eastAsia="Georgia" w:hAnsiTheme="majorBidi" w:cstheme="majorBidi"/>
          <w:color w:val="231F20"/>
          <w:sz w:val="28"/>
          <w:szCs w:val="28"/>
        </w:rPr>
        <w:t>transduction</w:t>
      </w:r>
      <w:r w:rsidR="00A67DA8" w:rsidRPr="00A67DA8">
        <w:rPr>
          <w:rFonts w:asciiTheme="majorBidi" w:eastAsia="Georgia" w:hAnsiTheme="majorBidi" w:cstheme="majorBidi"/>
          <w:color w:val="231F20"/>
          <w:spacing w:val="-9"/>
          <w:sz w:val="28"/>
          <w:szCs w:val="28"/>
        </w:rPr>
        <w:t xml:space="preserve"> </w:t>
      </w:r>
      <w:r w:rsidR="00A67DA8" w:rsidRPr="00A67DA8">
        <w:rPr>
          <w:rFonts w:asciiTheme="majorBidi" w:eastAsia="Georgia" w:hAnsiTheme="majorBidi" w:cstheme="majorBidi"/>
          <w:color w:val="231F20"/>
          <w:sz w:val="28"/>
          <w:szCs w:val="28"/>
        </w:rPr>
        <w:t>via</w:t>
      </w:r>
      <w:r w:rsidR="00A67DA8" w:rsidRPr="00A67DA8">
        <w:rPr>
          <w:rFonts w:asciiTheme="majorBidi" w:eastAsia="Georgia" w:hAnsiTheme="majorBidi" w:cstheme="majorBidi"/>
          <w:color w:val="231F20"/>
          <w:spacing w:val="-9"/>
          <w:sz w:val="28"/>
          <w:szCs w:val="28"/>
        </w:rPr>
        <w:t xml:space="preserve"> </w:t>
      </w:r>
      <w:r w:rsidR="00A67DA8" w:rsidRPr="00A67DA8">
        <w:rPr>
          <w:rFonts w:asciiTheme="majorBidi" w:eastAsia="Georgia" w:hAnsiTheme="majorBidi" w:cstheme="majorBidi"/>
          <w:color w:val="231F20"/>
          <w:sz w:val="28"/>
          <w:szCs w:val="28"/>
        </w:rPr>
        <w:t>TCRs,</w:t>
      </w:r>
      <w:r w:rsidR="00A67DA8" w:rsidRPr="00A67DA8">
        <w:rPr>
          <w:rFonts w:asciiTheme="majorBidi" w:eastAsia="Georgia" w:hAnsiTheme="majorBidi" w:cstheme="majorBidi"/>
          <w:color w:val="231F20"/>
          <w:spacing w:val="-9"/>
          <w:sz w:val="28"/>
          <w:szCs w:val="28"/>
        </w:rPr>
        <w:t xml:space="preserve"> </w:t>
      </w:r>
      <w:r w:rsidR="00A67DA8" w:rsidRPr="00A67DA8">
        <w:rPr>
          <w:rFonts w:asciiTheme="majorBidi" w:eastAsia="Georgia" w:hAnsiTheme="majorBidi" w:cstheme="majorBidi"/>
          <w:color w:val="231F20"/>
          <w:sz w:val="28"/>
          <w:szCs w:val="28"/>
        </w:rPr>
        <w:t>the</w:t>
      </w:r>
      <w:r w:rsidR="00A67DA8" w:rsidRPr="00A67DA8">
        <w:rPr>
          <w:rFonts w:asciiTheme="majorBidi" w:eastAsia="Georgia" w:hAnsiTheme="majorBidi" w:cstheme="majorBidi"/>
          <w:color w:val="231F20"/>
          <w:spacing w:val="-8"/>
          <w:sz w:val="28"/>
          <w:szCs w:val="28"/>
        </w:rPr>
        <w:t xml:space="preserve"> </w:t>
      </w:r>
      <w:r w:rsidR="00A67DA8" w:rsidRPr="00A67DA8">
        <w:rPr>
          <w:rFonts w:asciiTheme="majorBidi" w:eastAsia="Georgia" w:hAnsiTheme="majorBidi" w:cstheme="majorBidi"/>
          <w:color w:val="231F20"/>
          <w:sz w:val="28"/>
          <w:szCs w:val="28"/>
        </w:rPr>
        <w:t>protein</w:t>
      </w:r>
      <w:r w:rsidR="00A67DA8" w:rsidRPr="00A67DA8">
        <w:rPr>
          <w:rFonts w:asciiTheme="majorBidi" w:eastAsia="Georgia" w:hAnsiTheme="majorBidi" w:cstheme="majorBidi"/>
          <w:color w:val="231F20"/>
          <w:spacing w:val="-9"/>
          <w:sz w:val="28"/>
          <w:szCs w:val="28"/>
        </w:rPr>
        <w:t xml:space="preserve"> </w:t>
      </w:r>
      <w:r w:rsidR="00A67DA8" w:rsidRPr="00A67DA8">
        <w:rPr>
          <w:rFonts w:asciiTheme="majorBidi" w:eastAsia="Georgia" w:hAnsiTheme="majorBidi" w:cstheme="majorBidi"/>
          <w:color w:val="231F20"/>
          <w:sz w:val="28"/>
          <w:szCs w:val="28"/>
        </w:rPr>
        <w:t xml:space="preserve">tyrosine kinases </w:t>
      </w:r>
      <w:proofErr w:type="spellStart"/>
      <w:r w:rsidR="00A67DA8" w:rsidRPr="00A67DA8">
        <w:rPr>
          <w:rFonts w:asciiTheme="majorBidi" w:eastAsia="Georgia" w:hAnsiTheme="majorBidi" w:cstheme="majorBidi"/>
          <w:color w:val="231F20"/>
          <w:sz w:val="28"/>
          <w:szCs w:val="28"/>
        </w:rPr>
        <w:t>Lck</w:t>
      </w:r>
      <w:proofErr w:type="spellEnd"/>
      <w:r w:rsidR="00A67DA8" w:rsidRPr="00A67DA8">
        <w:rPr>
          <w:rFonts w:asciiTheme="majorBidi" w:eastAsia="Georgia" w:hAnsiTheme="majorBidi" w:cstheme="majorBidi"/>
          <w:color w:val="231F20"/>
          <w:sz w:val="28"/>
          <w:szCs w:val="28"/>
        </w:rPr>
        <w:t xml:space="preserve"> and ZAP70 are required for phosphorylation of ITAMs on the </w:t>
      </w:r>
      <w:proofErr w:type="spellStart"/>
      <w:r w:rsidR="00A67DA8" w:rsidRPr="00A67DA8">
        <w:rPr>
          <w:rFonts w:asciiTheme="majorBidi" w:eastAsia="Georgia" w:hAnsiTheme="majorBidi" w:cstheme="majorBidi"/>
          <w:color w:val="231F20"/>
          <w:sz w:val="28"/>
          <w:szCs w:val="28"/>
        </w:rPr>
        <w:t>intracytoplasmic</w:t>
      </w:r>
      <w:proofErr w:type="spellEnd"/>
      <w:r w:rsidR="00A67DA8" w:rsidRPr="00A67DA8">
        <w:rPr>
          <w:rFonts w:asciiTheme="majorBidi" w:eastAsia="Georgia" w:hAnsiTheme="majorBidi" w:cstheme="majorBidi"/>
          <w:color w:val="231F20"/>
          <w:sz w:val="28"/>
          <w:szCs w:val="28"/>
        </w:rPr>
        <w:t xml:space="preserve"> segment of the TCR. Deficiency of either of these kinases results in rare forms of</w:t>
      </w:r>
      <w:r w:rsidR="00A67DA8" w:rsidRPr="00A67DA8">
        <w:rPr>
          <w:rFonts w:asciiTheme="majorBidi" w:eastAsia="Georgia" w:hAnsiTheme="majorBidi" w:cstheme="majorBidi"/>
          <w:color w:val="231F20"/>
          <w:spacing w:val="3"/>
          <w:sz w:val="28"/>
          <w:szCs w:val="28"/>
        </w:rPr>
        <w:t xml:space="preserve"> </w:t>
      </w:r>
      <w:r w:rsidR="00A67DA8" w:rsidRPr="00A67DA8">
        <w:rPr>
          <w:rFonts w:asciiTheme="majorBidi" w:eastAsia="Georgia" w:hAnsiTheme="majorBidi" w:cstheme="majorBidi"/>
          <w:color w:val="231F20"/>
          <w:sz w:val="28"/>
          <w:szCs w:val="28"/>
        </w:rPr>
        <w:t>SCID.</w:t>
      </w:r>
    </w:p>
    <w:p w:rsidR="00A67DA8" w:rsidRPr="00A67DA8" w:rsidRDefault="00A67DA8" w:rsidP="003A365E">
      <w:pPr>
        <w:widowControl w:val="0"/>
        <w:autoSpaceDE w:val="0"/>
        <w:autoSpaceDN w:val="0"/>
        <w:bidi w:val="0"/>
        <w:spacing w:before="14" w:after="0"/>
        <w:ind w:left="100" w:right="38" w:firstLine="300"/>
        <w:jc w:val="both"/>
        <w:rPr>
          <w:rFonts w:asciiTheme="majorBidi" w:eastAsia="Georgia" w:hAnsiTheme="majorBidi" w:cstheme="majorBidi"/>
          <w:sz w:val="28"/>
          <w:szCs w:val="28"/>
        </w:rPr>
      </w:pPr>
      <w:r w:rsidRPr="003A365E">
        <w:rPr>
          <w:rFonts w:asciiTheme="majorBidi" w:eastAsia="Georgia" w:hAnsiTheme="majorBidi" w:cstheme="majorBidi"/>
          <w:color w:val="231F20"/>
          <w:sz w:val="28"/>
          <w:szCs w:val="28"/>
          <w:highlight w:val="yellow"/>
        </w:rPr>
        <w:t xml:space="preserve">TCRs of CD8 cells recognize antigenic peptides that are </w:t>
      </w:r>
      <w:proofErr w:type="spellStart"/>
      <w:r w:rsidRPr="003A365E">
        <w:rPr>
          <w:rFonts w:asciiTheme="majorBidi" w:eastAsia="Georgia" w:hAnsiTheme="majorBidi" w:cstheme="majorBidi"/>
          <w:color w:val="231F20"/>
          <w:sz w:val="28"/>
          <w:szCs w:val="28"/>
          <w:highlight w:val="yellow"/>
        </w:rPr>
        <w:t>complexed</w:t>
      </w:r>
      <w:proofErr w:type="spellEnd"/>
      <w:r w:rsidRPr="003A365E">
        <w:rPr>
          <w:rFonts w:asciiTheme="majorBidi" w:eastAsia="Georgia" w:hAnsiTheme="majorBidi" w:cstheme="majorBidi"/>
          <w:color w:val="231F20"/>
          <w:sz w:val="28"/>
          <w:szCs w:val="28"/>
          <w:highlight w:val="yellow"/>
        </w:rPr>
        <w:t xml:space="preserve"> to MHC </w:t>
      </w:r>
      <w:r w:rsidRPr="003A365E">
        <w:rPr>
          <w:rFonts w:asciiTheme="majorBidi" w:eastAsia="Georgia" w:hAnsiTheme="majorBidi" w:cstheme="majorBidi"/>
          <w:color w:val="231F20"/>
          <w:spacing w:val="-4"/>
          <w:sz w:val="28"/>
          <w:szCs w:val="28"/>
          <w:highlight w:val="yellow"/>
        </w:rPr>
        <w:t xml:space="preserve">class </w:t>
      </w:r>
      <w:r w:rsidRPr="003A365E">
        <w:rPr>
          <w:rFonts w:asciiTheme="majorBidi" w:eastAsia="Georgia" w:hAnsiTheme="majorBidi" w:cstheme="majorBidi"/>
          <w:color w:val="231F20"/>
          <w:sz w:val="28"/>
          <w:szCs w:val="28"/>
          <w:highlight w:val="yellow"/>
        </w:rPr>
        <w:t xml:space="preserve">I antigens, and TCR of CD4 cells recognize antigen bound to MHC class II on the surface of antigen-presenting cells. Cell- surface expression of MHC class I molecules fails if either of the two transport </w:t>
      </w:r>
      <w:proofErr w:type="spellStart"/>
      <w:r w:rsidRPr="003A365E">
        <w:rPr>
          <w:rFonts w:asciiTheme="majorBidi" w:eastAsia="Georgia" w:hAnsiTheme="majorBidi" w:cstheme="majorBidi"/>
          <w:color w:val="231F20"/>
          <w:sz w:val="28"/>
          <w:szCs w:val="28"/>
          <w:highlight w:val="yellow"/>
        </w:rPr>
        <w:t>ers</w:t>
      </w:r>
      <w:proofErr w:type="spellEnd"/>
      <w:r w:rsidRPr="003A365E">
        <w:rPr>
          <w:rFonts w:asciiTheme="majorBidi" w:eastAsia="Georgia" w:hAnsiTheme="majorBidi" w:cstheme="majorBidi"/>
          <w:color w:val="231F20"/>
          <w:sz w:val="28"/>
          <w:szCs w:val="28"/>
          <w:highlight w:val="yellow"/>
        </w:rPr>
        <w:t xml:space="preserve"> of antigenic peptides </w:t>
      </w:r>
      <w:r w:rsidRPr="003A365E">
        <w:rPr>
          <w:rFonts w:asciiTheme="majorBidi" w:eastAsia="Georgia" w:hAnsiTheme="majorBidi" w:cstheme="majorBidi"/>
          <w:color w:val="231F20"/>
          <w:sz w:val="28"/>
          <w:szCs w:val="28"/>
          <w:highlight w:val="yellow"/>
        </w:rPr>
        <w:lastRenderedPageBreak/>
        <w:t>(TAP1 or TAP2</w:t>
      </w:r>
      <w:proofErr w:type="gramStart"/>
      <w:r w:rsidRPr="003A365E">
        <w:rPr>
          <w:rFonts w:asciiTheme="majorBidi" w:eastAsia="Georgia" w:hAnsiTheme="majorBidi" w:cstheme="majorBidi"/>
          <w:color w:val="231F20"/>
          <w:sz w:val="28"/>
          <w:szCs w:val="28"/>
          <w:highlight w:val="yellow"/>
        </w:rPr>
        <w:t>)  is</w:t>
      </w:r>
      <w:proofErr w:type="gramEnd"/>
      <w:r w:rsidRPr="003A365E">
        <w:rPr>
          <w:rFonts w:asciiTheme="majorBidi" w:eastAsia="Georgia" w:hAnsiTheme="majorBidi" w:cstheme="majorBidi"/>
          <w:color w:val="231F20"/>
          <w:sz w:val="28"/>
          <w:szCs w:val="28"/>
          <w:highlight w:val="yellow"/>
        </w:rPr>
        <w:t xml:space="preserve"> lackin</w:t>
      </w:r>
      <w:r w:rsidRPr="00A67DA8">
        <w:rPr>
          <w:rFonts w:asciiTheme="majorBidi" w:eastAsia="Georgia" w:hAnsiTheme="majorBidi" w:cstheme="majorBidi"/>
          <w:color w:val="231F20"/>
          <w:sz w:val="28"/>
          <w:szCs w:val="28"/>
        </w:rPr>
        <w:t xml:space="preserve">g. </w:t>
      </w:r>
      <w:r w:rsidRPr="003A365E">
        <w:rPr>
          <w:rFonts w:asciiTheme="majorBidi" w:eastAsia="Georgia" w:hAnsiTheme="majorBidi" w:cstheme="majorBidi"/>
          <w:color w:val="231F20"/>
          <w:sz w:val="28"/>
          <w:szCs w:val="28"/>
          <w:highlight w:val="yellow"/>
        </w:rPr>
        <w:t xml:space="preserve">TAP1 and TAP2 help to transfer peptides from the cytosol into the endoplasmic reticulum, for subsequent loading onto newly synthesized MHC class </w:t>
      </w:r>
      <w:proofErr w:type="gramStart"/>
      <w:r w:rsidRPr="003A365E">
        <w:rPr>
          <w:rFonts w:asciiTheme="majorBidi" w:eastAsia="Georgia" w:hAnsiTheme="majorBidi" w:cstheme="majorBidi"/>
          <w:color w:val="231F20"/>
          <w:sz w:val="28"/>
          <w:szCs w:val="28"/>
          <w:highlight w:val="yellow"/>
        </w:rPr>
        <w:t>I</w:t>
      </w:r>
      <w:proofErr w:type="gramEnd"/>
      <w:r w:rsidRPr="003A365E">
        <w:rPr>
          <w:rFonts w:asciiTheme="majorBidi" w:eastAsia="Georgia" w:hAnsiTheme="majorBidi" w:cstheme="majorBidi"/>
          <w:color w:val="231F20"/>
          <w:sz w:val="28"/>
          <w:szCs w:val="28"/>
          <w:highlight w:val="yellow"/>
        </w:rPr>
        <w:t xml:space="preserve"> </w:t>
      </w:r>
      <w:proofErr w:type="spellStart"/>
      <w:r w:rsidRPr="003A365E">
        <w:rPr>
          <w:rFonts w:asciiTheme="majorBidi" w:eastAsia="Georgia" w:hAnsiTheme="majorBidi" w:cstheme="majorBidi"/>
          <w:color w:val="231F20"/>
          <w:spacing w:val="-4"/>
          <w:sz w:val="28"/>
          <w:szCs w:val="28"/>
          <w:highlight w:val="yellow"/>
        </w:rPr>
        <w:t>mol</w:t>
      </w:r>
      <w:proofErr w:type="spellEnd"/>
      <w:r w:rsidRPr="003A365E">
        <w:rPr>
          <w:rFonts w:asciiTheme="majorBidi" w:eastAsia="Georgia" w:hAnsiTheme="majorBidi" w:cstheme="majorBidi"/>
          <w:color w:val="231F20"/>
          <w:spacing w:val="-4"/>
          <w:sz w:val="28"/>
          <w:szCs w:val="28"/>
          <w:highlight w:val="yellow"/>
        </w:rPr>
        <w:t xml:space="preserve"> </w:t>
      </w:r>
      <w:proofErr w:type="spellStart"/>
      <w:r w:rsidRPr="003A365E">
        <w:rPr>
          <w:rFonts w:asciiTheme="majorBidi" w:eastAsia="Georgia" w:hAnsiTheme="majorBidi" w:cstheme="majorBidi"/>
          <w:color w:val="231F20"/>
          <w:sz w:val="28"/>
          <w:szCs w:val="28"/>
          <w:highlight w:val="yellow"/>
        </w:rPr>
        <w:t>ecules</w:t>
      </w:r>
      <w:proofErr w:type="spellEnd"/>
      <w:r w:rsidRPr="003A365E">
        <w:rPr>
          <w:rFonts w:asciiTheme="majorBidi" w:eastAsia="Georgia" w:hAnsiTheme="majorBidi" w:cstheme="majorBidi"/>
          <w:color w:val="231F20"/>
          <w:sz w:val="28"/>
          <w:szCs w:val="28"/>
          <w:highlight w:val="yellow"/>
        </w:rPr>
        <w:t>. In the absence of peptide loading, MHC class I molecules are degraded</w:t>
      </w:r>
      <w:r w:rsidRPr="003A365E">
        <w:rPr>
          <w:rFonts w:asciiTheme="majorBidi" w:eastAsia="Georgia" w:hAnsiTheme="majorBidi" w:cstheme="majorBidi"/>
          <w:color w:val="231F20"/>
          <w:spacing w:val="-32"/>
          <w:sz w:val="28"/>
          <w:szCs w:val="28"/>
          <w:highlight w:val="yellow"/>
        </w:rPr>
        <w:t xml:space="preserve"> </w:t>
      </w:r>
      <w:r w:rsidRPr="003A365E">
        <w:rPr>
          <w:rFonts w:asciiTheme="majorBidi" w:eastAsia="Georgia" w:hAnsiTheme="majorBidi" w:cstheme="majorBidi"/>
          <w:color w:val="231F20"/>
          <w:spacing w:val="-3"/>
          <w:sz w:val="28"/>
          <w:szCs w:val="28"/>
          <w:highlight w:val="yellow"/>
        </w:rPr>
        <w:t xml:space="preserve">before </w:t>
      </w:r>
      <w:r w:rsidRPr="003A365E">
        <w:rPr>
          <w:rFonts w:asciiTheme="majorBidi" w:eastAsia="Georgia" w:hAnsiTheme="majorBidi" w:cstheme="majorBidi"/>
          <w:color w:val="231F20"/>
          <w:sz w:val="28"/>
          <w:szCs w:val="28"/>
          <w:highlight w:val="yellow"/>
        </w:rPr>
        <w:t xml:space="preserve">reaching the cell surface. In the absence of MHC class I antigen expression, CD8 cell function is </w:t>
      </w:r>
      <w:proofErr w:type="gramStart"/>
      <w:r w:rsidRPr="003A365E">
        <w:rPr>
          <w:rFonts w:asciiTheme="majorBidi" w:eastAsia="Georgia" w:hAnsiTheme="majorBidi" w:cstheme="majorBidi"/>
          <w:color w:val="231F20"/>
          <w:sz w:val="28"/>
          <w:szCs w:val="28"/>
          <w:highlight w:val="yellow"/>
        </w:rPr>
        <w:t>deficient,</w:t>
      </w:r>
      <w:proofErr w:type="gramEnd"/>
      <w:r w:rsidRPr="003A365E">
        <w:rPr>
          <w:rFonts w:asciiTheme="majorBidi" w:eastAsia="Georgia" w:hAnsiTheme="majorBidi" w:cstheme="majorBidi"/>
          <w:color w:val="231F20"/>
          <w:sz w:val="28"/>
          <w:szCs w:val="28"/>
          <w:highlight w:val="yellow"/>
        </w:rPr>
        <w:t xml:space="preserve"> and these cells are</w:t>
      </w:r>
      <w:r w:rsidRPr="003A365E">
        <w:rPr>
          <w:rFonts w:asciiTheme="majorBidi" w:eastAsia="Georgia" w:hAnsiTheme="majorBidi" w:cstheme="majorBidi"/>
          <w:color w:val="231F20"/>
          <w:spacing w:val="-32"/>
          <w:sz w:val="28"/>
          <w:szCs w:val="28"/>
          <w:highlight w:val="yellow"/>
        </w:rPr>
        <w:t xml:space="preserve"> </w:t>
      </w:r>
      <w:r w:rsidRPr="003A365E">
        <w:rPr>
          <w:rFonts w:asciiTheme="majorBidi" w:eastAsia="Georgia" w:hAnsiTheme="majorBidi" w:cstheme="majorBidi"/>
          <w:color w:val="231F20"/>
          <w:spacing w:val="-4"/>
          <w:sz w:val="28"/>
          <w:szCs w:val="28"/>
          <w:highlight w:val="yellow"/>
        </w:rPr>
        <w:t xml:space="preserve">not </w:t>
      </w:r>
      <w:r w:rsidRPr="003A365E">
        <w:rPr>
          <w:rFonts w:asciiTheme="majorBidi" w:eastAsia="Georgia" w:hAnsiTheme="majorBidi" w:cstheme="majorBidi"/>
          <w:color w:val="231F20"/>
          <w:sz w:val="28"/>
          <w:szCs w:val="28"/>
          <w:highlight w:val="yellow"/>
        </w:rPr>
        <w:t>generated within the thymus.</w:t>
      </w:r>
      <w:r w:rsidRPr="00A67DA8">
        <w:rPr>
          <w:rFonts w:asciiTheme="majorBidi" w:eastAsia="Georgia" w:hAnsiTheme="majorBidi" w:cstheme="majorBidi"/>
          <w:color w:val="231F20"/>
          <w:sz w:val="28"/>
          <w:szCs w:val="28"/>
        </w:rPr>
        <w:t xml:space="preserve"> The result- </w:t>
      </w:r>
      <w:proofErr w:type="spellStart"/>
      <w:r w:rsidRPr="00A67DA8">
        <w:rPr>
          <w:rFonts w:asciiTheme="majorBidi" w:eastAsia="Georgia" w:hAnsiTheme="majorBidi" w:cstheme="majorBidi"/>
          <w:color w:val="231F20"/>
          <w:sz w:val="28"/>
          <w:szCs w:val="28"/>
        </w:rPr>
        <w:t>ing</w:t>
      </w:r>
      <w:proofErr w:type="spellEnd"/>
      <w:r w:rsidRPr="00A67DA8">
        <w:rPr>
          <w:rFonts w:asciiTheme="majorBidi" w:eastAsia="Georgia" w:hAnsiTheme="majorBidi" w:cstheme="majorBidi"/>
          <w:color w:val="231F20"/>
          <w:sz w:val="28"/>
          <w:szCs w:val="28"/>
        </w:rPr>
        <w:t xml:space="preserve"> immunodeficiency is milder than </w:t>
      </w:r>
      <w:r w:rsidRPr="00A67DA8">
        <w:rPr>
          <w:rFonts w:asciiTheme="majorBidi" w:eastAsia="Georgia" w:hAnsiTheme="majorBidi" w:cstheme="majorBidi"/>
          <w:color w:val="231F20"/>
          <w:spacing w:val="-4"/>
          <w:sz w:val="28"/>
          <w:szCs w:val="28"/>
        </w:rPr>
        <w:t xml:space="preserve">SCID </w:t>
      </w:r>
      <w:r w:rsidRPr="00A67DA8">
        <w:rPr>
          <w:rFonts w:asciiTheme="majorBidi" w:eastAsia="Georgia" w:hAnsiTheme="majorBidi" w:cstheme="majorBidi"/>
          <w:color w:val="231F20"/>
          <w:sz w:val="28"/>
          <w:szCs w:val="28"/>
        </w:rPr>
        <w:t xml:space="preserve">and often presents in later life. Paradoxically, viral infections are not a problem in these patients. Some MHC class I </w:t>
      </w:r>
      <w:r w:rsidRPr="00A67DA8">
        <w:rPr>
          <w:rFonts w:asciiTheme="majorBidi" w:eastAsia="Georgia" w:hAnsiTheme="majorBidi" w:cstheme="majorBidi"/>
          <w:color w:val="231F20"/>
          <w:spacing w:val="-3"/>
          <w:sz w:val="28"/>
          <w:szCs w:val="28"/>
        </w:rPr>
        <w:t xml:space="preserve">deficient </w:t>
      </w:r>
      <w:r w:rsidRPr="00A67DA8">
        <w:rPr>
          <w:rFonts w:asciiTheme="majorBidi" w:eastAsia="Georgia" w:hAnsiTheme="majorBidi" w:cstheme="majorBidi"/>
          <w:color w:val="231F20"/>
          <w:sz w:val="28"/>
          <w:szCs w:val="28"/>
        </w:rPr>
        <w:t xml:space="preserve">patients develop progressive bronchiectasis, while others develop </w:t>
      </w:r>
      <w:proofErr w:type="spellStart"/>
      <w:r w:rsidRPr="00A67DA8">
        <w:rPr>
          <w:rFonts w:asciiTheme="majorBidi" w:eastAsia="Georgia" w:hAnsiTheme="majorBidi" w:cstheme="majorBidi"/>
          <w:color w:val="231F20"/>
          <w:sz w:val="28"/>
          <w:szCs w:val="28"/>
        </w:rPr>
        <w:t>vasculitis</w:t>
      </w:r>
      <w:proofErr w:type="spellEnd"/>
      <w:r w:rsidRPr="00A67DA8">
        <w:rPr>
          <w:rFonts w:asciiTheme="majorBidi" w:eastAsia="Georgia" w:hAnsiTheme="majorBidi" w:cstheme="majorBidi"/>
          <w:color w:val="231F20"/>
          <w:sz w:val="28"/>
          <w:szCs w:val="28"/>
        </w:rPr>
        <w:t xml:space="preserve"> affecting the face and upper respiratory tract. </w:t>
      </w:r>
      <w:r w:rsidRPr="00A67DA8">
        <w:rPr>
          <w:rFonts w:asciiTheme="majorBidi" w:eastAsia="Georgia" w:hAnsiTheme="majorBidi" w:cstheme="majorBidi"/>
          <w:color w:val="231F20"/>
          <w:spacing w:val="-8"/>
          <w:sz w:val="28"/>
          <w:szCs w:val="28"/>
        </w:rPr>
        <w:t xml:space="preserve">It </w:t>
      </w:r>
      <w:r w:rsidRPr="00A67DA8">
        <w:rPr>
          <w:rFonts w:asciiTheme="majorBidi" w:eastAsia="Georgia" w:hAnsiTheme="majorBidi" w:cstheme="majorBidi"/>
          <w:color w:val="231F20"/>
          <w:sz w:val="28"/>
          <w:szCs w:val="28"/>
        </w:rPr>
        <w:t xml:space="preserve">has been postulated that </w:t>
      </w:r>
      <w:proofErr w:type="spellStart"/>
      <w:r w:rsidRPr="00A67DA8">
        <w:rPr>
          <w:rFonts w:asciiTheme="majorBidi" w:eastAsia="Georgia" w:hAnsiTheme="majorBidi" w:cstheme="majorBidi"/>
          <w:color w:val="231F20"/>
          <w:sz w:val="28"/>
          <w:szCs w:val="28"/>
        </w:rPr>
        <w:t>vasculitis</w:t>
      </w:r>
      <w:proofErr w:type="spellEnd"/>
      <w:r w:rsidRPr="00A67DA8">
        <w:rPr>
          <w:rFonts w:asciiTheme="majorBidi" w:eastAsia="Georgia" w:hAnsiTheme="majorBidi" w:cstheme="majorBidi"/>
          <w:color w:val="231F20"/>
          <w:sz w:val="28"/>
          <w:szCs w:val="28"/>
        </w:rPr>
        <w:t xml:space="preserve"> seen </w:t>
      </w:r>
      <w:r w:rsidRPr="00A67DA8">
        <w:rPr>
          <w:rFonts w:asciiTheme="majorBidi" w:eastAsia="Georgia" w:hAnsiTheme="majorBidi" w:cstheme="majorBidi"/>
          <w:color w:val="231F20"/>
          <w:spacing w:val="-6"/>
          <w:sz w:val="28"/>
          <w:szCs w:val="28"/>
        </w:rPr>
        <w:t xml:space="preserve">in </w:t>
      </w:r>
      <w:r w:rsidRPr="00A67DA8">
        <w:rPr>
          <w:rFonts w:asciiTheme="majorBidi" w:eastAsia="Georgia" w:hAnsiTheme="majorBidi" w:cstheme="majorBidi"/>
          <w:color w:val="231F20"/>
          <w:sz w:val="28"/>
          <w:szCs w:val="28"/>
        </w:rPr>
        <w:t xml:space="preserve">these patients may be due to self-destruction of vascular endothelial cells by </w:t>
      </w:r>
      <w:r w:rsidRPr="00A67DA8">
        <w:rPr>
          <w:rFonts w:asciiTheme="majorBidi" w:eastAsia="Georgia" w:hAnsiTheme="majorBidi" w:cstheme="majorBidi"/>
          <w:color w:val="231F20"/>
          <w:spacing w:val="-4"/>
          <w:sz w:val="28"/>
          <w:szCs w:val="28"/>
        </w:rPr>
        <w:t xml:space="preserve">the </w:t>
      </w:r>
      <w:r w:rsidRPr="00A67DA8">
        <w:rPr>
          <w:rFonts w:asciiTheme="majorBidi" w:eastAsia="Georgia" w:hAnsiTheme="majorBidi" w:cstheme="majorBidi"/>
          <w:color w:val="231F20"/>
          <w:sz w:val="28"/>
          <w:szCs w:val="28"/>
        </w:rPr>
        <w:t>unrestrained cytotoxicity of NK</w:t>
      </w:r>
      <w:r w:rsidRPr="00A67DA8">
        <w:rPr>
          <w:rFonts w:asciiTheme="majorBidi" w:eastAsia="Georgia" w:hAnsiTheme="majorBidi" w:cstheme="majorBidi"/>
          <w:color w:val="231F20"/>
          <w:spacing w:val="15"/>
          <w:sz w:val="28"/>
          <w:szCs w:val="28"/>
        </w:rPr>
        <w:t xml:space="preserve"> </w:t>
      </w:r>
      <w:r w:rsidRPr="00A67DA8">
        <w:rPr>
          <w:rFonts w:asciiTheme="majorBidi" w:eastAsia="Georgia" w:hAnsiTheme="majorBidi" w:cstheme="majorBidi"/>
          <w:color w:val="231F20"/>
          <w:sz w:val="28"/>
          <w:szCs w:val="28"/>
        </w:rPr>
        <w:t>cells.</w:t>
      </w:r>
    </w:p>
    <w:p w:rsidR="00A67DA8" w:rsidRPr="00A67DA8" w:rsidRDefault="00A67DA8" w:rsidP="005B4258">
      <w:pPr>
        <w:widowControl w:val="0"/>
        <w:autoSpaceDE w:val="0"/>
        <w:autoSpaceDN w:val="0"/>
        <w:bidi w:val="0"/>
        <w:spacing w:before="14" w:after="0"/>
        <w:ind w:left="100" w:right="38" w:firstLine="300"/>
        <w:jc w:val="both"/>
        <w:rPr>
          <w:rFonts w:asciiTheme="majorBidi" w:eastAsia="Georgia" w:hAnsiTheme="majorBidi" w:cstheme="majorBidi"/>
          <w:sz w:val="28"/>
          <w:szCs w:val="28"/>
        </w:rPr>
      </w:pPr>
      <w:r w:rsidRPr="00A67DA8">
        <w:rPr>
          <w:rFonts w:asciiTheme="majorBidi" w:eastAsia="Georgia" w:hAnsiTheme="majorBidi" w:cstheme="majorBidi"/>
          <w:color w:val="231F20"/>
          <w:sz w:val="28"/>
          <w:szCs w:val="28"/>
        </w:rPr>
        <w:t>In contrast, MHC class II deficiency results in a profound failure of CD4 cell</w:t>
      </w:r>
    </w:p>
    <w:p w:rsidR="00A67DA8" w:rsidRPr="00A67DA8" w:rsidRDefault="00A67DA8" w:rsidP="003A365E">
      <w:pPr>
        <w:widowControl w:val="0"/>
        <w:autoSpaceDE w:val="0"/>
        <w:autoSpaceDN w:val="0"/>
        <w:bidi w:val="0"/>
        <w:spacing w:before="110" w:after="0"/>
        <w:ind w:left="100" w:right="111" w:hanging="1"/>
        <w:jc w:val="both"/>
        <w:rPr>
          <w:rFonts w:asciiTheme="majorBidi" w:eastAsia="Georgia" w:hAnsiTheme="majorBidi" w:cstheme="majorBidi"/>
          <w:sz w:val="28"/>
          <w:szCs w:val="28"/>
        </w:rPr>
      </w:pPr>
      <w:r w:rsidRPr="00A67DA8">
        <w:rPr>
          <w:rFonts w:asciiTheme="majorBidi" w:eastAsia="Georgia" w:hAnsiTheme="majorBidi" w:cstheme="majorBidi"/>
          <w:sz w:val="28"/>
          <w:szCs w:val="28"/>
        </w:rPr>
        <w:br w:type="column"/>
      </w:r>
      <w:proofErr w:type="gramStart"/>
      <w:r w:rsidRPr="003A365E">
        <w:rPr>
          <w:rFonts w:asciiTheme="majorBidi" w:eastAsia="Georgia" w:hAnsiTheme="majorBidi" w:cstheme="majorBidi"/>
          <w:color w:val="231F20"/>
          <w:sz w:val="28"/>
          <w:szCs w:val="28"/>
          <w:highlight w:val="yellow"/>
        </w:rPr>
        <w:lastRenderedPageBreak/>
        <w:t>functions</w:t>
      </w:r>
      <w:proofErr w:type="gramEnd"/>
      <w:r w:rsidRPr="003A365E">
        <w:rPr>
          <w:rFonts w:asciiTheme="majorBidi" w:eastAsia="Georgia" w:hAnsiTheme="majorBidi" w:cstheme="majorBidi"/>
          <w:color w:val="231F20"/>
          <w:sz w:val="28"/>
          <w:szCs w:val="28"/>
          <w:highlight w:val="yellow"/>
        </w:rPr>
        <w:t xml:space="preserve">. </w:t>
      </w:r>
      <w:proofErr w:type="gramStart"/>
      <w:r w:rsidRPr="003A365E">
        <w:rPr>
          <w:rFonts w:asciiTheme="majorBidi" w:eastAsia="Georgia" w:hAnsiTheme="majorBidi" w:cstheme="majorBidi"/>
          <w:color w:val="231F20"/>
          <w:sz w:val="28"/>
          <w:szCs w:val="28"/>
          <w:highlight w:val="yellow"/>
        </w:rPr>
        <w:t xml:space="preserve">Lack of </w:t>
      </w:r>
      <w:proofErr w:type="spellStart"/>
      <w:r w:rsidRPr="003A365E">
        <w:rPr>
          <w:rFonts w:asciiTheme="majorBidi" w:eastAsia="Georgia" w:hAnsiTheme="majorBidi" w:cstheme="majorBidi"/>
          <w:color w:val="231F20"/>
          <w:sz w:val="28"/>
          <w:szCs w:val="28"/>
          <w:highlight w:val="yellow"/>
        </w:rPr>
        <w:t>thymic</w:t>
      </w:r>
      <w:proofErr w:type="spellEnd"/>
      <w:r w:rsidRPr="003A365E">
        <w:rPr>
          <w:rFonts w:asciiTheme="majorBidi" w:eastAsia="Georgia" w:hAnsiTheme="majorBidi" w:cstheme="majorBidi"/>
          <w:color w:val="231F20"/>
          <w:sz w:val="28"/>
          <w:szCs w:val="28"/>
          <w:highlight w:val="yellow"/>
        </w:rPr>
        <w:t xml:space="preserve"> CD4</w:t>
      </w:r>
      <w:r w:rsidRPr="003A365E">
        <w:rPr>
          <w:rFonts w:asciiTheme="majorBidi" w:eastAsia="Georgia" w:hAnsiTheme="majorBidi" w:cstheme="majorBidi"/>
          <w:color w:val="231F20"/>
          <w:sz w:val="28"/>
          <w:szCs w:val="28"/>
          <w:highlight w:val="yellow"/>
          <w:vertAlign w:val="superscript"/>
        </w:rPr>
        <w:t>+</w:t>
      </w:r>
      <w:r w:rsidRPr="003A365E">
        <w:rPr>
          <w:rFonts w:asciiTheme="majorBidi" w:eastAsia="Georgia" w:hAnsiTheme="majorBidi" w:cstheme="majorBidi"/>
          <w:color w:val="231F20"/>
          <w:sz w:val="28"/>
          <w:szCs w:val="28"/>
          <w:highlight w:val="yellow"/>
        </w:rPr>
        <w:t xml:space="preserve"> CD8</w:t>
      </w:r>
      <w:r w:rsidRPr="003A365E">
        <w:rPr>
          <w:rFonts w:asciiTheme="majorBidi" w:eastAsia="Georgia" w:hAnsiTheme="majorBidi" w:cstheme="majorBidi"/>
          <w:color w:val="231F20"/>
          <w:sz w:val="28"/>
          <w:szCs w:val="28"/>
          <w:highlight w:val="yellow"/>
          <w:vertAlign w:val="superscript"/>
        </w:rPr>
        <w:t>−</w:t>
      </w:r>
      <w:r w:rsidRPr="003A365E">
        <w:rPr>
          <w:rFonts w:asciiTheme="majorBidi" w:eastAsia="Georgia" w:hAnsiTheme="majorBidi" w:cstheme="majorBidi"/>
          <w:color w:val="231F20"/>
          <w:sz w:val="28"/>
          <w:szCs w:val="28"/>
          <w:highlight w:val="yellow"/>
        </w:rPr>
        <w:t xml:space="preserve"> cell selection for survival results in peripheral CD4 </w:t>
      </w:r>
      <w:proofErr w:type="spellStart"/>
      <w:r w:rsidRPr="003A365E">
        <w:rPr>
          <w:rFonts w:asciiTheme="majorBidi" w:eastAsia="Georgia" w:hAnsiTheme="majorBidi" w:cstheme="majorBidi"/>
          <w:color w:val="231F20"/>
          <w:spacing w:val="2"/>
          <w:sz w:val="28"/>
          <w:szCs w:val="28"/>
          <w:highlight w:val="yellow"/>
        </w:rPr>
        <w:t>lymphopenia</w:t>
      </w:r>
      <w:proofErr w:type="spellEnd"/>
      <w:r w:rsidRPr="00A67DA8">
        <w:rPr>
          <w:rFonts w:asciiTheme="majorBidi" w:eastAsia="Georgia" w:hAnsiTheme="majorBidi" w:cstheme="majorBidi"/>
          <w:color w:val="231F20"/>
          <w:spacing w:val="2"/>
          <w:sz w:val="28"/>
          <w:szCs w:val="28"/>
        </w:rPr>
        <w:t>.</w:t>
      </w:r>
      <w:proofErr w:type="gramEnd"/>
      <w:r w:rsidRPr="00A67DA8">
        <w:rPr>
          <w:rFonts w:asciiTheme="majorBidi" w:eastAsia="Georgia" w:hAnsiTheme="majorBidi" w:cstheme="majorBidi"/>
          <w:color w:val="231F20"/>
          <w:spacing w:val="2"/>
          <w:sz w:val="28"/>
          <w:szCs w:val="28"/>
        </w:rPr>
        <w:t xml:space="preserve"> </w:t>
      </w:r>
      <w:r w:rsidRPr="003A365E">
        <w:rPr>
          <w:rFonts w:asciiTheme="majorBidi" w:eastAsia="Georgia" w:hAnsiTheme="majorBidi" w:cstheme="majorBidi"/>
          <w:color w:val="231F20"/>
          <w:spacing w:val="2"/>
          <w:sz w:val="28"/>
          <w:szCs w:val="28"/>
          <w:highlight w:val="yellow"/>
        </w:rPr>
        <w:t xml:space="preserve">Because </w:t>
      </w:r>
      <w:r w:rsidRPr="003A365E">
        <w:rPr>
          <w:rFonts w:asciiTheme="majorBidi" w:eastAsia="Georgia" w:hAnsiTheme="majorBidi" w:cstheme="majorBidi"/>
          <w:color w:val="231F20"/>
          <w:sz w:val="28"/>
          <w:szCs w:val="28"/>
          <w:highlight w:val="yellow"/>
        </w:rPr>
        <w:t xml:space="preserve">CD4 </w:t>
      </w:r>
      <w:r w:rsidRPr="003A365E">
        <w:rPr>
          <w:rFonts w:asciiTheme="majorBidi" w:eastAsia="Georgia" w:hAnsiTheme="majorBidi" w:cstheme="majorBidi"/>
          <w:color w:val="231F20"/>
          <w:spacing w:val="3"/>
          <w:sz w:val="28"/>
          <w:szCs w:val="28"/>
          <w:highlight w:val="yellow"/>
        </w:rPr>
        <w:t>func</w:t>
      </w:r>
      <w:r w:rsidRPr="003A365E">
        <w:rPr>
          <w:rFonts w:asciiTheme="majorBidi" w:eastAsia="Georgia" w:hAnsiTheme="majorBidi" w:cstheme="majorBidi"/>
          <w:color w:val="231F20"/>
          <w:sz w:val="28"/>
          <w:szCs w:val="28"/>
          <w:highlight w:val="yellow"/>
        </w:rPr>
        <w:t>tion is required for normal cell-mediated immunity</w:t>
      </w:r>
      <w:r w:rsidRPr="00A67DA8">
        <w:rPr>
          <w:rFonts w:asciiTheme="majorBidi" w:eastAsia="Georgia" w:hAnsiTheme="majorBidi" w:cstheme="majorBidi"/>
          <w:color w:val="231F20"/>
          <w:sz w:val="28"/>
          <w:szCs w:val="28"/>
        </w:rPr>
        <w:t xml:space="preserve">, as well as antibody production, MHC class II deficiency results in a severe form of SCID with a fatal outcome. </w:t>
      </w:r>
      <w:r w:rsidRPr="00A67DA8">
        <w:rPr>
          <w:rFonts w:asciiTheme="majorBidi" w:eastAsia="Georgia" w:hAnsiTheme="majorBidi" w:cstheme="majorBidi"/>
          <w:color w:val="231F20"/>
          <w:spacing w:val="-4"/>
          <w:sz w:val="28"/>
          <w:szCs w:val="28"/>
        </w:rPr>
        <w:t xml:space="preserve">MHC </w:t>
      </w:r>
      <w:r w:rsidRPr="00A67DA8">
        <w:rPr>
          <w:rFonts w:asciiTheme="majorBidi" w:eastAsia="Georgia" w:hAnsiTheme="majorBidi" w:cstheme="majorBidi"/>
          <w:color w:val="231F20"/>
          <w:sz w:val="28"/>
          <w:szCs w:val="28"/>
        </w:rPr>
        <w:t>class II deficiency is due to a mutation in one of four transcription factors (RFXAP, CIITA, RFX5, RFXANK), which regulate MHC class II</w:t>
      </w:r>
      <w:r w:rsidRPr="00A67DA8">
        <w:rPr>
          <w:rFonts w:asciiTheme="majorBidi" w:eastAsia="Georgia" w:hAnsiTheme="majorBidi" w:cstheme="majorBidi"/>
          <w:color w:val="231F20"/>
          <w:spacing w:val="2"/>
          <w:sz w:val="28"/>
          <w:szCs w:val="28"/>
        </w:rPr>
        <w:t xml:space="preserve"> </w:t>
      </w:r>
      <w:r w:rsidRPr="00A67DA8">
        <w:rPr>
          <w:rFonts w:asciiTheme="majorBidi" w:eastAsia="Georgia" w:hAnsiTheme="majorBidi" w:cstheme="majorBidi"/>
          <w:color w:val="231F20"/>
          <w:sz w:val="28"/>
          <w:szCs w:val="28"/>
        </w:rPr>
        <w:t>expression.</w:t>
      </w:r>
    </w:p>
    <w:p w:rsidR="00A67DA8" w:rsidRPr="00A67DA8" w:rsidRDefault="00A67DA8" w:rsidP="005B4258">
      <w:pPr>
        <w:widowControl w:val="0"/>
        <w:autoSpaceDE w:val="0"/>
        <w:autoSpaceDN w:val="0"/>
        <w:bidi w:val="0"/>
        <w:spacing w:before="8" w:after="0"/>
        <w:jc w:val="both"/>
        <w:rPr>
          <w:rFonts w:asciiTheme="majorBidi" w:eastAsia="Georgia" w:hAnsiTheme="majorBidi" w:cstheme="majorBidi"/>
          <w:sz w:val="28"/>
          <w:szCs w:val="28"/>
        </w:rPr>
      </w:pPr>
    </w:p>
    <w:p w:rsidR="00A67DA8" w:rsidRPr="00A67DA8" w:rsidRDefault="00A67DA8" w:rsidP="005B4258">
      <w:pPr>
        <w:widowControl w:val="0"/>
        <w:autoSpaceDE w:val="0"/>
        <w:autoSpaceDN w:val="0"/>
        <w:bidi w:val="0"/>
        <w:spacing w:after="0"/>
        <w:ind w:left="100"/>
        <w:jc w:val="both"/>
        <w:rPr>
          <w:rFonts w:asciiTheme="majorBidi" w:eastAsia="Georgia" w:hAnsiTheme="majorBidi" w:cstheme="majorBidi"/>
          <w:sz w:val="28"/>
          <w:szCs w:val="28"/>
        </w:rPr>
      </w:pPr>
      <w:r w:rsidRPr="00A67DA8">
        <w:rPr>
          <w:rFonts w:asciiTheme="majorBidi" w:eastAsia="Georgia" w:hAnsiTheme="majorBidi" w:cstheme="majorBidi"/>
          <w:color w:val="231F20"/>
          <w:w w:val="85"/>
          <w:sz w:val="28"/>
          <w:szCs w:val="28"/>
        </w:rPr>
        <w:t>TREATMENT OF SCID</w:t>
      </w:r>
    </w:p>
    <w:p w:rsidR="00A67DA8" w:rsidRPr="009F0EAD" w:rsidRDefault="00A67DA8" w:rsidP="005B4258">
      <w:pPr>
        <w:widowControl w:val="0"/>
        <w:autoSpaceDE w:val="0"/>
        <w:autoSpaceDN w:val="0"/>
        <w:bidi w:val="0"/>
        <w:spacing w:before="50" w:after="0"/>
        <w:ind w:left="100"/>
        <w:jc w:val="both"/>
        <w:rPr>
          <w:rFonts w:asciiTheme="majorBidi" w:eastAsia="Georgia" w:hAnsiTheme="majorBidi" w:cstheme="majorBidi"/>
          <w:b/>
          <w:bCs/>
          <w:sz w:val="28"/>
          <w:szCs w:val="28"/>
        </w:rPr>
      </w:pPr>
      <w:r w:rsidRPr="009F0EAD">
        <w:rPr>
          <w:rFonts w:asciiTheme="majorBidi" w:eastAsia="Georgia" w:hAnsiTheme="majorBidi" w:cstheme="majorBidi"/>
          <w:b/>
          <w:bCs/>
          <w:color w:val="231F20"/>
          <w:w w:val="90"/>
          <w:sz w:val="28"/>
          <w:szCs w:val="28"/>
        </w:rPr>
        <w:t>Hematopoietic Stem Cell Transplantation</w:t>
      </w:r>
    </w:p>
    <w:p w:rsidR="00A67DA8" w:rsidRPr="00A67DA8" w:rsidRDefault="00A67DA8" w:rsidP="005B4258">
      <w:pPr>
        <w:widowControl w:val="0"/>
        <w:autoSpaceDE w:val="0"/>
        <w:autoSpaceDN w:val="0"/>
        <w:bidi w:val="0"/>
        <w:spacing w:before="54" w:after="0"/>
        <w:ind w:left="100" w:right="112" w:firstLine="300"/>
        <w:jc w:val="both"/>
        <w:rPr>
          <w:rFonts w:asciiTheme="majorBidi" w:eastAsia="Georgia" w:hAnsiTheme="majorBidi" w:cstheme="majorBidi"/>
          <w:sz w:val="28"/>
          <w:szCs w:val="28"/>
        </w:rPr>
      </w:pPr>
      <w:r w:rsidRPr="009F0EAD">
        <w:rPr>
          <w:rFonts w:asciiTheme="majorBidi" w:eastAsia="Georgia" w:hAnsiTheme="majorBidi" w:cstheme="majorBidi"/>
          <w:b/>
          <w:bCs/>
          <w:color w:val="231F20"/>
          <w:sz w:val="28"/>
          <w:szCs w:val="28"/>
        </w:rPr>
        <w:t>Untreated SCID is invariably fatal in</w:t>
      </w:r>
      <w:r w:rsidRPr="00A67DA8">
        <w:rPr>
          <w:rFonts w:asciiTheme="majorBidi" w:eastAsia="Georgia" w:hAnsiTheme="majorBidi" w:cstheme="majorBidi"/>
          <w:color w:val="231F20"/>
          <w:sz w:val="28"/>
          <w:szCs w:val="28"/>
        </w:rPr>
        <w:t xml:space="preserve"> early infancy. Once a diagnosis of SCID is confirmed, irrespective of the molecular diagnosis, </w:t>
      </w:r>
      <w:r w:rsidRPr="009F0EAD">
        <w:rPr>
          <w:rFonts w:asciiTheme="majorBidi" w:eastAsia="Georgia" w:hAnsiTheme="majorBidi" w:cstheme="majorBidi"/>
          <w:color w:val="231F20"/>
          <w:sz w:val="28"/>
          <w:szCs w:val="28"/>
          <w:highlight w:val="yellow"/>
        </w:rPr>
        <w:t>HSCT from a human leucocyte antigen (HLA-) identical or</w:t>
      </w:r>
      <w:r w:rsidRPr="009F0EAD">
        <w:rPr>
          <w:rFonts w:asciiTheme="majorBidi" w:eastAsia="Georgia" w:hAnsiTheme="majorBidi" w:cstheme="majorBidi"/>
          <w:color w:val="231F20"/>
          <w:spacing w:val="-33"/>
          <w:sz w:val="28"/>
          <w:szCs w:val="28"/>
          <w:highlight w:val="yellow"/>
        </w:rPr>
        <w:t xml:space="preserve"> </w:t>
      </w:r>
      <w:proofErr w:type="spellStart"/>
      <w:r w:rsidRPr="009F0EAD">
        <w:rPr>
          <w:rFonts w:asciiTheme="majorBidi" w:eastAsia="Georgia" w:hAnsiTheme="majorBidi" w:cstheme="majorBidi"/>
          <w:color w:val="231F20"/>
          <w:sz w:val="28"/>
          <w:szCs w:val="28"/>
          <w:highlight w:val="yellow"/>
        </w:rPr>
        <w:t>haplo</w:t>
      </w:r>
      <w:proofErr w:type="spellEnd"/>
      <w:r w:rsidRPr="009F0EAD">
        <w:rPr>
          <w:rFonts w:asciiTheme="majorBidi" w:eastAsia="Georgia" w:hAnsiTheme="majorBidi" w:cstheme="majorBidi"/>
          <w:color w:val="231F20"/>
          <w:sz w:val="28"/>
          <w:szCs w:val="28"/>
          <w:highlight w:val="yellow"/>
        </w:rPr>
        <w:t>-identical family donor is the treatment of choic</w:t>
      </w:r>
      <w:r w:rsidRPr="00A67DA8">
        <w:rPr>
          <w:rFonts w:asciiTheme="majorBidi" w:eastAsia="Georgia" w:hAnsiTheme="majorBidi" w:cstheme="majorBidi"/>
          <w:color w:val="231F20"/>
          <w:sz w:val="28"/>
          <w:szCs w:val="28"/>
        </w:rPr>
        <w:t xml:space="preserve">e. Treatment of SCID with HSCT before 3.5 months of age results in good </w:t>
      </w:r>
      <w:r w:rsidRPr="00A67DA8">
        <w:rPr>
          <w:rFonts w:asciiTheme="majorBidi" w:eastAsia="Georgia" w:hAnsiTheme="majorBidi" w:cstheme="majorBidi"/>
          <w:color w:val="231F20"/>
          <w:spacing w:val="2"/>
          <w:sz w:val="28"/>
          <w:szCs w:val="28"/>
        </w:rPr>
        <w:t xml:space="preserve">immune </w:t>
      </w:r>
      <w:r w:rsidRPr="00A67DA8">
        <w:rPr>
          <w:rFonts w:asciiTheme="majorBidi" w:eastAsia="Georgia" w:hAnsiTheme="majorBidi" w:cstheme="majorBidi"/>
          <w:color w:val="231F20"/>
          <w:sz w:val="28"/>
          <w:szCs w:val="28"/>
        </w:rPr>
        <w:t>reconstitution and 95 percent survive long term.</w:t>
      </w:r>
      <w:r w:rsidRPr="00A67DA8">
        <w:rPr>
          <w:rFonts w:asciiTheme="majorBidi" w:eastAsia="Georgia" w:hAnsiTheme="majorBidi" w:cstheme="majorBidi"/>
          <w:color w:val="231F20"/>
          <w:spacing w:val="-11"/>
          <w:sz w:val="28"/>
          <w:szCs w:val="28"/>
        </w:rPr>
        <w:t xml:space="preserve"> </w:t>
      </w:r>
      <w:r w:rsidRPr="00A67DA8">
        <w:rPr>
          <w:rFonts w:asciiTheme="majorBidi" w:eastAsia="Georgia" w:hAnsiTheme="majorBidi" w:cstheme="majorBidi"/>
          <w:color w:val="231F20"/>
          <w:sz w:val="28"/>
          <w:szCs w:val="28"/>
        </w:rPr>
        <w:t>Delay</w:t>
      </w:r>
      <w:r w:rsidRPr="00A67DA8">
        <w:rPr>
          <w:rFonts w:asciiTheme="majorBidi" w:eastAsia="Georgia" w:hAnsiTheme="majorBidi" w:cstheme="majorBidi"/>
          <w:color w:val="231F20"/>
          <w:spacing w:val="-10"/>
          <w:sz w:val="28"/>
          <w:szCs w:val="28"/>
        </w:rPr>
        <w:t xml:space="preserve"> </w:t>
      </w:r>
      <w:r w:rsidRPr="00A67DA8">
        <w:rPr>
          <w:rFonts w:asciiTheme="majorBidi" w:eastAsia="Georgia" w:hAnsiTheme="majorBidi" w:cstheme="majorBidi"/>
          <w:color w:val="231F20"/>
          <w:sz w:val="28"/>
          <w:szCs w:val="28"/>
        </w:rPr>
        <w:t>in</w:t>
      </w:r>
      <w:r w:rsidRPr="00A67DA8">
        <w:rPr>
          <w:rFonts w:asciiTheme="majorBidi" w:eastAsia="Georgia" w:hAnsiTheme="majorBidi" w:cstheme="majorBidi"/>
          <w:color w:val="231F20"/>
          <w:spacing w:val="-11"/>
          <w:sz w:val="28"/>
          <w:szCs w:val="28"/>
        </w:rPr>
        <w:t xml:space="preserve"> </w:t>
      </w:r>
      <w:r w:rsidRPr="00A67DA8">
        <w:rPr>
          <w:rFonts w:asciiTheme="majorBidi" w:eastAsia="Georgia" w:hAnsiTheme="majorBidi" w:cstheme="majorBidi"/>
          <w:color w:val="231F20"/>
          <w:sz w:val="28"/>
          <w:szCs w:val="28"/>
        </w:rPr>
        <w:t>treatment,</w:t>
      </w:r>
      <w:r w:rsidRPr="00A67DA8">
        <w:rPr>
          <w:rFonts w:asciiTheme="majorBidi" w:eastAsia="Georgia" w:hAnsiTheme="majorBidi" w:cstheme="majorBidi"/>
          <w:color w:val="231F20"/>
          <w:spacing w:val="-10"/>
          <w:sz w:val="28"/>
          <w:szCs w:val="28"/>
        </w:rPr>
        <w:t xml:space="preserve"> </w:t>
      </w:r>
      <w:r w:rsidRPr="00A67DA8">
        <w:rPr>
          <w:rFonts w:asciiTheme="majorBidi" w:eastAsia="Georgia" w:hAnsiTheme="majorBidi" w:cstheme="majorBidi"/>
          <w:color w:val="231F20"/>
          <w:sz w:val="28"/>
          <w:szCs w:val="28"/>
        </w:rPr>
        <w:t>or</w:t>
      </w:r>
      <w:r w:rsidRPr="00A67DA8">
        <w:rPr>
          <w:rFonts w:asciiTheme="majorBidi" w:eastAsia="Georgia" w:hAnsiTheme="majorBidi" w:cstheme="majorBidi"/>
          <w:color w:val="231F20"/>
          <w:spacing w:val="-11"/>
          <w:sz w:val="28"/>
          <w:szCs w:val="28"/>
        </w:rPr>
        <w:t xml:space="preserve"> </w:t>
      </w:r>
      <w:r w:rsidRPr="00A67DA8">
        <w:rPr>
          <w:rFonts w:asciiTheme="majorBidi" w:eastAsia="Georgia" w:hAnsiTheme="majorBidi" w:cstheme="majorBidi"/>
          <w:color w:val="231F20"/>
          <w:sz w:val="28"/>
          <w:szCs w:val="28"/>
        </w:rPr>
        <w:t>the</w:t>
      </w:r>
      <w:r w:rsidRPr="00A67DA8">
        <w:rPr>
          <w:rFonts w:asciiTheme="majorBidi" w:eastAsia="Georgia" w:hAnsiTheme="majorBidi" w:cstheme="majorBidi"/>
          <w:color w:val="231F20"/>
          <w:spacing w:val="-10"/>
          <w:sz w:val="28"/>
          <w:szCs w:val="28"/>
        </w:rPr>
        <w:t xml:space="preserve"> </w:t>
      </w:r>
      <w:r w:rsidRPr="00A67DA8">
        <w:rPr>
          <w:rFonts w:asciiTheme="majorBidi" w:eastAsia="Georgia" w:hAnsiTheme="majorBidi" w:cstheme="majorBidi"/>
          <w:color w:val="231F20"/>
          <w:sz w:val="28"/>
          <w:szCs w:val="28"/>
        </w:rPr>
        <w:t>occurrence of</w:t>
      </w:r>
      <w:r w:rsidRPr="00A67DA8">
        <w:rPr>
          <w:rFonts w:asciiTheme="majorBidi" w:eastAsia="Georgia" w:hAnsiTheme="majorBidi" w:cstheme="majorBidi"/>
          <w:color w:val="231F20"/>
          <w:spacing w:val="-25"/>
          <w:sz w:val="28"/>
          <w:szCs w:val="28"/>
        </w:rPr>
        <w:t xml:space="preserve"> </w:t>
      </w:r>
      <w:r w:rsidRPr="00A67DA8">
        <w:rPr>
          <w:rFonts w:asciiTheme="majorBidi" w:eastAsia="Georgia" w:hAnsiTheme="majorBidi" w:cstheme="majorBidi"/>
          <w:color w:val="231F20"/>
          <w:sz w:val="28"/>
          <w:szCs w:val="28"/>
        </w:rPr>
        <w:t>infection,</w:t>
      </w:r>
      <w:r w:rsidRPr="00A67DA8">
        <w:rPr>
          <w:rFonts w:asciiTheme="majorBidi" w:eastAsia="Georgia" w:hAnsiTheme="majorBidi" w:cstheme="majorBidi"/>
          <w:color w:val="231F20"/>
          <w:spacing w:val="-24"/>
          <w:sz w:val="28"/>
          <w:szCs w:val="28"/>
        </w:rPr>
        <w:t xml:space="preserve"> </w:t>
      </w:r>
      <w:r w:rsidRPr="00A67DA8">
        <w:rPr>
          <w:rFonts w:asciiTheme="majorBidi" w:eastAsia="Georgia" w:hAnsiTheme="majorBidi" w:cstheme="majorBidi"/>
          <w:color w:val="231F20"/>
          <w:sz w:val="28"/>
          <w:szCs w:val="28"/>
        </w:rPr>
        <w:t>impairs</w:t>
      </w:r>
      <w:r w:rsidRPr="00A67DA8">
        <w:rPr>
          <w:rFonts w:asciiTheme="majorBidi" w:eastAsia="Georgia" w:hAnsiTheme="majorBidi" w:cstheme="majorBidi"/>
          <w:color w:val="231F20"/>
          <w:spacing w:val="-25"/>
          <w:sz w:val="28"/>
          <w:szCs w:val="28"/>
        </w:rPr>
        <w:t xml:space="preserve"> </w:t>
      </w:r>
      <w:r w:rsidRPr="00A67DA8">
        <w:rPr>
          <w:rFonts w:asciiTheme="majorBidi" w:eastAsia="Georgia" w:hAnsiTheme="majorBidi" w:cstheme="majorBidi"/>
          <w:color w:val="231F20"/>
          <w:sz w:val="28"/>
          <w:szCs w:val="28"/>
        </w:rPr>
        <w:t>outcome.</w:t>
      </w:r>
      <w:r w:rsidRPr="00A67DA8">
        <w:rPr>
          <w:rFonts w:asciiTheme="majorBidi" w:eastAsia="Georgia" w:hAnsiTheme="majorBidi" w:cstheme="majorBidi"/>
          <w:color w:val="231F20"/>
          <w:spacing w:val="-24"/>
          <w:sz w:val="28"/>
          <w:szCs w:val="28"/>
        </w:rPr>
        <w:t xml:space="preserve"> </w:t>
      </w:r>
      <w:r w:rsidRPr="00A67DA8">
        <w:rPr>
          <w:rFonts w:asciiTheme="majorBidi" w:eastAsia="Georgia" w:hAnsiTheme="majorBidi" w:cstheme="majorBidi"/>
          <w:color w:val="231F20"/>
          <w:sz w:val="28"/>
          <w:szCs w:val="28"/>
        </w:rPr>
        <w:t>Infection</w:t>
      </w:r>
      <w:r w:rsidRPr="00A67DA8">
        <w:rPr>
          <w:rFonts w:asciiTheme="majorBidi" w:eastAsia="Georgia" w:hAnsiTheme="majorBidi" w:cstheme="majorBidi"/>
          <w:color w:val="231F20"/>
          <w:spacing w:val="-24"/>
          <w:sz w:val="28"/>
          <w:szCs w:val="28"/>
        </w:rPr>
        <w:t xml:space="preserve"> </w:t>
      </w:r>
      <w:r w:rsidRPr="009F0EAD">
        <w:rPr>
          <w:rFonts w:asciiTheme="majorBidi" w:eastAsia="Georgia" w:hAnsiTheme="majorBidi" w:cstheme="majorBidi"/>
          <w:color w:val="231F20"/>
          <w:sz w:val="28"/>
          <w:szCs w:val="28"/>
          <w:highlight w:val="yellow"/>
        </w:rPr>
        <w:t xml:space="preserve">and </w:t>
      </w:r>
      <w:proofErr w:type="spellStart"/>
      <w:r w:rsidRPr="009F0EAD">
        <w:rPr>
          <w:rFonts w:asciiTheme="majorBidi" w:eastAsia="Georgia" w:hAnsiTheme="majorBidi" w:cstheme="majorBidi"/>
          <w:color w:val="231F20"/>
          <w:sz w:val="28"/>
          <w:szCs w:val="28"/>
          <w:highlight w:val="yellow"/>
        </w:rPr>
        <w:t>GvHD</w:t>
      </w:r>
      <w:proofErr w:type="spellEnd"/>
      <w:r w:rsidRPr="009F0EAD">
        <w:rPr>
          <w:rFonts w:asciiTheme="majorBidi" w:eastAsia="Georgia" w:hAnsiTheme="majorBidi" w:cstheme="majorBidi"/>
          <w:color w:val="231F20"/>
          <w:sz w:val="28"/>
          <w:szCs w:val="28"/>
          <w:highlight w:val="yellow"/>
        </w:rPr>
        <w:t xml:space="preserve"> are the main complications follow- </w:t>
      </w:r>
      <w:proofErr w:type="spellStart"/>
      <w:r w:rsidRPr="009F0EAD">
        <w:rPr>
          <w:rFonts w:asciiTheme="majorBidi" w:eastAsia="Georgia" w:hAnsiTheme="majorBidi" w:cstheme="majorBidi"/>
          <w:color w:val="231F20"/>
          <w:sz w:val="28"/>
          <w:szCs w:val="28"/>
          <w:highlight w:val="yellow"/>
        </w:rPr>
        <w:t>ing</w:t>
      </w:r>
      <w:proofErr w:type="spellEnd"/>
      <w:r w:rsidRPr="009F0EAD">
        <w:rPr>
          <w:rFonts w:asciiTheme="majorBidi" w:eastAsia="Georgia" w:hAnsiTheme="majorBidi" w:cstheme="majorBidi"/>
          <w:color w:val="231F20"/>
          <w:sz w:val="28"/>
          <w:szCs w:val="28"/>
          <w:highlight w:val="yellow"/>
        </w:rPr>
        <w:t xml:space="preserve"> HSCT. N</w:t>
      </w:r>
      <w:r w:rsidRPr="00A67DA8">
        <w:rPr>
          <w:rFonts w:asciiTheme="majorBidi" w:eastAsia="Georgia" w:hAnsiTheme="majorBidi" w:cstheme="majorBidi"/>
          <w:color w:val="231F20"/>
          <w:sz w:val="28"/>
          <w:szCs w:val="28"/>
        </w:rPr>
        <w:t xml:space="preserve">orth American and European data indicate that long-term survival after transplants from HLA-matched unrelated donors was close </w:t>
      </w:r>
      <w:proofErr w:type="gramStart"/>
      <w:r w:rsidRPr="00A67DA8">
        <w:rPr>
          <w:rFonts w:asciiTheme="majorBidi" w:eastAsia="Georgia" w:hAnsiTheme="majorBidi" w:cstheme="majorBidi"/>
          <w:color w:val="231F20"/>
          <w:sz w:val="28"/>
          <w:szCs w:val="28"/>
        </w:rPr>
        <w:t>to  60</w:t>
      </w:r>
      <w:proofErr w:type="gramEnd"/>
      <w:r w:rsidRPr="00A67DA8">
        <w:rPr>
          <w:rFonts w:asciiTheme="majorBidi" w:eastAsia="Georgia" w:hAnsiTheme="majorBidi" w:cstheme="majorBidi"/>
          <w:color w:val="231F20"/>
          <w:sz w:val="28"/>
          <w:szCs w:val="28"/>
        </w:rPr>
        <w:t xml:space="preserve">  percent.  Review of European data between 1968 and 1999 indicates the progressive improvement of outcome, which is mainly because of</w:t>
      </w:r>
      <w:r w:rsidRPr="00A67DA8">
        <w:rPr>
          <w:rFonts w:asciiTheme="majorBidi" w:eastAsia="Georgia" w:hAnsiTheme="majorBidi" w:cstheme="majorBidi"/>
          <w:color w:val="231F20"/>
          <w:spacing w:val="-35"/>
          <w:sz w:val="28"/>
          <w:szCs w:val="28"/>
        </w:rPr>
        <w:t xml:space="preserve"> </w:t>
      </w:r>
      <w:r w:rsidRPr="00A67DA8">
        <w:rPr>
          <w:rFonts w:asciiTheme="majorBidi" w:eastAsia="Georgia" w:hAnsiTheme="majorBidi" w:cstheme="majorBidi"/>
          <w:color w:val="231F20"/>
          <w:sz w:val="28"/>
          <w:szCs w:val="28"/>
        </w:rPr>
        <w:t xml:space="preserve">better prevention of </w:t>
      </w:r>
      <w:proofErr w:type="spellStart"/>
      <w:r w:rsidRPr="00A67DA8">
        <w:rPr>
          <w:rFonts w:asciiTheme="majorBidi" w:eastAsia="Georgia" w:hAnsiTheme="majorBidi" w:cstheme="majorBidi"/>
          <w:color w:val="231F20"/>
          <w:sz w:val="28"/>
          <w:szCs w:val="28"/>
        </w:rPr>
        <w:t>GvHD</w:t>
      </w:r>
      <w:proofErr w:type="spellEnd"/>
      <w:r w:rsidRPr="00A67DA8">
        <w:rPr>
          <w:rFonts w:asciiTheme="majorBidi" w:eastAsia="Georgia" w:hAnsiTheme="majorBidi" w:cstheme="majorBidi"/>
          <w:color w:val="231F20"/>
          <w:sz w:val="28"/>
          <w:szCs w:val="28"/>
        </w:rPr>
        <w:t xml:space="preserve"> </w:t>
      </w:r>
      <w:proofErr w:type="gramStart"/>
      <w:r w:rsidRPr="00A67DA8">
        <w:rPr>
          <w:rFonts w:asciiTheme="majorBidi" w:eastAsia="Georgia" w:hAnsiTheme="majorBidi" w:cstheme="majorBidi"/>
          <w:color w:val="231F20"/>
          <w:sz w:val="28"/>
          <w:szCs w:val="28"/>
        </w:rPr>
        <w:t>and  the</w:t>
      </w:r>
      <w:proofErr w:type="gramEnd"/>
      <w:r w:rsidRPr="00A67DA8">
        <w:rPr>
          <w:rFonts w:asciiTheme="majorBidi" w:eastAsia="Georgia" w:hAnsiTheme="majorBidi" w:cstheme="majorBidi"/>
          <w:color w:val="231F20"/>
          <w:sz w:val="28"/>
          <w:szCs w:val="28"/>
        </w:rPr>
        <w:t xml:space="preserve">  treatment  of infection. Analysis of the outcome of European</w:t>
      </w:r>
      <w:r w:rsidRPr="00A67DA8">
        <w:rPr>
          <w:rFonts w:asciiTheme="majorBidi" w:eastAsia="Georgia" w:hAnsiTheme="majorBidi" w:cstheme="majorBidi"/>
          <w:color w:val="231F20"/>
          <w:spacing w:val="-20"/>
          <w:sz w:val="28"/>
          <w:szCs w:val="28"/>
        </w:rPr>
        <w:t xml:space="preserve"> </w:t>
      </w:r>
      <w:r w:rsidRPr="00A67DA8">
        <w:rPr>
          <w:rFonts w:asciiTheme="majorBidi" w:eastAsia="Georgia" w:hAnsiTheme="majorBidi" w:cstheme="majorBidi"/>
          <w:color w:val="231F20"/>
          <w:sz w:val="28"/>
          <w:szCs w:val="28"/>
        </w:rPr>
        <w:t>and</w:t>
      </w:r>
      <w:r w:rsidRPr="00A67DA8">
        <w:rPr>
          <w:rFonts w:asciiTheme="majorBidi" w:eastAsia="Georgia" w:hAnsiTheme="majorBidi" w:cstheme="majorBidi"/>
          <w:color w:val="231F20"/>
          <w:spacing w:val="-21"/>
          <w:sz w:val="28"/>
          <w:szCs w:val="28"/>
        </w:rPr>
        <w:t xml:space="preserve"> </w:t>
      </w:r>
      <w:r w:rsidRPr="00A67DA8">
        <w:rPr>
          <w:rFonts w:asciiTheme="majorBidi" w:eastAsia="Georgia" w:hAnsiTheme="majorBidi" w:cstheme="majorBidi"/>
          <w:color w:val="231F20"/>
          <w:sz w:val="28"/>
          <w:szCs w:val="28"/>
        </w:rPr>
        <w:t>U.S.</w:t>
      </w:r>
      <w:r w:rsidRPr="00A67DA8">
        <w:rPr>
          <w:rFonts w:asciiTheme="majorBidi" w:eastAsia="Georgia" w:hAnsiTheme="majorBidi" w:cstheme="majorBidi"/>
          <w:color w:val="231F20"/>
          <w:spacing w:val="-20"/>
          <w:sz w:val="28"/>
          <w:szCs w:val="28"/>
        </w:rPr>
        <w:t xml:space="preserve"> </w:t>
      </w:r>
      <w:r w:rsidRPr="00A67DA8">
        <w:rPr>
          <w:rFonts w:asciiTheme="majorBidi" w:eastAsia="Georgia" w:hAnsiTheme="majorBidi" w:cstheme="majorBidi"/>
          <w:color w:val="231F20"/>
          <w:sz w:val="28"/>
          <w:szCs w:val="28"/>
        </w:rPr>
        <w:t>bone</w:t>
      </w:r>
      <w:r w:rsidRPr="00A67DA8">
        <w:rPr>
          <w:rFonts w:asciiTheme="majorBidi" w:eastAsia="Georgia" w:hAnsiTheme="majorBidi" w:cstheme="majorBidi"/>
          <w:color w:val="231F20"/>
          <w:spacing w:val="-20"/>
          <w:sz w:val="28"/>
          <w:szCs w:val="28"/>
        </w:rPr>
        <w:t xml:space="preserve"> </w:t>
      </w:r>
      <w:r w:rsidRPr="00A67DA8">
        <w:rPr>
          <w:rFonts w:asciiTheme="majorBidi" w:eastAsia="Georgia" w:hAnsiTheme="majorBidi" w:cstheme="majorBidi"/>
          <w:color w:val="231F20"/>
          <w:sz w:val="28"/>
          <w:szCs w:val="28"/>
        </w:rPr>
        <w:t>marrow</w:t>
      </w:r>
      <w:r w:rsidRPr="00A67DA8">
        <w:rPr>
          <w:rFonts w:asciiTheme="majorBidi" w:eastAsia="Georgia" w:hAnsiTheme="majorBidi" w:cstheme="majorBidi"/>
          <w:color w:val="231F20"/>
          <w:spacing w:val="-20"/>
          <w:sz w:val="28"/>
          <w:szCs w:val="28"/>
        </w:rPr>
        <w:t xml:space="preserve"> </w:t>
      </w:r>
      <w:r w:rsidRPr="00A67DA8">
        <w:rPr>
          <w:rFonts w:asciiTheme="majorBidi" w:eastAsia="Georgia" w:hAnsiTheme="majorBidi" w:cstheme="majorBidi"/>
          <w:color w:val="231F20"/>
          <w:sz w:val="28"/>
          <w:szCs w:val="28"/>
        </w:rPr>
        <w:t>transplant programs for the treatment of SCID is ongoing and will be regularly</w:t>
      </w:r>
      <w:r w:rsidRPr="00A67DA8">
        <w:rPr>
          <w:rFonts w:asciiTheme="majorBidi" w:eastAsia="Georgia" w:hAnsiTheme="majorBidi" w:cstheme="majorBidi"/>
          <w:color w:val="231F20"/>
          <w:spacing w:val="19"/>
          <w:sz w:val="28"/>
          <w:szCs w:val="28"/>
        </w:rPr>
        <w:t xml:space="preserve"> </w:t>
      </w:r>
      <w:r w:rsidRPr="00A67DA8">
        <w:rPr>
          <w:rFonts w:asciiTheme="majorBidi" w:eastAsia="Georgia" w:hAnsiTheme="majorBidi" w:cstheme="majorBidi"/>
          <w:color w:val="231F20"/>
          <w:sz w:val="28"/>
          <w:szCs w:val="28"/>
        </w:rPr>
        <w:t>reported.</w:t>
      </w:r>
    </w:p>
    <w:p w:rsidR="00A67DA8" w:rsidRPr="00A67DA8" w:rsidRDefault="00A67DA8" w:rsidP="005B4258">
      <w:pPr>
        <w:widowControl w:val="0"/>
        <w:autoSpaceDE w:val="0"/>
        <w:autoSpaceDN w:val="0"/>
        <w:bidi w:val="0"/>
        <w:spacing w:before="3" w:after="0"/>
        <w:jc w:val="both"/>
        <w:rPr>
          <w:rFonts w:asciiTheme="majorBidi" w:eastAsia="Georgia" w:hAnsiTheme="majorBidi" w:cstheme="majorBidi"/>
          <w:sz w:val="28"/>
          <w:szCs w:val="28"/>
        </w:rPr>
      </w:pPr>
    </w:p>
    <w:p w:rsidR="00A67DA8" w:rsidRPr="00A67DA8" w:rsidRDefault="00A67DA8" w:rsidP="005B4258">
      <w:pPr>
        <w:widowControl w:val="0"/>
        <w:autoSpaceDE w:val="0"/>
        <w:autoSpaceDN w:val="0"/>
        <w:bidi w:val="0"/>
        <w:spacing w:before="1" w:after="0"/>
        <w:ind w:left="100"/>
        <w:jc w:val="both"/>
        <w:rPr>
          <w:rFonts w:asciiTheme="majorBidi" w:eastAsia="Georgia" w:hAnsiTheme="majorBidi" w:cstheme="majorBidi"/>
          <w:sz w:val="28"/>
          <w:szCs w:val="28"/>
        </w:rPr>
      </w:pPr>
      <w:r w:rsidRPr="00A67DA8">
        <w:rPr>
          <w:rFonts w:asciiTheme="majorBidi" w:eastAsia="Georgia" w:hAnsiTheme="majorBidi" w:cstheme="majorBidi"/>
          <w:color w:val="231F20"/>
          <w:w w:val="90"/>
          <w:sz w:val="28"/>
          <w:szCs w:val="28"/>
        </w:rPr>
        <w:t>Gene Therapy for SCID</w:t>
      </w:r>
    </w:p>
    <w:p w:rsidR="005B4258" w:rsidRPr="005B4258" w:rsidRDefault="00A67DA8" w:rsidP="005B4258">
      <w:pPr>
        <w:spacing w:before="90"/>
        <w:ind w:left="117" w:right="40"/>
        <w:jc w:val="both"/>
        <w:rPr>
          <w:rFonts w:asciiTheme="majorBidi" w:eastAsia="Georgia" w:hAnsiTheme="majorBidi" w:cstheme="majorBidi"/>
          <w:sz w:val="28"/>
          <w:szCs w:val="28"/>
        </w:rPr>
      </w:pPr>
      <w:r w:rsidRPr="005B4258">
        <w:rPr>
          <w:rFonts w:asciiTheme="majorBidi" w:eastAsia="Georgia" w:hAnsiTheme="majorBidi" w:cstheme="majorBidi"/>
          <w:color w:val="231F20"/>
          <w:sz w:val="28"/>
          <w:szCs w:val="28"/>
        </w:rPr>
        <w:t xml:space="preserve">Long-term immune reconstitution has been achieved in patients with SCID caused by the common </w:t>
      </w:r>
      <w:r w:rsidRPr="005B4258">
        <w:rPr>
          <w:rFonts w:asciiTheme="majorBidi" w:eastAsia="Georgia" w:hAnsiTheme="majorBidi" w:cstheme="majorBidi"/>
          <w:color w:val="231F20"/>
          <w:sz w:val="28"/>
          <w:szCs w:val="28"/>
        </w:rPr>
        <w:t>-chain deficiency or ADA deficiency, using gene therapy</w:t>
      </w:r>
      <w:r w:rsidR="005B4258" w:rsidRPr="005B4258">
        <w:rPr>
          <w:rFonts w:asciiTheme="majorBidi" w:eastAsia="Georgia" w:hAnsiTheme="majorBidi" w:cstheme="majorBidi"/>
          <w:sz w:val="28"/>
          <w:szCs w:val="28"/>
        </w:rPr>
        <w:t xml:space="preserve"> </w:t>
      </w:r>
      <w:r w:rsidR="005B4258" w:rsidRPr="005B4258">
        <w:rPr>
          <w:rFonts w:asciiTheme="majorBidi" w:eastAsia="Georgia" w:hAnsiTheme="majorBidi" w:cstheme="majorBidi"/>
          <w:noProof/>
          <w:sz w:val="28"/>
          <w:szCs w:val="28"/>
        </w:rPr>
        <mc:AlternateContent>
          <mc:Choice Requires="wpg">
            <w:drawing>
              <wp:anchor distT="0" distB="0" distL="114300" distR="114300" simplePos="0" relativeHeight="251667456" behindDoc="1" locked="0" layoutInCell="1" allowOverlap="1" wp14:anchorId="03F32563" wp14:editId="21EE0070">
                <wp:simplePos x="0" y="0"/>
                <wp:positionH relativeFrom="page">
                  <wp:posOffset>0</wp:posOffset>
                </wp:positionH>
                <wp:positionV relativeFrom="page">
                  <wp:posOffset>0</wp:posOffset>
                </wp:positionV>
                <wp:extent cx="5713730" cy="8866505"/>
                <wp:effectExtent l="0" t="0" r="0" b="0"/>
                <wp:wrapNone/>
                <wp:docPr id="1539" name="Group 4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13730" cy="8866505"/>
                          <a:chOff x="0" y="0"/>
                          <a:chExt cx="8998" cy="13963"/>
                        </a:xfrm>
                      </wpg:grpSpPr>
                      <wps:wsp>
                        <wps:cNvPr id="1540" name="Line 471"/>
                        <wps:cNvCnPr/>
                        <wps:spPr bwMode="auto">
                          <a:xfrm>
                            <a:off x="713" y="13004"/>
                            <a:ext cx="8284"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1541" name="Rectangle 472"/>
                        <wps:cNvSpPr>
                          <a:spLocks noChangeArrowheads="1"/>
                        </wps:cNvSpPr>
                        <wps:spPr bwMode="auto">
                          <a:xfrm>
                            <a:off x="0" y="0"/>
                            <a:ext cx="718" cy="13963"/>
                          </a:xfrm>
                          <a:prstGeom prst="rect">
                            <a:avLst/>
                          </a:prstGeom>
                          <a:solidFill>
                            <a:srgbClr val="B0291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70" o:spid="_x0000_s1026" style="position:absolute;left:0;text-align:left;margin-left:0;margin-top:0;width:449.9pt;height:698.15pt;z-index:-251649024;mso-position-horizontal-relative:page;mso-position-vertical-relative:page" coordsize="8998,139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">
                <v:line id="Line 471" o:spid="_x0000_s1027" style="position:absolute;visibility:visible;mso-wrap-style:square" from="713,13004" to="8997,130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yxK+8YAAADdAAAADwAAAGRycy9kb3ducmV2LnhtbESPTU/CQBCG7yb+h82QeDGwFZCQykKM&#10;RsGjlRCPk+7QNnRn6+5Ky79nDibeZjLvxzOrzeBadaYQG88GHiYZKOLS24YrA/uvt/ESVEzIFlvP&#10;ZOBCETbr25sV5tb3/EnnIlVKQjjmaKBOqcu1jmVNDuPEd8RyO/rgMMkaKm0D9hLuWj3NsoV22LA0&#10;1NjRS03lqfh1UhJ+svvXxfaj/57OfXF6nx18OzPmbjQ8P4FKNKR/8Z97ZwX/cS788o2MoNdX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ssSvvGAAAA3QAAAA8AAAAAAAAA&#10;AAAAAAAAoQIAAGRycy9kb3ducmV2LnhtbFBLBQYAAAAABAAEAPkAAACUAwAAAAA=&#10;" strokecolor="#231f20" strokeweight="1pt"/>
                <v:rect id="Rectangle 472" o:spid="_x0000_s1028" style="position:absolute;width:718;height:139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eciysQA&#10;AADdAAAADwAAAGRycy9kb3ducmV2LnhtbERP22rCQBB9F/oPyxT6phtT04boKqVFEXyQWj9gyE4u&#10;bXY2za4x7de7guDbHM51FqvBNKKnztWWFUwnEQji3OqaSwXHr/U4BeE8ssbGMin4Iwer5cNogZm2&#10;Z/6k/uBLEULYZaig8r7NpHR5RQbdxLbEgStsZ9AH2JVSd3gO4aaRcRS9SIM1h4YKW3qvKP85nIyC&#10;3+RfFkn6vN+Q6ePXevcRS/et1NPj8DYH4Wnwd/HNvdVhfjKbwvWbcIJcX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XnIsrEAAAA3QAAAA8AAAAAAAAAAAAAAAAAmAIAAGRycy9k&#10;b3ducmV2LnhtbFBLBQYAAAAABAAEAPUAAACJAwAAAAA=&#10;" fillcolor="#b0291a" stroked="f"/>
                <w10:wrap anchorx="page" anchory="page"/>
              </v:group>
            </w:pict>
          </mc:Fallback>
        </mc:AlternateContent>
      </w:r>
      <w:proofErr w:type="gramStart"/>
      <w:r w:rsidR="005B4258" w:rsidRPr="005B4258">
        <w:rPr>
          <w:rFonts w:asciiTheme="majorBidi" w:eastAsia="Georgia" w:hAnsiTheme="majorBidi" w:cstheme="majorBidi"/>
          <w:color w:val="231F20"/>
          <w:sz w:val="28"/>
          <w:szCs w:val="28"/>
        </w:rPr>
        <w:t>This</w:t>
      </w:r>
      <w:proofErr w:type="gramEnd"/>
      <w:r w:rsidR="005B4258" w:rsidRPr="005B4258">
        <w:rPr>
          <w:rFonts w:asciiTheme="majorBidi" w:eastAsia="Georgia" w:hAnsiTheme="majorBidi" w:cstheme="majorBidi"/>
          <w:color w:val="231F20"/>
          <w:sz w:val="28"/>
          <w:szCs w:val="28"/>
        </w:rPr>
        <w:t xml:space="preserve"> was achieved by ex vivo gene transfer to hematopoietic stem cells isolated from the patient’s bone marrow. These gene- reconstituted stem cells were </w:t>
      </w:r>
      <w:proofErr w:type="spellStart"/>
      <w:r w:rsidR="005B4258" w:rsidRPr="005B4258">
        <w:rPr>
          <w:rFonts w:asciiTheme="majorBidi" w:eastAsia="Georgia" w:hAnsiTheme="majorBidi" w:cstheme="majorBidi"/>
          <w:color w:val="231F20"/>
          <w:spacing w:val="-2"/>
          <w:sz w:val="28"/>
          <w:szCs w:val="28"/>
        </w:rPr>
        <w:t>retransfused</w:t>
      </w:r>
      <w:proofErr w:type="spellEnd"/>
      <w:r w:rsidR="005B4258" w:rsidRPr="005B4258">
        <w:rPr>
          <w:rFonts w:asciiTheme="majorBidi" w:eastAsia="Georgia" w:hAnsiTheme="majorBidi" w:cstheme="majorBidi"/>
          <w:color w:val="231F20"/>
          <w:spacing w:val="-2"/>
          <w:sz w:val="28"/>
          <w:szCs w:val="28"/>
        </w:rPr>
        <w:t xml:space="preserve"> </w:t>
      </w:r>
      <w:r w:rsidR="005B4258" w:rsidRPr="005B4258">
        <w:rPr>
          <w:rFonts w:asciiTheme="majorBidi" w:eastAsia="Georgia" w:hAnsiTheme="majorBidi" w:cstheme="majorBidi"/>
          <w:color w:val="231F20"/>
          <w:sz w:val="28"/>
          <w:szCs w:val="28"/>
        </w:rPr>
        <w:t xml:space="preserve">into the patient. To date, gene therapy </w:t>
      </w:r>
      <w:r w:rsidR="005B4258" w:rsidRPr="005B4258">
        <w:rPr>
          <w:rFonts w:asciiTheme="majorBidi" w:eastAsia="Georgia" w:hAnsiTheme="majorBidi" w:cstheme="majorBidi"/>
          <w:color w:val="231F20"/>
          <w:spacing w:val="-5"/>
          <w:sz w:val="28"/>
          <w:szCs w:val="28"/>
        </w:rPr>
        <w:t xml:space="preserve">has </w:t>
      </w:r>
      <w:r w:rsidR="005B4258" w:rsidRPr="005B4258">
        <w:rPr>
          <w:rFonts w:asciiTheme="majorBidi" w:eastAsia="Georgia" w:hAnsiTheme="majorBidi" w:cstheme="majorBidi"/>
          <w:color w:val="231F20"/>
          <w:sz w:val="28"/>
          <w:szCs w:val="28"/>
        </w:rPr>
        <w:t>been</w:t>
      </w:r>
      <w:r w:rsidR="005B4258" w:rsidRPr="005B4258">
        <w:rPr>
          <w:rFonts w:asciiTheme="majorBidi" w:eastAsia="Georgia" w:hAnsiTheme="majorBidi" w:cstheme="majorBidi"/>
          <w:color w:val="231F20"/>
          <w:spacing w:val="-11"/>
          <w:sz w:val="28"/>
          <w:szCs w:val="28"/>
        </w:rPr>
        <w:t xml:space="preserve"> </w:t>
      </w:r>
      <w:r w:rsidR="005B4258" w:rsidRPr="005B4258">
        <w:rPr>
          <w:rFonts w:asciiTheme="majorBidi" w:eastAsia="Georgia" w:hAnsiTheme="majorBidi" w:cstheme="majorBidi"/>
          <w:color w:val="231F20"/>
          <w:sz w:val="28"/>
          <w:szCs w:val="28"/>
        </w:rPr>
        <w:t>restricted</w:t>
      </w:r>
      <w:r w:rsidR="005B4258" w:rsidRPr="005B4258">
        <w:rPr>
          <w:rFonts w:asciiTheme="majorBidi" w:eastAsia="Georgia" w:hAnsiTheme="majorBidi" w:cstheme="majorBidi"/>
          <w:color w:val="231F20"/>
          <w:spacing w:val="-11"/>
          <w:sz w:val="28"/>
          <w:szCs w:val="28"/>
        </w:rPr>
        <w:t xml:space="preserve"> </w:t>
      </w:r>
      <w:r w:rsidR="005B4258" w:rsidRPr="005B4258">
        <w:rPr>
          <w:rFonts w:asciiTheme="majorBidi" w:eastAsia="Georgia" w:hAnsiTheme="majorBidi" w:cstheme="majorBidi"/>
          <w:color w:val="231F20"/>
          <w:sz w:val="28"/>
          <w:szCs w:val="28"/>
        </w:rPr>
        <w:t>to</w:t>
      </w:r>
      <w:r w:rsidR="005B4258" w:rsidRPr="005B4258">
        <w:rPr>
          <w:rFonts w:asciiTheme="majorBidi" w:eastAsia="Georgia" w:hAnsiTheme="majorBidi" w:cstheme="majorBidi"/>
          <w:color w:val="231F20"/>
          <w:spacing w:val="-10"/>
          <w:sz w:val="28"/>
          <w:szCs w:val="28"/>
        </w:rPr>
        <w:t xml:space="preserve"> </w:t>
      </w:r>
      <w:r w:rsidR="005B4258" w:rsidRPr="005B4258">
        <w:rPr>
          <w:rFonts w:asciiTheme="majorBidi" w:eastAsia="Georgia" w:hAnsiTheme="majorBidi" w:cstheme="majorBidi"/>
          <w:color w:val="231F20"/>
          <w:sz w:val="28"/>
          <w:szCs w:val="28"/>
        </w:rPr>
        <w:t>patients</w:t>
      </w:r>
      <w:r w:rsidR="005B4258" w:rsidRPr="005B4258">
        <w:rPr>
          <w:rFonts w:asciiTheme="majorBidi" w:eastAsia="Georgia" w:hAnsiTheme="majorBidi" w:cstheme="majorBidi"/>
          <w:color w:val="231F20"/>
          <w:spacing w:val="-11"/>
          <w:sz w:val="28"/>
          <w:szCs w:val="28"/>
        </w:rPr>
        <w:t xml:space="preserve"> </w:t>
      </w:r>
      <w:r w:rsidR="005B4258" w:rsidRPr="005B4258">
        <w:rPr>
          <w:rFonts w:asciiTheme="majorBidi" w:eastAsia="Georgia" w:hAnsiTheme="majorBidi" w:cstheme="majorBidi"/>
          <w:color w:val="231F20"/>
          <w:sz w:val="28"/>
          <w:szCs w:val="28"/>
        </w:rPr>
        <w:t>without</w:t>
      </w:r>
      <w:r w:rsidR="005B4258" w:rsidRPr="005B4258">
        <w:rPr>
          <w:rFonts w:asciiTheme="majorBidi" w:eastAsia="Georgia" w:hAnsiTheme="majorBidi" w:cstheme="majorBidi"/>
          <w:color w:val="231F20"/>
          <w:spacing w:val="-10"/>
          <w:sz w:val="28"/>
          <w:szCs w:val="28"/>
        </w:rPr>
        <w:t xml:space="preserve"> </w:t>
      </w:r>
      <w:r w:rsidR="005B4258" w:rsidRPr="005B4258">
        <w:rPr>
          <w:rFonts w:asciiTheme="majorBidi" w:eastAsia="Georgia" w:hAnsiTheme="majorBidi" w:cstheme="majorBidi"/>
          <w:color w:val="231F20"/>
          <w:sz w:val="28"/>
          <w:szCs w:val="28"/>
        </w:rPr>
        <w:t>an</w:t>
      </w:r>
      <w:r w:rsidR="005B4258" w:rsidRPr="005B4258">
        <w:rPr>
          <w:rFonts w:asciiTheme="majorBidi" w:eastAsia="Georgia" w:hAnsiTheme="majorBidi" w:cstheme="majorBidi"/>
          <w:color w:val="231F20"/>
          <w:spacing w:val="-11"/>
          <w:sz w:val="28"/>
          <w:szCs w:val="28"/>
        </w:rPr>
        <w:t xml:space="preserve"> </w:t>
      </w:r>
      <w:r w:rsidR="005B4258" w:rsidRPr="005B4258">
        <w:rPr>
          <w:rFonts w:asciiTheme="majorBidi" w:eastAsia="Georgia" w:hAnsiTheme="majorBidi" w:cstheme="majorBidi"/>
          <w:color w:val="231F20"/>
          <w:spacing w:val="-4"/>
          <w:sz w:val="28"/>
          <w:szCs w:val="28"/>
        </w:rPr>
        <w:t xml:space="preserve">HLA- </w:t>
      </w:r>
      <w:r w:rsidR="005B4258" w:rsidRPr="005B4258">
        <w:rPr>
          <w:rFonts w:asciiTheme="majorBidi" w:eastAsia="Georgia" w:hAnsiTheme="majorBidi" w:cstheme="majorBidi"/>
          <w:color w:val="231F20"/>
          <w:sz w:val="28"/>
          <w:szCs w:val="28"/>
        </w:rPr>
        <w:t>matched family</w:t>
      </w:r>
      <w:r w:rsidR="005B4258" w:rsidRPr="005B4258">
        <w:rPr>
          <w:rFonts w:asciiTheme="majorBidi" w:eastAsia="Georgia" w:hAnsiTheme="majorBidi" w:cstheme="majorBidi"/>
          <w:color w:val="231F20"/>
          <w:spacing w:val="2"/>
          <w:sz w:val="28"/>
          <w:szCs w:val="28"/>
        </w:rPr>
        <w:t xml:space="preserve"> </w:t>
      </w:r>
      <w:r w:rsidR="005B4258" w:rsidRPr="005B4258">
        <w:rPr>
          <w:rFonts w:asciiTheme="majorBidi" w:eastAsia="Georgia" w:hAnsiTheme="majorBidi" w:cstheme="majorBidi"/>
          <w:color w:val="231F20"/>
          <w:sz w:val="28"/>
          <w:szCs w:val="28"/>
        </w:rPr>
        <w:t>donor.</w:t>
      </w:r>
    </w:p>
    <w:p w:rsidR="005B4258" w:rsidRPr="005B4258" w:rsidRDefault="005B4258" w:rsidP="005B4258">
      <w:pPr>
        <w:widowControl w:val="0"/>
        <w:autoSpaceDE w:val="0"/>
        <w:autoSpaceDN w:val="0"/>
        <w:bidi w:val="0"/>
        <w:spacing w:before="3" w:after="0"/>
        <w:ind w:left="117" w:right="38" w:firstLine="300"/>
        <w:jc w:val="both"/>
        <w:rPr>
          <w:rFonts w:asciiTheme="majorBidi" w:eastAsia="Georgia" w:hAnsiTheme="majorBidi" w:cstheme="majorBidi"/>
          <w:sz w:val="28"/>
          <w:szCs w:val="28"/>
        </w:rPr>
      </w:pPr>
      <w:r w:rsidRPr="005B4258">
        <w:rPr>
          <w:rFonts w:asciiTheme="majorBidi" w:eastAsia="Georgia" w:hAnsiTheme="majorBidi" w:cstheme="majorBidi"/>
          <w:color w:val="231F20"/>
          <w:sz w:val="28"/>
          <w:szCs w:val="28"/>
        </w:rPr>
        <w:t>Several</w:t>
      </w:r>
      <w:r w:rsidRPr="005B4258">
        <w:rPr>
          <w:rFonts w:asciiTheme="majorBidi" w:eastAsia="Georgia" w:hAnsiTheme="majorBidi" w:cstheme="majorBidi"/>
          <w:color w:val="231F20"/>
          <w:spacing w:val="-12"/>
          <w:sz w:val="28"/>
          <w:szCs w:val="28"/>
        </w:rPr>
        <w:t xml:space="preserve"> </w:t>
      </w:r>
      <w:r w:rsidRPr="005B4258">
        <w:rPr>
          <w:rFonts w:asciiTheme="majorBidi" w:eastAsia="Georgia" w:hAnsiTheme="majorBidi" w:cstheme="majorBidi"/>
          <w:color w:val="231F20"/>
          <w:sz w:val="28"/>
          <w:szCs w:val="28"/>
        </w:rPr>
        <w:t>cases</w:t>
      </w:r>
      <w:r w:rsidRPr="005B4258">
        <w:rPr>
          <w:rFonts w:asciiTheme="majorBidi" w:eastAsia="Georgia" w:hAnsiTheme="majorBidi" w:cstheme="majorBidi"/>
          <w:color w:val="231F20"/>
          <w:spacing w:val="-11"/>
          <w:sz w:val="28"/>
          <w:szCs w:val="28"/>
        </w:rPr>
        <w:t xml:space="preserve"> </w:t>
      </w:r>
      <w:r w:rsidRPr="005B4258">
        <w:rPr>
          <w:rFonts w:asciiTheme="majorBidi" w:eastAsia="Georgia" w:hAnsiTheme="majorBidi" w:cstheme="majorBidi"/>
          <w:color w:val="231F20"/>
          <w:sz w:val="28"/>
          <w:szCs w:val="28"/>
        </w:rPr>
        <w:t>of</w:t>
      </w:r>
      <w:r w:rsidRPr="005B4258">
        <w:rPr>
          <w:rFonts w:asciiTheme="majorBidi" w:eastAsia="Georgia" w:hAnsiTheme="majorBidi" w:cstheme="majorBidi"/>
          <w:color w:val="231F20"/>
          <w:spacing w:val="-11"/>
          <w:sz w:val="28"/>
          <w:szCs w:val="28"/>
        </w:rPr>
        <w:t xml:space="preserve"> </w:t>
      </w:r>
      <w:r w:rsidRPr="005B4258">
        <w:rPr>
          <w:rFonts w:asciiTheme="majorBidi" w:eastAsia="Georgia" w:hAnsiTheme="majorBidi" w:cstheme="majorBidi"/>
          <w:color w:val="231F20"/>
          <w:sz w:val="28"/>
          <w:szCs w:val="28"/>
        </w:rPr>
        <w:t>leukemia</w:t>
      </w:r>
      <w:r w:rsidRPr="005B4258">
        <w:rPr>
          <w:rFonts w:asciiTheme="majorBidi" w:eastAsia="Georgia" w:hAnsiTheme="majorBidi" w:cstheme="majorBidi"/>
          <w:color w:val="231F20"/>
          <w:spacing w:val="-11"/>
          <w:sz w:val="28"/>
          <w:szCs w:val="28"/>
        </w:rPr>
        <w:t xml:space="preserve"> </w:t>
      </w:r>
      <w:r w:rsidRPr="005B4258">
        <w:rPr>
          <w:rFonts w:asciiTheme="majorBidi" w:eastAsia="Georgia" w:hAnsiTheme="majorBidi" w:cstheme="majorBidi"/>
          <w:color w:val="231F20"/>
          <w:sz w:val="28"/>
          <w:szCs w:val="28"/>
        </w:rPr>
        <w:t>have</w:t>
      </w:r>
      <w:r w:rsidRPr="005B4258">
        <w:rPr>
          <w:rFonts w:asciiTheme="majorBidi" w:eastAsia="Georgia" w:hAnsiTheme="majorBidi" w:cstheme="majorBidi"/>
          <w:color w:val="231F20"/>
          <w:spacing w:val="-11"/>
          <w:sz w:val="28"/>
          <w:szCs w:val="28"/>
        </w:rPr>
        <w:t xml:space="preserve"> </w:t>
      </w:r>
      <w:r w:rsidRPr="005B4258">
        <w:rPr>
          <w:rFonts w:asciiTheme="majorBidi" w:eastAsia="Georgia" w:hAnsiTheme="majorBidi" w:cstheme="majorBidi"/>
          <w:color w:val="231F20"/>
          <w:sz w:val="28"/>
          <w:szCs w:val="28"/>
        </w:rPr>
        <w:t xml:space="preserve">occurred </w:t>
      </w:r>
      <w:r w:rsidRPr="005B4258">
        <w:rPr>
          <w:rFonts w:asciiTheme="majorBidi" w:eastAsia="Georgia" w:hAnsiTheme="majorBidi" w:cstheme="majorBidi"/>
          <w:color w:val="231F20"/>
          <w:spacing w:val="3"/>
          <w:sz w:val="28"/>
          <w:szCs w:val="28"/>
        </w:rPr>
        <w:t xml:space="preserve">among </w:t>
      </w:r>
      <w:r w:rsidRPr="005B4258">
        <w:rPr>
          <w:rFonts w:asciiTheme="majorBidi" w:eastAsia="Georgia" w:hAnsiTheme="majorBidi" w:cstheme="majorBidi"/>
          <w:color w:val="231F20"/>
          <w:spacing w:val="3"/>
          <w:sz w:val="28"/>
          <w:szCs w:val="28"/>
        </w:rPr>
        <w:t xml:space="preserve">-chain-deficient patients </w:t>
      </w:r>
      <w:r w:rsidRPr="005B4258">
        <w:rPr>
          <w:rFonts w:asciiTheme="majorBidi" w:eastAsia="Georgia" w:hAnsiTheme="majorBidi" w:cstheme="majorBidi"/>
          <w:color w:val="231F20"/>
          <w:spacing w:val="4"/>
          <w:sz w:val="28"/>
          <w:szCs w:val="28"/>
        </w:rPr>
        <w:t xml:space="preserve">who </w:t>
      </w:r>
      <w:r w:rsidRPr="005B4258">
        <w:rPr>
          <w:rFonts w:asciiTheme="majorBidi" w:eastAsia="Georgia" w:hAnsiTheme="majorBidi" w:cstheme="majorBidi"/>
          <w:color w:val="231F20"/>
          <w:sz w:val="28"/>
          <w:szCs w:val="28"/>
        </w:rPr>
        <w:t xml:space="preserve">received gene therapy. In these cases, the retroviral vector had integrated close </w:t>
      </w:r>
      <w:proofErr w:type="gramStart"/>
      <w:r w:rsidRPr="005B4258">
        <w:rPr>
          <w:rFonts w:asciiTheme="majorBidi" w:eastAsia="Georgia" w:hAnsiTheme="majorBidi" w:cstheme="majorBidi"/>
          <w:color w:val="231F20"/>
          <w:spacing w:val="-5"/>
          <w:sz w:val="28"/>
          <w:szCs w:val="28"/>
        </w:rPr>
        <w:t xml:space="preserve">to  </w:t>
      </w:r>
      <w:r w:rsidRPr="005B4258">
        <w:rPr>
          <w:rFonts w:asciiTheme="majorBidi" w:eastAsia="Georgia" w:hAnsiTheme="majorBidi" w:cstheme="majorBidi"/>
          <w:color w:val="231F20"/>
          <w:sz w:val="28"/>
          <w:szCs w:val="28"/>
        </w:rPr>
        <w:t>the</w:t>
      </w:r>
      <w:proofErr w:type="gramEnd"/>
      <w:r w:rsidRPr="005B4258">
        <w:rPr>
          <w:rFonts w:asciiTheme="majorBidi" w:eastAsia="Georgia" w:hAnsiTheme="majorBidi" w:cstheme="majorBidi"/>
          <w:color w:val="231F20"/>
          <w:sz w:val="28"/>
          <w:szCs w:val="28"/>
        </w:rPr>
        <w:t xml:space="preserve"> LMO2 proto-oncogene in the leukemia clone, leading to aberrant transcription and expression of LMO2. Because of this setback, clinical trials of gene therapy for SCID are being carefully evaluated, and more experience is </w:t>
      </w:r>
      <w:r w:rsidRPr="005B4258">
        <w:rPr>
          <w:rFonts w:asciiTheme="majorBidi" w:eastAsia="Georgia" w:hAnsiTheme="majorBidi" w:cstheme="majorBidi"/>
          <w:color w:val="231F20"/>
          <w:sz w:val="28"/>
          <w:szCs w:val="28"/>
        </w:rPr>
        <w:lastRenderedPageBreak/>
        <w:t xml:space="preserve">required before </w:t>
      </w:r>
      <w:r w:rsidRPr="005B4258">
        <w:rPr>
          <w:rFonts w:asciiTheme="majorBidi" w:eastAsia="Georgia" w:hAnsiTheme="majorBidi" w:cstheme="majorBidi"/>
          <w:color w:val="231F20"/>
          <w:spacing w:val="2"/>
          <w:sz w:val="28"/>
          <w:szCs w:val="28"/>
        </w:rPr>
        <w:t xml:space="preserve">the </w:t>
      </w:r>
      <w:r w:rsidRPr="005B4258">
        <w:rPr>
          <w:rFonts w:asciiTheme="majorBidi" w:eastAsia="Georgia" w:hAnsiTheme="majorBidi" w:cstheme="majorBidi"/>
          <w:color w:val="231F20"/>
          <w:sz w:val="28"/>
          <w:szCs w:val="28"/>
        </w:rPr>
        <w:t>definitive role of gene therapy in SCID is established.</w:t>
      </w:r>
    </w:p>
    <w:p w:rsidR="005B4258" w:rsidRPr="005B4258" w:rsidRDefault="005B4258" w:rsidP="005B4258">
      <w:pPr>
        <w:widowControl w:val="0"/>
        <w:autoSpaceDE w:val="0"/>
        <w:autoSpaceDN w:val="0"/>
        <w:bidi w:val="0"/>
        <w:spacing w:before="1" w:after="0"/>
        <w:jc w:val="both"/>
        <w:rPr>
          <w:rFonts w:asciiTheme="majorBidi" w:eastAsia="Georgia" w:hAnsiTheme="majorBidi" w:cstheme="majorBidi"/>
          <w:sz w:val="28"/>
          <w:szCs w:val="28"/>
        </w:rPr>
      </w:pPr>
    </w:p>
    <w:p w:rsidR="005B4258" w:rsidRPr="005B4258" w:rsidRDefault="005B4258" w:rsidP="005B4258">
      <w:pPr>
        <w:widowControl w:val="0"/>
        <w:autoSpaceDE w:val="0"/>
        <w:autoSpaceDN w:val="0"/>
        <w:bidi w:val="0"/>
        <w:spacing w:after="0"/>
        <w:ind w:left="117"/>
        <w:jc w:val="both"/>
        <w:outlineLvl w:val="2"/>
        <w:rPr>
          <w:rFonts w:asciiTheme="majorBidi" w:eastAsia="Arial" w:hAnsiTheme="majorBidi" w:cstheme="majorBidi"/>
          <w:b/>
          <w:bCs/>
          <w:sz w:val="28"/>
          <w:szCs w:val="28"/>
        </w:rPr>
      </w:pPr>
      <w:proofErr w:type="spellStart"/>
      <w:r w:rsidRPr="005B4258">
        <w:rPr>
          <w:rFonts w:asciiTheme="majorBidi" w:eastAsia="Arial" w:hAnsiTheme="majorBidi" w:cstheme="majorBidi"/>
          <w:b/>
          <w:bCs/>
          <w:color w:val="00678F"/>
          <w:spacing w:val="4"/>
          <w:w w:val="85"/>
          <w:sz w:val="28"/>
          <w:szCs w:val="28"/>
        </w:rPr>
        <w:t>DiGeorge’s</w:t>
      </w:r>
      <w:proofErr w:type="spellEnd"/>
      <w:r w:rsidRPr="005B4258">
        <w:rPr>
          <w:rFonts w:asciiTheme="majorBidi" w:eastAsia="Arial" w:hAnsiTheme="majorBidi" w:cstheme="majorBidi"/>
          <w:b/>
          <w:bCs/>
          <w:color w:val="00678F"/>
          <w:spacing w:val="-20"/>
          <w:w w:val="85"/>
          <w:sz w:val="28"/>
          <w:szCs w:val="28"/>
        </w:rPr>
        <w:t xml:space="preserve"> </w:t>
      </w:r>
      <w:r w:rsidRPr="005B4258">
        <w:rPr>
          <w:rFonts w:asciiTheme="majorBidi" w:eastAsia="Arial" w:hAnsiTheme="majorBidi" w:cstheme="majorBidi"/>
          <w:b/>
          <w:bCs/>
          <w:color w:val="00678F"/>
          <w:spacing w:val="4"/>
          <w:w w:val="85"/>
          <w:sz w:val="28"/>
          <w:szCs w:val="28"/>
        </w:rPr>
        <w:t>Syndrome</w:t>
      </w:r>
      <w:r w:rsidRPr="005B4258">
        <w:rPr>
          <w:rFonts w:asciiTheme="majorBidi" w:eastAsia="Arial" w:hAnsiTheme="majorBidi" w:cstheme="majorBidi"/>
          <w:b/>
          <w:bCs/>
          <w:color w:val="00678F"/>
          <w:spacing w:val="-20"/>
          <w:w w:val="85"/>
          <w:sz w:val="28"/>
          <w:szCs w:val="28"/>
        </w:rPr>
        <w:t xml:space="preserve"> </w:t>
      </w:r>
      <w:r w:rsidRPr="005B4258">
        <w:rPr>
          <w:rFonts w:asciiTheme="majorBidi" w:eastAsia="Arial" w:hAnsiTheme="majorBidi" w:cstheme="majorBidi"/>
          <w:b/>
          <w:bCs/>
          <w:color w:val="00678F"/>
          <w:spacing w:val="4"/>
          <w:w w:val="85"/>
          <w:sz w:val="28"/>
          <w:szCs w:val="28"/>
        </w:rPr>
        <w:t>(</w:t>
      </w:r>
      <w:proofErr w:type="spellStart"/>
      <w:r w:rsidRPr="005B4258">
        <w:rPr>
          <w:rFonts w:asciiTheme="majorBidi" w:eastAsia="Arial" w:hAnsiTheme="majorBidi" w:cstheme="majorBidi"/>
          <w:b/>
          <w:bCs/>
          <w:color w:val="00678F"/>
          <w:spacing w:val="4"/>
          <w:w w:val="85"/>
          <w:sz w:val="28"/>
          <w:szCs w:val="28"/>
        </w:rPr>
        <w:t>Thymic</w:t>
      </w:r>
      <w:proofErr w:type="spellEnd"/>
      <w:r w:rsidRPr="005B4258">
        <w:rPr>
          <w:rFonts w:asciiTheme="majorBidi" w:eastAsia="Arial" w:hAnsiTheme="majorBidi" w:cstheme="majorBidi"/>
          <w:b/>
          <w:bCs/>
          <w:color w:val="00678F"/>
          <w:spacing w:val="-19"/>
          <w:w w:val="85"/>
          <w:sz w:val="28"/>
          <w:szCs w:val="28"/>
        </w:rPr>
        <w:t xml:space="preserve"> </w:t>
      </w:r>
      <w:r w:rsidRPr="005B4258">
        <w:rPr>
          <w:rFonts w:asciiTheme="majorBidi" w:eastAsia="Arial" w:hAnsiTheme="majorBidi" w:cstheme="majorBidi"/>
          <w:b/>
          <w:bCs/>
          <w:color w:val="00678F"/>
          <w:spacing w:val="5"/>
          <w:w w:val="85"/>
          <w:sz w:val="28"/>
          <w:szCs w:val="28"/>
        </w:rPr>
        <w:t>Aplasia)</w:t>
      </w:r>
    </w:p>
    <w:p w:rsidR="005B4258" w:rsidRPr="005B4258" w:rsidRDefault="005B4258" w:rsidP="009F0EAD">
      <w:pPr>
        <w:widowControl w:val="0"/>
        <w:autoSpaceDE w:val="0"/>
        <w:autoSpaceDN w:val="0"/>
        <w:bidi w:val="0"/>
        <w:spacing w:before="188" w:after="0"/>
        <w:ind w:left="117" w:right="39"/>
        <w:jc w:val="both"/>
        <w:rPr>
          <w:rFonts w:asciiTheme="majorBidi" w:eastAsia="Georgia" w:hAnsiTheme="majorBidi" w:cstheme="majorBidi"/>
          <w:sz w:val="28"/>
          <w:szCs w:val="28"/>
        </w:rPr>
      </w:pPr>
      <w:proofErr w:type="spellStart"/>
      <w:r w:rsidRPr="009F0EAD">
        <w:rPr>
          <w:rFonts w:asciiTheme="majorBidi" w:eastAsia="Georgia" w:hAnsiTheme="majorBidi" w:cstheme="majorBidi"/>
          <w:color w:val="231F20"/>
          <w:sz w:val="28"/>
          <w:szCs w:val="28"/>
          <w:highlight w:val="yellow"/>
        </w:rPr>
        <w:t>DiGeorge’s</w:t>
      </w:r>
      <w:proofErr w:type="spellEnd"/>
      <w:r w:rsidRPr="009F0EAD">
        <w:rPr>
          <w:rFonts w:asciiTheme="majorBidi" w:eastAsia="Georgia" w:hAnsiTheme="majorBidi" w:cstheme="majorBidi"/>
          <w:color w:val="231F20"/>
          <w:sz w:val="28"/>
          <w:szCs w:val="28"/>
          <w:highlight w:val="yellow"/>
        </w:rPr>
        <w:t xml:space="preserve"> syndrome (DGS) is secondary to a </w:t>
      </w:r>
      <w:proofErr w:type="spellStart"/>
      <w:r w:rsidRPr="009F0EAD">
        <w:rPr>
          <w:rFonts w:asciiTheme="majorBidi" w:eastAsia="Georgia" w:hAnsiTheme="majorBidi" w:cstheme="majorBidi"/>
          <w:color w:val="231F20"/>
          <w:sz w:val="28"/>
          <w:szCs w:val="28"/>
          <w:highlight w:val="yellow"/>
        </w:rPr>
        <w:t>hemizygous</w:t>
      </w:r>
      <w:proofErr w:type="spellEnd"/>
      <w:r w:rsidRPr="009F0EAD">
        <w:rPr>
          <w:rFonts w:asciiTheme="majorBidi" w:eastAsia="Georgia" w:hAnsiTheme="majorBidi" w:cstheme="majorBidi"/>
          <w:color w:val="231F20"/>
          <w:sz w:val="28"/>
          <w:szCs w:val="28"/>
          <w:highlight w:val="yellow"/>
        </w:rPr>
        <w:t xml:space="preserve"> deletion of the short arm of chromosome 22 (DEL 22q. 11.2). This chromosomal defect causes a complex inherited syndrome characterized by cardiac malformations, </w:t>
      </w:r>
      <w:proofErr w:type="spellStart"/>
      <w:r w:rsidRPr="009F0EAD">
        <w:rPr>
          <w:rFonts w:asciiTheme="majorBidi" w:eastAsia="Georgia" w:hAnsiTheme="majorBidi" w:cstheme="majorBidi"/>
          <w:color w:val="231F20"/>
          <w:sz w:val="28"/>
          <w:szCs w:val="28"/>
          <w:highlight w:val="yellow"/>
        </w:rPr>
        <w:t>thymic</w:t>
      </w:r>
      <w:proofErr w:type="spellEnd"/>
      <w:r w:rsidRPr="009F0EAD">
        <w:rPr>
          <w:rFonts w:asciiTheme="majorBidi" w:eastAsia="Georgia" w:hAnsiTheme="majorBidi" w:cstheme="majorBidi"/>
          <w:color w:val="231F20"/>
          <w:sz w:val="28"/>
          <w:szCs w:val="28"/>
          <w:highlight w:val="yellow"/>
        </w:rPr>
        <w:t xml:space="preserve"> hypoplasia, </w:t>
      </w:r>
      <w:proofErr w:type="spellStart"/>
      <w:proofErr w:type="gramStart"/>
      <w:r w:rsidRPr="009F0EAD">
        <w:rPr>
          <w:rFonts w:asciiTheme="majorBidi" w:eastAsia="Georgia" w:hAnsiTheme="majorBidi" w:cstheme="majorBidi"/>
          <w:color w:val="231F20"/>
          <w:sz w:val="28"/>
          <w:szCs w:val="28"/>
          <w:highlight w:val="yellow"/>
        </w:rPr>
        <w:t>palatopharyngeal</w:t>
      </w:r>
      <w:proofErr w:type="spellEnd"/>
      <w:proofErr w:type="gramEnd"/>
      <w:r w:rsidRPr="009F0EAD">
        <w:rPr>
          <w:rFonts w:asciiTheme="majorBidi" w:eastAsia="Georgia" w:hAnsiTheme="majorBidi" w:cstheme="majorBidi"/>
          <w:color w:val="231F20"/>
          <w:sz w:val="28"/>
          <w:szCs w:val="28"/>
          <w:highlight w:val="yellow"/>
        </w:rPr>
        <w:t xml:space="preserve"> abnormalities with </w:t>
      </w:r>
      <w:r w:rsidRPr="009F0EAD">
        <w:rPr>
          <w:rFonts w:asciiTheme="majorBidi" w:eastAsia="Georgia" w:hAnsiTheme="majorBidi" w:cstheme="majorBidi"/>
          <w:color w:val="231F20"/>
          <w:spacing w:val="2"/>
          <w:sz w:val="28"/>
          <w:szCs w:val="28"/>
          <w:highlight w:val="yellow"/>
        </w:rPr>
        <w:t xml:space="preserve">associated </w:t>
      </w:r>
      <w:proofErr w:type="spellStart"/>
      <w:r w:rsidRPr="009F0EAD">
        <w:rPr>
          <w:rFonts w:asciiTheme="majorBidi" w:eastAsia="Georgia" w:hAnsiTheme="majorBidi" w:cstheme="majorBidi"/>
          <w:color w:val="231F20"/>
          <w:spacing w:val="2"/>
          <w:sz w:val="28"/>
          <w:szCs w:val="28"/>
          <w:highlight w:val="yellow"/>
        </w:rPr>
        <w:t>velopharyngeal</w:t>
      </w:r>
      <w:proofErr w:type="spellEnd"/>
      <w:r w:rsidRPr="009F0EAD">
        <w:rPr>
          <w:rFonts w:asciiTheme="majorBidi" w:eastAsia="Georgia" w:hAnsiTheme="majorBidi" w:cstheme="majorBidi"/>
          <w:color w:val="231F20"/>
          <w:spacing w:val="2"/>
          <w:sz w:val="28"/>
          <w:szCs w:val="28"/>
          <w:highlight w:val="yellow"/>
        </w:rPr>
        <w:t xml:space="preserve"> </w:t>
      </w:r>
      <w:r w:rsidRPr="009F0EAD">
        <w:rPr>
          <w:rFonts w:asciiTheme="majorBidi" w:eastAsia="Georgia" w:hAnsiTheme="majorBidi" w:cstheme="majorBidi"/>
          <w:color w:val="231F20"/>
          <w:spacing w:val="3"/>
          <w:sz w:val="28"/>
          <w:szCs w:val="28"/>
          <w:highlight w:val="yellow"/>
        </w:rPr>
        <w:t>dysfunction</w:t>
      </w:r>
      <w:r w:rsidRPr="005B4258">
        <w:rPr>
          <w:rFonts w:asciiTheme="majorBidi" w:eastAsia="Georgia" w:hAnsiTheme="majorBidi" w:cstheme="majorBidi"/>
          <w:color w:val="231F20"/>
          <w:spacing w:val="3"/>
          <w:sz w:val="28"/>
          <w:szCs w:val="28"/>
        </w:rPr>
        <w:t xml:space="preserve">, </w:t>
      </w:r>
      <w:proofErr w:type="spellStart"/>
      <w:r w:rsidRPr="005B4258">
        <w:rPr>
          <w:rFonts w:asciiTheme="majorBidi" w:eastAsia="Georgia" w:hAnsiTheme="majorBidi" w:cstheme="majorBidi"/>
          <w:color w:val="231F20"/>
          <w:sz w:val="28"/>
          <w:szCs w:val="28"/>
        </w:rPr>
        <w:t>hypoparathyroidism</w:t>
      </w:r>
      <w:proofErr w:type="spellEnd"/>
      <w:r w:rsidRPr="005B4258">
        <w:rPr>
          <w:rFonts w:asciiTheme="majorBidi" w:eastAsia="Georgia" w:hAnsiTheme="majorBidi" w:cstheme="majorBidi"/>
          <w:color w:val="231F20"/>
          <w:sz w:val="28"/>
          <w:szCs w:val="28"/>
        </w:rPr>
        <w:t xml:space="preserve">, and facial </w:t>
      </w:r>
      <w:proofErr w:type="spellStart"/>
      <w:r w:rsidRPr="005B4258">
        <w:rPr>
          <w:rFonts w:asciiTheme="majorBidi" w:eastAsia="Georgia" w:hAnsiTheme="majorBidi" w:cstheme="majorBidi"/>
          <w:color w:val="231F20"/>
          <w:sz w:val="28"/>
          <w:szCs w:val="28"/>
        </w:rPr>
        <w:t>dysmorphism</w:t>
      </w:r>
      <w:proofErr w:type="spellEnd"/>
      <w:r w:rsidRPr="005B4258">
        <w:rPr>
          <w:rFonts w:asciiTheme="majorBidi" w:eastAsia="Georgia" w:hAnsiTheme="majorBidi" w:cstheme="majorBidi"/>
          <w:color w:val="231F20"/>
          <w:sz w:val="28"/>
          <w:szCs w:val="28"/>
        </w:rPr>
        <w:t>. The 22q deletion has an incidence of approximately 1 in 2,500 live births.</w:t>
      </w:r>
      <w:r w:rsidRPr="005B4258">
        <w:rPr>
          <w:rFonts w:asciiTheme="majorBidi" w:eastAsia="Georgia" w:hAnsiTheme="majorBidi" w:cstheme="majorBidi"/>
          <w:color w:val="231F20"/>
          <w:spacing w:val="-20"/>
          <w:sz w:val="28"/>
          <w:szCs w:val="28"/>
        </w:rPr>
        <w:t xml:space="preserve"> </w:t>
      </w:r>
      <w:r w:rsidRPr="005B4258">
        <w:rPr>
          <w:rFonts w:asciiTheme="majorBidi" w:eastAsia="Georgia" w:hAnsiTheme="majorBidi" w:cstheme="majorBidi"/>
          <w:color w:val="231F20"/>
          <w:sz w:val="28"/>
          <w:szCs w:val="28"/>
        </w:rPr>
        <w:t xml:space="preserve">The </w:t>
      </w:r>
      <w:r w:rsidRPr="005B4258">
        <w:rPr>
          <w:rFonts w:asciiTheme="majorBidi" w:eastAsia="Georgia" w:hAnsiTheme="majorBidi" w:cstheme="majorBidi"/>
          <w:color w:val="231F20"/>
          <w:spacing w:val="2"/>
          <w:sz w:val="28"/>
          <w:szCs w:val="28"/>
        </w:rPr>
        <w:t xml:space="preserve">associated clinical phenotype </w:t>
      </w:r>
      <w:r w:rsidRPr="005B4258">
        <w:rPr>
          <w:rFonts w:asciiTheme="majorBidi" w:eastAsia="Georgia" w:hAnsiTheme="majorBidi" w:cstheme="majorBidi"/>
          <w:color w:val="231F20"/>
          <w:sz w:val="28"/>
          <w:szCs w:val="28"/>
        </w:rPr>
        <w:t xml:space="preserve">is highly variable. About 20 percent </w:t>
      </w:r>
      <w:proofErr w:type="gramStart"/>
      <w:r w:rsidRPr="005B4258">
        <w:rPr>
          <w:rFonts w:asciiTheme="majorBidi" w:eastAsia="Georgia" w:hAnsiTheme="majorBidi" w:cstheme="majorBidi"/>
          <w:color w:val="231F20"/>
          <w:sz w:val="28"/>
          <w:szCs w:val="28"/>
        </w:rPr>
        <w:t xml:space="preserve">of  </w:t>
      </w:r>
      <w:proofErr w:type="spellStart"/>
      <w:r w:rsidRPr="005B4258">
        <w:rPr>
          <w:rFonts w:asciiTheme="majorBidi" w:eastAsia="Georgia" w:hAnsiTheme="majorBidi" w:cstheme="majorBidi"/>
          <w:color w:val="231F20"/>
          <w:sz w:val="28"/>
          <w:szCs w:val="28"/>
        </w:rPr>
        <w:t>individu</w:t>
      </w:r>
      <w:proofErr w:type="spellEnd"/>
      <w:proofErr w:type="gramEnd"/>
      <w:r w:rsidRPr="005B4258">
        <w:rPr>
          <w:rFonts w:asciiTheme="majorBidi" w:eastAsia="Georgia" w:hAnsiTheme="majorBidi" w:cstheme="majorBidi"/>
          <w:color w:val="231F20"/>
          <w:sz w:val="28"/>
          <w:szCs w:val="28"/>
        </w:rPr>
        <w:t xml:space="preserve">-  </w:t>
      </w:r>
      <w:proofErr w:type="spellStart"/>
      <w:r w:rsidRPr="005B4258">
        <w:rPr>
          <w:rFonts w:asciiTheme="majorBidi" w:eastAsia="Georgia" w:hAnsiTheme="majorBidi" w:cstheme="majorBidi"/>
          <w:color w:val="231F20"/>
          <w:sz w:val="28"/>
          <w:szCs w:val="28"/>
        </w:rPr>
        <w:t>als</w:t>
      </w:r>
      <w:proofErr w:type="spellEnd"/>
      <w:r w:rsidRPr="005B4258">
        <w:rPr>
          <w:rFonts w:asciiTheme="majorBidi" w:eastAsia="Georgia" w:hAnsiTheme="majorBidi" w:cstheme="majorBidi"/>
          <w:color w:val="231F20"/>
          <w:sz w:val="28"/>
          <w:szCs w:val="28"/>
        </w:rPr>
        <w:t xml:space="preserve"> with 22q deletion have </w:t>
      </w:r>
      <w:proofErr w:type="spellStart"/>
      <w:r w:rsidRPr="005B4258">
        <w:rPr>
          <w:rFonts w:asciiTheme="majorBidi" w:eastAsia="Georgia" w:hAnsiTheme="majorBidi" w:cstheme="majorBidi"/>
          <w:color w:val="231F20"/>
          <w:sz w:val="28"/>
          <w:szCs w:val="28"/>
        </w:rPr>
        <w:t>thymic</w:t>
      </w:r>
      <w:proofErr w:type="spellEnd"/>
      <w:r w:rsidRPr="005B4258">
        <w:rPr>
          <w:rFonts w:asciiTheme="majorBidi" w:eastAsia="Georgia" w:hAnsiTheme="majorBidi" w:cstheme="majorBidi"/>
          <w:color w:val="231F20"/>
          <w:sz w:val="28"/>
          <w:szCs w:val="28"/>
        </w:rPr>
        <w:t xml:space="preserve"> aplasia, resulting in T </w:t>
      </w:r>
      <w:proofErr w:type="spellStart"/>
      <w:r w:rsidRPr="005B4258">
        <w:rPr>
          <w:rFonts w:asciiTheme="majorBidi" w:eastAsia="Georgia" w:hAnsiTheme="majorBidi" w:cstheme="majorBidi"/>
          <w:color w:val="231F20"/>
          <w:sz w:val="28"/>
          <w:szCs w:val="28"/>
        </w:rPr>
        <w:t>lymphopenia</w:t>
      </w:r>
      <w:proofErr w:type="spellEnd"/>
      <w:r w:rsidRPr="005B4258">
        <w:rPr>
          <w:rFonts w:asciiTheme="majorBidi" w:eastAsia="Georgia" w:hAnsiTheme="majorBidi" w:cstheme="majorBidi"/>
          <w:color w:val="231F20"/>
          <w:sz w:val="28"/>
          <w:szCs w:val="28"/>
        </w:rPr>
        <w:t xml:space="preserve"> and impaired CMI. In most such cases, the degree of </w:t>
      </w:r>
      <w:r w:rsidRPr="005B4258">
        <w:rPr>
          <w:rFonts w:asciiTheme="majorBidi" w:eastAsia="Georgia" w:hAnsiTheme="majorBidi" w:cstheme="majorBidi"/>
          <w:color w:val="231F20"/>
          <w:spacing w:val="-12"/>
          <w:sz w:val="28"/>
          <w:szCs w:val="28"/>
        </w:rPr>
        <w:t xml:space="preserve">T </w:t>
      </w:r>
      <w:proofErr w:type="spellStart"/>
      <w:r w:rsidRPr="005B4258">
        <w:rPr>
          <w:rFonts w:asciiTheme="majorBidi" w:eastAsia="Georgia" w:hAnsiTheme="majorBidi" w:cstheme="majorBidi"/>
          <w:color w:val="231F20"/>
          <w:sz w:val="28"/>
          <w:szCs w:val="28"/>
        </w:rPr>
        <w:t>lymphopenia</w:t>
      </w:r>
      <w:proofErr w:type="spellEnd"/>
      <w:r w:rsidRPr="005B4258">
        <w:rPr>
          <w:rFonts w:asciiTheme="majorBidi" w:eastAsia="Georgia" w:hAnsiTheme="majorBidi" w:cstheme="majorBidi"/>
          <w:color w:val="231F20"/>
          <w:sz w:val="28"/>
          <w:szCs w:val="28"/>
        </w:rPr>
        <w:t xml:space="preserve"> is modest (partial DGS) and almost complete restitution of the T-cell repertoire</w:t>
      </w:r>
      <w:r w:rsidRPr="005B4258">
        <w:rPr>
          <w:rFonts w:asciiTheme="majorBidi" w:eastAsia="Georgia" w:hAnsiTheme="majorBidi" w:cstheme="majorBidi"/>
          <w:color w:val="231F20"/>
          <w:spacing w:val="-8"/>
          <w:sz w:val="28"/>
          <w:szCs w:val="28"/>
        </w:rPr>
        <w:t xml:space="preserve"> </w:t>
      </w:r>
      <w:r w:rsidRPr="005B4258">
        <w:rPr>
          <w:rFonts w:asciiTheme="majorBidi" w:eastAsia="Georgia" w:hAnsiTheme="majorBidi" w:cstheme="majorBidi"/>
          <w:color w:val="231F20"/>
          <w:sz w:val="28"/>
          <w:szCs w:val="28"/>
        </w:rPr>
        <w:t>and</w:t>
      </w:r>
      <w:r w:rsidRPr="005B4258">
        <w:rPr>
          <w:rFonts w:asciiTheme="majorBidi" w:eastAsia="Georgia" w:hAnsiTheme="majorBidi" w:cstheme="majorBidi"/>
          <w:color w:val="231F20"/>
          <w:spacing w:val="-7"/>
          <w:sz w:val="28"/>
          <w:szCs w:val="28"/>
        </w:rPr>
        <w:t xml:space="preserve"> </w:t>
      </w:r>
      <w:r w:rsidRPr="005B4258">
        <w:rPr>
          <w:rFonts w:asciiTheme="majorBidi" w:eastAsia="Georgia" w:hAnsiTheme="majorBidi" w:cstheme="majorBidi"/>
          <w:color w:val="231F20"/>
          <w:sz w:val="28"/>
          <w:szCs w:val="28"/>
        </w:rPr>
        <w:t>function</w:t>
      </w:r>
      <w:r w:rsidRPr="005B4258">
        <w:rPr>
          <w:rFonts w:asciiTheme="majorBidi" w:eastAsia="Georgia" w:hAnsiTheme="majorBidi" w:cstheme="majorBidi"/>
          <w:color w:val="231F20"/>
          <w:spacing w:val="-8"/>
          <w:sz w:val="28"/>
          <w:szCs w:val="28"/>
        </w:rPr>
        <w:t xml:space="preserve"> </w:t>
      </w:r>
      <w:r w:rsidRPr="005B4258">
        <w:rPr>
          <w:rFonts w:asciiTheme="majorBidi" w:eastAsia="Georgia" w:hAnsiTheme="majorBidi" w:cstheme="majorBidi"/>
          <w:color w:val="231F20"/>
          <w:sz w:val="28"/>
          <w:szCs w:val="28"/>
        </w:rPr>
        <w:t>occurs</w:t>
      </w:r>
      <w:r w:rsidRPr="005B4258">
        <w:rPr>
          <w:rFonts w:asciiTheme="majorBidi" w:eastAsia="Georgia" w:hAnsiTheme="majorBidi" w:cstheme="majorBidi"/>
          <w:color w:val="231F20"/>
          <w:spacing w:val="-7"/>
          <w:sz w:val="28"/>
          <w:szCs w:val="28"/>
        </w:rPr>
        <w:t xml:space="preserve"> </w:t>
      </w:r>
      <w:r w:rsidRPr="005B4258">
        <w:rPr>
          <w:rFonts w:asciiTheme="majorBidi" w:eastAsia="Georgia" w:hAnsiTheme="majorBidi" w:cstheme="majorBidi"/>
          <w:color w:val="231F20"/>
          <w:sz w:val="28"/>
          <w:szCs w:val="28"/>
        </w:rPr>
        <w:t>by</w:t>
      </w:r>
      <w:r w:rsidRPr="005B4258">
        <w:rPr>
          <w:rFonts w:asciiTheme="majorBidi" w:eastAsia="Georgia" w:hAnsiTheme="majorBidi" w:cstheme="majorBidi"/>
          <w:color w:val="231F20"/>
          <w:spacing w:val="-8"/>
          <w:sz w:val="28"/>
          <w:szCs w:val="28"/>
        </w:rPr>
        <w:t xml:space="preserve"> </w:t>
      </w:r>
      <w:r w:rsidRPr="005B4258">
        <w:rPr>
          <w:rFonts w:asciiTheme="majorBidi" w:eastAsia="Georgia" w:hAnsiTheme="majorBidi" w:cstheme="majorBidi"/>
          <w:color w:val="231F20"/>
          <w:sz w:val="28"/>
          <w:szCs w:val="28"/>
        </w:rPr>
        <w:t>two</w:t>
      </w:r>
      <w:r w:rsidRPr="005B4258">
        <w:rPr>
          <w:rFonts w:asciiTheme="majorBidi" w:eastAsia="Georgia" w:hAnsiTheme="majorBidi" w:cstheme="majorBidi"/>
          <w:color w:val="231F20"/>
          <w:spacing w:val="-7"/>
          <w:sz w:val="28"/>
          <w:szCs w:val="28"/>
        </w:rPr>
        <w:t xml:space="preserve"> </w:t>
      </w:r>
      <w:r w:rsidRPr="005B4258">
        <w:rPr>
          <w:rFonts w:asciiTheme="majorBidi" w:eastAsia="Georgia" w:hAnsiTheme="majorBidi" w:cstheme="majorBidi"/>
          <w:color w:val="231F20"/>
          <w:spacing w:val="-3"/>
          <w:sz w:val="28"/>
          <w:szCs w:val="28"/>
        </w:rPr>
        <w:t xml:space="preserve">years </w:t>
      </w:r>
      <w:r w:rsidRPr="005B4258">
        <w:rPr>
          <w:rFonts w:asciiTheme="majorBidi" w:eastAsia="Georgia" w:hAnsiTheme="majorBidi" w:cstheme="majorBidi"/>
          <w:color w:val="231F20"/>
          <w:sz w:val="28"/>
          <w:szCs w:val="28"/>
        </w:rPr>
        <w:t xml:space="preserve">of age. Therefore, infections characteristic of T-cell deficiency are rare in these </w:t>
      </w:r>
      <w:proofErr w:type="spellStart"/>
      <w:r w:rsidRPr="005B4258">
        <w:rPr>
          <w:rFonts w:asciiTheme="majorBidi" w:eastAsia="Georgia" w:hAnsiTheme="majorBidi" w:cstheme="majorBidi"/>
          <w:color w:val="231F20"/>
          <w:sz w:val="28"/>
          <w:szCs w:val="28"/>
        </w:rPr>
        <w:t>indviduals</w:t>
      </w:r>
      <w:proofErr w:type="spellEnd"/>
      <w:r w:rsidRPr="005B4258">
        <w:rPr>
          <w:rFonts w:asciiTheme="majorBidi" w:eastAsia="Georgia" w:hAnsiTheme="majorBidi" w:cstheme="majorBidi"/>
          <w:color w:val="231F20"/>
          <w:sz w:val="28"/>
          <w:szCs w:val="28"/>
        </w:rPr>
        <w:t xml:space="preserve">. A minority of </w:t>
      </w:r>
      <w:proofErr w:type="gramStart"/>
      <w:r w:rsidRPr="005B4258">
        <w:rPr>
          <w:rFonts w:asciiTheme="majorBidi" w:eastAsia="Georgia" w:hAnsiTheme="majorBidi" w:cstheme="majorBidi"/>
          <w:color w:val="231F20"/>
          <w:sz w:val="28"/>
          <w:szCs w:val="28"/>
        </w:rPr>
        <w:t xml:space="preserve">infected </w:t>
      </w:r>
      <w:r w:rsidRPr="005B4258">
        <w:rPr>
          <w:rFonts w:asciiTheme="majorBidi" w:eastAsia="Georgia" w:hAnsiTheme="majorBidi" w:cstheme="majorBidi"/>
          <w:color w:val="231F20"/>
          <w:spacing w:val="22"/>
          <w:sz w:val="28"/>
          <w:szCs w:val="28"/>
        </w:rPr>
        <w:t xml:space="preserve"> </w:t>
      </w:r>
      <w:r w:rsidRPr="005B4258">
        <w:rPr>
          <w:rFonts w:asciiTheme="majorBidi" w:eastAsia="Georgia" w:hAnsiTheme="majorBidi" w:cstheme="majorBidi"/>
          <w:color w:val="231F20"/>
          <w:sz w:val="28"/>
          <w:szCs w:val="28"/>
        </w:rPr>
        <w:t>individuals</w:t>
      </w:r>
      <w:proofErr w:type="gramEnd"/>
    </w:p>
    <w:p w:rsidR="005B4258" w:rsidRPr="005B4258" w:rsidRDefault="005B4258" w:rsidP="005B4258">
      <w:pPr>
        <w:widowControl w:val="0"/>
        <w:autoSpaceDE w:val="0"/>
        <w:autoSpaceDN w:val="0"/>
        <w:bidi w:val="0"/>
        <w:spacing w:before="90" w:after="0"/>
        <w:ind w:left="117" w:right="116"/>
        <w:jc w:val="both"/>
        <w:rPr>
          <w:rFonts w:asciiTheme="majorBidi" w:eastAsia="Georgia" w:hAnsiTheme="majorBidi" w:cstheme="majorBidi"/>
          <w:sz w:val="28"/>
          <w:szCs w:val="28"/>
        </w:rPr>
      </w:pPr>
      <w:r w:rsidRPr="005B4258">
        <w:rPr>
          <w:rFonts w:asciiTheme="majorBidi" w:eastAsia="Georgia" w:hAnsiTheme="majorBidi" w:cstheme="majorBidi"/>
          <w:sz w:val="28"/>
          <w:szCs w:val="28"/>
        </w:rPr>
        <w:br w:type="column"/>
      </w:r>
      <w:proofErr w:type="gramStart"/>
      <w:r w:rsidRPr="005B4258">
        <w:rPr>
          <w:rFonts w:asciiTheme="majorBidi" w:eastAsia="Georgia" w:hAnsiTheme="majorBidi" w:cstheme="majorBidi"/>
          <w:color w:val="231F20"/>
          <w:sz w:val="28"/>
          <w:szCs w:val="28"/>
        </w:rPr>
        <w:lastRenderedPageBreak/>
        <w:t xml:space="preserve">(&lt;1 percent) exhibit profound T </w:t>
      </w:r>
      <w:proofErr w:type="spellStart"/>
      <w:r w:rsidRPr="005B4258">
        <w:rPr>
          <w:rFonts w:asciiTheme="majorBidi" w:eastAsia="Georgia" w:hAnsiTheme="majorBidi" w:cstheme="majorBidi"/>
          <w:color w:val="231F20"/>
          <w:sz w:val="28"/>
          <w:szCs w:val="28"/>
        </w:rPr>
        <w:t>lympho</w:t>
      </w:r>
      <w:proofErr w:type="spellEnd"/>
      <w:r w:rsidRPr="005B4258">
        <w:rPr>
          <w:rFonts w:asciiTheme="majorBidi" w:eastAsia="Georgia" w:hAnsiTheme="majorBidi" w:cstheme="majorBidi"/>
          <w:color w:val="231F20"/>
          <w:sz w:val="28"/>
          <w:szCs w:val="28"/>
        </w:rPr>
        <w:t xml:space="preserve">- </w:t>
      </w:r>
      <w:proofErr w:type="spellStart"/>
      <w:r w:rsidRPr="005B4258">
        <w:rPr>
          <w:rFonts w:asciiTheme="majorBidi" w:eastAsia="Georgia" w:hAnsiTheme="majorBidi" w:cstheme="majorBidi"/>
          <w:color w:val="231F20"/>
          <w:sz w:val="28"/>
          <w:szCs w:val="28"/>
        </w:rPr>
        <w:t>penia</w:t>
      </w:r>
      <w:proofErr w:type="spellEnd"/>
      <w:r w:rsidRPr="005B4258">
        <w:rPr>
          <w:rFonts w:asciiTheme="majorBidi" w:eastAsia="Georgia" w:hAnsiTheme="majorBidi" w:cstheme="majorBidi"/>
          <w:color w:val="231F20"/>
          <w:sz w:val="28"/>
          <w:szCs w:val="28"/>
        </w:rPr>
        <w:t xml:space="preserve">, associated with opportunistic </w:t>
      </w:r>
      <w:proofErr w:type="spellStart"/>
      <w:r w:rsidRPr="005B4258">
        <w:rPr>
          <w:rFonts w:asciiTheme="majorBidi" w:eastAsia="Georgia" w:hAnsiTheme="majorBidi" w:cstheme="majorBidi"/>
          <w:color w:val="231F20"/>
          <w:sz w:val="28"/>
          <w:szCs w:val="28"/>
        </w:rPr>
        <w:t>infec</w:t>
      </w:r>
      <w:proofErr w:type="spellEnd"/>
      <w:r w:rsidRPr="005B4258">
        <w:rPr>
          <w:rFonts w:asciiTheme="majorBidi" w:eastAsia="Georgia" w:hAnsiTheme="majorBidi" w:cstheme="majorBidi"/>
          <w:color w:val="231F20"/>
          <w:sz w:val="28"/>
          <w:szCs w:val="28"/>
        </w:rPr>
        <w:t xml:space="preserve">- </w:t>
      </w:r>
      <w:proofErr w:type="spellStart"/>
      <w:r w:rsidRPr="005B4258">
        <w:rPr>
          <w:rFonts w:asciiTheme="majorBidi" w:eastAsia="Georgia" w:hAnsiTheme="majorBidi" w:cstheme="majorBidi"/>
          <w:color w:val="231F20"/>
          <w:sz w:val="28"/>
          <w:szCs w:val="28"/>
        </w:rPr>
        <w:t>tions</w:t>
      </w:r>
      <w:proofErr w:type="spellEnd"/>
      <w:r w:rsidRPr="005B4258">
        <w:rPr>
          <w:rFonts w:asciiTheme="majorBidi" w:eastAsia="Georgia" w:hAnsiTheme="majorBidi" w:cstheme="majorBidi"/>
          <w:color w:val="231F20"/>
          <w:sz w:val="28"/>
          <w:szCs w:val="28"/>
        </w:rPr>
        <w:t xml:space="preserve"> and a poor outlook unless rescued with fetal </w:t>
      </w:r>
      <w:proofErr w:type="spellStart"/>
      <w:r w:rsidRPr="005B4258">
        <w:rPr>
          <w:rFonts w:asciiTheme="majorBidi" w:eastAsia="Georgia" w:hAnsiTheme="majorBidi" w:cstheme="majorBidi"/>
          <w:color w:val="231F20"/>
          <w:sz w:val="28"/>
          <w:szCs w:val="28"/>
        </w:rPr>
        <w:t>thymic</w:t>
      </w:r>
      <w:proofErr w:type="spellEnd"/>
      <w:r w:rsidRPr="005B4258">
        <w:rPr>
          <w:rFonts w:asciiTheme="majorBidi" w:eastAsia="Georgia" w:hAnsiTheme="majorBidi" w:cstheme="majorBidi"/>
          <w:color w:val="231F20"/>
          <w:sz w:val="28"/>
          <w:szCs w:val="28"/>
        </w:rPr>
        <w:t xml:space="preserve"> transplant.</w:t>
      </w:r>
      <w:proofErr w:type="gramEnd"/>
    </w:p>
    <w:p w:rsidR="005B4258" w:rsidRPr="005B4258" w:rsidRDefault="005B4258" w:rsidP="005B4258">
      <w:pPr>
        <w:widowControl w:val="0"/>
        <w:autoSpaceDE w:val="0"/>
        <w:autoSpaceDN w:val="0"/>
        <w:bidi w:val="0"/>
        <w:spacing w:before="1" w:after="0"/>
        <w:ind w:left="117" w:right="114" w:firstLine="300"/>
        <w:jc w:val="both"/>
        <w:rPr>
          <w:rFonts w:asciiTheme="majorBidi" w:eastAsia="Georgia" w:hAnsiTheme="majorBidi" w:cstheme="majorBidi"/>
          <w:sz w:val="28"/>
          <w:szCs w:val="28"/>
        </w:rPr>
      </w:pPr>
      <w:r w:rsidRPr="005B4258">
        <w:rPr>
          <w:rFonts w:asciiTheme="majorBidi" w:eastAsia="Georgia" w:hAnsiTheme="majorBidi" w:cstheme="majorBidi"/>
          <w:color w:val="231F20"/>
          <w:sz w:val="28"/>
          <w:szCs w:val="28"/>
        </w:rPr>
        <w:t>The cardiac,</w:t>
      </w:r>
      <w:r w:rsidRPr="005B4258">
        <w:rPr>
          <w:rFonts w:asciiTheme="majorBidi" w:eastAsia="Georgia" w:hAnsiTheme="majorBidi" w:cstheme="majorBidi"/>
          <w:color w:val="231F20"/>
          <w:spacing w:val="4"/>
          <w:sz w:val="28"/>
          <w:szCs w:val="28"/>
        </w:rPr>
        <w:t xml:space="preserve"> </w:t>
      </w:r>
      <w:proofErr w:type="spellStart"/>
      <w:r w:rsidRPr="005B4258">
        <w:rPr>
          <w:rFonts w:asciiTheme="majorBidi" w:eastAsia="Georgia" w:hAnsiTheme="majorBidi" w:cstheme="majorBidi"/>
          <w:color w:val="231F20"/>
          <w:sz w:val="28"/>
          <w:szCs w:val="28"/>
        </w:rPr>
        <w:t>velopharyngeal</w:t>
      </w:r>
      <w:proofErr w:type="spellEnd"/>
      <w:r w:rsidRPr="005B4258">
        <w:rPr>
          <w:rFonts w:asciiTheme="majorBidi" w:eastAsia="Georgia" w:hAnsiTheme="majorBidi" w:cstheme="majorBidi"/>
          <w:color w:val="231F20"/>
          <w:sz w:val="28"/>
          <w:szCs w:val="28"/>
        </w:rPr>
        <w:t>,</w:t>
      </w:r>
      <w:r w:rsidRPr="005B4258">
        <w:rPr>
          <w:rFonts w:asciiTheme="majorBidi" w:eastAsia="Georgia" w:hAnsiTheme="majorBidi" w:cstheme="majorBidi"/>
          <w:color w:val="231F20"/>
          <w:spacing w:val="27"/>
          <w:sz w:val="28"/>
          <w:szCs w:val="28"/>
        </w:rPr>
        <w:t xml:space="preserve"> </w:t>
      </w:r>
      <w:proofErr w:type="spellStart"/>
      <w:r w:rsidRPr="005B4258">
        <w:rPr>
          <w:rFonts w:asciiTheme="majorBidi" w:eastAsia="Georgia" w:hAnsiTheme="majorBidi" w:cstheme="majorBidi"/>
          <w:color w:val="231F20"/>
          <w:sz w:val="28"/>
          <w:szCs w:val="28"/>
        </w:rPr>
        <w:t>thymic</w:t>
      </w:r>
      <w:proofErr w:type="spellEnd"/>
      <w:r w:rsidRPr="005B4258">
        <w:rPr>
          <w:rFonts w:asciiTheme="majorBidi" w:eastAsia="Georgia" w:hAnsiTheme="majorBidi" w:cstheme="majorBidi"/>
          <w:color w:val="231F20"/>
          <w:sz w:val="28"/>
          <w:szCs w:val="28"/>
        </w:rPr>
        <w:t>,</w:t>
      </w:r>
      <w:r w:rsidRPr="005B4258">
        <w:rPr>
          <w:rFonts w:asciiTheme="majorBidi" w:eastAsia="Georgia" w:hAnsiTheme="majorBidi" w:cstheme="majorBidi"/>
          <w:color w:val="231F20"/>
          <w:spacing w:val="2"/>
          <w:sz w:val="28"/>
          <w:szCs w:val="28"/>
        </w:rPr>
        <w:t xml:space="preserve"> </w:t>
      </w:r>
      <w:r w:rsidRPr="005B4258">
        <w:rPr>
          <w:rFonts w:asciiTheme="majorBidi" w:eastAsia="Georgia" w:hAnsiTheme="majorBidi" w:cstheme="majorBidi"/>
          <w:color w:val="231F20"/>
          <w:sz w:val="28"/>
          <w:szCs w:val="28"/>
        </w:rPr>
        <w:t xml:space="preserve">and </w:t>
      </w:r>
      <w:proofErr w:type="gramStart"/>
      <w:r w:rsidRPr="005B4258">
        <w:rPr>
          <w:rFonts w:asciiTheme="majorBidi" w:eastAsia="Georgia" w:hAnsiTheme="majorBidi" w:cstheme="majorBidi"/>
          <w:color w:val="231F20"/>
          <w:spacing w:val="2"/>
          <w:sz w:val="28"/>
          <w:szCs w:val="28"/>
        </w:rPr>
        <w:t>parathyroid  abnormalities</w:t>
      </w:r>
      <w:proofErr w:type="gramEnd"/>
      <w:r w:rsidRPr="005B4258">
        <w:rPr>
          <w:rFonts w:asciiTheme="majorBidi" w:eastAsia="Georgia" w:hAnsiTheme="majorBidi" w:cstheme="majorBidi"/>
          <w:color w:val="231F20"/>
          <w:spacing w:val="31"/>
          <w:sz w:val="28"/>
          <w:szCs w:val="28"/>
        </w:rPr>
        <w:t xml:space="preserve"> </w:t>
      </w:r>
      <w:r w:rsidRPr="005B4258">
        <w:rPr>
          <w:rFonts w:asciiTheme="majorBidi" w:eastAsia="Georgia" w:hAnsiTheme="majorBidi" w:cstheme="majorBidi"/>
          <w:color w:val="231F20"/>
          <w:sz w:val="28"/>
          <w:szCs w:val="28"/>
        </w:rPr>
        <w:t xml:space="preserve">are </w:t>
      </w:r>
      <w:r w:rsidRPr="005B4258">
        <w:rPr>
          <w:rFonts w:asciiTheme="majorBidi" w:eastAsia="Georgia" w:hAnsiTheme="majorBidi" w:cstheme="majorBidi"/>
          <w:color w:val="231F20"/>
          <w:spacing w:val="28"/>
          <w:sz w:val="28"/>
          <w:szCs w:val="28"/>
        </w:rPr>
        <w:t xml:space="preserve"> </w:t>
      </w:r>
      <w:r w:rsidRPr="005B4258">
        <w:rPr>
          <w:rFonts w:asciiTheme="majorBidi" w:eastAsia="Georgia" w:hAnsiTheme="majorBidi" w:cstheme="majorBidi"/>
          <w:color w:val="231F20"/>
          <w:spacing w:val="3"/>
          <w:sz w:val="28"/>
          <w:szCs w:val="28"/>
        </w:rPr>
        <w:t>due</w:t>
      </w:r>
      <w:r w:rsidRPr="005B4258">
        <w:rPr>
          <w:rFonts w:asciiTheme="majorBidi" w:eastAsia="Georgia" w:hAnsiTheme="majorBidi" w:cstheme="majorBidi"/>
          <w:color w:val="231F20"/>
          <w:spacing w:val="3"/>
          <w:w w:val="103"/>
          <w:sz w:val="28"/>
          <w:szCs w:val="28"/>
        </w:rPr>
        <w:t xml:space="preserve"> </w:t>
      </w:r>
      <w:r w:rsidRPr="005B4258">
        <w:rPr>
          <w:rFonts w:asciiTheme="majorBidi" w:eastAsia="Georgia" w:hAnsiTheme="majorBidi" w:cstheme="majorBidi"/>
          <w:color w:val="231F20"/>
          <w:sz w:val="28"/>
          <w:szCs w:val="28"/>
        </w:rPr>
        <w:t>to</w:t>
      </w:r>
      <w:r w:rsidRPr="005B4258">
        <w:rPr>
          <w:rFonts w:asciiTheme="majorBidi" w:eastAsia="Georgia" w:hAnsiTheme="majorBidi" w:cstheme="majorBidi"/>
          <w:color w:val="231F20"/>
          <w:spacing w:val="23"/>
          <w:sz w:val="28"/>
          <w:szCs w:val="28"/>
        </w:rPr>
        <w:t xml:space="preserve"> </w:t>
      </w:r>
      <w:r w:rsidRPr="005B4258">
        <w:rPr>
          <w:rFonts w:asciiTheme="majorBidi" w:eastAsia="Georgia" w:hAnsiTheme="majorBidi" w:cstheme="majorBidi"/>
          <w:color w:val="231F20"/>
          <w:sz w:val="28"/>
          <w:szCs w:val="28"/>
        </w:rPr>
        <w:t>the</w:t>
      </w:r>
      <w:r w:rsidRPr="005B4258">
        <w:rPr>
          <w:rFonts w:asciiTheme="majorBidi" w:eastAsia="Georgia" w:hAnsiTheme="majorBidi" w:cstheme="majorBidi"/>
          <w:color w:val="231F20"/>
          <w:spacing w:val="24"/>
          <w:sz w:val="28"/>
          <w:szCs w:val="28"/>
        </w:rPr>
        <w:t xml:space="preserve"> </w:t>
      </w:r>
      <w:r w:rsidRPr="005B4258">
        <w:rPr>
          <w:rFonts w:asciiTheme="majorBidi" w:eastAsia="Georgia" w:hAnsiTheme="majorBidi" w:cstheme="majorBidi"/>
          <w:color w:val="231F20"/>
          <w:sz w:val="28"/>
          <w:szCs w:val="28"/>
        </w:rPr>
        <w:t>defective</w:t>
      </w:r>
      <w:r w:rsidRPr="005B4258">
        <w:rPr>
          <w:rFonts w:asciiTheme="majorBidi" w:eastAsia="Georgia" w:hAnsiTheme="majorBidi" w:cstheme="majorBidi"/>
          <w:color w:val="231F20"/>
          <w:spacing w:val="24"/>
          <w:sz w:val="28"/>
          <w:szCs w:val="28"/>
        </w:rPr>
        <w:t xml:space="preserve"> </w:t>
      </w:r>
      <w:r w:rsidRPr="005B4258">
        <w:rPr>
          <w:rFonts w:asciiTheme="majorBidi" w:eastAsia="Georgia" w:hAnsiTheme="majorBidi" w:cstheme="majorBidi"/>
          <w:color w:val="231F20"/>
          <w:sz w:val="28"/>
          <w:szCs w:val="28"/>
        </w:rPr>
        <w:t>development</w:t>
      </w:r>
      <w:r w:rsidRPr="005B4258">
        <w:rPr>
          <w:rFonts w:asciiTheme="majorBidi" w:eastAsia="Georgia" w:hAnsiTheme="majorBidi" w:cstheme="majorBidi"/>
          <w:color w:val="231F20"/>
          <w:spacing w:val="24"/>
          <w:sz w:val="28"/>
          <w:szCs w:val="28"/>
        </w:rPr>
        <w:t xml:space="preserve"> </w:t>
      </w:r>
      <w:r w:rsidRPr="005B4258">
        <w:rPr>
          <w:rFonts w:asciiTheme="majorBidi" w:eastAsia="Georgia" w:hAnsiTheme="majorBidi" w:cstheme="majorBidi"/>
          <w:color w:val="231F20"/>
          <w:sz w:val="28"/>
          <w:szCs w:val="28"/>
        </w:rPr>
        <w:t>of</w:t>
      </w:r>
      <w:r w:rsidRPr="005B4258">
        <w:rPr>
          <w:rFonts w:asciiTheme="majorBidi" w:eastAsia="Georgia" w:hAnsiTheme="majorBidi" w:cstheme="majorBidi"/>
          <w:color w:val="231F20"/>
          <w:spacing w:val="24"/>
          <w:sz w:val="28"/>
          <w:szCs w:val="28"/>
        </w:rPr>
        <w:t xml:space="preserve"> </w:t>
      </w:r>
      <w:r w:rsidRPr="005B4258">
        <w:rPr>
          <w:rFonts w:asciiTheme="majorBidi" w:eastAsia="Georgia" w:hAnsiTheme="majorBidi" w:cstheme="majorBidi"/>
          <w:color w:val="231F20"/>
          <w:sz w:val="28"/>
          <w:szCs w:val="28"/>
        </w:rPr>
        <w:t>third</w:t>
      </w:r>
      <w:r w:rsidRPr="005B4258">
        <w:rPr>
          <w:rFonts w:asciiTheme="majorBidi" w:eastAsia="Georgia" w:hAnsiTheme="majorBidi" w:cstheme="majorBidi"/>
          <w:color w:val="231F20"/>
          <w:spacing w:val="23"/>
          <w:sz w:val="28"/>
          <w:szCs w:val="28"/>
        </w:rPr>
        <w:t xml:space="preserve"> </w:t>
      </w:r>
      <w:r w:rsidRPr="005B4258">
        <w:rPr>
          <w:rFonts w:asciiTheme="majorBidi" w:eastAsia="Georgia" w:hAnsiTheme="majorBidi" w:cstheme="majorBidi"/>
          <w:color w:val="231F20"/>
          <w:sz w:val="28"/>
          <w:szCs w:val="28"/>
        </w:rPr>
        <w:t>and</w:t>
      </w:r>
      <w:r w:rsidRPr="005B4258">
        <w:rPr>
          <w:rFonts w:asciiTheme="majorBidi" w:eastAsia="Georgia" w:hAnsiTheme="majorBidi" w:cstheme="majorBidi"/>
          <w:color w:val="231F20"/>
          <w:spacing w:val="1"/>
          <w:w w:val="101"/>
          <w:sz w:val="28"/>
          <w:szCs w:val="28"/>
        </w:rPr>
        <w:t xml:space="preserve"> </w:t>
      </w:r>
      <w:r w:rsidRPr="005B4258">
        <w:rPr>
          <w:rFonts w:asciiTheme="majorBidi" w:eastAsia="Georgia" w:hAnsiTheme="majorBidi" w:cstheme="majorBidi"/>
          <w:color w:val="231F20"/>
          <w:sz w:val="28"/>
          <w:szCs w:val="28"/>
        </w:rPr>
        <w:t>fourth pharyngeal arches during</w:t>
      </w:r>
      <w:r w:rsidRPr="005B4258">
        <w:rPr>
          <w:rFonts w:asciiTheme="majorBidi" w:eastAsia="Georgia" w:hAnsiTheme="majorBidi" w:cstheme="majorBidi"/>
          <w:color w:val="231F20"/>
          <w:spacing w:val="1"/>
          <w:sz w:val="28"/>
          <w:szCs w:val="28"/>
        </w:rPr>
        <w:t xml:space="preserve"> </w:t>
      </w:r>
      <w:r w:rsidRPr="005B4258">
        <w:rPr>
          <w:rFonts w:asciiTheme="majorBidi" w:eastAsia="Georgia" w:hAnsiTheme="majorBidi" w:cstheme="majorBidi"/>
          <w:color w:val="231F20"/>
          <w:sz w:val="28"/>
          <w:szCs w:val="28"/>
        </w:rPr>
        <w:t>ontogeny.</w:t>
      </w:r>
      <w:r w:rsidRPr="005B4258">
        <w:rPr>
          <w:rFonts w:asciiTheme="majorBidi" w:eastAsia="Georgia" w:hAnsiTheme="majorBidi" w:cstheme="majorBidi"/>
          <w:color w:val="231F20"/>
          <w:w w:val="101"/>
          <w:sz w:val="28"/>
          <w:szCs w:val="28"/>
        </w:rPr>
        <w:t xml:space="preserve"> </w:t>
      </w:r>
      <w:proofErr w:type="gramStart"/>
      <w:r w:rsidRPr="005B4258">
        <w:rPr>
          <w:rFonts w:asciiTheme="majorBidi" w:eastAsia="Georgia" w:hAnsiTheme="majorBidi" w:cstheme="majorBidi"/>
          <w:color w:val="231F20"/>
          <w:sz w:val="28"/>
          <w:szCs w:val="28"/>
        </w:rPr>
        <w:t>The 22q.</w:t>
      </w:r>
      <w:proofErr w:type="gramEnd"/>
      <w:r w:rsidRPr="005B4258">
        <w:rPr>
          <w:rFonts w:asciiTheme="majorBidi" w:eastAsia="Georgia" w:hAnsiTheme="majorBidi" w:cstheme="majorBidi"/>
          <w:color w:val="231F20"/>
          <w:sz w:val="28"/>
          <w:szCs w:val="28"/>
        </w:rPr>
        <w:t xml:space="preserve"> 11.2 region contains</w:t>
      </w:r>
      <w:r w:rsidRPr="005B4258">
        <w:rPr>
          <w:rFonts w:asciiTheme="majorBidi" w:eastAsia="Georgia" w:hAnsiTheme="majorBidi" w:cstheme="majorBidi"/>
          <w:color w:val="231F20"/>
          <w:spacing w:val="37"/>
          <w:sz w:val="28"/>
          <w:szCs w:val="28"/>
        </w:rPr>
        <w:t xml:space="preserve"> </w:t>
      </w:r>
      <w:r w:rsidRPr="005B4258">
        <w:rPr>
          <w:rFonts w:asciiTheme="majorBidi" w:eastAsia="Georgia" w:hAnsiTheme="majorBidi" w:cstheme="majorBidi"/>
          <w:color w:val="231F20"/>
          <w:sz w:val="28"/>
          <w:szCs w:val="28"/>
        </w:rPr>
        <w:t>the</w:t>
      </w:r>
      <w:r w:rsidRPr="005B4258">
        <w:rPr>
          <w:rFonts w:asciiTheme="majorBidi" w:eastAsia="Georgia" w:hAnsiTheme="majorBidi" w:cstheme="majorBidi"/>
          <w:color w:val="231F20"/>
          <w:spacing w:val="7"/>
          <w:sz w:val="28"/>
          <w:szCs w:val="28"/>
        </w:rPr>
        <w:t xml:space="preserve"> </w:t>
      </w:r>
      <w:r w:rsidRPr="005B4258">
        <w:rPr>
          <w:rFonts w:asciiTheme="majorBidi" w:eastAsia="Georgia" w:hAnsiTheme="majorBidi" w:cstheme="majorBidi"/>
          <w:i/>
          <w:color w:val="231F20"/>
          <w:sz w:val="28"/>
          <w:szCs w:val="28"/>
        </w:rPr>
        <w:t>TBX1</w:t>
      </w:r>
      <w:r w:rsidRPr="005B4258">
        <w:rPr>
          <w:rFonts w:asciiTheme="majorBidi" w:eastAsia="Georgia" w:hAnsiTheme="majorBidi" w:cstheme="majorBidi"/>
          <w:i/>
          <w:color w:val="231F20"/>
          <w:w w:val="101"/>
          <w:sz w:val="28"/>
          <w:szCs w:val="28"/>
        </w:rPr>
        <w:t xml:space="preserve"> </w:t>
      </w:r>
      <w:r w:rsidRPr="005B4258">
        <w:rPr>
          <w:rFonts w:asciiTheme="majorBidi" w:eastAsia="Georgia" w:hAnsiTheme="majorBidi" w:cstheme="majorBidi"/>
          <w:color w:val="231F20"/>
          <w:sz w:val="28"/>
          <w:szCs w:val="28"/>
        </w:rPr>
        <w:t xml:space="preserve">gene, which belongs to </w:t>
      </w:r>
      <w:proofErr w:type="gramStart"/>
      <w:r w:rsidRPr="005B4258">
        <w:rPr>
          <w:rFonts w:asciiTheme="majorBidi" w:eastAsia="Georgia" w:hAnsiTheme="majorBidi" w:cstheme="majorBidi"/>
          <w:color w:val="231F20"/>
          <w:sz w:val="28"/>
          <w:szCs w:val="28"/>
        </w:rPr>
        <w:t xml:space="preserve">the </w:t>
      </w:r>
      <w:r w:rsidRPr="005B4258">
        <w:rPr>
          <w:rFonts w:asciiTheme="majorBidi" w:eastAsia="Georgia" w:hAnsiTheme="majorBidi" w:cstheme="majorBidi"/>
          <w:color w:val="231F20"/>
          <w:spacing w:val="11"/>
          <w:sz w:val="28"/>
          <w:szCs w:val="28"/>
        </w:rPr>
        <w:t xml:space="preserve"> </w:t>
      </w:r>
      <w:r w:rsidRPr="005B4258">
        <w:rPr>
          <w:rFonts w:asciiTheme="majorBidi" w:eastAsia="Georgia" w:hAnsiTheme="majorBidi" w:cstheme="majorBidi"/>
          <w:color w:val="231F20"/>
          <w:sz w:val="28"/>
          <w:szCs w:val="28"/>
        </w:rPr>
        <w:t>T</w:t>
      </w:r>
      <w:proofErr w:type="gramEnd"/>
      <w:r w:rsidRPr="005B4258">
        <w:rPr>
          <w:rFonts w:asciiTheme="majorBidi" w:eastAsia="Georgia" w:hAnsiTheme="majorBidi" w:cstheme="majorBidi"/>
          <w:color w:val="231F20"/>
          <w:sz w:val="28"/>
          <w:szCs w:val="28"/>
        </w:rPr>
        <w:t xml:space="preserve">-BOX </w:t>
      </w:r>
      <w:r w:rsidRPr="005B4258">
        <w:rPr>
          <w:rFonts w:asciiTheme="majorBidi" w:eastAsia="Georgia" w:hAnsiTheme="majorBidi" w:cstheme="majorBidi"/>
          <w:color w:val="231F20"/>
          <w:spacing w:val="3"/>
          <w:sz w:val="28"/>
          <w:szCs w:val="28"/>
        </w:rPr>
        <w:t xml:space="preserve"> </w:t>
      </w:r>
      <w:proofErr w:type="spellStart"/>
      <w:r w:rsidRPr="005B4258">
        <w:rPr>
          <w:rFonts w:asciiTheme="majorBidi" w:eastAsia="Georgia" w:hAnsiTheme="majorBidi" w:cstheme="majorBidi"/>
          <w:color w:val="231F20"/>
          <w:sz w:val="28"/>
          <w:szCs w:val="28"/>
        </w:rPr>
        <w:t>fam</w:t>
      </w:r>
      <w:proofErr w:type="spellEnd"/>
      <w:r w:rsidRPr="005B4258">
        <w:rPr>
          <w:rFonts w:asciiTheme="majorBidi" w:eastAsia="Georgia" w:hAnsiTheme="majorBidi" w:cstheme="majorBidi"/>
          <w:color w:val="231F20"/>
          <w:sz w:val="28"/>
          <w:szCs w:val="28"/>
        </w:rPr>
        <w:t>-</w:t>
      </w:r>
      <w:r w:rsidRPr="005B4258">
        <w:rPr>
          <w:rFonts w:asciiTheme="majorBidi" w:eastAsia="Georgia" w:hAnsiTheme="majorBidi" w:cstheme="majorBidi"/>
          <w:color w:val="231F20"/>
          <w:spacing w:val="2"/>
          <w:w w:val="98"/>
          <w:sz w:val="28"/>
          <w:szCs w:val="28"/>
        </w:rPr>
        <w:t xml:space="preserve"> </w:t>
      </w:r>
      <w:proofErr w:type="spellStart"/>
      <w:r w:rsidRPr="005B4258">
        <w:rPr>
          <w:rFonts w:asciiTheme="majorBidi" w:eastAsia="Georgia" w:hAnsiTheme="majorBidi" w:cstheme="majorBidi"/>
          <w:color w:val="231F20"/>
          <w:sz w:val="28"/>
          <w:szCs w:val="28"/>
        </w:rPr>
        <w:t>ily</w:t>
      </w:r>
      <w:proofErr w:type="spellEnd"/>
      <w:r w:rsidRPr="005B4258">
        <w:rPr>
          <w:rFonts w:asciiTheme="majorBidi" w:eastAsia="Georgia" w:hAnsiTheme="majorBidi" w:cstheme="majorBidi"/>
          <w:color w:val="231F20"/>
          <w:spacing w:val="20"/>
          <w:sz w:val="28"/>
          <w:szCs w:val="28"/>
        </w:rPr>
        <w:t xml:space="preserve"> </w:t>
      </w:r>
      <w:r w:rsidRPr="005B4258">
        <w:rPr>
          <w:rFonts w:asciiTheme="majorBidi" w:eastAsia="Georgia" w:hAnsiTheme="majorBidi" w:cstheme="majorBidi"/>
          <w:color w:val="231F20"/>
          <w:sz w:val="28"/>
          <w:szCs w:val="28"/>
        </w:rPr>
        <w:t>of</w:t>
      </w:r>
      <w:r w:rsidRPr="005B4258">
        <w:rPr>
          <w:rFonts w:asciiTheme="majorBidi" w:eastAsia="Georgia" w:hAnsiTheme="majorBidi" w:cstheme="majorBidi"/>
          <w:color w:val="231F20"/>
          <w:spacing w:val="21"/>
          <w:sz w:val="28"/>
          <w:szCs w:val="28"/>
        </w:rPr>
        <w:t xml:space="preserve"> </w:t>
      </w:r>
      <w:r w:rsidRPr="005B4258">
        <w:rPr>
          <w:rFonts w:asciiTheme="majorBidi" w:eastAsia="Georgia" w:hAnsiTheme="majorBidi" w:cstheme="majorBidi"/>
          <w:color w:val="231F20"/>
          <w:sz w:val="28"/>
          <w:szCs w:val="28"/>
        </w:rPr>
        <w:t>genes</w:t>
      </w:r>
      <w:r w:rsidRPr="005B4258">
        <w:rPr>
          <w:rFonts w:asciiTheme="majorBidi" w:eastAsia="Georgia" w:hAnsiTheme="majorBidi" w:cstheme="majorBidi"/>
          <w:color w:val="231F20"/>
          <w:spacing w:val="21"/>
          <w:sz w:val="28"/>
          <w:szCs w:val="28"/>
        </w:rPr>
        <w:t xml:space="preserve"> </w:t>
      </w:r>
      <w:r w:rsidRPr="005B4258">
        <w:rPr>
          <w:rFonts w:asciiTheme="majorBidi" w:eastAsia="Georgia" w:hAnsiTheme="majorBidi" w:cstheme="majorBidi"/>
          <w:color w:val="231F20"/>
          <w:sz w:val="28"/>
          <w:szCs w:val="28"/>
        </w:rPr>
        <w:t>that</w:t>
      </w:r>
      <w:r w:rsidRPr="005B4258">
        <w:rPr>
          <w:rFonts w:asciiTheme="majorBidi" w:eastAsia="Georgia" w:hAnsiTheme="majorBidi" w:cstheme="majorBidi"/>
          <w:color w:val="231F20"/>
          <w:spacing w:val="21"/>
          <w:sz w:val="28"/>
          <w:szCs w:val="28"/>
        </w:rPr>
        <w:t xml:space="preserve"> </w:t>
      </w:r>
      <w:r w:rsidRPr="005B4258">
        <w:rPr>
          <w:rFonts w:asciiTheme="majorBidi" w:eastAsia="Georgia" w:hAnsiTheme="majorBidi" w:cstheme="majorBidi"/>
          <w:color w:val="231F20"/>
          <w:sz w:val="28"/>
          <w:szCs w:val="28"/>
        </w:rPr>
        <w:t>incorporate</w:t>
      </w:r>
      <w:r w:rsidRPr="005B4258">
        <w:rPr>
          <w:rFonts w:asciiTheme="majorBidi" w:eastAsia="Georgia" w:hAnsiTheme="majorBidi" w:cstheme="majorBidi"/>
          <w:color w:val="231F20"/>
          <w:spacing w:val="20"/>
          <w:sz w:val="28"/>
          <w:szCs w:val="28"/>
        </w:rPr>
        <w:t xml:space="preserve"> </w:t>
      </w:r>
      <w:r w:rsidRPr="005B4258">
        <w:rPr>
          <w:rFonts w:asciiTheme="majorBidi" w:eastAsia="Georgia" w:hAnsiTheme="majorBidi" w:cstheme="majorBidi"/>
          <w:color w:val="231F20"/>
          <w:sz w:val="28"/>
          <w:szCs w:val="28"/>
        </w:rPr>
        <w:t>proteins</w:t>
      </w:r>
      <w:r w:rsidRPr="005B4258">
        <w:rPr>
          <w:rFonts w:asciiTheme="majorBidi" w:eastAsia="Georgia" w:hAnsiTheme="majorBidi" w:cstheme="majorBidi"/>
          <w:color w:val="231F20"/>
          <w:spacing w:val="21"/>
          <w:sz w:val="28"/>
          <w:szCs w:val="28"/>
        </w:rPr>
        <w:t xml:space="preserve"> </w:t>
      </w:r>
      <w:r w:rsidRPr="005B4258">
        <w:rPr>
          <w:rFonts w:asciiTheme="majorBidi" w:eastAsia="Georgia" w:hAnsiTheme="majorBidi" w:cstheme="majorBidi"/>
          <w:color w:val="231F20"/>
          <w:sz w:val="28"/>
          <w:szCs w:val="28"/>
        </w:rPr>
        <w:t>that</w:t>
      </w:r>
      <w:r w:rsidRPr="005B4258">
        <w:rPr>
          <w:rFonts w:asciiTheme="majorBidi" w:eastAsia="Georgia" w:hAnsiTheme="majorBidi" w:cstheme="majorBidi"/>
          <w:color w:val="231F20"/>
          <w:w w:val="97"/>
          <w:sz w:val="28"/>
          <w:szCs w:val="28"/>
        </w:rPr>
        <w:t xml:space="preserve"> </w:t>
      </w:r>
      <w:r w:rsidRPr="005B4258">
        <w:rPr>
          <w:rFonts w:asciiTheme="majorBidi" w:eastAsia="Georgia" w:hAnsiTheme="majorBidi" w:cstheme="majorBidi"/>
          <w:color w:val="231F20"/>
          <w:sz w:val="28"/>
          <w:szCs w:val="28"/>
        </w:rPr>
        <w:t>regulate embryonic</w:t>
      </w:r>
      <w:r w:rsidRPr="005B4258">
        <w:rPr>
          <w:rFonts w:asciiTheme="majorBidi" w:eastAsia="Georgia" w:hAnsiTheme="majorBidi" w:cstheme="majorBidi"/>
          <w:color w:val="231F20"/>
          <w:spacing w:val="26"/>
          <w:sz w:val="28"/>
          <w:szCs w:val="28"/>
        </w:rPr>
        <w:t xml:space="preserve"> </w:t>
      </w:r>
      <w:r w:rsidRPr="005B4258">
        <w:rPr>
          <w:rFonts w:asciiTheme="majorBidi" w:eastAsia="Georgia" w:hAnsiTheme="majorBidi" w:cstheme="majorBidi"/>
          <w:color w:val="231F20"/>
          <w:sz w:val="28"/>
          <w:szCs w:val="28"/>
        </w:rPr>
        <w:t>development.</w:t>
      </w:r>
      <w:r w:rsidRPr="005B4258">
        <w:rPr>
          <w:rFonts w:asciiTheme="majorBidi" w:eastAsia="Georgia" w:hAnsiTheme="majorBidi" w:cstheme="majorBidi"/>
          <w:color w:val="231F20"/>
          <w:spacing w:val="14"/>
          <w:sz w:val="28"/>
          <w:szCs w:val="28"/>
        </w:rPr>
        <w:t xml:space="preserve"> </w:t>
      </w:r>
      <w:r w:rsidRPr="005B4258">
        <w:rPr>
          <w:rFonts w:asciiTheme="majorBidi" w:eastAsia="Georgia" w:hAnsiTheme="majorBidi" w:cstheme="majorBidi"/>
          <w:color w:val="231F20"/>
          <w:sz w:val="28"/>
          <w:szCs w:val="28"/>
        </w:rPr>
        <w:t>Patients</w:t>
      </w:r>
      <w:r w:rsidRPr="005B4258">
        <w:rPr>
          <w:rFonts w:asciiTheme="majorBidi" w:eastAsia="Georgia" w:hAnsiTheme="majorBidi" w:cstheme="majorBidi"/>
          <w:color w:val="231F20"/>
          <w:w w:val="98"/>
          <w:sz w:val="28"/>
          <w:szCs w:val="28"/>
        </w:rPr>
        <w:t xml:space="preserve"> </w:t>
      </w:r>
      <w:r w:rsidRPr="005B4258">
        <w:rPr>
          <w:rFonts w:asciiTheme="majorBidi" w:eastAsia="Georgia" w:hAnsiTheme="majorBidi" w:cstheme="majorBidi"/>
          <w:color w:val="231F20"/>
          <w:sz w:val="28"/>
          <w:szCs w:val="28"/>
        </w:rPr>
        <w:t>with</w:t>
      </w:r>
      <w:r w:rsidRPr="005B4258">
        <w:rPr>
          <w:rFonts w:asciiTheme="majorBidi" w:eastAsia="Georgia" w:hAnsiTheme="majorBidi" w:cstheme="majorBidi"/>
          <w:color w:val="231F20"/>
          <w:spacing w:val="17"/>
          <w:sz w:val="28"/>
          <w:szCs w:val="28"/>
        </w:rPr>
        <w:t xml:space="preserve"> </w:t>
      </w:r>
      <w:r w:rsidRPr="005B4258">
        <w:rPr>
          <w:rFonts w:asciiTheme="majorBidi" w:eastAsia="Georgia" w:hAnsiTheme="majorBidi" w:cstheme="majorBidi"/>
          <w:color w:val="231F20"/>
          <w:sz w:val="28"/>
          <w:szCs w:val="28"/>
        </w:rPr>
        <w:t>mutations</w:t>
      </w:r>
      <w:r w:rsidRPr="005B4258">
        <w:rPr>
          <w:rFonts w:asciiTheme="majorBidi" w:eastAsia="Georgia" w:hAnsiTheme="majorBidi" w:cstheme="majorBidi"/>
          <w:color w:val="231F20"/>
          <w:spacing w:val="18"/>
          <w:sz w:val="28"/>
          <w:szCs w:val="28"/>
        </w:rPr>
        <w:t xml:space="preserve"> </w:t>
      </w:r>
      <w:r w:rsidRPr="005B4258">
        <w:rPr>
          <w:rFonts w:asciiTheme="majorBidi" w:eastAsia="Georgia" w:hAnsiTheme="majorBidi" w:cstheme="majorBidi"/>
          <w:color w:val="231F20"/>
          <w:sz w:val="28"/>
          <w:szCs w:val="28"/>
        </w:rPr>
        <w:t>in</w:t>
      </w:r>
      <w:r w:rsidRPr="005B4258">
        <w:rPr>
          <w:rFonts w:asciiTheme="majorBidi" w:eastAsia="Georgia" w:hAnsiTheme="majorBidi" w:cstheme="majorBidi"/>
          <w:color w:val="231F20"/>
          <w:spacing w:val="17"/>
          <w:sz w:val="28"/>
          <w:szCs w:val="28"/>
        </w:rPr>
        <w:t xml:space="preserve"> </w:t>
      </w:r>
      <w:r w:rsidRPr="005B4258">
        <w:rPr>
          <w:rFonts w:asciiTheme="majorBidi" w:eastAsia="Georgia" w:hAnsiTheme="majorBidi" w:cstheme="majorBidi"/>
          <w:color w:val="231F20"/>
          <w:sz w:val="28"/>
          <w:szCs w:val="28"/>
        </w:rPr>
        <w:t>the</w:t>
      </w:r>
      <w:r w:rsidRPr="005B4258">
        <w:rPr>
          <w:rFonts w:asciiTheme="majorBidi" w:eastAsia="Georgia" w:hAnsiTheme="majorBidi" w:cstheme="majorBidi"/>
          <w:color w:val="231F20"/>
          <w:spacing w:val="18"/>
          <w:sz w:val="28"/>
          <w:szCs w:val="28"/>
        </w:rPr>
        <w:t xml:space="preserve"> </w:t>
      </w:r>
      <w:r w:rsidRPr="005B4258">
        <w:rPr>
          <w:rFonts w:asciiTheme="majorBidi" w:eastAsia="Georgia" w:hAnsiTheme="majorBidi" w:cstheme="majorBidi"/>
          <w:i/>
          <w:color w:val="231F20"/>
          <w:sz w:val="28"/>
          <w:szCs w:val="28"/>
        </w:rPr>
        <w:t>TBX1</w:t>
      </w:r>
      <w:r w:rsidRPr="005B4258">
        <w:rPr>
          <w:rFonts w:asciiTheme="majorBidi" w:eastAsia="Georgia" w:hAnsiTheme="majorBidi" w:cstheme="majorBidi"/>
          <w:i/>
          <w:color w:val="231F20"/>
          <w:spacing w:val="18"/>
          <w:sz w:val="28"/>
          <w:szCs w:val="28"/>
        </w:rPr>
        <w:t xml:space="preserve"> </w:t>
      </w:r>
      <w:r w:rsidRPr="005B4258">
        <w:rPr>
          <w:rFonts w:asciiTheme="majorBidi" w:eastAsia="Georgia" w:hAnsiTheme="majorBidi" w:cstheme="majorBidi"/>
          <w:color w:val="231F20"/>
          <w:sz w:val="28"/>
          <w:szCs w:val="28"/>
        </w:rPr>
        <w:t>genes</w:t>
      </w:r>
      <w:r w:rsidRPr="005B4258">
        <w:rPr>
          <w:rFonts w:asciiTheme="majorBidi" w:eastAsia="Georgia" w:hAnsiTheme="majorBidi" w:cstheme="majorBidi"/>
          <w:color w:val="231F20"/>
          <w:spacing w:val="17"/>
          <w:sz w:val="28"/>
          <w:szCs w:val="28"/>
        </w:rPr>
        <w:t xml:space="preserve"> </w:t>
      </w:r>
      <w:r w:rsidRPr="005B4258">
        <w:rPr>
          <w:rFonts w:asciiTheme="majorBidi" w:eastAsia="Georgia" w:hAnsiTheme="majorBidi" w:cstheme="majorBidi"/>
          <w:color w:val="231F20"/>
          <w:sz w:val="28"/>
          <w:szCs w:val="28"/>
        </w:rPr>
        <w:t>also</w:t>
      </w:r>
      <w:r w:rsidRPr="005B4258">
        <w:rPr>
          <w:rFonts w:asciiTheme="majorBidi" w:eastAsia="Georgia" w:hAnsiTheme="majorBidi" w:cstheme="majorBidi"/>
          <w:color w:val="231F20"/>
          <w:spacing w:val="2"/>
          <w:w w:val="99"/>
          <w:sz w:val="28"/>
          <w:szCs w:val="28"/>
        </w:rPr>
        <w:t xml:space="preserve"> </w:t>
      </w:r>
      <w:r w:rsidRPr="005B4258">
        <w:rPr>
          <w:rFonts w:asciiTheme="majorBidi" w:eastAsia="Georgia" w:hAnsiTheme="majorBidi" w:cstheme="majorBidi"/>
          <w:color w:val="231F20"/>
          <w:sz w:val="28"/>
          <w:szCs w:val="28"/>
        </w:rPr>
        <w:t>develop</w:t>
      </w:r>
      <w:r w:rsidRPr="005B4258">
        <w:rPr>
          <w:rFonts w:asciiTheme="majorBidi" w:eastAsia="Georgia" w:hAnsiTheme="majorBidi" w:cstheme="majorBidi"/>
          <w:color w:val="231F20"/>
          <w:spacing w:val="33"/>
          <w:sz w:val="28"/>
          <w:szCs w:val="28"/>
        </w:rPr>
        <w:t xml:space="preserve"> </w:t>
      </w:r>
      <w:r w:rsidRPr="005B4258">
        <w:rPr>
          <w:rFonts w:asciiTheme="majorBidi" w:eastAsia="Georgia" w:hAnsiTheme="majorBidi" w:cstheme="majorBidi"/>
          <w:color w:val="231F20"/>
          <w:sz w:val="28"/>
          <w:szCs w:val="28"/>
        </w:rPr>
        <w:t>the</w:t>
      </w:r>
      <w:r w:rsidRPr="005B4258">
        <w:rPr>
          <w:rFonts w:asciiTheme="majorBidi" w:eastAsia="Georgia" w:hAnsiTheme="majorBidi" w:cstheme="majorBidi"/>
          <w:color w:val="231F20"/>
          <w:spacing w:val="34"/>
          <w:sz w:val="28"/>
          <w:szCs w:val="28"/>
        </w:rPr>
        <w:t xml:space="preserve"> </w:t>
      </w:r>
      <w:r w:rsidRPr="005B4258">
        <w:rPr>
          <w:rFonts w:asciiTheme="majorBidi" w:eastAsia="Georgia" w:hAnsiTheme="majorBidi" w:cstheme="majorBidi"/>
          <w:color w:val="231F20"/>
          <w:sz w:val="28"/>
          <w:szCs w:val="28"/>
        </w:rPr>
        <w:t>clinical</w:t>
      </w:r>
      <w:r w:rsidRPr="005B4258">
        <w:rPr>
          <w:rFonts w:asciiTheme="majorBidi" w:eastAsia="Georgia" w:hAnsiTheme="majorBidi" w:cstheme="majorBidi"/>
          <w:color w:val="231F20"/>
          <w:spacing w:val="34"/>
          <w:sz w:val="28"/>
          <w:szCs w:val="28"/>
        </w:rPr>
        <w:t xml:space="preserve"> </w:t>
      </w:r>
      <w:r w:rsidRPr="005B4258">
        <w:rPr>
          <w:rFonts w:asciiTheme="majorBidi" w:eastAsia="Georgia" w:hAnsiTheme="majorBidi" w:cstheme="majorBidi"/>
          <w:color w:val="231F20"/>
          <w:sz w:val="28"/>
          <w:szCs w:val="28"/>
        </w:rPr>
        <w:t>features</w:t>
      </w:r>
      <w:r w:rsidRPr="005B4258">
        <w:rPr>
          <w:rFonts w:asciiTheme="majorBidi" w:eastAsia="Georgia" w:hAnsiTheme="majorBidi" w:cstheme="majorBidi"/>
          <w:color w:val="231F20"/>
          <w:spacing w:val="34"/>
          <w:sz w:val="28"/>
          <w:szCs w:val="28"/>
        </w:rPr>
        <w:t xml:space="preserve"> </w:t>
      </w:r>
      <w:r w:rsidRPr="005B4258">
        <w:rPr>
          <w:rFonts w:asciiTheme="majorBidi" w:eastAsia="Georgia" w:hAnsiTheme="majorBidi" w:cstheme="majorBidi"/>
          <w:color w:val="231F20"/>
          <w:sz w:val="28"/>
          <w:szCs w:val="28"/>
        </w:rPr>
        <w:t>seen</w:t>
      </w:r>
      <w:r w:rsidRPr="005B4258">
        <w:rPr>
          <w:rFonts w:asciiTheme="majorBidi" w:eastAsia="Georgia" w:hAnsiTheme="majorBidi" w:cstheme="majorBidi"/>
          <w:color w:val="231F20"/>
          <w:spacing w:val="33"/>
          <w:sz w:val="28"/>
          <w:szCs w:val="28"/>
        </w:rPr>
        <w:t xml:space="preserve"> </w:t>
      </w:r>
      <w:r w:rsidRPr="005B4258">
        <w:rPr>
          <w:rFonts w:asciiTheme="majorBidi" w:eastAsia="Georgia" w:hAnsiTheme="majorBidi" w:cstheme="majorBidi"/>
          <w:color w:val="231F20"/>
          <w:sz w:val="28"/>
          <w:szCs w:val="28"/>
        </w:rPr>
        <w:t>in</w:t>
      </w:r>
      <w:r w:rsidRPr="005B4258">
        <w:rPr>
          <w:rFonts w:asciiTheme="majorBidi" w:eastAsia="Georgia" w:hAnsiTheme="majorBidi" w:cstheme="majorBidi"/>
          <w:color w:val="231F20"/>
          <w:spacing w:val="34"/>
          <w:sz w:val="28"/>
          <w:szCs w:val="28"/>
        </w:rPr>
        <w:t xml:space="preserve"> </w:t>
      </w:r>
      <w:r w:rsidRPr="005B4258">
        <w:rPr>
          <w:rFonts w:asciiTheme="majorBidi" w:eastAsia="Georgia" w:hAnsiTheme="majorBidi" w:cstheme="majorBidi"/>
          <w:color w:val="231F20"/>
          <w:sz w:val="28"/>
          <w:szCs w:val="28"/>
        </w:rPr>
        <w:t>22q.</w:t>
      </w:r>
    </w:p>
    <w:p w:rsidR="005B4258" w:rsidRPr="005B4258" w:rsidRDefault="005B4258" w:rsidP="005B4258">
      <w:pPr>
        <w:widowControl w:val="0"/>
        <w:autoSpaceDE w:val="0"/>
        <w:autoSpaceDN w:val="0"/>
        <w:bidi w:val="0"/>
        <w:spacing w:before="5" w:after="0"/>
        <w:ind w:left="117" w:right="115"/>
        <w:jc w:val="both"/>
        <w:rPr>
          <w:rFonts w:asciiTheme="majorBidi" w:eastAsia="Georgia" w:hAnsiTheme="majorBidi" w:cstheme="majorBidi"/>
          <w:sz w:val="28"/>
          <w:szCs w:val="28"/>
        </w:rPr>
      </w:pPr>
      <w:r w:rsidRPr="005B4258">
        <w:rPr>
          <w:rFonts w:asciiTheme="majorBidi" w:eastAsia="Georgia" w:hAnsiTheme="majorBidi" w:cstheme="majorBidi"/>
          <w:color w:val="231F20"/>
          <w:sz w:val="28"/>
          <w:szCs w:val="28"/>
        </w:rPr>
        <w:t xml:space="preserve">11.2 deletion </w:t>
      </w:r>
      <w:proofErr w:type="gramStart"/>
      <w:r w:rsidRPr="005B4258">
        <w:rPr>
          <w:rFonts w:asciiTheme="majorBidi" w:eastAsia="Georgia" w:hAnsiTheme="majorBidi" w:cstheme="majorBidi"/>
          <w:color w:val="231F20"/>
          <w:sz w:val="28"/>
          <w:szCs w:val="28"/>
        </w:rPr>
        <w:t>syndrome</w:t>
      </w:r>
      <w:proofErr w:type="gramEnd"/>
      <w:r w:rsidRPr="005B4258">
        <w:rPr>
          <w:rFonts w:asciiTheme="majorBidi" w:eastAsia="Georgia" w:hAnsiTheme="majorBidi" w:cstheme="majorBidi"/>
          <w:color w:val="231F20"/>
          <w:sz w:val="28"/>
          <w:szCs w:val="28"/>
        </w:rPr>
        <w:t xml:space="preserve">, suggesting that </w:t>
      </w:r>
      <w:proofErr w:type="spellStart"/>
      <w:r w:rsidRPr="005B4258">
        <w:rPr>
          <w:rFonts w:asciiTheme="majorBidi" w:eastAsia="Georgia" w:hAnsiTheme="majorBidi" w:cstheme="majorBidi"/>
          <w:color w:val="231F20"/>
          <w:sz w:val="28"/>
          <w:szCs w:val="28"/>
        </w:rPr>
        <w:t>haplo</w:t>
      </w:r>
      <w:proofErr w:type="spellEnd"/>
      <w:r w:rsidRPr="005B4258">
        <w:rPr>
          <w:rFonts w:asciiTheme="majorBidi" w:eastAsia="Georgia" w:hAnsiTheme="majorBidi" w:cstheme="majorBidi"/>
          <w:color w:val="231F20"/>
          <w:sz w:val="28"/>
          <w:szCs w:val="28"/>
        </w:rPr>
        <w:t xml:space="preserve">-insufficiency of the </w:t>
      </w:r>
      <w:r w:rsidRPr="005B4258">
        <w:rPr>
          <w:rFonts w:asciiTheme="majorBidi" w:eastAsia="Georgia" w:hAnsiTheme="majorBidi" w:cstheme="majorBidi"/>
          <w:i/>
          <w:color w:val="231F20"/>
          <w:sz w:val="28"/>
          <w:szCs w:val="28"/>
        </w:rPr>
        <w:t xml:space="preserve">TBX1 </w:t>
      </w:r>
      <w:r w:rsidRPr="005B4258">
        <w:rPr>
          <w:rFonts w:asciiTheme="majorBidi" w:eastAsia="Georgia" w:hAnsiTheme="majorBidi" w:cstheme="majorBidi"/>
          <w:color w:val="231F20"/>
          <w:sz w:val="28"/>
          <w:szCs w:val="28"/>
        </w:rPr>
        <w:t xml:space="preserve">gene </w:t>
      </w:r>
      <w:r w:rsidRPr="005B4258">
        <w:rPr>
          <w:rFonts w:asciiTheme="majorBidi" w:eastAsia="Georgia" w:hAnsiTheme="majorBidi" w:cstheme="majorBidi"/>
          <w:color w:val="231F20"/>
          <w:spacing w:val="-4"/>
          <w:sz w:val="28"/>
          <w:szCs w:val="28"/>
        </w:rPr>
        <w:t xml:space="preserve">may </w:t>
      </w:r>
      <w:r w:rsidRPr="005B4258">
        <w:rPr>
          <w:rFonts w:asciiTheme="majorBidi" w:eastAsia="Georgia" w:hAnsiTheme="majorBidi" w:cstheme="majorBidi"/>
          <w:color w:val="231F20"/>
          <w:sz w:val="28"/>
          <w:szCs w:val="28"/>
        </w:rPr>
        <w:t>be responsible for the clinical features</w:t>
      </w:r>
      <w:r w:rsidRPr="005B4258">
        <w:rPr>
          <w:rFonts w:asciiTheme="majorBidi" w:eastAsia="Georgia" w:hAnsiTheme="majorBidi" w:cstheme="majorBidi"/>
          <w:color w:val="231F20"/>
          <w:spacing w:val="-18"/>
          <w:sz w:val="28"/>
          <w:szCs w:val="28"/>
        </w:rPr>
        <w:t xml:space="preserve"> </w:t>
      </w:r>
      <w:r w:rsidRPr="005B4258">
        <w:rPr>
          <w:rFonts w:asciiTheme="majorBidi" w:eastAsia="Georgia" w:hAnsiTheme="majorBidi" w:cstheme="majorBidi"/>
          <w:color w:val="231F20"/>
          <w:sz w:val="28"/>
          <w:szCs w:val="28"/>
        </w:rPr>
        <w:t xml:space="preserve">seen in those with a deletion of the 22q. 11.2 </w:t>
      </w:r>
      <w:proofErr w:type="gramStart"/>
      <w:r w:rsidRPr="005B4258">
        <w:rPr>
          <w:rFonts w:asciiTheme="majorBidi" w:eastAsia="Georgia" w:hAnsiTheme="majorBidi" w:cstheme="majorBidi"/>
          <w:color w:val="231F20"/>
          <w:sz w:val="28"/>
          <w:szCs w:val="28"/>
        </w:rPr>
        <w:t>region</w:t>
      </w:r>
      <w:proofErr w:type="gramEnd"/>
      <w:r w:rsidRPr="005B4258">
        <w:rPr>
          <w:rFonts w:asciiTheme="majorBidi" w:eastAsia="Georgia" w:hAnsiTheme="majorBidi" w:cstheme="majorBidi"/>
          <w:color w:val="231F20"/>
          <w:sz w:val="28"/>
          <w:szCs w:val="28"/>
        </w:rPr>
        <w:t>.</w:t>
      </w:r>
    </w:p>
    <w:p w:rsidR="005B4258" w:rsidRPr="005B4258" w:rsidRDefault="005B4258" w:rsidP="005B4258">
      <w:pPr>
        <w:widowControl w:val="0"/>
        <w:autoSpaceDE w:val="0"/>
        <w:autoSpaceDN w:val="0"/>
        <w:bidi w:val="0"/>
        <w:spacing w:after="0"/>
        <w:jc w:val="both"/>
        <w:rPr>
          <w:rFonts w:asciiTheme="majorBidi" w:eastAsia="Georgia" w:hAnsiTheme="majorBidi" w:cstheme="majorBidi"/>
          <w:sz w:val="28"/>
          <w:szCs w:val="28"/>
        </w:rPr>
      </w:pPr>
    </w:p>
    <w:p w:rsidR="005B4258" w:rsidRPr="005B4258" w:rsidRDefault="005B4258" w:rsidP="005B4258">
      <w:pPr>
        <w:widowControl w:val="0"/>
        <w:autoSpaceDE w:val="0"/>
        <w:autoSpaceDN w:val="0"/>
        <w:bidi w:val="0"/>
        <w:spacing w:before="10" w:after="0"/>
        <w:jc w:val="both"/>
        <w:rPr>
          <w:rFonts w:asciiTheme="majorBidi" w:eastAsia="Georgia" w:hAnsiTheme="majorBidi" w:cstheme="majorBidi"/>
          <w:sz w:val="28"/>
          <w:szCs w:val="28"/>
        </w:rPr>
      </w:pPr>
    </w:p>
    <w:p w:rsidR="005B4258" w:rsidRPr="005B4258" w:rsidRDefault="005B4258" w:rsidP="005B4258">
      <w:pPr>
        <w:widowControl w:val="0"/>
        <w:autoSpaceDE w:val="0"/>
        <w:autoSpaceDN w:val="0"/>
        <w:bidi w:val="0"/>
        <w:spacing w:after="0"/>
        <w:ind w:left="117"/>
        <w:jc w:val="both"/>
        <w:outlineLvl w:val="1"/>
        <w:rPr>
          <w:rFonts w:asciiTheme="majorBidi" w:eastAsia="Arial" w:hAnsiTheme="majorBidi" w:cstheme="majorBidi"/>
          <w:b/>
          <w:bCs/>
          <w:sz w:val="28"/>
          <w:szCs w:val="28"/>
        </w:rPr>
      </w:pPr>
      <w:r w:rsidRPr="005B4258">
        <w:rPr>
          <w:rFonts w:asciiTheme="majorBidi" w:eastAsia="Arial" w:hAnsiTheme="majorBidi" w:cstheme="majorBidi"/>
          <w:b/>
          <w:bCs/>
          <w:color w:val="00678F"/>
          <w:w w:val="85"/>
          <w:sz w:val="28"/>
          <w:szCs w:val="28"/>
        </w:rPr>
        <w:t>PHAGOCYTE DEFICIENCIES</w:t>
      </w:r>
    </w:p>
    <w:p w:rsidR="005B4258" w:rsidRPr="005B4258" w:rsidRDefault="005B4258" w:rsidP="005B4258">
      <w:pPr>
        <w:widowControl w:val="0"/>
        <w:autoSpaceDE w:val="0"/>
        <w:autoSpaceDN w:val="0"/>
        <w:bidi w:val="0"/>
        <w:spacing w:before="3" w:after="0"/>
        <w:jc w:val="both"/>
        <w:rPr>
          <w:rFonts w:asciiTheme="majorBidi" w:eastAsia="Georgia" w:hAnsiTheme="majorBidi" w:cstheme="majorBidi"/>
          <w:b/>
          <w:sz w:val="28"/>
          <w:szCs w:val="28"/>
        </w:rPr>
      </w:pPr>
    </w:p>
    <w:p w:rsidR="005B4258" w:rsidRPr="005B4258" w:rsidRDefault="005B4258" w:rsidP="002D75EA">
      <w:pPr>
        <w:widowControl w:val="0"/>
        <w:autoSpaceDE w:val="0"/>
        <w:autoSpaceDN w:val="0"/>
        <w:bidi w:val="0"/>
        <w:spacing w:before="1" w:after="0"/>
        <w:ind w:left="117" w:right="115"/>
        <w:jc w:val="both"/>
        <w:rPr>
          <w:rFonts w:asciiTheme="majorBidi" w:eastAsia="Georgia" w:hAnsiTheme="majorBidi" w:cstheme="majorBidi"/>
          <w:sz w:val="28"/>
          <w:szCs w:val="28"/>
        </w:rPr>
      </w:pPr>
      <w:r w:rsidRPr="009F0EAD">
        <w:rPr>
          <w:rFonts w:asciiTheme="majorBidi" w:eastAsia="Georgia" w:hAnsiTheme="majorBidi" w:cstheme="majorBidi"/>
          <w:color w:val="231F20"/>
          <w:sz w:val="28"/>
          <w:szCs w:val="28"/>
          <w:highlight w:val="yellow"/>
        </w:rPr>
        <w:t xml:space="preserve">Neutrophils are the principal circulating phagocyte. During inflammation, neutrophils become activated and migrate into the tissues where they ingest, kill, </w:t>
      </w:r>
      <w:r w:rsidRPr="009F0EAD">
        <w:rPr>
          <w:rFonts w:asciiTheme="majorBidi" w:eastAsia="Georgia" w:hAnsiTheme="majorBidi" w:cstheme="majorBidi"/>
          <w:color w:val="231F20"/>
          <w:spacing w:val="2"/>
          <w:sz w:val="28"/>
          <w:szCs w:val="28"/>
          <w:highlight w:val="yellow"/>
        </w:rPr>
        <w:t xml:space="preserve">and </w:t>
      </w:r>
      <w:r w:rsidRPr="009F0EAD">
        <w:rPr>
          <w:rFonts w:asciiTheme="majorBidi" w:eastAsia="Georgia" w:hAnsiTheme="majorBidi" w:cstheme="majorBidi"/>
          <w:color w:val="231F20"/>
          <w:sz w:val="28"/>
          <w:szCs w:val="28"/>
          <w:highlight w:val="yellow"/>
        </w:rPr>
        <w:t xml:space="preserve">digest invading bacteria and fungi. Neutrophil function can be deficient because of a reduction in the number of circulating neutrophils (neutropenia) or due to </w:t>
      </w:r>
      <w:r w:rsidRPr="009F0EAD">
        <w:rPr>
          <w:rFonts w:asciiTheme="majorBidi" w:eastAsia="Georgia" w:hAnsiTheme="majorBidi" w:cstheme="majorBidi"/>
          <w:color w:val="231F20"/>
          <w:spacing w:val="-3"/>
          <w:sz w:val="28"/>
          <w:szCs w:val="28"/>
          <w:highlight w:val="yellow"/>
        </w:rPr>
        <w:t>inher</w:t>
      </w:r>
      <w:bookmarkStart w:id="0" w:name="_GoBack"/>
      <w:bookmarkEnd w:id="0"/>
      <w:r w:rsidRPr="009F0EAD">
        <w:rPr>
          <w:rFonts w:asciiTheme="majorBidi" w:eastAsia="Georgia" w:hAnsiTheme="majorBidi" w:cstheme="majorBidi"/>
          <w:color w:val="231F20"/>
          <w:sz w:val="28"/>
          <w:szCs w:val="28"/>
          <w:highlight w:val="yellow"/>
        </w:rPr>
        <w:t>ited defects in neutrophil function, which are rare</w:t>
      </w:r>
      <w:r w:rsidRPr="009F0EAD">
        <w:rPr>
          <w:rFonts w:asciiTheme="majorBidi" w:eastAsia="Georgia" w:hAnsiTheme="majorBidi" w:cstheme="majorBidi"/>
          <w:color w:val="231F20"/>
          <w:spacing w:val="1"/>
          <w:sz w:val="28"/>
          <w:szCs w:val="28"/>
          <w:highlight w:val="yellow"/>
        </w:rPr>
        <w:t xml:space="preserve"> </w:t>
      </w:r>
      <w:r w:rsidRPr="009F0EAD">
        <w:rPr>
          <w:rFonts w:asciiTheme="majorBidi" w:eastAsia="Georgia" w:hAnsiTheme="majorBidi" w:cstheme="majorBidi"/>
          <w:color w:val="231F20"/>
          <w:sz w:val="28"/>
          <w:szCs w:val="28"/>
          <w:highlight w:val="yellow"/>
        </w:rPr>
        <w:t>disorders.</w:t>
      </w:r>
    </w:p>
    <w:p w:rsidR="005B4258" w:rsidRPr="005B4258" w:rsidRDefault="005B4258" w:rsidP="005B4258">
      <w:pPr>
        <w:widowControl w:val="0"/>
        <w:autoSpaceDE w:val="0"/>
        <w:autoSpaceDN w:val="0"/>
        <w:bidi w:val="0"/>
        <w:spacing w:before="6" w:after="0"/>
        <w:jc w:val="both"/>
        <w:rPr>
          <w:rFonts w:asciiTheme="majorBidi" w:eastAsia="Georgia" w:hAnsiTheme="majorBidi" w:cstheme="majorBidi"/>
          <w:sz w:val="28"/>
          <w:szCs w:val="28"/>
        </w:rPr>
      </w:pPr>
    </w:p>
    <w:p w:rsidR="00370407" w:rsidRPr="00370407" w:rsidRDefault="00370407" w:rsidP="005B4258">
      <w:pPr>
        <w:widowControl w:val="0"/>
        <w:autoSpaceDE w:val="0"/>
        <w:autoSpaceDN w:val="0"/>
        <w:bidi w:val="0"/>
        <w:spacing w:before="1" w:after="0"/>
        <w:ind w:left="120" w:right="111" w:firstLine="300"/>
        <w:jc w:val="both"/>
        <w:rPr>
          <w:rFonts w:asciiTheme="majorBidi" w:eastAsia="Georgia" w:hAnsiTheme="majorBidi" w:cstheme="majorBidi"/>
          <w:sz w:val="28"/>
          <w:szCs w:val="28"/>
        </w:rPr>
      </w:pPr>
    </w:p>
    <w:p w:rsidR="00784AD9" w:rsidRPr="00784AD9" w:rsidRDefault="00784AD9" w:rsidP="005B4258">
      <w:pPr>
        <w:widowControl w:val="0"/>
        <w:autoSpaceDE w:val="0"/>
        <w:autoSpaceDN w:val="0"/>
        <w:bidi w:val="0"/>
        <w:spacing w:after="0"/>
        <w:jc w:val="both"/>
        <w:rPr>
          <w:rFonts w:asciiTheme="majorBidi" w:eastAsia="Georgia" w:hAnsiTheme="majorBidi" w:cstheme="majorBidi"/>
          <w:sz w:val="28"/>
          <w:szCs w:val="28"/>
        </w:rPr>
      </w:pPr>
    </w:p>
    <w:p w:rsidR="00784AD9" w:rsidRPr="00784AD9" w:rsidRDefault="00784AD9" w:rsidP="005B4258">
      <w:pPr>
        <w:widowControl w:val="0"/>
        <w:autoSpaceDE w:val="0"/>
        <w:autoSpaceDN w:val="0"/>
        <w:bidi w:val="0"/>
        <w:spacing w:after="0"/>
        <w:jc w:val="both"/>
        <w:rPr>
          <w:rFonts w:asciiTheme="majorBidi" w:eastAsia="Georgia" w:hAnsiTheme="majorBidi" w:cstheme="majorBidi"/>
          <w:sz w:val="28"/>
          <w:szCs w:val="28"/>
        </w:rPr>
      </w:pPr>
    </w:p>
    <w:p w:rsidR="00784AD9" w:rsidRPr="00784AD9" w:rsidRDefault="00784AD9" w:rsidP="005B4258">
      <w:pPr>
        <w:widowControl w:val="0"/>
        <w:autoSpaceDE w:val="0"/>
        <w:autoSpaceDN w:val="0"/>
        <w:bidi w:val="0"/>
        <w:spacing w:after="0"/>
        <w:jc w:val="both"/>
        <w:rPr>
          <w:rFonts w:asciiTheme="majorBidi" w:eastAsia="Georgia" w:hAnsiTheme="majorBidi" w:cstheme="majorBidi"/>
          <w:sz w:val="28"/>
          <w:szCs w:val="28"/>
        </w:rPr>
      </w:pPr>
    </w:p>
    <w:p w:rsidR="00784AD9" w:rsidRPr="00784AD9" w:rsidRDefault="00784AD9" w:rsidP="005B4258">
      <w:pPr>
        <w:widowControl w:val="0"/>
        <w:autoSpaceDE w:val="0"/>
        <w:autoSpaceDN w:val="0"/>
        <w:bidi w:val="0"/>
        <w:spacing w:after="0"/>
        <w:jc w:val="both"/>
        <w:rPr>
          <w:rFonts w:asciiTheme="majorBidi" w:eastAsia="Georgia" w:hAnsiTheme="majorBidi" w:cstheme="majorBidi"/>
          <w:sz w:val="28"/>
          <w:szCs w:val="28"/>
        </w:rPr>
      </w:pPr>
    </w:p>
    <w:p w:rsidR="00784AD9" w:rsidRPr="00784AD9" w:rsidRDefault="00784AD9" w:rsidP="005B4258">
      <w:pPr>
        <w:widowControl w:val="0"/>
        <w:autoSpaceDE w:val="0"/>
        <w:autoSpaceDN w:val="0"/>
        <w:bidi w:val="0"/>
        <w:spacing w:after="0"/>
        <w:jc w:val="both"/>
        <w:rPr>
          <w:rFonts w:asciiTheme="majorBidi" w:eastAsia="Georgia" w:hAnsiTheme="majorBidi" w:cstheme="majorBidi"/>
          <w:sz w:val="28"/>
          <w:szCs w:val="28"/>
        </w:rPr>
      </w:pPr>
    </w:p>
    <w:p w:rsidR="00784AD9" w:rsidRPr="00784AD9" w:rsidRDefault="00784AD9" w:rsidP="005B4258">
      <w:pPr>
        <w:widowControl w:val="0"/>
        <w:autoSpaceDE w:val="0"/>
        <w:autoSpaceDN w:val="0"/>
        <w:bidi w:val="0"/>
        <w:spacing w:after="0"/>
        <w:jc w:val="both"/>
        <w:rPr>
          <w:rFonts w:asciiTheme="majorBidi" w:eastAsia="Georgia" w:hAnsiTheme="majorBidi" w:cstheme="majorBidi"/>
          <w:sz w:val="28"/>
          <w:szCs w:val="28"/>
        </w:rPr>
      </w:pPr>
    </w:p>
    <w:p w:rsidR="00784AD9" w:rsidRPr="00784AD9" w:rsidRDefault="00784AD9" w:rsidP="005B4258">
      <w:pPr>
        <w:widowControl w:val="0"/>
        <w:autoSpaceDE w:val="0"/>
        <w:autoSpaceDN w:val="0"/>
        <w:bidi w:val="0"/>
        <w:spacing w:after="0"/>
        <w:jc w:val="both"/>
        <w:rPr>
          <w:rFonts w:asciiTheme="majorBidi" w:eastAsia="Georgia" w:hAnsiTheme="majorBidi" w:cstheme="majorBidi"/>
          <w:sz w:val="28"/>
          <w:szCs w:val="28"/>
        </w:rPr>
      </w:pPr>
    </w:p>
    <w:p w:rsidR="00784AD9" w:rsidRPr="00784AD9" w:rsidRDefault="00784AD9" w:rsidP="005B4258">
      <w:pPr>
        <w:widowControl w:val="0"/>
        <w:autoSpaceDE w:val="0"/>
        <w:autoSpaceDN w:val="0"/>
        <w:bidi w:val="0"/>
        <w:spacing w:after="0"/>
        <w:jc w:val="both"/>
        <w:rPr>
          <w:rFonts w:asciiTheme="majorBidi" w:eastAsia="Georgia" w:hAnsiTheme="majorBidi" w:cstheme="majorBidi"/>
          <w:sz w:val="28"/>
          <w:szCs w:val="28"/>
        </w:rPr>
      </w:pPr>
    </w:p>
    <w:p w:rsidR="00784AD9" w:rsidRPr="00784AD9" w:rsidRDefault="00784AD9" w:rsidP="005B4258">
      <w:pPr>
        <w:widowControl w:val="0"/>
        <w:autoSpaceDE w:val="0"/>
        <w:autoSpaceDN w:val="0"/>
        <w:bidi w:val="0"/>
        <w:spacing w:after="0"/>
        <w:jc w:val="both"/>
        <w:rPr>
          <w:rFonts w:asciiTheme="majorBidi" w:eastAsia="Georgia" w:hAnsiTheme="majorBidi" w:cstheme="majorBidi"/>
          <w:sz w:val="28"/>
          <w:szCs w:val="28"/>
        </w:rPr>
      </w:pPr>
    </w:p>
    <w:p w:rsidR="00784AD9" w:rsidRPr="00784AD9" w:rsidRDefault="00784AD9" w:rsidP="005B4258">
      <w:pPr>
        <w:widowControl w:val="0"/>
        <w:autoSpaceDE w:val="0"/>
        <w:autoSpaceDN w:val="0"/>
        <w:bidi w:val="0"/>
        <w:spacing w:after="0"/>
        <w:jc w:val="both"/>
        <w:rPr>
          <w:rFonts w:asciiTheme="majorBidi" w:eastAsia="Georgia" w:hAnsiTheme="majorBidi" w:cstheme="majorBidi"/>
          <w:sz w:val="28"/>
          <w:szCs w:val="28"/>
        </w:rPr>
      </w:pPr>
    </w:p>
    <w:p w:rsidR="00784AD9" w:rsidRPr="005B4258" w:rsidRDefault="00784AD9" w:rsidP="005B4258">
      <w:pPr>
        <w:bidi w:val="0"/>
        <w:jc w:val="both"/>
        <w:rPr>
          <w:rFonts w:asciiTheme="majorBidi" w:hAnsiTheme="majorBidi" w:cstheme="majorBidi"/>
          <w:b/>
          <w:bCs/>
          <w:sz w:val="28"/>
          <w:szCs w:val="28"/>
          <w:lang w:bidi="ar-IQ"/>
        </w:rPr>
      </w:pPr>
    </w:p>
    <w:p w:rsidR="00784AD9" w:rsidRPr="005B4258" w:rsidRDefault="00784AD9" w:rsidP="005B4258">
      <w:pPr>
        <w:bidi w:val="0"/>
        <w:jc w:val="both"/>
        <w:rPr>
          <w:rFonts w:asciiTheme="majorBidi" w:hAnsiTheme="majorBidi" w:cstheme="majorBidi"/>
          <w:b/>
          <w:bCs/>
          <w:sz w:val="28"/>
          <w:szCs w:val="28"/>
          <w:lang w:bidi="ar-IQ"/>
        </w:rPr>
      </w:pPr>
    </w:p>
    <w:p w:rsidR="00784AD9" w:rsidRPr="005B4258" w:rsidRDefault="00784AD9" w:rsidP="005B4258">
      <w:pPr>
        <w:bidi w:val="0"/>
        <w:jc w:val="both"/>
        <w:rPr>
          <w:rFonts w:asciiTheme="majorBidi" w:hAnsiTheme="majorBidi" w:cstheme="majorBidi"/>
          <w:b/>
          <w:bCs/>
          <w:sz w:val="28"/>
          <w:szCs w:val="28"/>
          <w:lang w:bidi="ar-IQ"/>
        </w:rPr>
      </w:pPr>
    </w:p>
    <w:sectPr w:rsidR="00784AD9" w:rsidRPr="005B4258" w:rsidSect="008A69CB">
      <w:pgSz w:w="11906" w:h="16838"/>
      <w:pgMar w:top="1418" w:right="1418" w:bottom="1418" w:left="1418" w:header="709" w:footer="709"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7561" w:rsidRDefault="00EA7561" w:rsidP="005B4258">
      <w:pPr>
        <w:spacing w:after="0" w:line="240" w:lineRule="auto"/>
      </w:pPr>
      <w:r>
        <w:separator/>
      </w:r>
    </w:p>
  </w:endnote>
  <w:endnote w:type="continuationSeparator" w:id="0">
    <w:p w:rsidR="00EA7561" w:rsidRDefault="00EA7561" w:rsidP="005B42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766852981"/>
      <w:docPartObj>
        <w:docPartGallery w:val="Page Numbers (Bottom of Page)"/>
        <w:docPartUnique/>
      </w:docPartObj>
    </w:sdtPr>
    <w:sdtEndPr/>
    <w:sdtContent>
      <w:p w:rsidR="005B4258" w:rsidRDefault="005B4258">
        <w:pPr>
          <w:pStyle w:val="Footer"/>
          <w:jc w:val="center"/>
        </w:pPr>
        <w:r>
          <w:fldChar w:fldCharType="begin"/>
        </w:r>
        <w:r>
          <w:instrText xml:space="preserve"> PAGE   \* MERGEFORMAT </w:instrText>
        </w:r>
        <w:r>
          <w:fldChar w:fldCharType="separate"/>
        </w:r>
        <w:r w:rsidR="002D75EA">
          <w:rPr>
            <w:noProof/>
            <w:rtl/>
          </w:rPr>
          <w:t>15</w:t>
        </w:r>
        <w:r>
          <w:rPr>
            <w:noProof/>
          </w:rPr>
          <w:fldChar w:fldCharType="end"/>
        </w:r>
      </w:p>
    </w:sdtContent>
  </w:sdt>
  <w:p w:rsidR="005B4258" w:rsidRDefault="005B425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7561" w:rsidRDefault="00EA7561" w:rsidP="005B4258">
      <w:pPr>
        <w:spacing w:after="0" w:line="240" w:lineRule="auto"/>
      </w:pPr>
      <w:r>
        <w:separator/>
      </w:r>
    </w:p>
  </w:footnote>
  <w:footnote w:type="continuationSeparator" w:id="0">
    <w:p w:rsidR="00EA7561" w:rsidRDefault="00EA7561" w:rsidP="005B425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CD38A2"/>
    <w:multiLevelType w:val="hybridMultilevel"/>
    <w:tmpl w:val="AE1E31FA"/>
    <w:lvl w:ilvl="0" w:tplc="91DE5A20">
      <w:start w:val="1"/>
      <w:numFmt w:val="lowerLetter"/>
      <w:lvlText w:val="(%1)"/>
      <w:lvlJc w:val="left"/>
      <w:pPr>
        <w:ind w:left="219" w:hanging="232"/>
        <w:jc w:val="left"/>
      </w:pPr>
      <w:rPr>
        <w:rFonts w:ascii="Arial" w:eastAsia="Arial" w:hAnsi="Arial" w:cs="Arial" w:hint="default"/>
        <w:color w:val="231F20"/>
        <w:w w:val="86"/>
        <w:sz w:val="17"/>
        <w:szCs w:val="17"/>
        <w:lang w:val="en-US" w:eastAsia="en-US" w:bidi="ar-SA"/>
      </w:rPr>
    </w:lvl>
    <w:lvl w:ilvl="1" w:tplc="0E2CFFBA">
      <w:numFmt w:val="bullet"/>
      <w:lvlText w:val="•"/>
      <w:lvlJc w:val="left"/>
      <w:pPr>
        <w:ind w:left="410" w:hanging="232"/>
      </w:pPr>
      <w:rPr>
        <w:rFonts w:hint="default"/>
        <w:lang w:val="en-US" w:eastAsia="en-US" w:bidi="ar-SA"/>
      </w:rPr>
    </w:lvl>
    <w:lvl w:ilvl="2" w:tplc="4052F8A6">
      <w:numFmt w:val="bullet"/>
      <w:lvlText w:val="•"/>
      <w:lvlJc w:val="left"/>
      <w:pPr>
        <w:ind w:left="601" w:hanging="232"/>
      </w:pPr>
      <w:rPr>
        <w:rFonts w:hint="default"/>
        <w:lang w:val="en-US" w:eastAsia="en-US" w:bidi="ar-SA"/>
      </w:rPr>
    </w:lvl>
    <w:lvl w:ilvl="3" w:tplc="8EA24062">
      <w:numFmt w:val="bullet"/>
      <w:lvlText w:val="•"/>
      <w:lvlJc w:val="left"/>
      <w:pPr>
        <w:ind w:left="792" w:hanging="232"/>
      </w:pPr>
      <w:rPr>
        <w:rFonts w:hint="default"/>
        <w:lang w:val="en-US" w:eastAsia="en-US" w:bidi="ar-SA"/>
      </w:rPr>
    </w:lvl>
    <w:lvl w:ilvl="4" w:tplc="5632342E">
      <w:numFmt w:val="bullet"/>
      <w:lvlText w:val="•"/>
      <w:lvlJc w:val="left"/>
      <w:pPr>
        <w:ind w:left="983" w:hanging="232"/>
      </w:pPr>
      <w:rPr>
        <w:rFonts w:hint="default"/>
        <w:lang w:val="en-US" w:eastAsia="en-US" w:bidi="ar-SA"/>
      </w:rPr>
    </w:lvl>
    <w:lvl w:ilvl="5" w:tplc="25569F58">
      <w:numFmt w:val="bullet"/>
      <w:lvlText w:val="•"/>
      <w:lvlJc w:val="left"/>
      <w:pPr>
        <w:ind w:left="1174" w:hanging="232"/>
      </w:pPr>
      <w:rPr>
        <w:rFonts w:hint="default"/>
        <w:lang w:val="en-US" w:eastAsia="en-US" w:bidi="ar-SA"/>
      </w:rPr>
    </w:lvl>
    <w:lvl w:ilvl="6" w:tplc="59987C32">
      <w:numFmt w:val="bullet"/>
      <w:lvlText w:val="•"/>
      <w:lvlJc w:val="left"/>
      <w:pPr>
        <w:ind w:left="1365" w:hanging="232"/>
      </w:pPr>
      <w:rPr>
        <w:rFonts w:hint="default"/>
        <w:lang w:val="en-US" w:eastAsia="en-US" w:bidi="ar-SA"/>
      </w:rPr>
    </w:lvl>
    <w:lvl w:ilvl="7" w:tplc="F146ADE2">
      <w:numFmt w:val="bullet"/>
      <w:lvlText w:val="•"/>
      <w:lvlJc w:val="left"/>
      <w:pPr>
        <w:ind w:left="1556" w:hanging="232"/>
      </w:pPr>
      <w:rPr>
        <w:rFonts w:hint="default"/>
        <w:lang w:val="en-US" w:eastAsia="en-US" w:bidi="ar-SA"/>
      </w:rPr>
    </w:lvl>
    <w:lvl w:ilvl="8" w:tplc="2F203166">
      <w:numFmt w:val="bullet"/>
      <w:lvlText w:val="•"/>
      <w:lvlJc w:val="left"/>
      <w:pPr>
        <w:ind w:left="1747" w:hanging="232"/>
      </w:pPr>
      <w:rPr>
        <w:rFonts w:hint="default"/>
        <w:lang w:val="en-US" w:eastAsia="en-US" w:bidi="ar-SA"/>
      </w:rPr>
    </w:lvl>
  </w:abstractNum>
  <w:abstractNum w:abstractNumId="1">
    <w:nsid w:val="39FF3DE1"/>
    <w:multiLevelType w:val="hybridMultilevel"/>
    <w:tmpl w:val="2034ECA2"/>
    <w:lvl w:ilvl="0" w:tplc="BE182D82">
      <w:start w:val="1"/>
      <w:numFmt w:val="decimal"/>
      <w:lvlText w:val="%1."/>
      <w:lvlJc w:val="left"/>
      <w:pPr>
        <w:ind w:left="400" w:hanging="301"/>
        <w:jc w:val="left"/>
      </w:pPr>
      <w:rPr>
        <w:rFonts w:ascii="Georgia" w:eastAsia="Georgia" w:hAnsi="Georgia" w:cs="Georgia" w:hint="default"/>
        <w:color w:val="231F20"/>
        <w:w w:val="92"/>
        <w:sz w:val="20"/>
        <w:szCs w:val="20"/>
        <w:lang w:val="en-US" w:eastAsia="en-US" w:bidi="ar-SA"/>
      </w:rPr>
    </w:lvl>
    <w:lvl w:ilvl="1" w:tplc="53A8C0F0">
      <w:start w:val="1"/>
      <w:numFmt w:val="lowerLetter"/>
      <w:lvlText w:val="%2."/>
      <w:lvlJc w:val="left"/>
      <w:pPr>
        <w:ind w:left="717" w:hanging="300"/>
        <w:jc w:val="left"/>
      </w:pPr>
      <w:rPr>
        <w:rFonts w:ascii="Georgia" w:eastAsia="Georgia" w:hAnsi="Georgia" w:cs="Georgia" w:hint="default"/>
        <w:color w:val="231F20"/>
        <w:w w:val="96"/>
        <w:sz w:val="20"/>
        <w:szCs w:val="20"/>
        <w:lang w:val="en-US" w:eastAsia="en-US" w:bidi="ar-SA"/>
      </w:rPr>
    </w:lvl>
    <w:lvl w:ilvl="2" w:tplc="3ED4C7CC">
      <w:numFmt w:val="bullet"/>
      <w:lvlText w:val="•"/>
      <w:lvlJc w:val="left"/>
      <w:pPr>
        <w:ind w:left="635" w:hanging="300"/>
      </w:pPr>
      <w:rPr>
        <w:rFonts w:hint="default"/>
        <w:lang w:val="en-US" w:eastAsia="en-US" w:bidi="ar-SA"/>
      </w:rPr>
    </w:lvl>
    <w:lvl w:ilvl="3" w:tplc="8146CE74">
      <w:numFmt w:val="bullet"/>
      <w:lvlText w:val="•"/>
      <w:lvlJc w:val="left"/>
      <w:pPr>
        <w:ind w:left="550" w:hanging="300"/>
      </w:pPr>
      <w:rPr>
        <w:rFonts w:hint="default"/>
        <w:lang w:val="en-US" w:eastAsia="en-US" w:bidi="ar-SA"/>
      </w:rPr>
    </w:lvl>
    <w:lvl w:ilvl="4" w:tplc="F63C1D1E">
      <w:numFmt w:val="bullet"/>
      <w:lvlText w:val="•"/>
      <w:lvlJc w:val="left"/>
      <w:pPr>
        <w:ind w:left="465" w:hanging="300"/>
      </w:pPr>
      <w:rPr>
        <w:rFonts w:hint="default"/>
        <w:lang w:val="en-US" w:eastAsia="en-US" w:bidi="ar-SA"/>
      </w:rPr>
    </w:lvl>
    <w:lvl w:ilvl="5" w:tplc="4DC4EFE0">
      <w:numFmt w:val="bullet"/>
      <w:lvlText w:val="•"/>
      <w:lvlJc w:val="left"/>
      <w:pPr>
        <w:ind w:left="380" w:hanging="300"/>
      </w:pPr>
      <w:rPr>
        <w:rFonts w:hint="default"/>
        <w:lang w:val="en-US" w:eastAsia="en-US" w:bidi="ar-SA"/>
      </w:rPr>
    </w:lvl>
    <w:lvl w:ilvl="6" w:tplc="EF948CA0">
      <w:numFmt w:val="bullet"/>
      <w:lvlText w:val="•"/>
      <w:lvlJc w:val="left"/>
      <w:pPr>
        <w:ind w:left="296" w:hanging="300"/>
      </w:pPr>
      <w:rPr>
        <w:rFonts w:hint="default"/>
        <w:lang w:val="en-US" w:eastAsia="en-US" w:bidi="ar-SA"/>
      </w:rPr>
    </w:lvl>
    <w:lvl w:ilvl="7" w:tplc="52921CFC">
      <w:numFmt w:val="bullet"/>
      <w:lvlText w:val="•"/>
      <w:lvlJc w:val="left"/>
      <w:pPr>
        <w:ind w:left="211" w:hanging="300"/>
      </w:pPr>
      <w:rPr>
        <w:rFonts w:hint="default"/>
        <w:lang w:val="en-US" w:eastAsia="en-US" w:bidi="ar-SA"/>
      </w:rPr>
    </w:lvl>
    <w:lvl w:ilvl="8" w:tplc="6B0E7EEA">
      <w:numFmt w:val="bullet"/>
      <w:lvlText w:val="•"/>
      <w:lvlJc w:val="left"/>
      <w:pPr>
        <w:ind w:left="126" w:hanging="300"/>
      </w:pPr>
      <w:rPr>
        <w:rFonts w:hint="default"/>
        <w:lang w:val="en-US" w:eastAsia="en-US" w:bidi="ar-SA"/>
      </w:rPr>
    </w:lvl>
  </w:abstractNum>
  <w:abstractNum w:abstractNumId="2">
    <w:nsid w:val="783E4546"/>
    <w:multiLevelType w:val="hybridMultilevel"/>
    <w:tmpl w:val="A8CADCBE"/>
    <w:lvl w:ilvl="0" w:tplc="26C6DE0C">
      <w:numFmt w:val="bullet"/>
      <w:lvlText w:val=""/>
      <w:lvlJc w:val="left"/>
      <w:pPr>
        <w:ind w:left="420" w:hanging="300"/>
      </w:pPr>
      <w:rPr>
        <w:rFonts w:ascii="Wingdings" w:eastAsia="Wingdings" w:hAnsi="Wingdings" w:cs="Wingdings" w:hint="default"/>
        <w:color w:val="00678F"/>
        <w:w w:val="101"/>
        <w:sz w:val="14"/>
        <w:szCs w:val="14"/>
        <w:lang w:val="en-US" w:eastAsia="en-US" w:bidi="ar-SA"/>
      </w:rPr>
    </w:lvl>
    <w:lvl w:ilvl="1" w:tplc="0194FA10">
      <w:numFmt w:val="bullet"/>
      <w:lvlText w:val="•"/>
      <w:lvlJc w:val="left"/>
      <w:pPr>
        <w:ind w:left="779" w:hanging="300"/>
      </w:pPr>
      <w:rPr>
        <w:rFonts w:hint="default"/>
        <w:lang w:val="en-US" w:eastAsia="en-US" w:bidi="ar-SA"/>
      </w:rPr>
    </w:lvl>
    <w:lvl w:ilvl="2" w:tplc="F5E4D83C">
      <w:numFmt w:val="bullet"/>
      <w:lvlText w:val="•"/>
      <w:lvlJc w:val="left"/>
      <w:pPr>
        <w:ind w:left="1139" w:hanging="300"/>
      </w:pPr>
      <w:rPr>
        <w:rFonts w:hint="default"/>
        <w:lang w:val="en-US" w:eastAsia="en-US" w:bidi="ar-SA"/>
      </w:rPr>
    </w:lvl>
    <w:lvl w:ilvl="3" w:tplc="2C40EE12">
      <w:numFmt w:val="bullet"/>
      <w:lvlText w:val="•"/>
      <w:lvlJc w:val="left"/>
      <w:pPr>
        <w:ind w:left="1499" w:hanging="300"/>
      </w:pPr>
      <w:rPr>
        <w:rFonts w:hint="default"/>
        <w:lang w:val="en-US" w:eastAsia="en-US" w:bidi="ar-SA"/>
      </w:rPr>
    </w:lvl>
    <w:lvl w:ilvl="4" w:tplc="CACEEA20">
      <w:numFmt w:val="bullet"/>
      <w:lvlText w:val="•"/>
      <w:lvlJc w:val="left"/>
      <w:pPr>
        <w:ind w:left="1858" w:hanging="300"/>
      </w:pPr>
      <w:rPr>
        <w:rFonts w:hint="default"/>
        <w:lang w:val="en-US" w:eastAsia="en-US" w:bidi="ar-SA"/>
      </w:rPr>
    </w:lvl>
    <w:lvl w:ilvl="5" w:tplc="895C3A08">
      <w:numFmt w:val="bullet"/>
      <w:lvlText w:val="•"/>
      <w:lvlJc w:val="left"/>
      <w:pPr>
        <w:ind w:left="2218" w:hanging="300"/>
      </w:pPr>
      <w:rPr>
        <w:rFonts w:hint="default"/>
        <w:lang w:val="en-US" w:eastAsia="en-US" w:bidi="ar-SA"/>
      </w:rPr>
    </w:lvl>
    <w:lvl w:ilvl="6" w:tplc="9D286F6C">
      <w:numFmt w:val="bullet"/>
      <w:lvlText w:val="•"/>
      <w:lvlJc w:val="left"/>
      <w:pPr>
        <w:ind w:left="2578" w:hanging="300"/>
      </w:pPr>
      <w:rPr>
        <w:rFonts w:hint="default"/>
        <w:lang w:val="en-US" w:eastAsia="en-US" w:bidi="ar-SA"/>
      </w:rPr>
    </w:lvl>
    <w:lvl w:ilvl="7" w:tplc="1B784306">
      <w:numFmt w:val="bullet"/>
      <w:lvlText w:val="•"/>
      <w:lvlJc w:val="left"/>
      <w:pPr>
        <w:ind w:left="2938" w:hanging="300"/>
      </w:pPr>
      <w:rPr>
        <w:rFonts w:hint="default"/>
        <w:lang w:val="en-US" w:eastAsia="en-US" w:bidi="ar-SA"/>
      </w:rPr>
    </w:lvl>
    <w:lvl w:ilvl="8" w:tplc="B3CE8C06">
      <w:numFmt w:val="bullet"/>
      <w:lvlText w:val="•"/>
      <w:lvlJc w:val="left"/>
      <w:pPr>
        <w:ind w:left="3297" w:hanging="300"/>
      </w:pPr>
      <w:rPr>
        <w:rFonts w:hint="default"/>
        <w:lang w:val="en-US" w:eastAsia="en-US" w:bidi="ar-S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5169"/>
    <w:rsid w:val="0001018A"/>
    <w:rsid w:val="00010E76"/>
    <w:rsid w:val="00013814"/>
    <w:rsid w:val="00015EB3"/>
    <w:rsid w:val="00016816"/>
    <w:rsid w:val="0002215B"/>
    <w:rsid w:val="000247E0"/>
    <w:rsid w:val="00025E09"/>
    <w:rsid w:val="00027C92"/>
    <w:rsid w:val="00027C9B"/>
    <w:rsid w:val="000300CC"/>
    <w:rsid w:val="00035E2C"/>
    <w:rsid w:val="00037836"/>
    <w:rsid w:val="00041417"/>
    <w:rsid w:val="000477D9"/>
    <w:rsid w:val="000520D3"/>
    <w:rsid w:val="00052D55"/>
    <w:rsid w:val="00054369"/>
    <w:rsid w:val="00056247"/>
    <w:rsid w:val="000572E9"/>
    <w:rsid w:val="00061245"/>
    <w:rsid w:val="0006161A"/>
    <w:rsid w:val="00065765"/>
    <w:rsid w:val="00067E59"/>
    <w:rsid w:val="00070AD9"/>
    <w:rsid w:val="00070DAA"/>
    <w:rsid w:val="000739EC"/>
    <w:rsid w:val="00085E4A"/>
    <w:rsid w:val="00086EB2"/>
    <w:rsid w:val="00090855"/>
    <w:rsid w:val="00091702"/>
    <w:rsid w:val="0009245A"/>
    <w:rsid w:val="00093C10"/>
    <w:rsid w:val="000A2789"/>
    <w:rsid w:val="000A3673"/>
    <w:rsid w:val="000B139E"/>
    <w:rsid w:val="000B2C47"/>
    <w:rsid w:val="000B3E6C"/>
    <w:rsid w:val="000B5122"/>
    <w:rsid w:val="000B6E41"/>
    <w:rsid w:val="000C4BCA"/>
    <w:rsid w:val="000D379D"/>
    <w:rsid w:val="000D4DEE"/>
    <w:rsid w:val="000D6506"/>
    <w:rsid w:val="000E00DF"/>
    <w:rsid w:val="000E0816"/>
    <w:rsid w:val="000E2A99"/>
    <w:rsid w:val="000F1312"/>
    <w:rsid w:val="000F2F9E"/>
    <w:rsid w:val="00104591"/>
    <w:rsid w:val="00111325"/>
    <w:rsid w:val="00111DC7"/>
    <w:rsid w:val="0011462A"/>
    <w:rsid w:val="00117366"/>
    <w:rsid w:val="00122F20"/>
    <w:rsid w:val="0012486A"/>
    <w:rsid w:val="00133E1E"/>
    <w:rsid w:val="00134BD8"/>
    <w:rsid w:val="00141282"/>
    <w:rsid w:val="00141C78"/>
    <w:rsid w:val="0014414B"/>
    <w:rsid w:val="001465B2"/>
    <w:rsid w:val="001479BC"/>
    <w:rsid w:val="00150659"/>
    <w:rsid w:val="00150A19"/>
    <w:rsid w:val="0015362F"/>
    <w:rsid w:val="00155E00"/>
    <w:rsid w:val="00156EB0"/>
    <w:rsid w:val="00162255"/>
    <w:rsid w:val="0016285E"/>
    <w:rsid w:val="001628FF"/>
    <w:rsid w:val="00162C19"/>
    <w:rsid w:val="00167302"/>
    <w:rsid w:val="00170729"/>
    <w:rsid w:val="00175929"/>
    <w:rsid w:val="00176C51"/>
    <w:rsid w:val="0018170B"/>
    <w:rsid w:val="00185B96"/>
    <w:rsid w:val="00187ABA"/>
    <w:rsid w:val="0019043E"/>
    <w:rsid w:val="00193BC1"/>
    <w:rsid w:val="0019571E"/>
    <w:rsid w:val="00195CCE"/>
    <w:rsid w:val="00195D9A"/>
    <w:rsid w:val="00197B36"/>
    <w:rsid w:val="001A2A11"/>
    <w:rsid w:val="001A3331"/>
    <w:rsid w:val="001A5522"/>
    <w:rsid w:val="001A6269"/>
    <w:rsid w:val="001A6537"/>
    <w:rsid w:val="001A7700"/>
    <w:rsid w:val="001B1896"/>
    <w:rsid w:val="001B2F8C"/>
    <w:rsid w:val="001B3E18"/>
    <w:rsid w:val="001B4667"/>
    <w:rsid w:val="001B468A"/>
    <w:rsid w:val="001C15F3"/>
    <w:rsid w:val="001C2B65"/>
    <w:rsid w:val="001C6160"/>
    <w:rsid w:val="001C6356"/>
    <w:rsid w:val="001C65DD"/>
    <w:rsid w:val="001C6D07"/>
    <w:rsid w:val="001C728B"/>
    <w:rsid w:val="001D26F8"/>
    <w:rsid w:val="001D2B04"/>
    <w:rsid w:val="001D307F"/>
    <w:rsid w:val="001D77F3"/>
    <w:rsid w:val="001E2BA7"/>
    <w:rsid w:val="001E31BF"/>
    <w:rsid w:val="001E3584"/>
    <w:rsid w:val="001E3A80"/>
    <w:rsid w:val="001E3FCD"/>
    <w:rsid w:val="001E5A4B"/>
    <w:rsid w:val="001F5645"/>
    <w:rsid w:val="001F720F"/>
    <w:rsid w:val="001F791D"/>
    <w:rsid w:val="00203A5C"/>
    <w:rsid w:val="002043AE"/>
    <w:rsid w:val="00206907"/>
    <w:rsid w:val="00220F2A"/>
    <w:rsid w:val="002230DC"/>
    <w:rsid w:val="0022387F"/>
    <w:rsid w:val="0022389F"/>
    <w:rsid w:val="00224CC9"/>
    <w:rsid w:val="00227A5F"/>
    <w:rsid w:val="002312B0"/>
    <w:rsid w:val="002314AA"/>
    <w:rsid w:val="00232868"/>
    <w:rsid w:val="00232DFB"/>
    <w:rsid w:val="00234B3D"/>
    <w:rsid w:val="00236992"/>
    <w:rsid w:val="00240782"/>
    <w:rsid w:val="0024220C"/>
    <w:rsid w:val="00245C32"/>
    <w:rsid w:val="00250D26"/>
    <w:rsid w:val="00257B32"/>
    <w:rsid w:val="00257D20"/>
    <w:rsid w:val="002671B6"/>
    <w:rsid w:val="00270D1E"/>
    <w:rsid w:val="00270DDF"/>
    <w:rsid w:val="002815C2"/>
    <w:rsid w:val="002949D7"/>
    <w:rsid w:val="002A1BA9"/>
    <w:rsid w:val="002A253B"/>
    <w:rsid w:val="002A6E9A"/>
    <w:rsid w:val="002A7B11"/>
    <w:rsid w:val="002B17B4"/>
    <w:rsid w:val="002B2B63"/>
    <w:rsid w:val="002B3E91"/>
    <w:rsid w:val="002B43DD"/>
    <w:rsid w:val="002B6D70"/>
    <w:rsid w:val="002C1121"/>
    <w:rsid w:val="002C1997"/>
    <w:rsid w:val="002C282E"/>
    <w:rsid w:val="002C5A07"/>
    <w:rsid w:val="002C7BF4"/>
    <w:rsid w:val="002D0859"/>
    <w:rsid w:val="002D30FF"/>
    <w:rsid w:val="002D3102"/>
    <w:rsid w:val="002D70AF"/>
    <w:rsid w:val="002D7198"/>
    <w:rsid w:val="002D75EA"/>
    <w:rsid w:val="002E0460"/>
    <w:rsid w:val="002E37FD"/>
    <w:rsid w:val="002E4D6B"/>
    <w:rsid w:val="002F514D"/>
    <w:rsid w:val="002F6998"/>
    <w:rsid w:val="00300AA0"/>
    <w:rsid w:val="00301363"/>
    <w:rsid w:val="00301F27"/>
    <w:rsid w:val="003070E2"/>
    <w:rsid w:val="003072BC"/>
    <w:rsid w:val="00311993"/>
    <w:rsid w:val="00313CF6"/>
    <w:rsid w:val="003176F4"/>
    <w:rsid w:val="003204BC"/>
    <w:rsid w:val="00322EF8"/>
    <w:rsid w:val="0032343F"/>
    <w:rsid w:val="0033531F"/>
    <w:rsid w:val="0033697D"/>
    <w:rsid w:val="0034049D"/>
    <w:rsid w:val="00341739"/>
    <w:rsid w:val="00343227"/>
    <w:rsid w:val="00347228"/>
    <w:rsid w:val="003508CF"/>
    <w:rsid w:val="0035282D"/>
    <w:rsid w:val="00353847"/>
    <w:rsid w:val="00364CEC"/>
    <w:rsid w:val="00365AEA"/>
    <w:rsid w:val="00367E24"/>
    <w:rsid w:val="00370407"/>
    <w:rsid w:val="0037208D"/>
    <w:rsid w:val="00374BD4"/>
    <w:rsid w:val="00375169"/>
    <w:rsid w:val="0037693C"/>
    <w:rsid w:val="003802D3"/>
    <w:rsid w:val="00380523"/>
    <w:rsid w:val="003813C3"/>
    <w:rsid w:val="003829BC"/>
    <w:rsid w:val="0038577D"/>
    <w:rsid w:val="003870C3"/>
    <w:rsid w:val="0039513E"/>
    <w:rsid w:val="00396D05"/>
    <w:rsid w:val="003A365E"/>
    <w:rsid w:val="003A4B18"/>
    <w:rsid w:val="003B026E"/>
    <w:rsid w:val="003B03D8"/>
    <w:rsid w:val="003B1100"/>
    <w:rsid w:val="003B1B1C"/>
    <w:rsid w:val="003B304B"/>
    <w:rsid w:val="003B3EA1"/>
    <w:rsid w:val="003B467E"/>
    <w:rsid w:val="003B78C4"/>
    <w:rsid w:val="003C07DD"/>
    <w:rsid w:val="003C33C3"/>
    <w:rsid w:val="003D1663"/>
    <w:rsid w:val="003D5271"/>
    <w:rsid w:val="003D58C5"/>
    <w:rsid w:val="003E13A5"/>
    <w:rsid w:val="003E1C61"/>
    <w:rsid w:val="003E36BE"/>
    <w:rsid w:val="003E4589"/>
    <w:rsid w:val="003E59D0"/>
    <w:rsid w:val="003E7B82"/>
    <w:rsid w:val="003E7F25"/>
    <w:rsid w:val="003F1D76"/>
    <w:rsid w:val="003F270C"/>
    <w:rsid w:val="003F304A"/>
    <w:rsid w:val="00404F28"/>
    <w:rsid w:val="00405B0C"/>
    <w:rsid w:val="004078D4"/>
    <w:rsid w:val="00412659"/>
    <w:rsid w:val="00415422"/>
    <w:rsid w:val="00420306"/>
    <w:rsid w:val="004204A3"/>
    <w:rsid w:val="004241ED"/>
    <w:rsid w:val="00426F40"/>
    <w:rsid w:val="004271BE"/>
    <w:rsid w:val="004304EF"/>
    <w:rsid w:val="00437491"/>
    <w:rsid w:val="00441007"/>
    <w:rsid w:val="004419B7"/>
    <w:rsid w:val="00441B7B"/>
    <w:rsid w:val="00441F44"/>
    <w:rsid w:val="00450D5F"/>
    <w:rsid w:val="00451A02"/>
    <w:rsid w:val="004520F3"/>
    <w:rsid w:val="00453468"/>
    <w:rsid w:val="00453999"/>
    <w:rsid w:val="00457C36"/>
    <w:rsid w:val="00462415"/>
    <w:rsid w:val="00462DE1"/>
    <w:rsid w:val="00464F0E"/>
    <w:rsid w:val="004676FC"/>
    <w:rsid w:val="004704A1"/>
    <w:rsid w:val="00470D79"/>
    <w:rsid w:val="00471034"/>
    <w:rsid w:val="0047601D"/>
    <w:rsid w:val="00476509"/>
    <w:rsid w:val="004778D2"/>
    <w:rsid w:val="004806EC"/>
    <w:rsid w:val="00480A0E"/>
    <w:rsid w:val="00481D71"/>
    <w:rsid w:val="00481F24"/>
    <w:rsid w:val="0048359E"/>
    <w:rsid w:val="0048697B"/>
    <w:rsid w:val="00491067"/>
    <w:rsid w:val="004922C9"/>
    <w:rsid w:val="00492D23"/>
    <w:rsid w:val="00493869"/>
    <w:rsid w:val="00493B2A"/>
    <w:rsid w:val="00494AB9"/>
    <w:rsid w:val="004968DD"/>
    <w:rsid w:val="00496E15"/>
    <w:rsid w:val="004A3513"/>
    <w:rsid w:val="004A4807"/>
    <w:rsid w:val="004A4E89"/>
    <w:rsid w:val="004A7231"/>
    <w:rsid w:val="004B0D2B"/>
    <w:rsid w:val="004B21F5"/>
    <w:rsid w:val="004B2234"/>
    <w:rsid w:val="004B26BE"/>
    <w:rsid w:val="004B5045"/>
    <w:rsid w:val="004B5F35"/>
    <w:rsid w:val="004B6DA4"/>
    <w:rsid w:val="004B7428"/>
    <w:rsid w:val="004C2FEF"/>
    <w:rsid w:val="004C631F"/>
    <w:rsid w:val="004C66AF"/>
    <w:rsid w:val="004C6E12"/>
    <w:rsid w:val="004C7E82"/>
    <w:rsid w:val="004D00C4"/>
    <w:rsid w:val="004D444A"/>
    <w:rsid w:val="004D4902"/>
    <w:rsid w:val="004E0D6D"/>
    <w:rsid w:val="004E1A1F"/>
    <w:rsid w:val="004F0515"/>
    <w:rsid w:val="004F09F1"/>
    <w:rsid w:val="004F549E"/>
    <w:rsid w:val="004F61C4"/>
    <w:rsid w:val="004F7248"/>
    <w:rsid w:val="0050583C"/>
    <w:rsid w:val="0051071E"/>
    <w:rsid w:val="005110EF"/>
    <w:rsid w:val="00511B67"/>
    <w:rsid w:val="005133B7"/>
    <w:rsid w:val="005205F7"/>
    <w:rsid w:val="005222CE"/>
    <w:rsid w:val="00523A99"/>
    <w:rsid w:val="00523D0E"/>
    <w:rsid w:val="00527126"/>
    <w:rsid w:val="0053007F"/>
    <w:rsid w:val="005318D9"/>
    <w:rsid w:val="005369E7"/>
    <w:rsid w:val="0054167B"/>
    <w:rsid w:val="00541E08"/>
    <w:rsid w:val="00542FD6"/>
    <w:rsid w:val="005459A1"/>
    <w:rsid w:val="0054622B"/>
    <w:rsid w:val="00547F7D"/>
    <w:rsid w:val="00554A87"/>
    <w:rsid w:val="005553E3"/>
    <w:rsid w:val="00560B9B"/>
    <w:rsid w:val="0056149A"/>
    <w:rsid w:val="0056178B"/>
    <w:rsid w:val="00570A5E"/>
    <w:rsid w:val="00570F0F"/>
    <w:rsid w:val="00572736"/>
    <w:rsid w:val="00573436"/>
    <w:rsid w:val="00574086"/>
    <w:rsid w:val="00574210"/>
    <w:rsid w:val="005761A1"/>
    <w:rsid w:val="00583633"/>
    <w:rsid w:val="00583D23"/>
    <w:rsid w:val="00585221"/>
    <w:rsid w:val="00593E17"/>
    <w:rsid w:val="005949A1"/>
    <w:rsid w:val="005955A0"/>
    <w:rsid w:val="00597946"/>
    <w:rsid w:val="005A0A29"/>
    <w:rsid w:val="005A112B"/>
    <w:rsid w:val="005A3F4C"/>
    <w:rsid w:val="005A4B82"/>
    <w:rsid w:val="005A6F33"/>
    <w:rsid w:val="005A7033"/>
    <w:rsid w:val="005B02D3"/>
    <w:rsid w:val="005B2D10"/>
    <w:rsid w:val="005B4258"/>
    <w:rsid w:val="005B59BD"/>
    <w:rsid w:val="005C141D"/>
    <w:rsid w:val="005C71AF"/>
    <w:rsid w:val="005C7592"/>
    <w:rsid w:val="005D0587"/>
    <w:rsid w:val="005D22E3"/>
    <w:rsid w:val="005E1E93"/>
    <w:rsid w:val="005E3987"/>
    <w:rsid w:val="005E430B"/>
    <w:rsid w:val="005F08CC"/>
    <w:rsid w:val="005F09B7"/>
    <w:rsid w:val="005F431D"/>
    <w:rsid w:val="005F4E86"/>
    <w:rsid w:val="00601DD5"/>
    <w:rsid w:val="00610476"/>
    <w:rsid w:val="00611BE6"/>
    <w:rsid w:val="006127B0"/>
    <w:rsid w:val="00613163"/>
    <w:rsid w:val="00613D89"/>
    <w:rsid w:val="00613E12"/>
    <w:rsid w:val="0061675B"/>
    <w:rsid w:val="00620816"/>
    <w:rsid w:val="00622DE1"/>
    <w:rsid w:val="0063077B"/>
    <w:rsid w:val="00632542"/>
    <w:rsid w:val="0063319A"/>
    <w:rsid w:val="00642E37"/>
    <w:rsid w:val="00643794"/>
    <w:rsid w:val="006440CE"/>
    <w:rsid w:val="00645275"/>
    <w:rsid w:val="00650D97"/>
    <w:rsid w:val="00651E1F"/>
    <w:rsid w:val="006523E0"/>
    <w:rsid w:val="006528E8"/>
    <w:rsid w:val="0065309F"/>
    <w:rsid w:val="00654FBE"/>
    <w:rsid w:val="006555EE"/>
    <w:rsid w:val="00656017"/>
    <w:rsid w:val="00662CFE"/>
    <w:rsid w:val="00664912"/>
    <w:rsid w:val="00664FF5"/>
    <w:rsid w:val="00666AAE"/>
    <w:rsid w:val="00670FB5"/>
    <w:rsid w:val="0067109C"/>
    <w:rsid w:val="0067199E"/>
    <w:rsid w:val="00671D3B"/>
    <w:rsid w:val="00672A58"/>
    <w:rsid w:val="00681DD0"/>
    <w:rsid w:val="00683CC1"/>
    <w:rsid w:val="00686542"/>
    <w:rsid w:val="00691FDE"/>
    <w:rsid w:val="00693F9B"/>
    <w:rsid w:val="0069465F"/>
    <w:rsid w:val="00695E88"/>
    <w:rsid w:val="00695F90"/>
    <w:rsid w:val="00696938"/>
    <w:rsid w:val="00696D61"/>
    <w:rsid w:val="006A2EEE"/>
    <w:rsid w:val="006A37AE"/>
    <w:rsid w:val="006A6B1F"/>
    <w:rsid w:val="006B01D0"/>
    <w:rsid w:val="006B642B"/>
    <w:rsid w:val="006C0C9C"/>
    <w:rsid w:val="006C0DF5"/>
    <w:rsid w:val="006C29C7"/>
    <w:rsid w:val="006C3FC8"/>
    <w:rsid w:val="006C459B"/>
    <w:rsid w:val="006C4DD4"/>
    <w:rsid w:val="006C67E2"/>
    <w:rsid w:val="006D16A1"/>
    <w:rsid w:val="006D2115"/>
    <w:rsid w:val="006D6AC0"/>
    <w:rsid w:val="006E1722"/>
    <w:rsid w:val="006E3A87"/>
    <w:rsid w:val="006E5C02"/>
    <w:rsid w:val="006F6E1C"/>
    <w:rsid w:val="00700E50"/>
    <w:rsid w:val="00704224"/>
    <w:rsid w:val="007062DC"/>
    <w:rsid w:val="00717B5B"/>
    <w:rsid w:val="00724125"/>
    <w:rsid w:val="00726236"/>
    <w:rsid w:val="007270F4"/>
    <w:rsid w:val="00732E31"/>
    <w:rsid w:val="00735C31"/>
    <w:rsid w:val="00737A8A"/>
    <w:rsid w:val="007433AD"/>
    <w:rsid w:val="00744835"/>
    <w:rsid w:val="007519BB"/>
    <w:rsid w:val="0075212C"/>
    <w:rsid w:val="00760F94"/>
    <w:rsid w:val="00764078"/>
    <w:rsid w:val="00767D7F"/>
    <w:rsid w:val="00776405"/>
    <w:rsid w:val="00780456"/>
    <w:rsid w:val="00781774"/>
    <w:rsid w:val="007818A9"/>
    <w:rsid w:val="00781D1E"/>
    <w:rsid w:val="00782080"/>
    <w:rsid w:val="0078349A"/>
    <w:rsid w:val="007847AE"/>
    <w:rsid w:val="00784AD9"/>
    <w:rsid w:val="00786C6E"/>
    <w:rsid w:val="007873B4"/>
    <w:rsid w:val="0079164B"/>
    <w:rsid w:val="00791FC0"/>
    <w:rsid w:val="00792817"/>
    <w:rsid w:val="007946F6"/>
    <w:rsid w:val="00797A7D"/>
    <w:rsid w:val="007A403B"/>
    <w:rsid w:val="007A4EC4"/>
    <w:rsid w:val="007A7700"/>
    <w:rsid w:val="007B142A"/>
    <w:rsid w:val="007C4770"/>
    <w:rsid w:val="007C556B"/>
    <w:rsid w:val="007C566E"/>
    <w:rsid w:val="007C78EA"/>
    <w:rsid w:val="007D1BF2"/>
    <w:rsid w:val="007D2253"/>
    <w:rsid w:val="007D5855"/>
    <w:rsid w:val="007E0BF2"/>
    <w:rsid w:val="007E2147"/>
    <w:rsid w:val="007F261A"/>
    <w:rsid w:val="007F379B"/>
    <w:rsid w:val="007F4DA1"/>
    <w:rsid w:val="007F5430"/>
    <w:rsid w:val="007F5E9D"/>
    <w:rsid w:val="0080176C"/>
    <w:rsid w:val="00801E5A"/>
    <w:rsid w:val="008051CF"/>
    <w:rsid w:val="0080656D"/>
    <w:rsid w:val="008105AB"/>
    <w:rsid w:val="0081081D"/>
    <w:rsid w:val="008115DC"/>
    <w:rsid w:val="00814CDA"/>
    <w:rsid w:val="00815616"/>
    <w:rsid w:val="00815960"/>
    <w:rsid w:val="0081754A"/>
    <w:rsid w:val="00817DD1"/>
    <w:rsid w:val="00821055"/>
    <w:rsid w:val="0082410D"/>
    <w:rsid w:val="008249D5"/>
    <w:rsid w:val="00826B22"/>
    <w:rsid w:val="00827E3B"/>
    <w:rsid w:val="008360B5"/>
    <w:rsid w:val="008405A7"/>
    <w:rsid w:val="00840B80"/>
    <w:rsid w:val="00841214"/>
    <w:rsid w:val="00842F89"/>
    <w:rsid w:val="0084625C"/>
    <w:rsid w:val="0084661A"/>
    <w:rsid w:val="00847055"/>
    <w:rsid w:val="00853FC4"/>
    <w:rsid w:val="00855912"/>
    <w:rsid w:val="008566CF"/>
    <w:rsid w:val="00856FFA"/>
    <w:rsid w:val="008604A1"/>
    <w:rsid w:val="00863F1A"/>
    <w:rsid w:val="00864198"/>
    <w:rsid w:val="00864D4A"/>
    <w:rsid w:val="008661B9"/>
    <w:rsid w:val="00866276"/>
    <w:rsid w:val="00866F73"/>
    <w:rsid w:val="00872AFA"/>
    <w:rsid w:val="00877145"/>
    <w:rsid w:val="00877471"/>
    <w:rsid w:val="008775E7"/>
    <w:rsid w:val="008808A8"/>
    <w:rsid w:val="00880BFF"/>
    <w:rsid w:val="00882730"/>
    <w:rsid w:val="008846A2"/>
    <w:rsid w:val="00885139"/>
    <w:rsid w:val="00885E4E"/>
    <w:rsid w:val="0088763C"/>
    <w:rsid w:val="00890D69"/>
    <w:rsid w:val="00892A27"/>
    <w:rsid w:val="00896E17"/>
    <w:rsid w:val="008974D6"/>
    <w:rsid w:val="008A42C1"/>
    <w:rsid w:val="008A443E"/>
    <w:rsid w:val="008A69CB"/>
    <w:rsid w:val="008B01E6"/>
    <w:rsid w:val="008B203F"/>
    <w:rsid w:val="008B3299"/>
    <w:rsid w:val="008C010E"/>
    <w:rsid w:val="008C0784"/>
    <w:rsid w:val="008C3163"/>
    <w:rsid w:val="008C3750"/>
    <w:rsid w:val="008C6235"/>
    <w:rsid w:val="008D04E7"/>
    <w:rsid w:val="008D1AC5"/>
    <w:rsid w:val="008D4F1A"/>
    <w:rsid w:val="008D5976"/>
    <w:rsid w:val="008D5A9C"/>
    <w:rsid w:val="008D74FF"/>
    <w:rsid w:val="008F342D"/>
    <w:rsid w:val="008F63D6"/>
    <w:rsid w:val="00900D15"/>
    <w:rsid w:val="00906440"/>
    <w:rsid w:val="00912A31"/>
    <w:rsid w:val="00915C26"/>
    <w:rsid w:val="0091656B"/>
    <w:rsid w:val="00920FD7"/>
    <w:rsid w:val="00924F18"/>
    <w:rsid w:val="009301BD"/>
    <w:rsid w:val="0093228A"/>
    <w:rsid w:val="00941181"/>
    <w:rsid w:val="00945F58"/>
    <w:rsid w:val="00946D6D"/>
    <w:rsid w:val="00947802"/>
    <w:rsid w:val="00953121"/>
    <w:rsid w:val="00953DA2"/>
    <w:rsid w:val="0095550D"/>
    <w:rsid w:val="0096150C"/>
    <w:rsid w:val="00961AFA"/>
    <w:rsid w:val="009629DD"/>
    <w:rsid w:val="00963800"/>
    <w:rsid w:val="00963E92"/>
    <w:rsid w:val="00973FD0"/>
    <w:rsid w:val="00974A46"/>
    <w:rsid w:val="00974B85"/>
    <w:rsid w:val="00982CD0"/>
    <w:rsid w:val="0098387F"/>
    <w:rsid w:val="00984071"/>
    <w:rsid w:val="00986631"/>
    <w:rsid w:val="0099015D"/>
    <w:rsid w:val="00992095"/>
    <w:rsid w:val="00995C52"/>
    <w:rsid w:val="00996424"/>
    <w:rsid w:val="009A0BF6"/>
    <w:rsid w:val="009A2450"/>
    <w:rsid w:val="009A34E8"/>
    <w:rsid w:val="009A44EB"/>
    <w:rsid w:val="009A5100"/>
    <w:rsid w:val="009A67C7"/>
    <w:rsid w:val="009A7E99"/>
    <w:rsid w:val="009B0BF5"/>
    <w:rsid w:val="009B1BA6"/>
    <w:rsid w:val="009B1D54"/>
    <w:rsid w:val="009B4290"/>
    <w:rsid w:val="009B4378"/>
    <w:rsid w:val="009C0EC1"/>
    <w:rsid w:val="009C1C65"/>
    <w:rsid w:val="009C1F4F"/>
    <w:rsid w:val="009C6D94"/>
    <w:rsid w:val="009D11E0"/>
    <w:rsid w:val="009E0393"/>
    <w:rsid w:val="009E0C96"/>
    <w:rsid w:val="009E2D23"/>
    <w:rsid w:val="009E312E"/>
    <w:rsid w:val="009E429A"/>
    <w:rsid w:val="009E475F"/>
    <w:rsid w:val="009E5613"/>
    <w:rsid w:val="009E5D53"/>
    <w:rsid w:val="009F05B0"/>
    <w:rsid w:val="009F0EAD"/>
    <w:rsid w:val="009F0F0C"/>
    <w:rsid w:val="009F5E6F"/>
    <w:rsid w:val="009F662E"/>
    <w:rsid w:val="00A02FFB"/>
    <w:rsid w:val="00A035EB"/>
    <w:rsid w:val="00A04D91"/>
    <w:rsid w:val="00A06A5F"/>
    <w:rsid w:val="00A1363D"/>
    <w:rsid w:val="00A15C08"/>
    <w:rsid w:val="00A1699D"/>
    <w:rsid w:val="00A21123"/>
    <w:rsid w:val="00A2134B"/>
    <w:rsid w:val="00A22BAE"/>
    <w:rsid w:val="00A22CBE"/>
    <w:rsid w:val="00A22FC8"/>
    <w:rsid w:val="00A25242"/>
    <w:rsid w:val="00A25E08"/>
    <w:rsid w:val="00A272F2"/>
    <w:rsid w:val="00A30419"/>
    <w:rsid w:val="00A30688"/>
    <w:rsid w:val="00A3175D"/>
    <w:rsid w:val="00A32769"/>
    <w:rsid w:val="00A32CE6"/>
    <w:rsid w:val="00A359EC"/>
    <w:rsid w:val="00A36290"/>
    <w:rsid w:val="00A36EB1"/>
    <w:rsid w:val="00A37D5E"/>
    <w:rsid w:val="00A42255"/>
    <w:rsid w:val="00A438BC"/>
    <w:rsid w:val="00A4479B"/>
    <w:rsid w:val="00A454E7"/>
    <w:rsid w:val="00A45DA3"/>
    <w:rsid w:val="00A473EC"/>
    <w:rsid w:val="00A50497"/>
    <w:rsid w:val="00A52F8D"/>
    <w:rsid w:val="00A53126"/>
    <w:rsid w:val="00A53CBA"/>
    <w:rsid w:val="00A55F21"/>
    <w:rsid w:val="00A6071E"/>
    <w:rsid w:val="00A63931"/>
    <w:rsid w:val="00A64B86"/>
    <w:rsid w:val="00A670FF"/>
    <w:rsid w:val="00A6717E"/>
    <w:rsid w:val="00A67513"/>
    <w:rsid w:val="00A67DA8"/>
    <w:rsid w:val="00A70145"/>
    <w:rsid w:val="00A71B74"/>
    <w:rsid w:val="00A728F4"/>
    <w:rsid w:val="00A7311D"/>
    <w:rsid w:val="00A737A3"/>
    <w:rsid w:val="00A748FB"/>
    <w:rsid w:val="00A80BAB"/>
    <w:rsid w:val="00A85C15"/>
    <w:rsid w:val="00A87502"/>
    <w:rsid w:val="00A9260A"/>
    <w:rsid w:val="00A92E3F"/>
    <w:rsid w:val="00A948F6"/>
    <w:rsid w:val="00A96DC0"/>
    <w:rsid w:val="00AA0677"/>
    <w:rsid w:val="00AA1A3A"/>
    <w:rsid w:val="00AA2CFF"/>
    <w:rsid w:val="00AB2C40"/>
    <w:rsid w:val="00AB2C85"/>
    <w:rsid w:val="00AB4B11"/>
    <w:rsid w:val="00AC1ABA"/>
    <w:rsid w:val="00AC2C0F"/>
    <w:rsid w:val="00AD163A"/>
    <w:rsid w:val="00AD3CBE"/>
    <w:rsid w:val="00AD4C16"/>
    <w:rsid w:val="00AE5505"/>
    <w:rsid w:val="00AE5D7A"/>
    <w:rsid w:val="00AE62E8"/>
    <w:rsid w:val="00AF4686"/>
    <w:rsid w:val="00AF5379"/>
    <w:rsid w:val="00AF7137"/>
    <w:rsid w:val="00AF77B7"/>
    <w:rsid w:val="00B008D6"/>
    <w:rsid w:val="00B02813"/>
    <w:rsid w:val="00B0464B"/>
    <w:rsid w:val="00B057D9"/>
    <w:rsid w:val="00B13617"/>
    <w:rsid w:val="00B15161"/>
    <w:rsid w:val="00B202C4"/>
    <w:rsid w:val="00B21990"/>
    <w:rsid w:val="00B21D0E"/>
    <w:rsid w:val="00B32412"/>
    <w:rsid w:val="00B32D90"/>
    <w:rsid w:val="00B33237"/>
    <w:rsid w:val="00B41842"/>
    <w:rsid w:val="00B41C7B"/>
    <w:rsid w:val="00B424C3"/>
    <w:rsid w:val="00B435AD"/>
    <w:rsid w:val="00B5022D"/>
    <w:rsid w:val="00B509AE"/>
    <w:rsid w:val="00B6323A"/>
    <w:rsid w:val="00B6518D"/>
    <w:rsid w:val="00B66D78"/>
    <w:rsid w:val="00B678CB"/>
    <w:rsid w:val="00B7284F"/>
    <w:rsid w:val="00B81C59"/>
    <w:rsid w:val="00B8470A"/>
    <w:rsid w:val="00B91E52"/>
    <w:rsid w:val="00B96637"/>
    <w:rsid w:val="00BA3228"/>
    <w:rsid w:val="00BA4EB3"/>
    <w:rsid w:val="00BA54E2"/>
    <w:rsid w:val="00BA6A75"/>
    <w:rsid w:val="00BA7FCB"/>
    <w:rsid w:val="00BB09AF"/>
    <w:rsid w:val="00BB0E7F"/>
    <w:rsid w:val="00BB1A9E"/>
    <w:rsid w:val="00BB378E"/>
    <w:rsid w:val="00BB7100"/>
    <w:rsid w:val="00BD061C"/>
    <w:rsid w:val="00BD1C3F"/>
    <w:rsid w:val="00BD6913"/>
    <w:rsid w:val="00BD70C5"/>
    <w:rsid w:val="00BE2278"/>
    <w:rsid w:val="00BE5A6F"/>
    <w:rsid w:val="00BF5407"/>
    <w:rsid w:val="00BF7E6E"/>
    <w:rsid w:val="00C00108"/>
    <w:rsid w:val="00C0076E"/>
    <w:rsid w:val="00C016AF"/>
    <w:rsid w:val="00C05979"/>
    <w:rsid w:val="00C06985"/>
    <w:rsid w:val="00C22E1E"/>
    <w:rsid w:val="00C27DB2"/>
    <w:rsid w:val="00C30BA9"/>
    <w:rsid w:val="00C31E4A"/>
    <w:rsid w:val="00C357DE"/>
    <w:rsid w:val="00C3605D"/>
    <w:rsid w:val="00C40471"/>
    <w:rsid w:val="00C43C6D"/>
    <w:rsid w:val="00C44370"/>
    <w:rsid w:val="00C530E3"/>
    <w:rsid w:val="00C56799"/>
    <w:rsid w:val="00C5724F"/>
    <w:rsid w:val="00C63BE2"/>
    <w:rsid w:val="00C64A37"/>
    <w:rsid w:val="00C650C5"/>
    <w:rsid w:val="00C65B75"/>
    <w:rsid w:val="00C66658"/>
    <w:rsid w:val="00C676D3"/>
    <w:rsid w:val="00C73306"/>
    <w:rsid w:val="00C7641D"/>
    <w:rsid w:val="00C80C54"/>
    <w:rsid w:val="00C819E6"/>
    <w:rsid w:val="00C8266F"/>
    <w:rsid w:val="00C84D2C"/>
    <w:rsid w:val="00C908C2"/>
    <w:rsid w:val="00C90BD4"/>
    <w:rsid w:val="00C92D64"/>
    <w:rsid w:val="00C954E4"/>
    <w:rsid w:val="00C97126"/>
    <w:rsid w:val="00C97CD2"/>
    <w:rsid w:val="00CA49BC"/>
    <w:rsid w:val="00CB3FA4"/>
    <w:rsid w:val="00CB4593"/>
    <w:rsid w:val="00CB47A1"/>
    <w:rsid w:val="00CB6C82"/>
    <w:rsid w:val="00CB79C1"/>
    <w:rsid w:val="00CB7DCA"/>
    <w:rsid w:val="00CC06DC"/>
    <w:rsid w:val="00CC2F17"/>
    <w:rsid w:val="00CC4568"/>
    <w:rsid w:val="00CC4ECB"/>
    <w:rsid w:val="00CC64EF"/>
    <w:rsid w:val="00CD674F"/>
    <w:rsid w:val="00CD7C00"/>
    <w:rsid w:val="00CE57EE"/>
    <w:rsid w:val="00CE6A1C"/>
    <w:rsid w:val="00CF4111"/>
    <w:rsid w:val="00CF7E2F"/>
    <w:rsid w:val="00D01275"/>
    <w:rsid w:val="00D02D8B"/>
    <w:rsid w:val="00D113AE"/>
    <w:rsid w:val="00D12365"/>
    <w:rsid w:val="00D12452"/>
    <w:rsid w:val="00D1393D"/>
    <w:rsid w:val="00D1449C"/>
    <w:rsid w:val="00D1646E"/>
    <w:rsid w:val="00D20A9C"/>
    <w:rsid w:val="00D21FDB"/>
    <w:rsid w:val="00D257D7"/>
    <w:rsid w:val="00D26B3C"/>
    <w:rsid w:val="00D32894"/>
    <w:rsid w:val="00D340F8"/>
    <w:rsid w:val="00D3461B"/>
    <w:rsid w:val="00D35788"/>
    <w:rsid w:val="00D358CA"/>
    <w:rsid w:val="00D37273"/>
    <w:rsid w:val="00D37DAC"/>
    <w:rsid w:val="00D37FD9"/>
    <w:rsid w:val="00D40884"/>
    <w:rsid w:val="00D41F0D"/>
    <w:rsid w:val="00D51928"/>
    <w:rsid w:val="00D5261D"/>
    <w:rsid w:val="00D528D6"/>
    <w:rsid w:val="00D549A6"/>
    <w:rsid w:val="00D5633A"/>
    <w:rsid w:val="00D62C33"/>
    <w:rsid w:val="00D63ECA"/>
    <w:rsid w:val="00D71C90"/>
    <w:rsid w:val="00D76884"/>
    <w:rsid w:val="00D77F85"/>
    <w:rsid w:val="00D81DD5"/>
    <w:rsid w:val="00D839BB"/>
    <w:rsid w:val="00D90633"/>
    <w:rsid w:val="00D919D7"/>
    <w:rsid w:val="00D921C8"/>
    <w:rsid w:val="00D9489B"/>
    <w:rsid w:val="00DA09AE"/>
    <w:rsid w:val="00DA0D48"/>
    <w:rsid w:val="00DA50AE"/>
    <w:rsid w:val="00DB7B86"/>
    <w:rsid w:val="00DC0D9C"/>
    <w:rsid w:val="00DC1392"/>
    <w:rsid w:val="00DC3012"/>
    <w:rsid w:val="00DD0CBC"/>
    <w:rsid w:val="00DD2A70"/>
    <w:rsid w:val="00DD2C61"/>
    <w:rsid w:val="00DD2D7B"/>
    <w:rsid w:val="00DD3C01"/>
    <w:rsid w:val="00DD4E78"/>
    <w:rsid w:val="00DD6C80"/>
    <w:rsid w:val="00DE31E3"/>
    <w:rsid w:val="00DE3228"/>
    <w:rsid w:val="00DF6CD0"/>
    <w:rsid w:val="00DF7B84"/>
    <w:rsid w:val="00E00935"/>
    <w:rsid w:val="00E03027"/>
    <w:rsid w:val="00E040FB"/>
    <w:rsid w:val="00E140A3"/>
    <w:rsid w:val="00E15517"/>
    <w:rsid w:val="00E20406"/>
    <w:rsid w:val="00E22219"/>
    <w:rsid w:val="00E26A47"/>
    <w:rsid w:val="00E30FA9"/>
    <w:rsid w:val="00E31039"/>
    <w:rsid w:val="00E41C06"/>
    <w:rsid w:val="00E46160"/>
    <w:rsid w:val="00E47519"/>
    <w:rsid w:val="00E50118"/>
    <w:rsid w:val="00E54461"/>
    <w:rsid w:val="00E55A35"/>
    <w:rsid w:val="00E55A61"/>
    <w:rsid w:val="00E57C63"/>
    <w:rsid w:val="00E602C4"/>
    <w:rsid w:val="00E628BD"/>
    <w:rsid w:val="00E63F53"/>
    <w:rsid w:val="00E65CD8"/>
    <w:rsid w:val="00E668EB"/>
    <w:rsid w:val="00E70A8D"/>
    <w:rsid w:val="00E70FB9"/>
    <w:rsid w:val="00E93692"/>
    <w:rsid w:val="00E95453"/>
    <w:rsid w:val="00E954C5"/>
    <w:rsid w:val="00E95A06"/>
    <w:rsid w:val="00E9697B"/>
    <w:rsid w:val="00EA0C45"/>
    <w:rsid w:val="00EA3510"/>
    <w:rsid w:val="00EA73CE"/>
    <w:rsid w:val="00EA7561"/>
    <w:rsid w:val="00EA791E"/>
    <w:rsid w:val="00EB1D44"/>
    <w:rsid w:val="00EB52CE"/>
    <w:rsid w:val="00EB55FC"/>
    <w:rsid w:val="00EC0C49"/>
    <w:rsid w:val="00EC40FC"/>
    <w:rsid w:val="00EC64AC"/>
    <w:rsid w:val="00EC6597"/>
    <w:rsid w:val="00ED1486"/>
    <w:rsid w:val="00ED1AC0"/>
    <w:rsid w:val="00ED227E"/>
    <w:rsid w:val="00ED3A4A"/>
    <w:rsid w:val="00ED3E51"/>
    <w:rsid w:val="00ED3F66"/>
    <w:rsid w:val="00EE0784"/>
    <w:rsid w:val="00EE100E"/>
    <w:rsid w:val="00EE3D8B"/>
    <w:rsid w:val="00EE6067"/>
    <w:rsid w:val="00EE63CD"/>
    <w:rsid w:val="00EE78F8"/>
    <w:rsid w:val="00EF1029"/>
    <w:rsid w:val="00EF3CA0"/>
    <w:rsid w:val="00F01041"/>
    <w:rsid w:val="00F0475D"/>
    <w:rsid w:val="00F04CA3"/>
    <w:rsid w:val="00F06A6E"/>
    <w:rsid w:val="00F06BAF"/>
    <w:rsid w:val="00F1356B"/>
    <w:rsid w:val="00F17DBB"/>
    <w:rsid w:val="00F2278E"/>
    <w:rsid w:val="00F25DDB"/>
    <w:rsid w:val="00F27009"/>
    <w:rsid w:val="00F275B6"/>
    <w:rsid w:val="00F33082"/>
    <w:rsid w:val="00F338FA"/>
    <w:rsid w:val="00F378E8"/>
    <w:rsid w:val="00F43A8D"/>
    <w:rsid w:val="00F43E36"/>
    <w:rsid w:val="00F51960"/>
    <w:rsid w:val="00F526D1"/>
    <w:rsid w:val="00F52BDC"/>
    <w:rsid w:val="00F5376F"/>
    <w:rsid w:val="00F56845"/>
    <w:rsid w:val="00F57461"/>
    <w:rsid w:val="00F6126C"/>
    <w:rsid w:val="00F6189A"/>
    <w:rsid w:val="00F62DF4"/>
    <w:rsid w:val="00F6762C"/>
    <w:rsid w:val="00F71330"/>
    <w:rsid w:val="00F72B19"/>
    <w:rsid w:val="00F7313D"/>
    <w:rsid w:val="00F8326F"/>
    <w:rsid w:val="00F8472F"/>
    <w:rsid w:val="00F863E0"/>
    <w:rsid w:val="00F90F3F"/>
    <w:rsid w:val="00F9156A"/>
    <w:rsid w:val="00F93EF2"/>
    <w:rsid w:val="00F95C72"/>
    <w:rsid w:val="00FA10AC"/>
    <w:rsid w:val="00FA1ABD"/>
    <w:rsid w:val="00FA1BB6"/>
    <w:rsid w:val="00FA26C7"/>
    <w:rsid w:val="00FA30D1"/>
    <w:rsid w:val="00FA434A"/>
    <w:rsid w:val="00FA6929"/>
    <w:rsid w:val="00FA75DA"/>
    <w:rsid w:val="00FB008C"/>
    <w:rsid w:val="00FB122E"/>
    <w:rsid w:val="00FB2797"/>
    <w:rsid w:val="00FB3A6E"/>
    <w:rsid w:val="00FB4023"/>
    <w:rsid w:val="00FB43E8"/>
    <w:rsid w:val="00FB487F"/>
    <w:rsid w:val="00FB62BC"/>
    <w:rsid w:val="00FC13FE"/>
    <w:rsid w:val="00FC623C"/>
    <w:rsid w:val="00FD0D98"/>
    <w:rsid w:val="00FD3777"/>
    <w:rsid w:val="00FD532F"/>
    <w:rsid w:val="00FE1623"/>
    <w:rsid w:val="00FE5516"/>
    <w:rsid w:val="00FE73EA"/>
    <w:rsid w:val="00FE7514"/>
    <w:rsid w:val="00FF23C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B4258"/>
    <w:pPr>
      <w:tabs>
        <w:tab w:val="center" w:pos="4153"/>
        <w:tab w:val="right" w:pos="8306"/>
      </w:tabs>
      <w:spacing w:after="0" w:line="240" w:lineRule="auto"/>
    </w:pPr>
  </w:style>
  <w:style w:type="character" w:customStyle="1" w:styleId="HeaderChar">
    <w:name w:val="Header Char"/>
    <w:basedOn w:val="DefaultParagraphFont"/>
    <w:link w:val="Header"/>
    <w:uiPriority w:val="99"/>
    <w:rsid w:val="005B4258"/>
  </w:style>
  <w:style w:type="paragraph" w:styleId="Footer">
    <w:name w:val="footer"/>
    <w:basedOn w:val="Normal"/>
    <w:link w:val="FooterChar"/>
    <w:uiPriority w:val="99"/>
    <w:unhideWhenUsed/>
    <w:rsid w:val="005B4258"/>
    <w:pPr>
      <w:tabs>
        <w:tab w:val="center" w:pos="4153"/>
        <w:tab w:val="right" w:pos="8306"/>
      </w:tabs>
      <w:spacing w:after="0" w:line="240" w:lineRule="auto"/>
    </w:pPr>
  </w:style>
  <w:style w:type="character" w:customStyle="1" w:styleId="FooterChar">
    <w:name w:val="Footer Char"/>
    <w:basedOn w:val="DefaultParagraphFont"/>
    <w:link w:val="Footer"/>
    <w:uiPriority w:val="99"/>
    <w:rsid w:val="005B425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B4258"/>
    <w:pPr>
      <w:tabs>
        <w:tab w:val="center" w:pos="4153"/>
        <w:tab w:val="right" w:pos="8306"/>
      </w:tabs>
      <w:spacing w:after="0" w:line="240" w:lineRule="auto"/>
    </w:pPr>
  </w:style>
  <w:style w:type="character" w:customStyle="1" w:styleId="HeaderChar">
    <w:name w:val="Header Char"/>
    <w:basedOn w:val="DefaultParagraphFont"/>
    <w:link w:val="Header"/>
    <w:uiPriority w:val="99"/>
    <w:rsid w:val="005B4258"/>
  </w:style>
  <w:style w:type="paragraph" w:styleId="Footer">
    <w:name w:val="footer"/>
    <w:basedOn w:val="Normal"/>
    <w:link w:val="FooterChar"/>
    <w:uiPriority w:val="99"/>
    <w:unhideWhenUsed/>
    <w:rsid w:val="005B4258"/>
    <w:pPr>
      <w:tabs>
        <w:tab w:val="center" w:pos="4153"/>
        <w:tab w:val="right" w:pos="8306"/>
      </w:tabs>
      <w:spacing w:after="0" w:line="240" w:lineRule="auto"/>
    </w:pPr>
  </w:style>
  <w:style w:type="character" w:customStyle="1" w:styleId="FooterChar">
    <w:name w:val="Footer Char"/>
    <w:basedOn w:val="DefaultParagraphFont"/>
    <w:link w:val="Footer"/>
    <w:uiPriority w:val="99"/>
    <w:rsid w:val="005B42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134</TotalTime>
  <Pages>1</Pages>
  <Words>4094</Words>
  <Characters>23339</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24</cp:revision>
  <dcterms:created xsi:type="dcterms:W3CDTF">2021-01-15T20:04:00Z</dcterms:created>
  <dcterms:modified xsi:type="dcterms:W3CDTF">2021-01-28T20:20:00Z</dcterms:modified>
</cp:coreProperties>
</file>