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4E5A29" w:rsidRPr="004E5A29" w:rsidRDefault="004E5A29" w:rsidP="00EB4587">
      <w:pPr>
        <w:bidi w:val="0"/>
        <w:jc w:val="center"/>
        <w:rPr>
          <w:rFonts w:ascii="Bernard MT Condensed" w:hAnsi="Bernard MT Condensed" w:hint="cs"/>
          <w:sz w:val="20"/>
          <w:szCs w:val="20"/>
          <w:rtl/>
        </w:rPr>
      </w:pPr>
    </w:p>
    <w:p w:rsidR="00FC4B29" w:rsidRPr="009B16B6" w:rsidRDefault="00FF13EB" w:rsidP="00EB4587">
      <w:pPr>
        <w:bidi w:val="0"/>
        <w:jc w:val="center"/>
        <w:rPr>
          <w:rFonts w:ascii="Bernard MT Condensed" w:hAnsi="Bernard MT Condensed"/>
          <w:sz w:val="40"/>
          <w:szCs w:val="40"/>
          <w:lang w:val="en-GB" w:bidi="ar-IQ"/>
        </w:rPr>
      </w:pPr>
      <w:r w:rsidRPr="00FF13EB">
        <w:rPr>
          <w:rFonts w:ascii="Bernard MT Condensed" w:hAnsi="Bernard MT Condensed"/>
          <w:sz w:val="40"/>
          <w:szCs w:val="40"/>
          <w:lang w:bidi="ar-IQ"/>
        </w:rPr>
        <w:t xml:space="preserve">Lecture </w:t>
      </w:r>
      <w:r w:rsidR="00EB4587">
        <w:rPr>
          <w:rFonts w:ascii="Bernard MT Condensed" w:hAnsi="Bernard MT Condensed"/>
          <w:sz w:val="40"/>
          <w:szCs w:val="40"/>
          <w:lang w:bidi="ar-IQ"/>
        </w:rPr>
        <w:t>7</w:t>
      </w:r>
      <w:bookmarkStart w:id="0" w:name="_GoBack"/>
      <w:bookmarkEnd w:id="0"/>
    </w:p>
    <w:p w:rsidR="008B4737" w:rsidRDefault="008232DD" w:rsidP="00EB4587">
      <w:pPr>
        <w:bidi w:val="0"/>
        <w:jc w:val="center"/>
        <w:rPr>
          <w:rFonts w:ascii="Bernard MT Condensed" w:hAnsi="Bernard MT Condensed"/>
          <w:lang w:bidi="ar-IQ"/>
        </w:rPr>
      </w:pPr>
      <w:r>
        <w:rPr>
          <w:rFonts w:ascii="Bernard MT Condensed" w:hAnsi="Bernard MT Condensed"/>
          <w:lang w:bidi="ar-IQ"/>
        </w:rPr>
        <w:t xml:space="preserve">The </w:t>
      </w:r>
      <w:r w:rsidR="00336016">
        <w:rPr>
          <w:rFonts w:ascii="Bernard MT Condensed" w:hAnsi="Bernard MT Condensed"/>
          <w:lang w:bidi="ar-IQ"/>
        </w:rPr>
        <w:t xml:space="preserve">Components of </w:t>
      </w:r>
      <w:r w:rsidR="00434CF3">
        <w:rPr>
          <w:rFonts w:ascii="Bernard MT Condensed" w:hAnsi="Bernard MT Condensed"/>
          <w:lang w:bidi="ar-IQ"/>
        </w:rPr>
        <w:t xml:space="preserve">Motion </w:t>
      </w:r>
      <w:r w:rsidR="00336016">
        <w:rPr>
          <w:rFonts w:ascii="Bernard MT Condensed" w:hAnsi="Bernard MT Condensed"/>
          <w:lang w:bidi="ar-IQ"/>
        </w:rPr>
        <w:t xml:space="preserve">Equation </w:t>
      </w:r>
    </w:p>
    <w:p w:rsidR="007700EC" w:rsidRPr="00726D88" w:rsidRDefault="00726D88" w:rsidP="00726D88">
      <w:pPr>
        <w:bidi w:val="0"/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7.1</w:t>
      </w:r>
      <w:r w:rsidR="0002261E" w:rsidRPr="00726D88">
        <w:rPr>
          <w:b/>
          <w:bCs/>
          <w:lang w:bidi="ar-IQ"/>
        </w:rPr>
        <w:t xml:space="preserve">The </w:t>
      </w:r>
      <w:r w:rsidR="002E16BA" w:rsidRPr="00726D88">
        <w:rPr>
          <w:b/>
          <w:bCs/>
          <w:lang w:bidi="ar-IQ"/>
        </w:rPr>
        <w:t>Primary</w:t>
      </w:r>
      <w:r w:rsidR="00336016" w:rsidRPr="00726D88">
        <w:rPr>
          <w:b/>
          <w:bCs/>
          <w:lang w:bidi="ar-IQ"/>
        </w:rPr>
        <w:t xml:space="preserve"> Equation </w:t>
      </w:r>
    </w:p>
    <w:p w:rsidR="00336016" w:rsidRDefault="008232DD" w:rsidP="00EB4587">
      <w:pPr>
        <w:bidi w:val="0"/>
        <w:spacing w:after="0"/>
        <w:jc w:val="both"/>
        <w:rPr>
          <w:lang w:bidi="ar-IQ"/>
        </w:rPr>
      </w:pPr>
      <w:r>
        <w:rPr>
          <w:lang w:bidi="ar-IQ"/>
        </w:rPr>
        <w:t>The</w:t>
      </w:r>
      <w:r w:rsidR="00336016">
        <w:rPr>
          <w:lang w:bidi="ar-IQ"/>
        </w:rPr>
        <w:t xml:space="preserve"> equation of motion is:</w:t>
      </w:r>
    </w:p>
    <w:p w:rsidR="0046035C" w:rsidRDefault="0045036E" w:rsidP="00EB4587">
      <w:pPr>
        <w:pStyle w:val="ListParagraph"/>
        <w:bidi w:val="0"/>
        <w:spacing w:after="0"/>
        <w:ind w:left="644"/>
        <w:jc w:val="both"/>
        <w:rPr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=</m:t>
          </m:r>
          <m:r>
            <w:rPr>
              <w:rFonts w:ascii="Cambria Math" w:hAnsi="Cambria Math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  <w:lang w:bidi="ar-IQ"/>
            </w:rPr>
            <m:t>∇p+</m:t>
          </m:r>
          <m:sSub>
            <m:sSubPr>
              <m:ctrlPr>
                <w:rPr>
                  <w:rFonts w:ascii="Cambria Math" w:hAnsi="Cambria Math"/>
                  <w:szCs w:val="28"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  <w:lang w:bidi="ar-IQ"/>
                </w:rPr>
                <m:t>*</m:t>
              </m:r>
            </m:sub>
          </m:sSub>
          <m:r>
            <w:rPr>
              <w:rFonts w:ascii="Cambria Math" w:hAnsi="Cambria Math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bidi="ar-IQ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Theme="minorEastAsia" w:hAnsi="Cambria Math"/>
              <w:szCs w:val="28"/>
              <w:lang w:bidi="ar-IQ"/>
            </w:rPr>
            <m:t>-2</m:t>
          </m:r>
          <m:acc>
            <m:accPr>
              <m:chr m:val="⃑"/>
              <m:ctrlPr>
                <w:rPr>
                  <w:rFonts w:ascii="Cambria Math" w:eastAsiaTheme="minorEastAsia" w:hAnsi="Cambria Math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bidi="ar-IQ"/>
                </w:rPr>
                <m:t>Ω</m:t>
              </m:r>
            </m:e>
          </m:acc>
          <m:r>
            <w:rPr>
              <w:rFonts w:ascii="Cambria Math" w:eastAsiaTheme="minorEastAsia" w:hAnsi="Cambria Math"/>
              <w:szCs w:val="28"/>
              <w:lang w:bidi="ar-IQ"/>
            </w:rPr>
            <m:t xml:space="preserve"> × 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bidi="ar-IQ"/>
                </w:rPr>
                <m:t>V</m:t>
              </m:r>
            </m:e>
          </m:acc>
          <m:r>
            <m:rPr>
              <m:sty m:val="p"/>
            </m:rPr>
            <w:rPr>
              <w:rFonts w:ascii="Cambria Math" w:hAnsi="Cambria Math"/>
              <w:szCs w:val="28"/>
              <w:lang w:bidi="ar-IQ"/>
            </w:rPr>
            <m:t>+</m:t>
          </m:r>
          <m:sSup>
            <m:sSupPr>
              <m:ctrlPr>
                <w:rPr>
                  <w:rFonts w:ascii="Cambria Math" w:hAnsi="Cambria Math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bidi="ar-IQ"/>
                </w:rPr>
                <m:t>Ω</m:t>
              </m:r>
            </m:e>
            <m:sup>
              <m:r>
                <w:rPr>
                  <w:rFonts w:ascii="Cambria Math" w:hAnsi="Cambria Math"/>
                  <w:lang w:bidi="ar-IQ"/>
                </w:rPr>
                <m:t>2</m:t>
              </m:r>
            </m:sup>
          </m:sSup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R</m:t>
              </m:r>
            </m:e>
          </m:acc>
          <m:r>
            <w:rPr>
              <w:rFonts w:ascii="Cambria Math" w:hAnsi="Cambria Math"/>
              <w:szCs w:val="28"/>
              <w:lang w:bidi="ar-IQ"/>
            </w:rPr>
            <m:t xml:space="preserve">  </m:t>
          </m:r>
        </m:oMath>
      </m:oMathPara>
    </w:p>
    <w:p w:rsidR="00336016" w:rsidRDefault="00336016" w:rsidP="00EB4587">
      <w:pPr>
        <w:bidi w:val="0"/>
        <w:spacing w:after="0"/>
        <w:jc w:val="both"/>
        <w:rPr>
          <w:lang w:bidi="ar-IQ"/>
        </w:rPr>
      </w:pPr>
    </w:p>
    <w:p w:rsidR="00336016" w:rsidRDefault="00336016" w:rsidP="00EB4587">
      <w:pPr>
        <w:bidi w:val="0"/>
        <w:spacing w:after="0"/>
        <w:jc w:val="both"/>
        <w:rPr>
          <w:rFonts w:eastAsiaTheme="minorEastAsia"/>
          <w:lang w:bidi="ar-IQ"/>
        </w:rPr>
      </w:pPr>
      <w:r>
        <w:rPr>
          <w:lang w:bidi="ar-IQ"/>
        </w:rPr>
        <w:t xml:space="preserve">Each of  </w:t>
      </w:r>
      <m:oMath>
        <m:sSub>
          <m:sSubPr>
            <m:ctrlPr>
              <w:rPr>
                <w:rFonts w:ascii="Cambria Math" w:hAnsi="Cambria Math"/>
                <w:szCs w:val="28"/>
                <w:lang w:bidi="ar-IQ"/>
              </w:rPr>
            </m:ctrlPr>
          </m:sSubPr>
          <m:e>
            <m:acc>
              <m:accPr>
                <m:chr m:val="⃑"/>
                <m:ctrlPr>
                  <w:rPr>
                    <w:rFonts w:ascii="Cambria Math" w:hAnsi="Cambria Math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bidi="ar-IQ"/>
                  </w:rPr>
                  <m:t>g</m:t>
                </m:r>
              </m:e>
            </m:acc>
          </m:e>
          <m:sub>
            <m:r>
              <w:rPr>
                <w:rFonts w:ascii="Cambria Math" w:hAnsi="Cambria Math"/>
                <w:szCs w:val="28"/>
                <w:lang w:bidi="ar-IQ"/>
              </w:rPr>
              <m:t>*</m:t>
            </m:r>
          </m:sub>
        </m:sSub>
        <m:r>
          <w:rPr>
            <w:rFonts w:ascii="Cambria Math" w:hAnsi="Cambria Math"/>
            <w:szCs w:val="28"/>
            <w:lang w:bidi="ar-IQ"/>
          </w:rPr>
          <m:t xml:space="preserve"> and  </m:t>
        </m:r>
        <m:sSup>
          <m:sSupPr>
            <m:ctrlPr>
              <w:rPr>
                <w:rFonts w:ascii="Cambria Math" w:hAnsi="Cambria Math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Ω</m:t>
            </m:r>
          </m:e>
          <m:sup>
            <m:r>
              <w:rPr>
                <w:rFonts w:ascii="Cambria Math" w:hAnsi="Cambria Math"/>
                <w:lang w:bidi="ar-IQ"/>
              </w:rPr>
              <m:t>2</m:t>
            </m:r>
          </m:sup>
        </m:sSup>
        <m:acc>
          <m:accPr>
            <m:chr m:val="⃑"/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R</m:t>
            </m:r>
          </m:e>
        </m:acc>
      </m:oMath>
      <w:r>
        <w:rPr>
          <w:rFonts w:eastAsiaTheme="minorEastAsia"/>
          <w:lang w:bidi="ar-IQ"/>
        </w:rPr>
        <w:t xml:space="preserve"> are the only forces which depend solely on position</w:t>
      </w:r>
      <w:r w:rsidR="001C448F">
        <w:rPr>
          <w:rFonts w:eastAsiaTheme="minorEastAsia"/>
          <w:lang w:bidi="ar-IQ"/>
        </w:rPr>
        <w:t>, hence the gravity is:</w:t>
      </w:r>
    </w:p>
    <w:p w:rsidR="00336016" w:rsidRDefault="0045036E" w:rsidP="00EB4587">
      <w:pPr>
        <w:bidi w:val="0"/>
        <w:spacing w:after="0"/>
        <w:jc w:val="both"/>
        <w:rPr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g</m:t>
                  </m:r>
                </m:e>
              </m:acc>
              <m:r>
                <w:rPr>
                  <w:rFonts w:ascii="Cambria Math" w:hAnsi="Cambria Math"/>
                  <w:szCs w:val="28"/>
                  <w:lang w:bidi="ar-IQ"/>
                </w:rPr>
                <m:t>=</m:t>
              </m:r>
              <m:acc>
                <m:accPr>
                  <m:chr m:val="⃑"/>
                  <m:ctrlPr>
                    <w:rPr>
                      <w:rFonts w:ascii="Cambria Math" w:hAnsi="Cambria Math"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  <w:lang w:bidi="ar-IQ"/>
                </w:rPr>
                <m:t>*</m:t>
              </m:r>
            </m:sub>
          </m:sSub>
          <m:r>
            <w:rPr>
              <w:rFonts w:ascii="Cambria Math" w:hAnsi="Cambria Math"/>
              <w:szCs w:val="28"/>
              <w:lang w:bidi="ar-IQ"/>
            </w:rPr>
            <m:t xml:space="preserve">+  </m:t>
          </m:r>
          <m:sSup>
            <m:sSupPr>
              <m:ctrlPr>
                <w:rPr>
                  <w:rFonts w:ascii="Cambria Math" w:hAnsi="Cambria Math"/>
                  <w:lang w:bidi="ar-IQ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bidi="ar-IQ"/>
                </w:rPr>
                <m:t>Ω</m:t>
              </m:r>
            </m:e>
            <m:sup>
              <m:r>
                <w:rPr>
                  <w:rFonts w:ascii="Cambria Math" w:hAnsi="Cambria Math"/>
                  <w:lang w:bidi="ar-IQ"/>
                </w:rPr>
                <m:t>2</m:t>
              </m:r>
            </m:sup>
          </m:sSup>
          <m:acc>
            <m:accPr>
              <m:chr m:val="⃑"/>
              <m:ctrlPr>
                <w:rPr>
                  <w:rFonts w:ascii="Cambria Math" w:hAnsi="Cambria Math"/>
                  <w:i/>
                  <w:lang w:bidi="ar-IQ"/>
                </w:rPr>
              </m:ctrlPr>
            </m:accPr>
            <m:e>
              <m:r>
                <w:rPr>
                  <w:rFonts w:ascii="Cambria Math" w:hAnsi="Cambria Math"/>
                  <w:lang w:bidi="ar-IQ"/>
                </w:rPr>
                <m:t>R</m:t>
              </m:r>
            </m:e>
          </m:acc>
        </m:oMath>
      </m:oMathPara>
    </w:p>
    <w:p w:rsidR="00336016" w:rsidRDefault="00336016" w:rsidP="00EB4587">
      <w:pPr>
        <w:bidi w:val="0"/>
        <w:spacing w:after="0"/>
        <w:jc w:val="both"/>
        <w:rPr>
          <w:lang w:bidi="ar-IQ"/>
        </w:rPr>
      </w:pPr>
    </w:p>
    <w:p w:rsidR="00336016" w:rsidRPr="006559DA" w:rsidRDefault="0045036E" w:rsidP="00FB2D3A">
      <w:pPr>
        <w:bidi w:val="0"/>
        <w:spacing w:after="0"/>
        <w:ind w:left="2268" w:hanging="2268"/>
        <w:jc w:val="both"/>
        <w:rPr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=</m:t>
          </m:r>
          <m:r>
            <w:rPr>
              <w:rFonts w:ascii="Cambria Math" w:hAnsi="Cambria Math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  <w:lang w:bidi="ar-IQ"/>
            </w:rPr>
            <m:t>∇p+</m:t>
          </m:r>
          <m:acc>
            <m:accPr>
              <m:chr m:val="⃑"/>
              <m:ctrlPr>
                <w:rPr>
                  <w:rFonts w:ascii="Cambria Math" w:hAnsi="Cambria Math"/>
                  <w:i/>
                  <w:iCs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bidi="ar-IQ"/>
                </w:rPr>
                <m:t>g</m:t>
              </m:r>
            </m:e>
          </m:acc>
          <m:r>
            <w:rPr>
              <w:rFonts w:ascii="Cambria Math" w:hAnsi="Cambria Math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Cs w:val="28"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bidi="ar-IQ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Theme="minorEastAsia" w:hAnsi="Cambria Math"/>
              <w:szCs w:val="28"/>
              <w:lang w:bidi="ar-IQ"/>
            </w:rPr>
            <m:t>-2</m:t>
          </m:r>
          <m:acc>
            <m:accPr>
              <m:chr m:val="⃑"/>
              <m:ctrlPr>
                <w:rPr>
                  <w:rFonts w:ascii="Cambria Math" w:eastAsiaTheme="minorEastAsia" w:hAnsi="Cambria Math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bidi="ar-IQ"/>
                </w:rPr>
                <m:t>Ω</m:t>
              </m:r>
            </m:e>
          </m:acc>
          <m:r>
            <w:rPr>
              <w:rFonts w:ascii="Cambria Math" w:eastAsiaTheme="minorEastAsia" w:hAnsi="Cambria Math"/>
              <w:szCs w:val="28"/>
              <w:lang w:bidi="ar-IQ"/>
            </w:rPr>
            <m:t xml:space="preserve"> × 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bidi="ar-IQ"/>
                </w:rPr>
                <m:t>V</m:t>
              </m:r>
            </m:e>
          </m:acc>
          <m:r>
            <m:rPr>
              <m:sty m:val="p"/>
            </m:rPr>
            <w:rPr>
              <w:rFonts w:ascii="Cambria Math" w:hAnsi="Cambria Math"/>
              <w:szCs w:val="28"/>
              <w:lang w:bidi="ar-IQ"/>
            </w:rPr>
            <m:t xml:space="preserve">    </m:t>
          </m:r>
          <m:r>
            <w:rPr>
              <w:rFonts w:ascii="Cambria Math" w:hAnsi="Cambria Math"/>
              <w:szCs w:val="28"/>
              <w:lang w:bidi="ar-IQ"/>
            </w:rPr>
            <m:t xml:space="preserve">                           (</m:t>
          </m:r>
          <m:r>
            <w:rPr>
              <w:rFonts w:ascii="Cambria Math" w:hAnsi="Cambria Math"/>
              <w:szCs w:val="28"/>
              <w:lang w:bidi="ar-IQ"/>
            </w:rPr>
            <m:t>7</m:t>
          </m:r>
          <m:r>
            <w:rPr>
              <w:rFonts w:ascii="Cambria Math" w:hAnsi="Cambria Math"/>
              <w:szCs w:val="28"/>
              <w:lang w:bidi="ar-IQ"/>
            </w:rPr>
            <m:t>.1)</m:t>
          </m:r>
        </m:oMath>
      </m:oMathPara>
    </w:p>
    <w:p w:rsidR="00336016" w:rsidRDefault="00336016" w:rsidP="00EB4587">
      <w:pPr>
        <w:bidi w:val="0"/>
        <w:spacing w:after="0"/>
        <w:jc w:val="both"/>
        <w:rPr>
          <w:lang w:bidi="ar-IQ"/>
        </w:rPr>
      </w:pPr>
    </w:p>
    <w:p w:rsidR="00336016" w:rsidRPr="001C448F" w:rsidRDefault="001C448F" w:rsidP="00416203">
      <w:pPr>
        <w:bidi w:val="0"/>
        <w:spacing w:after="0"/>
        <w:jc w:val="both"/>
        <w:rPr>
          <w:i/>
          <w:iCs/>
          <w:lang w:bidi="ar-IQ"/>
        </w:rPr>
      </w:pPr>
      <w:r w:rsidRPr="001C448F">
        <w:rPr>
          <w:i/>
          <w:iCs/>
          <w:lang w:bidi="ar-IQ"/>
        </w:rPr>
        <w:t>Now we are going to find the x, y and z components of each term in Equation (</w:t>
      </w:r>
      <w:r w:rsidR="00416203">
        <w:rPr>
          <w:i/>
          <w:iCs/>
          <w:lang w:bidi="ar-IQ"/>
        </w:rPr>
        <w:t>7</w:t>
      </w:r>
      <w:r w:rsidRPr="001C448F">
        <w:rPr>
          <w:i/>
          <w:iCs/>
          <w:lang w:bidi="ar-IQ"/>
        </w:rPr>
        <w:t>.1)</w:t>
      </w:r>
      <w:r>
        <w:rPr>
          <w:i/>
          <w:iCs/>
          <w:lang w:bidi="ar-IQ"/>
        </w:rPr>
        <w:t>:</w:t>
      </w:r>
    </w:p>
    <w:p w:rsidR="001C448F" w:rsidRDefault="001C448F" w:rsidP="00EB4587">
      <w:pPr>
        <w:pStyle w:val="ListParagraph"/>
        <w:numPr>
          <w:ilvl w:val="0"/>
          <w:numId w:val="33"/>
        </w:numPr>
        <w:bidi w:val="0"/>
        <w:spacing w:after="0"/>
        <w:jc w:val="both"/>
        <w:rPr>
          <w:lang w:bidi="ar-IQ"/>
        </w:rPr>
      </w:pPr>
      <w:r>
        <w:rPr>
          <w:lang w:bidi="ar-IQ"/>
        </w:rPr>
        <w:t>The left side</w:t>
      </w:r>
    </w:p>
    <w:p w:rsidR="001C448F" w:rsidRPr="006559DA" w:rsidRDefault="0045036E" w:rsidP="00EB4587">
      <w:pPr>
        <w:pStyle w:val="ListParagraph"/>
        <w:bidi w:val="0"/>
        <w:spacing w:after="0"/>
        <w:ind w:left="2410" w:firstLine="1690"/>
        <w:jc w:val="both"/>
        <w:rPr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d</m:t>
              </m:r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du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i+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dv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j+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dw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k                                                  (A)</m:t>
          </m:r>
        </m:oMath>
      </m:oMathPara>
    </w:p>
    <w:p w:rsidR="001C448F" w:rsidRDefault="0067699E" w:rsidP="00EB4587">
      <w:pPr>
        <w:pStyle w:val="ListParagraph"/>
        <w:numPr>
          <w:ilvl w:val="0"/>
          <w:numId w:val="33"/>
        </w:numPr>
        <w:bidi w:val="0"/>
        <w:spacing w:after="0"/>
        <w:jc w:val="both"/>
        <w:rPr>
          <w:lang w:bidi="ar-IQ"/>
        </w:rPr>
      </w:pPr>
      <w:r>
        <w:rPr>
          <w:lang w:bidi="ar-IQ"/>
        </w:rPr>
        <w:t>The pressure gradient force</w:t>
      </w:r>
    </w:p>
    <w:p w:rsidR="001C448F" w:rsidRPr="006559DA" w:rsidRDefault="0067699E" w:rsidP="00EB4587">
      <w:pPr>
        <w:bidi w:val="0"/>
        <w:spacing w:after="0"/>
        <w:ind w:left="2268" w:hanging="2268"/>
        <w:jc w:val="both"/>
        <w:rPr>
          <w:i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∇p=-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∂x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i-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∂y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j-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∂z</m:t>
              </m:r>
            </m:den>
          </m:f>
          <m:r>
            <w:rPr>
              <w:rFonts w:ascii="Cambria Math" w:hAnsi="Cambria Math"/>
              <w:szCs w:val="28"/>
              <w:lang w:bidi="ar-IQ"/>
            </w:rPr>
            <m:t>k                                  (B)</m:t>
          </m:r>
        </m:oMath>
      </m:oMathPara>
    </w:p>
    <w:p w:rsidR="001C448F" w:rsidRDefault="006559DA" w:rsidP="00EB4587">
      <w:pPr>
        <w:pStyle w:val="ListParagraph"/>
        <w:numPr>
          <w:ilvl w:val="0"/>
          <w:numId w:val="33"/>
        </w:numPr>
        <w:bidi w:val="0"/>
        <w:spacing w:after="0"/>
        <w:jc w:val="both"/>
        <w:rPr>
          <w:lang w:bidi="ar-IQ"/>
        </w:rPr>
      </w:pPr>
      <w:r>
        <w:rPr>
          <w:lang w:bidi="ar-IQ"/>
        </w:rPr>
        <w:t>Gravity force</w:t>
      </w:r>
    </w:p>
    <w:p w:rsidR="006559DA" w:rsidRPr="006559DA" w:rsidRDefault="0045036E" w:rsidP="00EB4587">
      <w:pPr>
        <w:pStyle w:val="ListParagraph"/>
        <w:bidi w:val="0"/>
        <w:spacing w:after="0"/>
        <w:ind w:left="3261" w:hanging="2541"/>
        <w:jc w:val="both"/>
        <w:rPr>
          <w:lang w:bidi="ar-IQ"/>
        </w:rPr>
      </w:pPr>
      <m:oMathPara>
        <m:oMathParaPr>
          <m:jc m:val="left"/>
        </m:oMathParaPr>
        <m:oMath>
          <m:acc>
            <m:accPr>
              <m:chr m:val="⃑"/>
              <m:ctrlPr>
                <w:rPr>
                  <w:rFonts w:ascii="Cambria Math" w:hAnsi="Cambria Math"/>
                  <w:i/>
                  <w:iCs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bidi="ar-IQ"/>
                </w:rPr>
                <m:t>g</m:t>
              </m:r>
            </m:e>
          </m:acc>
          <m:r>
            <w:rPr>
              <w:rFonts w:ascii="Cambria Math" w:hAnsi="Cambria Math"/>
              <w:szCs w:val="28"/>
              <w:lang w:bidi="ar-IQ"/>
            </w:rPr>
            <m:t>=-gk                                                              (C)</m:t>
          </m:r>
        </m:oMath>
      </m:oMathPara>
    </w:p>
    <w:p w:rsidR="001C448F" w:rsidRDefault="006559DA" w:rsidP="00EB4587">
      <w:pPr>
        <w:pStyle w:val="ListParagraph"/>
        <w:numPr>
          <w:ilvl w:val="0"/>
          <w:numId w:val="33"/>
        </w:numPr>
        <w:bidi w:val="0"/>
        <w:spacing w:after="0"/>
        <w:jc w:val="both"/>
        <w:rPr>
          <w:lang w:bidi="ar-IQ"/>
        </w:rPr>
      </w:pPr>
      <w:r>
        <w:rPr>
          <w:lang w:bidi="ar-IQ"/>
        </w:rPr>
        <w:t>Viscosity force</w:t>
      </w:r>
    </w:p>
    <w:p w:rsidR="001C448F" w:rsidRDefault="0045036E" w:rsidP="00EB4587">
      <w:pPr>
        <w:bidi w:val="0"/>
        <w:spacing w:after="0"/>
        <w:jc w:val="both"/>
        <w:rPr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  <w:lang w:bidi="ar-IQ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bidi="ar-IQ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hAnsi="Cambria Math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bidi="ar-IQ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Cs w:val="28"/>
              <w:lang w:bidi="ar-IQ"/>
            </w:rPr>
            <m:t>i-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bidi="ar-IQ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Cs w:val="28"/>
              <w:lang w:bidi="ar-IQ"/>
            </w:rPr>
            <m:t>j-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bidi="ar-IQ"/>
                    </w:rPr>
                    <m:t>∂w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Cs w:val="28"/>
              <w:lang w:bidi="ar-IQ"/>
            </w:rPr>
            <m:t>k                (D)</m:t>
          </m:r>
        </m:oMath>
      </m:oMathPara>
    </w:p>
    <w:p w:rsidR="001C448F" w:rsidRDefault="001C448F" w:rsidP="00EB4587">
      <w:pPr>
        <w:bidi w:val="0"/>
        <w:spacing w:after="0"/>
        <w:jc w:val="both"/>
        <w:rPr>
          <w:lang w:bidi="ar-IQ"/>
        </w:rPr>
      </w:pPr>
    </w:p>
    <w:p w:rsidR="001C448F" w:rsidRDefault="00026500" w:rsidP="00EB4587">
      <w:pPr>
        <w:pStyle w:val="ListParagraph"/>
        <w:numPr>
          <w:ilvl w:val="0"/>
          <w:numId w:val="33"/>
        </w:numPr>
        <w:bidi w:val="0"/>
        <w:spacing w:after="0"/>
        <w:jc w:val="both"/>
        <w:rPr>
          <w:lang w:bidi="ar-IQ"/>
        </w:rPr>
      </w:pPr>
      <w:r>
        <w:rPr>
          <w:lang w:bidi="ar-IQ"/>
        </w:rPr>
        <w:t>Coriolis Force</w:t>
      </w:r>
    </w:p>
    <w:p w:rsidR="00026500" w:rsidRPr="00026500" w:rsidRDefault="00026500" w:rsidP="00EB4587">
      <w:pPr>
        <w:pStyle w:val="ListParagraph"/>
        <w:bidi w:val="0"/>
        <w:spacing w:after="0"/>
        <w:ind w:left="284" w:firstLine="436"/>
        <w:jc w:val="both"/>
        <w:rPr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bidi="ar-IQ"/>
            </w:rPr>
            <m:t>-2</m:t>
          </m:r>
          <m:acc>
            <m:accPr>
              <m:chr m:val="⃑"/>
              <m:ctrlPr>
                <w:rPr>
                  <w:rFonts w:ascii="Cambria Math" w:eastAsiaTheme="minorEastAsia" w:hAnsi="Cambria Math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bidi="ar-IQ"/>
                </w:rPr>
                <m:t>Ω</m:t>
              </m:r>
            </m:e>
          </m:acc>
          <m:r>
            <w:rPr>
              <w:rFonts w:ascii="Cambria Math" w:eastAsiaTheme="minorEastAsia" w:hAnsi="Cambria Math"/>
              <w:szCs w:val="28"/>
              <w:lang w:bidi="ar-IQ"/>
            </w:rPr>
            <m:t xml:space="preserve"> × 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bidi="ar-IQ"/>
                </w:rPr>
                <m:t>V</m:t>
              </m:r>
            </m:e>
          </m:acc>
          <m:r>
            <w:rPr>
              <w:rFonts w:ascii="Cambria Math" w:hAnsi="Cambria Math"/>
              <w:szCs w:val="28"/>
              <w:lang w:bidi="ar-IQ"/>
            </w:rPr>
            <m:t>=-2</m:t>
          </m:r>
          <m:r>
            <m:rPr>
              <m:sty m:val="p"/>
            </m:rPr>
            <w:rPr>
              <w:rFonts w:ascii="Cambria Math" w:hAnsi="Cambria Math"/>
              <w:szCs w:val="28"/>
              <w:lang w:bidi="ar-IQ"/>
            </w:rPr>
            <m:t>Ω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0</m:t>
                    </m: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bidi="ar-IQ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bidi="ar-IQ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8"/>
                            <w:lang w:bidi="ar-IQ"/>
                          </w:rPr>
                          <m:t>ϕ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bidi="ar-IQ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bidi="ar-IQ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8"/>
                            <w:lang w:bidi="ar-IQ"/>
                          </w:rPr>
                          <m:t>ϕ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u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v</m:t>
                    </m:r>
                  </m:e>
                  <m:e>
                    <m:r>
                      <w:rPr>
                        <w:rFonts w:ascii="Cambria Math" w:hAnsi="Cambria Math"/>
                        <w:szCs w:val="28"/>
                        <w:lang w:bidi="ar-IQ"/>
                      </w:rPr>
                      <m:t>w</m:t>
                    </m:r>
                  </m:e>
                </m:mr>
              </m:m>
            </m:e>
          </m:d>
        </m:oMath>
      </m:oMathPara>
    </w:p>
    <w:p w:rsidR="001C448F" w:rsidRPr="00026500" w:rsidRDefault="00026500" w:rsidP="00EB4587">
      <w:pPr>
        <w:bidi w:val="0"/>
        <w:spacing w:after="0"/>
        <w:ind w:left="284" w:hanging="284"/>
        <w:jc w:val="both"/>
        <w:rPr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bidi="ar-IQ"/>
            </w:rPr>
            <m:t>-2</m:t>
          </m:r>
          <m:acc>
            <m:accPr>
              <m:chr m:val="⃑"/>
              <m:ctrlPr>
                <w:rPr>
                  <w:rFonts w:ascii="Cambria Math" w:eastAsiaTheme="minorEastAsia" w:hAnsi="Cambria Math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bidi="ar-IQ"/>
                </w:rPr>
                <m:t>Ω</m:t>
              </m:r>
            </m:e>
          </m:acc>
          <m:r>
            <w:rPr>
              <w:rFonts w:ascii="Cambria Math" w:eastAsiaTheme="minorEastAsia" w:hAnsi="Cambria Math"/>
              <w:szCs w:val="28"/>
              <w:lang w:bidi="ar-IQ"/>
            </w:rPr>
            <m:t xml:space="preserve"> × 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bidi="ar-IQ"/>
                </w:rPr>
                <m:t>V</m:t>
              </m:r>
            </m:e>
          </m:acc>
          <m:r>
            <w:rPr>
              <w:rFonts w:ascii="Cambria Math" w:hAnsi="Cambria Math"/>
              <w:szCs w:val="28"/>
              <w:lang w:bidi="ar-IQ"/>
            </w:rPr>
            <m:t>=-(2</m:t>
          </m:r>
          <m:r>
            <m:rPr>
              <m:sty m:val="p"/>
            </m:rPr>
            <w:rPr>
              <w:rFonts w:ascii="Cambria Math" w:hAnsi="Cambria Math"/>
              <w:szCs w:val="28"/>
              <w:lang w:bidi="ar-IQ"/>
            </w:rPr>
            <m:t>Ω</m:t>
          </m:r>
          <m:r>
            <w:rPr>
              <w:rFonts w:ascii="Cambria Math" w:hAnsi="Cambria Math"/>
              <w:szCs w:val="28"/>
              <w:lang w:bidi="ar-IQ"/>
            </w:rPr>
            <m:t>w</m:t>
          </m:r>
          <m:func>
            <m:func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  <w:lang w:bidi="ar-IQ"/>
                </w:rPr>
                <m:t>cos</m:t>
              </m:r>
            </m:fName>
            <m:e>
              <m:r>
                <w:rPr>
                  <w:rFonts w:ascii="Cambria Math" w:hAnsi="Cambria Math"/>
                  <w:szCs w:val="28"/>
                  <w:lang w:bidi="ar-IQ"/>
                </w:rPr>
                <m:t>ϕ-2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bidi="ar-IQ"/>
                </w:rPr>
                <m:t>Ω</m:t>
              </m:r>
              <m:r>
                <w:rPr>
                  <w:rFonts w:ascii="Cambria Math" w:hAnsi="Cambria Math"/>
                  <w:szCs w:val="28"/>
                  <w:lang w:bidi="ar-IQ"/>
                </w:rPr>
                <m:t>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8"/>
                      <w:lang w:bidi="ar-IQ"/>
                    </w:rPr>
                    <m:t>ϕ)i-2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bidi="ar-IQ"/>
                    </w:rPr>
                    <m:t>Ω</m:t>
                  </m:r>
                  <m:r>
                    <w:rPr>
                      <w:rFonts w:ascii="Cambria Math" w:hAnsi="Cambria Math"/>
                      <w:szCs w:val="28"/>
                      <w:lang w:bidi="ar-IQ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bidi="ar-IQ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Cs w:val="28"/>
                          <w:lang w:bidi="ar-IQ"/>
                        </w:rPr>
                        <m:t>ϕ j+2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bidi="ar-IQ"/>
                        </w:rPr>
                        <m:t>Ω</m:t>
                      </m:r>
                      <m:r>
                        <w:rPr>
                          <w:rFonts w:ascii="Cambria Math" w:hAnsi="Cambria Math"/>
                          <w:szCs w:val="28"/>
                          <w:lang w:bidi="ar-IQ"/>
                        </w:rPr>
                        <m:t>u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bidi="ar-IQ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bidi="ar-IQ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  <w:lang w:bidi="ar-IQ"/>
                            </w:rPr>
                            <m:t>ϕ k           (E)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1C448F" w:rsidRDefault="001C448F" w:rsidP="00EB4587">
      <w:pPr>
        <w:bidi w:val="0"/>
        <w:spacing w:after="0"/>
        <w:jc w:val="both"/>
        <w:rPr>
          <w:lang w:bidi="ar-IQ"/>
        </w:rPr>
      </w:pPr>
    </w:p>
    <w:p w:rsidR="001C448F" w:rsidRDefault="00026500" w:rsidP="00416203">
      <w:pPr>
        <w:bidi w:val="0"/>
        <w:spacing w:after="0"/>
        <w:jc w:val="both"/>
        <w:rPr>
          <w:lang w:bidi="ar-IQ"/>
        </w:rPr>
      </w:pPr>
      <w:r>
        <w:rPr>
          <w:lang w:bidi="ar-IQ"/>
        </w:rPr>
        <w:t>Now put each of the equations A, B, C, D, and E in equation (</w:t>
      </w:r>
      <w:r w:rsidR="00416203">
        <w:rPr>
          <w:lang w:bidi="ar-IQ"/>
        </w:rPr>
        <w:t>7</w:t>
      </w:r>
      <w:r>
        <w:rPr>
          <w:lang w:bidi="ar-IQ"/>
        </w:rPr>
        <w:t>.1):</w:t>
      </w:r>
    </w:p>
    <w:p w:rsidR="00026500" w:rsidRPr="00D05DCB" w:rsidRDefault="0045036E" w:rsidP="00EB4587">
      <w:pPr>
        <w:bidi w:val="0"/>
        <w:spacing w:after="0"/>
        <w:jc w:val="both"/>
        <w:rPr>
          <w:sz w:val="26"/>
          <w:szCs w:val="26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du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i+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j+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dw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k=-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∂x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i-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∂y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j-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Cs w:val="28"/>
                  <w:lang w:bidi="ar-IQ"/>
                </w:rPr>
                <m:t>∂z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k-gk-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i-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j-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∂w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k-(2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w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ϕ-2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Ω</m:t>
              </m:r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v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ϕ)i-2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Ω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bidi="ar-IQ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bidi="ar-IQ"/>
                        </w:rPr>
                        <m:t>ϕ j+2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bidi="ar-IQ"/>
                        </w:rPr>
                        <m:t>Ω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bidi="ar-IQ"/>
                        </w:rPr>
                        <m:t>u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bidi="ar-IQ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bidi="ar-IQ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bidi="ar-IQ"/>
                            </w:rPr>
                            <m:t>ϕ k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1C448F" w:rsidRDefault="001C448F" w:rsidP="00EB4587">
      <w:pPr>
        <w:bidi w:val="0"/>
        <w:spacing w:after="0"/>
        <w:jc w:val="both"/>
        <w:rPr>
          <w:lang w:bidi="ar-IQ"/>
        </w:rPr>
      </w:pPr>
    </w:p>
    <w:p w:rsidR="001C448F" w:rsidRDefault="00D05DCB" w:rsidP="00EB4587">
      <w:pPr>
        <w:bidi w:val="0"/>
        <w:spacing w:after="0"/>
        <w:jc w:val="both"/>
        <w:rPr>
          <w:lang w:bidi="ar-IQ"/>
        </w:rPr>
      </w:pPr>
      <w:r>
        <w:rPr>
          <w:lang w:bidi="ar-IQ"/>
        </w:rPr>
        <w:t>If we split this equation into the three directions, we get:</w:t>
      </w:r>
    </w:p>
    <w:p w:rsidR="00D05DCB" w:rsidRPr="00D05DCB" w:rsidRDefault="0045036E" w:rsidP="00EB4587">
      <w:pPr>
        <w:bidi w:val="0"/>
        <w:spacing w:after="0"/>
        <w:jc w:val="both"/>
        <w:rPr>
          <w:sz w:val="26"/>
          <w:szCs w:val="26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du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∂x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+2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w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ϕ-2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Ω</m:t>
              </m:r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v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ϕ</m:t>
                  </m:r>
                </m:e>
              </m:func>
            </m:e>
          </m:func>
          <m:r>
            <w:rPr>
              <w:rFonts w:ascii="Cambria Math" w:hAnsi="Cambria Math"/>
              <w:sz w:val="26"/>
              <w:szCs w:val="26"/>
              <w:lang w:bidi="ar-IQ"/>
            </w:rPr>
            <m:t xml:space="preserve">              x-direction</m:t>
          </m:r>
        </m:oMath>
      </m:oMathPara>
    </w:p>
    <w:p w:rsidR="00D05DCB" w:rsidRPr="00D05DCB" w:rsidRDefault="0045036E" w:rsidP="00EB4587">
      <w:pPr>
        <w:bidi w:val="0"/>
        <w:spacing w:after="0"/>
        <w:jc w:val="both"/>
        <w:rPr>
          <w:sz w:val="26"/>
          <w:szCs w:val="26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∂y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∂v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-2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u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</m:t>
              </m:r>
            </m:e>
          </m:func>
          <m:r>
            <w:rPr>
              <w:rFonts w:ascii="Cambria Math" w:hAnsi="Cambria Math"/>
              <w:sz w:val="26"/>
              <w:szCs w:val="26"/>
              <w:lang w:bidi="ar-IQ"/>
            </w:rPr>
            <m:t xml:space="preserve">                                       y-direction</m:t>
          </m:r>
        </m:oMath>
      </m:oMathPara>
    </w:p>
    <w:p w:rsidR="00A737F7" w:rsidRPr="00A737F7" w:rsidRDefault="0045036E" w:rsidP="00EB4587">
      <w:pPr>
        <w:bidi w:val="0"/>
        <w:spacing w:after="0"/>
        <w:jc w:val="both"/>
        <w:rPr>
          <w:rFonts w:eastAsiaTheme="minorEastAsia"/>
          <w:sz w:val="26"/>
          <w:szCs w:val="26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dw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∂w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-g+2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u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 k</m:t>
              </m:r>
            </m:e>
          </m:func>
          <m:r>
            <w:rPr>
              <w:rFonts w:ascii="Cambria Math" w:hAnsi="Cambria Math"/>
              <w:sz w:val="26"/>
              <w:szCs w:val="26"/>
              <w:lang w:bidi="ar-IQ"/>
            </w:rPr>
            <m:t xml:space="preserve">                         z-direction</m:t>
          </m:r>
        </m:oMath>
      </m:oMathPara>
    </w:p>
    <w:p w:rsidR="00A737F7" w:rsidRPr="00A737F7" w:rsidRDefault="00A737F7" w:rsidP="00EB4587">
      <w:pPr>
        <w:pStyle w:val="ListParagraph"/>
        <w:numPr>
          <w:ilvl w:val="1"/>
          <w:numId w:val="34"/>
        </w:numPr>
        <w:bidi w:val="0"/>
        <w:jc w:val="both"/>
        <w:rPr>
          <w:b/>
          <w:bCs/>
          <w:lang w:bidi="ar-IQ"/>
        </w:rPr>
      </w:pPr>
      <w:r>
        <w:rPr>
          <w:b/>
          <w:bCs/>
          <w:lang w:bidi="ar-IQ"/>
        </w:rPr>
        <w:t>The Order of Magnitude (or Scale Analysis)</w:t>
      </w:r>
      <w:r w:rsidRPr="00A737F7">
        <w:rPr>
          <w:b/>
          <w:bCs/>
          <w:lang w:bidi="ar-IQ"/>
        </w:rPr>
        <w:t xml:space="preserve"> </w:t>
      </w:r>
    </w:p>
    <w:p w:rsidR="00A737F7" w:rsidRDefault="00A737F7" w:rsidP="00EB4587">
      <w:pPr>
        <w:bidi w:val="0"/>
        <w:spacing w:after="0"/>
        <w:jc w:val="both"/>
        <w:rPr>
          <w:lang w:bidi="ar-IQ"/>
        </w:rPr>
      </w:pPr>
      <w:r>
        <w:rPr>
          <w:lang w:bidi="ar-IQ"/>
        </w:rPr>
        <w:t xml:space="preserve">To assess which terms can be neglected, we use “order of magnitude” method to all variables and parameters in the equations. </w:t>
      </w:r>
    </w:p>
    <w:p w:rsidR="00A737F7" w:rsidRDefault="00A737F7" w:rsidP="00EB4587">
      <w:pPr>
        <w:bidi w:val="0"/>
        <w:spacing w:after="0"/>
        <w:jc w:val="both"/>
        <w:rPr>
          <w:lang w:bidi="ar-IQ"/>
        </w:rPr>
      </w:pPr>
      <w:r>
        <w:rPr>
          <w:lang w:bidi="ar-IQ"/>
        </w:rPr>
        <w:t>For synoptic scale, we can apply the</w:t>
      </w:r>
      <w:r w:rsidR="002718FE">
        <w:rPr>
          <w:lang w:bidi="ar-IQ"/>
        </w:rPr>
        <w:t xml:space="preserve"> values in Table (</w:t>
      </w:r>
      <w:r w:rsidR="00A170AF">
        <w:rPr>
          <w:lang w:bidi="ar-IQ"/>
        </w:rPr>
        <w:t>9</w:t>
      </w:r>
      <w:r w:rsidR="002718FE">
        <w:rPr>
          <w:lang w:bidi="ar-IQ"/>
        </w:rPr>
        <w:t>.1)</w:t>
      </w:r>
    </w:p>
    <w:p w:rsidR="002718FE" w:rsidRPr="002718FE" w:rsidRDefault="002718FE" w:rsidP="00416203">
      <w:pPr>
        <w:bidi w:val="0"/>
        <w:spacing w:after="0"/>
        <w:jc w:val="center"/>
        <w:rPr>
          <w:b/>
          <w:bCs/>
          <w:lang w:bidi="ar-IQ"/>
        </w:rPr>
      </w:pPr>
      <w:r w:rsidRPr="002718FE">
        <w:rPr>
          <w:b/>
          <w:bCs/>
          <w:lang w:bidi="ar-IQ"/>
        </w:rPr>
        <w:t>Table (</w:t>
      </w:r>
      <w:r w:rsidR="00416203">
        <w:rPr>
          <w:b/>
          <w:bCs/>
          <w:lang w:bidi="ar-IQ"/>
        </w:rPr>
        <w:t>7</w:t>
      </w:r>
      <w:r w:rsidRPr="002718FE">
        <w:rPr>
          <w:b/>
          <w:bCs/>
          <w:lang w:bidi="ar-IQ"/>
        </w:rPr>
        <w:t>.1)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1812"/>
        <w:gridCol w:w="4391"/>
      </w:tblGrid>
      <w:tr w:rsidR="00807FF1" w:rsidTr="002718FE">
        <w:tc>
          <w:tcPr>
            <w:tcW w:w="3510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jc w:val="center"/>
              <w:rPr>
                <w:b/>
                <w:bCs/>
                <w:lang w:bidi="ar-IQ"/>
              </w:rPr>
            </w:pPr>
            <w:r w:rsidRPr="00807FF1">
              <w:rPr>
                <w:b/>
                <w:bCs/>
                <w:lang w:bidi="ar-IQ"/>
              </w:rPr>
              <w:t>Variable or parameter</w:t>
            </w:r>
          </w:p>
        </w:tc>
        <w:tc>
          <w:tcPr>
            <w:tcW w:w="1843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jc w:val="center"/>
              <w:rPr>
                <w:b/>
                <w:bCs/>
                <w:lang w:bidi="ar-IQ"/>
              </w:rPr>
            </w:pPr>
            <w:r w:rsidRPr="00807FF1">
              <w:rPr>
                <w:b/>
                <w:bCs/>
                <w:lang w:bidi="ar-IQ"/>
              </w:rPr>
              <w:t>Symbol</w:t>
            </w:r>
          </w:p>
        </w:tc>
        <w:tc>
          <w:tcPr>
            <w:tcW w:w="4501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jc w:val="center"/>
              <w:rPr>
                <w:b/>
                <w:bCs/>
                <w:lang w:bidi="ar-IQ"/>
              </w:rPr>
            </w:pPr>
            <w:r w:rsidRPr="00807FF1">
              <w:rPr>
                <w:b/>
                <w:bCs/>
                <w:lang w:bidi="ar-IQ"/>
              </w:rPr>
              <w:t>approximated typical value</w:t>
            </w:r>
          </w:p>
        </w:tc>
      </w:tr>
      <w:tr w:rsidR="00807FF1" w:rsidTr="002718FE">
        <w:tc>
          <w:tcPr>
            <w:tcW w:w="3510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horizontal velocity</w:t>
            </w:r>
          </w:p>
        </w:tc>
        <w:tc>
          <w:tcPr>
            <w:tcW w:w="1843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u</m:t>
                </m:r>
              </m:oMath>
            </m:oMathPara>
          </w:p>
        </w:tc>
        <w:tc>
          <w:tcPr>
            <w:tcW w:w="4501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10  m/sec</w:t>
            </w:r>
          </w:p>
        </w:tc>
      </w:tr>
      <w:tr w:rsidR="00807FF1" w:rsidTr="002718FE">
        <w:tc>
          <w:tcPr>
            <w:tcW w:w="3510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vertical velocity</w:t>
            </w:r>
          </w:p>
        </w:tc>
        <w:tc>
          <w:tcPr>
            <w:tcW w:w="1843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w</m:t>
                </m:r>
              </m:oMath>
            </m:oMathPara>
          </w:p>
        </w:tc>
        <w:tc>
          <w:tcPr>
            <w:tcW w:w="4501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0.01 m/sec</w:t>
            </w:r>
          </w:p>
        </w:tc>
      </w:tr>
      <w:tr w:rsidR="00807FF1" w:rsidTr="002718FE">
        <w:tc>
          <w:tcPr>
            <w:tcW w:w="3510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horizontal distance</w:t>
            </w:r>
          </w:p>
        </w:tc>
        <w:tc>
          <w:tcPr>
            <w:tcW w:w="1843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jc w:val="center"/>
              <w:rPr>
                <w:i/>
                <w:iCs/>
                <w:lang w:bidi="ar-IQ"/>
              </w:rPr>
            </w:pPr>
            <w:r w:rsidRPr="00807FF1">
              <w:rPr>
                <w:i/>
                <w:iCs/>
                <w:lang w:bidi="ar-IQ"/>
              </w:rPr>
              <w:t>L</w:t>
            </w:r>
          </w:p>
        </w:tc>
        <w:tc>
          <w:tcPr>
            <w:tcW w:w="4501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1000 km = 10</w:t>
            </w:r>
            <w:r>
              <w:rPr>
                <w:vertAlign w:val="superscript"/>
                <w:lang w:bidi="ar-IQ"/>
              </w:rPr>
              <w:t>6</w:t>
            </w:r>
            <w:r>
              <w:rPr>
                <w:lang w:bidi="ar-IQ"/>
              </w:rPr>
              <w:t xml:space="preserve"> m</w:t>
            </w:r>
          </w:p>
        </w:tc>
      </w:tr>
      <w:tr w:rsidR="00807FF1" w:rsidTr="002718FE">
        <w:tc>
          <w:tcPr>
            <w:tcW w:w="3510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vertical distance</w:t>
            </w:r>
          </w:p>
        </w:tc>
        <w:tc>
          <w:tcPr>
            <w:tcW w:w="1843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jc w:val="center"/>
              <w:rPr>
                <w:i/>
                <w:iCs/>
                <w:lang w:bidi="ar-IQ"/>
              </w:rPr>
            </w:pPr>
            <w:r w:rsidRPr="00807FF1">
              <w:rPr>
                <w:i/>
                <w:iCs/>
                <w:lang w:bidi="ar-IQ"/>
              </w:rPr>
              <w:t>H</w:t>
            </w:r>
          </w:p>
        </w:tc>
        <w:tc>
          <w:tcPr>
            <w:tcW w:w="4501" w:type="dxa"/>
            <w:vAlign w:val="center"/>
          </w:tcPr>
          <w:p w:rsidR="00807FF1" w:rsidRP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10 km = 10</w:t>
            </w:r>
            <w:r>
              <w:rPr>
                <w:vertAlign w:val="superscript"/>
                <w:lang w:bidi="ar-IQ"/>
              </w:rPr>
              <w:t>4</w:t>
            </w:r>
            <w:r>
              <w:rPr>
                <w:lang w:bidi="ar-IQ"/>
              </w:rPr>
              <w:t xml:space="preserve"> m</w:t>
            </w:r>
          </w:p>
        </w:tc>
      </w:tr>
      <w:tr w:rsidR="00807FF1" w:rsidTr="002718FE">
        <w:tc>
          <w:tcPr>
            <w:tcW w:w="3510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horizontal pressure</w:t>
            </w:r>
          </w:p>
        </w:tc>
        <w:tc>
          <w:tcPr>
            <w:tcW w:w="1843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Δ</m:t>
                </m:r>
                <m: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p</m:t>
                </m:r>
              </m:oMath>
            </m:oMathPara>
          </w:p>
        </w:tc>
        <w:tc>
          <w:tcPr>
            <w:tcW w:w="4501" w:type="dxa"/>
            <w:vAlign w:val="center"/>
          </w:tcPr>
          <w:p w:rsidR="00807FF1" w:rsidRDefault="00807FF1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 xml:space="preserve">10 mb = 10 hPa = </w:t>
            </w:r>
            <w:r w:rsidR="007C23CD">
              <w:rPr>
                <w:lang w:bidi="ar-IQ"/>
              </w:rPr>
              <w:t>1000 Pa</w:t>
            </w:r>
          </w:p>
        </w:tc>
      </w:tr>
      <w:tr w:rsidR="00807FF1" w:rsidTr="002718FE">
        <w:tc>
          <w:tcPr>
            <w:tcW w:w="3510" w:type="dxa"/>
            <w:vAlign w:val="center"/>
          </w:tcPr>
          <w:p w:rsidR="00807FF1" w:rsidRDefault="00DD28F6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density</w:t>
            </w:r>
          </w:p>
        </w:tc>
        <w:tc>
          <w:tcPr>
            <w:tcW w:w="1843" w:type="dxa"/>
            <w:vAlign w:val="center"/>
          </w:tcPr>
          <w:p w:rsidR="00807FF1" w:rsidRPr="00DD28F6" w:rsidRDefault="00DD28F6" w:rsidP="00EB4587">
            <w:pPr>
              <w:bidi w:val="0"/>
              <w:spacing w:line="276" w:lineRule="auto"/>
              <w:rPr>
                <w:i/>
                <w:iCs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ρ</m:t>
                </m:r>
              </m:oMath>
            </m:oMathPara>
          </w:p>
        </w:tc>
        <w:tc>
          <w:tcPr>
            <w:tcW w:w="4501" w:type="dxa"/>
            <w:vAlign w:val="center"/>
          </w:tcPr>
          <w:p w:rsidR="00807FF1" w:rsidRPr="00DD28F6" w:rsidRDefault="00DD28F6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1 kg/m</w:t>
            </w:r>
            <w:r>
              <w:rPr>
                <w:vertAlign w:val="superscript"/>
                <w:lang w:bidi="ar-IQ"/>
              </w:rPr>
              <w:t>3</w:t>
            </w:r>
          </w:p>
        </w:tc>
      </w:tr>
      <w:tr w:rsidR="00DD28F6" w:rsidTr="002718FE">
        <w:tc>
          <w:tcPr>
            <w:tcW w:w="3510" w:type="dxa"/>
            <w:vAlign w:val="center"/>
          </w:tcPr>
          <w:p w:rsidR="00DD28F6" w:rsidRDefault="00DD28F6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time</w:t>
            </w:r>
          </w:p>
        </w:tc>
        <w:tc>
          <w:tcPr>
            <w:tcW w:w="1843" w:type="dxa"/>
            <w:vAlign w:val="center"/>
          </w:tcPr>
          <w:p w:rsidR="00DD28F6" w:rsidRPr="00DD28F6" w:rsidRDefault="0045036E" w:rsidP="00EB4587">
            <w:pPr>
              <w:bidi w:val="0"/>
              <w:spacing w:line="276" w:lineRule="auto"/>
              <w:rPr>
                <w:rFonts w:eastAsia="Calibri"/>
                <w:iCs/>
                <w:sz w:val="26"/>
                <w:szCs w:val="26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bidi="ar-IQ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bidi="ar-IQ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4501" w:type="dxa"/>
            <w:vAlign w:val="center"/>
          </w:tcPr>
          <w:p w:rsidR="00DD28F6" w:rsidRPr="00DD28F6" w:rsidRDefault="00DD28F6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1 day (10</w:t>
            </w:r>
            <w:r>
              <w:rPr>
                <w:vertAlign w:val="superscript"/>
                <w:lang w:bidi="ar-IQ"/>
              </w:rPr>
              <w:t>5</w:t>
            </w:r>
            <w:r>
              <w:rPr>
                <w:lang w:bidi="ar-IQ"/>
              </w:rPr>
              <w:t xml:space="preserve"> sec)</w:t>
            </w:r>
          </w:p>
        </w:tc>
      </w:tr>
      <w:tr w:rsidR="00DD28F6" w:rsidTr="002718FE">
        <w:tc>
          <w:tcPr>
            <w:tcW w:w="3510" w:type="dxa"/>
            <w:vAlign w:val="center"/>
          </w:tcPr>
          <w:p w:rsidR="00DD28F6" w:rsidRDefault="00DD28F6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 xml:space="preserve">viscosity </w:t>
            </w:r>
          </w:p>
        </w:tc>
        <w:tc>
          <w:tcPr>
            <w:tcW w:w="1843" w:type="dxa"/>
            <w:vAlign w:val="center"/>
          </w:tcPr>
          <w:p w:rsidR="00DD28F6" w:rsidRPr="00DD28F6" w:rsidRDefault="00DD28F6" w:rsidP="00EB4587">
            <w:pPr>
              <w:bidi w:val="0"/>
              <w:spacing w:line="276" w:lineRule="auto"/>
              <w:rPr>
                <w:rFonts w:eastAsia="Calibri"/>
                <w:iCs/>
                <w:sz w:val="26"/>
                <w:szCs w:val="2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μ</m:t>
                </m:r>
              </m:oMath>
            </m:oMathPara>
          </w:p>
        </w:tc>
        <w:tc>
          <w:tcPr>
            <w:tcW w:w="4501" w:type="dxa"/>
            <w:vAlign w:val="center"/>
          </w:tcPr>
          <w:p w:rsidR="00DD28F6" w:rsidRPr="00DD28F6" w:rsidRDefault="00DD28F6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 xml:space="preserve">1.46 </w:t>
            </w:r>
            <w:r>
              <w:rPr>
                <w:rFonts w:cs="Times New Roman"/>
                <w:lang w:bidi="ar-IQ"/>
              </w:rPr>
              <w:t>×</w:t>
            </w:r>
            <w:r>
              <w:rPr>
                <w:lang w:bidi="ar-IQ"/>
              </w:rPr>
              <w:t>10</w:t>
            </w:r>
            <w:r>
              <w:rPr>
                <w:vertAlign w:val="superscript"/>
                <w:lang w:bidi="ar-IQ"/>
              </w:rPr>
              <w:t>-5</w:t>
            </w:r>
            <w:r>
              <w:rPr>
                <w:lang w:bidi="ar-IQ"/>
              </w:rPr>
              <w:t xml:space="preserve">  m</w:t>
            </w:r>
            <w:r>
              <w:rPr>
                <w:vertAlign w:val="superscript"/>
                <w:lang w:bidi="ar-IQ"/>
              </w:rPr>
              <w:t>2</w:t>
            </w:r>
            <w:r>
              <w:rPr>
                <w:lang w:bidi="ar-IQ"/>
              </w:rPr>
              <w:t>/sec</w:t>
            </w:r>
          </w:p>
        </w:tc>
      </w:tr>
      <w:tr w:rsidR="00DD28F6" w:rsidTr="002718FE">
        <w:tc>
          <w:tcPr>
            <w:tcW w:w="3510" w:type="dxa"/>
            <w:vAlign w:val="center"/>
          </w:tcPr>
          <w:p w:rsidR="00DD28F6" w:rsidRDefault="002718FE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angular velocity</w:t>
            </w:r>
          </w:p>
        </w:tc>
        <w:tc>
          <w:tcPr>
            <w:tcW w:w="1843" w:type="dxa"/>
            <w:vAlign w:val="center"/>
          </w:tcPr>
          <w:p w:rsidR="00DD28F6" w:rsidRPr="00DD28F6" w:rsidRDefault="00DD28F6" w:rsidP="00EB4587">
            <w:pPr>
              <w:bidi w:val="0"/>
              <w:spacing w:line="276" w:lineRule="auto"/>
              <w:rPr>
                <w:rFonts w:eastAsia="Calibri"/>
                <w:iCs/>
                <w:sz w:val="26"/>
                <w:szCs w:val="26"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Ω</m:t>
                </m:r>
              </m:oMath>
            </m:oMathPara>
          </w:p>
        </w:tc>
        <w:tc>
          <w:tcPr>
            <w:tcW w:w="4501" w:type="dxa"/>
            <w:vAlign w:val="center"/>
          </w:tcPr>
          <w:p w:rsidR="00DD28F6" w:rsidRPr="002718FE" w:rsidRDefault="00DD28F6" w:rsidP="00EB4587">
            <w:pPr>
              <w:bidi w:val="0"/>
              <w:spacing w:line="276" w:lineRule="auto"/>
              <w:rPr>
                <w:vertAlign w:val="superscript"/>
                <w:lang w:bidi="ar-IQ"/>
              </w:rPr>
            </w:pPr>
            <w:r>
              <w:rPr>
                <w:lang w:bidi="ar-IQ"/>
              </w:rPr>
              <w:t xml:space="preserve">7.3 </w:t>
            </w:r>
            <w:r>
              <w:rPr>
                <w:rFonts w:cs="Times New Roman"/>
                <w:lang w:bidi="ar-IQ"/>
              </w:rPr>
              <w:t>× 10</w:t>
            </w:r>
            <w:r>
              <w:rPr>
                <w:rFonts w:cs="Times New Roman"/>
                <w:vertAlign w:val="superscript"/>
                <w:lang w:bidi="ar-IQ"/>
              </w:rPr>
              <w:t>-5</w:t>
            </w:r>
            <w:r>
              <w:rPr>
                <w:rFonts w:cs="Times New Roman"/>
                <w:lang w:bidi="ar-IQ"/>
              </w:rPr>
              <w:t xml:space="preserve">  </w:t>
            </w:r>
            <w:r w:rsidR="002718FE">
              <w:rPr>
                <w:rFonts w:cs="Times New Roman"/>
                <w:lang w:bidi="ar-IQ"/>
              </w:rPr>
              <w:t xml:space="preserve">sec </w:t>
            </w:r>
            <w:r w:rsidR="002718FE">
              <w:rPr>
                <w:rFonts w:cs="Times New Roman"/>
                <w:vertAlign w:val="superscript"/>
                <w:lang w:bidi="ar-IQ"/>
              </w:rPr>
              <w:t>-1</w:t>
            </w:r>
          </w:p>
        </w:tc>
      </w:tr>
      <w:tr w:rsidR="002718FE" w:rsidTr="002718FE">
        <w:tc>
          <w:tcPr>
            <w:tcW w:w="3510" w:type="dxa"/>
            <w:vAlign w:val="center"/>
          </w:tcPr>
          <w:p w:rsidR="002718FE" w:rsidRDefault="002718FE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latitude</w:t>
            </w:r>
          </w:p>
        </w:tc>
        <w:tc>
          <w:tcPr>
            <w:tcW w:w="1843" w:type="dxa"/>
            <w:vAlign w:val="center"/>
          </w:tcPr>
          <w:p w:rsidR="002718FE" w:rsidRPr="00D05DCB" w:rsidRDefault="002718FE" w:rsidP="00EB4587">
            <w:pPr>
              <w:bidi w:val="0"/>
              <w:spacing w:line="276" w:lineRule="auto"/>
              <w:rPr>
                <w:rFonts w:eastAsia="Calibri"/>
                <w:sz w:val="26"/>
                <w:szCs w:val="26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bidi="ar-IQ"/>
                  </w:rPr>
                  <m:t>ϕ</m:t>
                </m:r>
              </m:oMath>
            </m:oMathPara>
          </w:p>
        </w:tc>
        <w:tc>
          <w:tcPr>
            <w:tcW w:w="4501" w:type="dxa"/>
            <w:vAlign w:val="center"/>
          </w:tcPr>
          <w:p w:rsidR="002718FE" w:rsidRPr="002718FE" w:rsidRDefault="002718FE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45</w:t>
            </w:r>
            <w:r>
              <w:rPr>
                <w:vertAlign w:val="superscript"/>
                <w:lang w:bidi="ar-IQ"/>
              </w:rPr>
              <w:t>o</w:t>
            </w:r>
          </w:p>
        </w:tc>
      </w:tr>
      <w:tr w:rsidR="002718FE" w:rsidTr="002718FE">
        <w:tc>
          <w:tcPr>
            <w:tcW w:w="3510" w:type="dxa"/>
            <w:vAlign w:val="center"/>
          </w:tcPr>
          <w:p w:rsidR="002718FE" w:rsidRDefault="002718FE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lang w:bidi="ar-IQ"/>
              </w:rPr>
              <w:t>Distance from axis of Earth</w:t>
            </w:r>
          </w:p>
        </w:tc>
        <w:tc>
          <w:tcPr>
            <w:tcW w:w="1843" w:type="dxa"/>
            <w:vAlign w:val="center"/>
          </w:tcPr>
          <w:p w:rsidR="002718FE" w:rsidRPr="002718FE" w:rsidRDefault="002718FE" w:rsidP="00EB4587">
            <w:pPr>
              <w:bidi w:val="0"/>
              <w:spacing w:line="276" w:lineRule="auto"/>
              <w:jc w:val="center"/>
              <w:rPr>
                <w:rFonts w:eastAsia="Calibri"/>
                <w:i/>
                <w:iCs/>
                <w:sz w:val="26"/>
                <w:szCs w:val="26"/>
                <w:lang w:bidi="ar-IQ"/>
              </w:rPr>
            </w:pPr>
            <w:r w:rsidRPr="002718FE">
              <w:rPr>
                <w:rFonts w:eastAsia="Calibri"/>
                <w:i/>
                <w:iCs/>
                <w:sz w:val="26"/>
                <w:szCs w:val="26"/>
                <w:lang w:bidi="ar-IQ"/>
              </w:rPr>
              <w:t>R</w:t>
            </w:r>
          </w:p>
        </w:tc>
        <w:tc>
          <w:tcPr>
            <w:tcW w:w="4501" w:type="dxa"/>
            <w:vAlign w:val="center"/>
          </w:tcPr>
          <w:p w:rsidR="002718FE" w:rsidRPr="002718FE" w:rsidRDefault="003702FB" w:rsidP="00EB4587">
            <w:pPr>
              <w:bidi w:val="0"/>
              <w:spacing w:line="276" w:lineRule="auto"/>
              <w:rPr>
                <w:lang w:bidi="ar-IQ"/>
              </w:rPr>
            </w:pPr>
            <w:r>
              <w:rPr>
                <w:rFonts w:cs="Times New Roman"/>
                <w:lang w:bidi="ar-IQ"/>
              </w:rPr>
              <w:t xml:space="preserve">≈ </w:t>
            </w:r>
            <w:r>
              <w:rPr>
                <w:lang w:bidi="ar-IQ"/>
              </w:rPr>
              <w:t>3</w:t>
            </w:r>
            <w:r w:rsidR="002718FE">
              <w:rPr>
                <w:rFonts w:cs="Times New Roman"/>
                <w:lang w:bidi="ar-IQ"/>
              </w:rPr>
              <w:t>×</w:t>
            </w:r>
            <w:r w:rsidR="002718FE">
              <w:rPr>
                <w:lang w:bidi="ar-IQ"/>
              </w:rPr>
              <w:t>10</w:t>
            </w:r>
            <w:r w:rsidR="002718FE">
              <w:rPr>
                <w:vertAlign w:val="superscript"/>
                <w:lang w:bidi="ar-IQ"/>
              </w:rPr>
              <w:t>6</w:t>
            </w:r>
            <w:r w:rsidR="002718FE">
              <w:rPr>
                <w:lang w:bidi="ar-IQ"/>
              </w:rPr>
              <w:t xml:space="preserve"> m</w:t>
            </w:r>
          </w:p>
        </w:tc>
      </w:tr>
    </w:tbl>
    <w:p w:rsidR="00807FF1" w:rsidRDefault="00807FF1" w:rsidP="00EB4587">
      <w:pPr>
        <w:bidi w:val="0"/>
        <w:spacing w:after="0"/>
        <w:jc w:val="both"/>
        <w:rPr>
          <w:lang w:bidi="ar-IQ"/>
        </w:rPr>
      </w:pPr>
    </w:p>
    <w:p w:rsidR="00D9570E" w:rsidRDefault="003702FB" w:rsidP="00EB4587">
      <w:pPr>
        <w:bidi w:val="0"/>
        <w:spacing w:after="0"/>
        <w:jc w:val="both"/>
        <w:rPr>
          <w:lang w:bidi="ar-IQ"/>
        </w:rPr>
      </w:pPr>
      <w:r>
        <w:rPr>
          <w:lang w:bidi="ar-IQ"/>
        </w:rPr>
        <w:t>Using these scales and parameters in the momentu</w:t>
      </w:r>
      <w:r w:rsidR="00D9570E">
        <w:rPr>
          <w:lang w:bidi="ar-IQ"/>
        </w:rPr>
        <w:t>m equation in x-direction we have the following order of magnitude:</w:t>
      </w:r>
    </w:p>
    <w:p w:rsidR="001C448F" w:rsidRPr="0073475D" w:rsidRDefault="0045036E" w:rsidP="00EB4587">
      <w:pPr>
        <w:bidi w:val="0"/>
        <w:rPr>
          <w:rFonts w:eastAsiaTheme="minorEastAsia"/>
          <w:sz w:val="26"/>
          <w:szCs w:val="26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du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L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-4</m:t>
              </m:r>
            </m:sup>
          </m:sSup>
          <m:r>
            <w:rPr>
              <w:rFonts w:ascii="Cambria Math" w:hAnsi="Cambria Math"/>
              <w:sz w:val="26"/>
              <w:szCs w:val="26"/>
              <w:lang w:bidi="ar-IQ"/>
            </w:rPr>
            <m:t xml:space="preserve">    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sec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2</m:t>
              </m:r>
            </m:sup>
          </m:sSup>
        </m:oMath>
      </m:oMathPara>
    </w:p>
    <w:p w:rsidR="0073475D" w:rsidRPr="0073475D" w:rsidRDefault="0045036E" w:rsidP="00EB4587">
      <w:pPr>
        <w:bidi w:val="0"/>
        <w:rPr>
          <w:rFonts w:eastAsiaTheme="minorEastAsia"/>
          <w:sz w:val="26"/>
          <w:szCs w:val="26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∂x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ρ L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  <w:lang w:bidi="ar-IQ"/>
            </w:rPr>
            <m:t xml:space="preserve"> m/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  <w:lang w:bidi="ar-IQ"/>
                </w:rPr>
                <m:t>sec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  <w:lang w:bidi="ar-IQ"/>
                </w:rPr>
                <m:t>2</m:t>
              </m:r>
            </m:sup>
          </m:sSup>
        </m:oMath>
      </m:oMathPara>
    </w:p>
    <w:p w:rsidR="0073475D" w:rsidRDefault="0073475D" w:rsidP="00EB4587">
      <w:pPr>
        <w:bidi w:val="0"/>
        <w:rPr>
          <w:rFonts w:eastAsiaTheme="minorEastAsia"/>
          <w:sz w:val="26"/>
          <w:szCs w:val="26"/>
          <w:lang w:bidi="ar-IQ"/>
        </w:rPr>
      </w:pPr>
      <w:r>
        <w:rPr>
          <w:rFonts w:eastAsiaTheme="minorEastAsia"/>
          <w:sz w:val="26"/>
          <w:szCs w:val="26"/>
          <w:lang w:bidi="ar-IQ"/>
        </w:rPr>
        <w:t>Similarly,</w:t>
      </w:r>
    </w:p>
    <w:p w:rsidR="0073475D" w:rsidRPr="0073475D" w:rsidRDefault="0045036E" w:rsidP="00EB4587">
      <w:pPr>
        <w:bidi w:val="0"/>
        <w:rPr>
          <w:rFonts w:eastAsiaTheme="minorEastAsia"/>
          <w:sz w:val="26"/>
          <w:szCs w:val="26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μ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-12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  <w:lang w:bidi="ar-IQ"/>
            </w:rPr>
            <m:t xml:space="preserve"> m/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  <w:lang w:bidi="ar-IQ"/>
                </w:rPr>
                <m:t>sec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  <w:lang w:bidi="ar-IQ"/>
                </w:rPr>
                <m:t>2</m:t>
              </m:r>
            </m:sup>
          </m:sSup>
        </m:oMath>
      </m:oMathPara>
    </w:p>
    <w:p w:rsidR="0073475D" w:rsidRPr="0073475D" w:rsidRDefault="0073475D" w:rsidP="00EB4587">
      <w:pPr>
        <w:bidi w:val="0"/>
        <w:rPr>
          <w:rFonts w:eastAsiaTheme="minorEastAsia"/>
          <w:sz w:val="26"/>
          <w:szCs w:val="26"/>
          <w:lang w:bidi="ar-IQ"/>
        </w:rPr>
      </w:pPr>
      <m:oMathPara>
        <m:oMath>
          <m:r>
            <w:rPr>
              <w:rFonts w:ascii="Cambria Math" w:hAnsi="Cambria Math"/>
              <w:sz w:val="26"/>
              <w:szCs w:val="26"/>
              <w:lang w:bidi="ar-IQ"/>
            </w:rPr>
            <m:t>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v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</m:t>
              </m:r>
            </m:e>
          </m:func>
          <m:r>
            <w:rPr>
              <w:rFonts w:ascii="Cambria Math" w:hAnsi="Cambria Math"/>
              <w:sz w:val="26"/>
              <w:szCs w:val="26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-3</m:t>
              </m:r>
            </m:sup>
          </m:sSup>
          <m:r>
            <w:rPr>
              <w:rFonts w:ascii="Cambria Math" w:hAnsi="Cambria Math"/>
              <w:sz w:val="26"/>
              <w:szCs w:val="26"/>
              <w:lang w:bidi="ar-IQ"/>
            </w:rPr>
            <m:t xml:space="preserve"> 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sec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2</m:t>
              </m:r>
            </m:sup>
          </m:sSup>
        </m:oMath>
      </m:oMathPara>
    </w:p>
    <w:p w:rsidR="0073475D" w:rsidRPr="0073475D" w:rsidRDefault="0073475D" w:rsidP="00EB4587">
      <w:pPr>
        <w:bidi w:val="0"/>
        <w:rPr>
          <w:rFonts w:eastAsiaTheme="minorEastAsia"/>
          <w:sz w:val="26"/>
          <w:szCs w:val="26"/>
          <w:lang w:bidi="ar-IQ"/>
        </w:rPr>
      </w:pPr>
      <m:oMathPara>
        <m:oMath>
          <m:r>
            <w:rPr>
              <w:rFonts w:ascii="Cambria Math" w:hAnsi="Cambria Math"/>
              <w:sz w:val="26"/>
              <w:szCs w:val="26"/>
              <w:lang w:bidi="ar-IQ"/>
            </w:rPr>
            <m:t>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w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cos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 xml:space="preserve">  m/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IQ"/>
                    </w:rPr>
                    <m:t>2</m:t>
                  </m:r>
                </m:sup>
              </m:sSup>
            </m:e>
          </m:func>
        </m:oMath>
      </m:oMathPara>
    </w:p>
    <w:p w:rsidR="0073475D" w:rsidRDefault="0073475D" w:rsidP="00EB4587">
      <w:pPr>
        <w:bidi w:val="0"/>
        <w:rPr>
          <w:rFonts w:eastAsiaTheme="minorEastAsia"/>
          <w:sz w:val="26"/>
          <w:szCs w:val="26"/>
          <w:lang w:bidi="ar-IQ"/>
        </w:rPr>
      </w:pPr>
      <w:r>
        <w:rPr>
          <w:rFonts w:eastAsiaTheme="minorEastAsia"/>
          <w:sz w:val="26"/>
          <w:szCs w:val="26"/>
          <w:lang w:bidi="ar-IQ"/>
        </w:rPr>
        <w:t xml:space="preserve">We made the same analysis for y and z </w:t>
      </w:r>
      <w:r w:rsidR="008B4737">
        <w:rPr>
          <w:rFonts w:eastAsiaTheme="minorEastAsia"/>
          <w:sz w:val="26"/>
          <w:szCs w:val="26"/>
          <w:lang w:bidi="ar-IQ"/>
        </w:rPr>
        <w:t>equations</w:t>
      </w:r>
      <w:r>
        <w:rPr>
          <w:rFonts w:eastAsiaTheme="minorEastAsia"/>
          <w:sz w:val="26"/>
          <w:szCs w:val="26"/>
          <w:lang w:bidi="ar-IQ"/>
        </w:rPr>
        <w:t>.</w:t>
      </w:r>
    </w:p>
    <w:p w:rsidR="0073475D" w:rsidRDefault="00E87DC3" w:rsidP="00EB4587">
      <w:pPr>
        <w:bidi w:val="0"/>
        <w:rPr>
          <w:rFonts w:eastAsiaTheme="minorEastAsia"/>
          <w:sz w:val="26"/>
          <w:szCs w:val="26"/>
          <w:lang w:bidi="ar-IQ"/>
        </w:rPr>
      </w:pPr>
      <w:r>
        <w:rPr>
          <w:rFonts w:eastAsiaTheme="minorEastAsia"/>
          <w:sz w:val="26"/>
          <w:szCs w:val="26"/>
          <w:lang w:bidi="ar-IQ"/>
        </w:rPr>
        <w:t xml:space="preserve"> </w:t>
      </w:r>
      <w:r w:rsidR="0073475D">
        <w:rPr>
          <w:rFonts w:eastAsiaTheme="minorEastAsia"/>
          <w:sz w:val="26"/>
          <w:szCs w:val="26"/>
          <w:lang w:bidi="ar-IQ"/>
        </w:rPr>
        <w:t xml:space="preserve">Many terms are very small compared to others and can therefore </w:t>
      </w:r>
      <w:r w:rsidR="00470FD3">
        <w:rPr>
          <w:rFonts w:eastAsiaTheme="minorEastAsia"/>
          <w:sz w:val="26"/>
          <w:szCs w:val="26"/>
          <w:lang w:bidi="ar-IQ"/>
        </w:rPr>
        <w:t>be ignored without much loss of accuracy. We can therefore ignore the viscous terms and Coriolis term that involves the vertical velocity.</w:t>
      </w:r>
    </w:p>
    <w:p w:rsidR="00470FD3" w:rsidRDefault="00470FD3" w:rsidP="00EB4587">
      <w:pPr>
        <w:bidi w:val="0"/>
        <w:rPr>
          <w:rFonts w:eastAsiaTheme="minorEastAsia"/>
          <w:sz w:val="26"/>
          <w:szCs w:val="26"/>
          <w:lang w:bidi="ar-IQ"/>
        </w:rPr>
      </w:pPr>
      <w:r>
        <w:rPr>
          <w:rFonts w:eastAsiaTheme="minorEastAsia"/>
          <w:sz w:val="26"/>
          <w:szCs w:val="26"/>
          <w:lang w:bidi="ar-IQ"/>
        </w:rPr>
        <w:t>Thus the components of equation of motion are:</w:t>
      </w:r>
    </w:p>
    <w:p w:rsidR="00470FD3" w:rsidRDefault="0045036E" w:rsidP="00EB4587">
      <w:pPr>
        <w:bidi w:val="0"/>
        <w:rPr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du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∂x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-2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v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</m:t>
              </m:r>
            </m:e>
          </m:func>
        </m:oMath>
      </m:oMathPara>
    </w:p>
    <w:p w:rsidR="00470FD3" w:rsidRPr="00D9570E" w:rsidRDefault="00470FD3" w:rsidP="00EB4587">
      <w:pPr>
        <w:bidi w:val="0"/>
        <w:rPr>
          <w:lang w:bidi="ar-IQ"/>
        </w:rPr>
      </w:pPr>
      <w:r>
        <w:rPr>
          <w:lang w:bidi="ar-IQ"/>
        </w:rPr>
        <w:tab/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bidi="ar-IQ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dv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dt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ρ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∂y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-2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bidi="ar-IQ"/>
            </w:rPr>
            <m:t>Ω</m:t>
          </m:r>
          <m:r>
            <w:rPr>
              <w:rFonts w:ascii="Cambria Math" w:hAnsi="Cambria Math"/>
              <w:sz w:val="26"/>
              <w:szCs w:val="26"/>
              <w:lang w:bidi="ar-IQ"/>
            </w:rPr>
            <m:t>u</m:t>
          </m:r>
          <m:func>
            <m:func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IQ"/>
                </w:rPr>
                <m:t>sin</m:t>
              </m:r>
            </m:fName>
            <m:e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ϕ</m:t>
              </m:r>
            </m:e>
          </m:func>
        </m:oMath>
      </m:oMathPara>
    </w:p>
    <w:p w:rsidR="00470FD3" w:rsidRPr="00470FD3" w:rsidRDefault="0045036E" w:rsidP="00EB4587">
      <w:pPr>
        <w:tabs>
          <w:tab w:val="left" w:pos="3780"/>
        </w:tabs>
        <w:bidi w:val="0"/>
        <w:rPr>
          <w:rFonts w:eastAsiaTheme="minorEastAsia"/>
          <w:sz w:val="26"/>
          <w:szCs w:val="26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∂p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bidi="ar-IQ"/>
                </w:rPr>
                <m:t>∂z</m:t>
              </m:r>
            </m:den>
          </m:f>
          <m:r>
            <w:rPr>
              <w:rFonts w:ascii="Cambria Math" w:hAnsi="Cambria Math"/>
              <w:sz w:val="26"/>
              <w:szCs w:val="26"/>
              <w:lang w:bidi="ar-IQ"/>
            </w:rPr>
            <m:t>=-ρg</m:t>
          </m:r>
        </m:oMath>
      </m:oMathPara>
    </w:p>
    <w:p w:rsidR="00470FD3" w:rsidRPr="008B4737" w:rsidRDefault="00470FD3" w:rsidP="00EB4587">
      <w:pPr>
        <w:pStyle w:val="ListParagraph"/>
        <w:numPr>
          <w:ilvl w:val="0"/>
          <w:numId w:val="35"/>
        </w:numPr>
        <w:tabs>
          <w:tab w:val="left" w:pos="3780"/>
        </w:tabs>
        <w:bidi w:val="0"/>
        <w:ind w:left="641" w:hanging="357"/>
        <w:rPr>
          <w:rFonts w:eastAsiaTheme="minorEastAsia"/>
          <w:sz w:val="26"/>
          <w:szCs w:val="26"/>
          <w:lang w:bidi="ar-IQ"/>
        </w:rPr>
      </w:pPr>
      <w:r w:rsidRPr="008B4737">
        <w:rPr>
          <w:rFonts w:eastAsiaTheme="minorEastAsia"/>
          <w:sz w:val="26"/>
          <w:szCs w:val="26"/>
          <w:lang w:bidi="ar-IQ"/>
        </w:rPr>
        <w:t>The first two are the semi-geostrophic equations; the last one is the hydrostatic equation.</w:t>
      </w:r>
    </w:p>
    <w:p w:rsidR="00470FD3" w:rsidRDefault="00470FD3" w:rsidP="00EB4587">
      <w:pPr>
        <w:pStyle w:val="ListParagraph"/>
        <w:numPr>
          <w:ilvl w:val="0"/>
          <w:numId w:val="35"/>
        </w:numPr>
        <w:tabs>
          <w:tab w:val="left" w:pos="3780"/>
        </w:tabs>
        <w:bidi w:val="0"/>
        <w:ind w:left="641" w:hanging="357"/>
        <w:rPr>
          <w:lang w:bidi="ar-IQ"/>
        </w:rPr>
      </w:pPr>
      <w:r>
        <w:rPr>
          <w:lang w:bidi="ar-IQ"/>
        </w:rPr>
        <w:t>The hydrostatic equation expresses the balance between gravity acting downward and the vertical component of the pressure force acting upwards.</w:t>
      </w:r>
    </w:p>
    <w:p w:rsidR="00470FD3" w:rsidRPr="00470FD3" w:rsidRDefault="00470FD3" w:rsidP="00EB4587">
      <w:pPr>
        <w:pStyle w:val="ListParagraph"/>
        <w:numPr>
          <w:ilvl w:val="0"/>
          <w:numId w:val="35"/>
        </w:numPr>
        <w:tabs>
          <w:tab w:val="left" w:pos="3780"/>
        </w:tabs>
        <w:bidi w:val="0"/>
        <w:ind w:left="641" w:hanging="357"/>
        <w:rPr>
          <w:lang w:bidi="ar-IQ"/>
        </w:rPr>
      </w:pPr>
      <w:r>
        <w:rPr>
          <w:lang w:bidi="ar-IQ"/>
        </w:rPr>
        <w:t>This system of equations is quite often used in analysis of dynamical problems.</w:t>
      </w:r>
    </w:p>
    <w:sectPr w:rsidR="00470FD3" w:rsidRPr="00470FD3" w:rsidSect="00D840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 w:chapStyle="1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6E" w:rsidRDefault="0045036E" w:rsidP="00CE700F">
      <w:pPr>
        <w:spacing w:after="0" w:line="240" w:lineRule="auto"/>
      </w:pPr>
      <w:r>
        <w:separator/>
      </w:r>
    </w:p>
  </w:endnote>
  <w:endnote w:type="continuationSeparator" w:id="0">
    <w:p w:rsidR="0045036E" w:rsidRDefault="0045036E" w:rsidP="00CE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2057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37F7" w:rsidRDefault="00A737F7" w:rsidP="006E56A3">
            <w:pPr>
              <w:pStyle w:val="Footer"/>
              <w:bidi w:val="0"/>
              <w:jc w:val="center"/>
            </w:pPr>
            <w:r>
              <w:t>(</w:t>
            </w:r>
            <w:r w:rsidRPr="006E56A3">
              <w:rPr>
                <w:sz w:val="24"/>
                <w:szCs w:val="24"/>
              </w:rPr>
              <w:fldChar w:fldCharType="begin"/>
            </w:r>
            <w:r w:rsidRPr="006E56A3">
              <w:instrText xml:space="preserve"> PAGE </w:instrText>
            </w:r>
            <w:r w:rsidRPr="006E56A3">
              <w:rPr>
                <w:sz w:val="24"/>
                <w:szCs w:val="24"/>
              </w:rPr>
              <w:fldChar w:fldCharType="separate"/>
            </w:r>
            <w:r w:rsidR="009B16B6">
              <w:rPr>
                <w:noProof/>
              </w:rPr>
              <w:t>3</w:t>
            </w:r>
            <w:r w:rsidRPr="006E56A3">
              <w:rPr>
                <w:sz w:val="24"/>
                <w:szCs w:val="24"/>
              </w:rPr>
              <w:fldChar w:fldCharType="end"/>
            </w:r>
            <w:r w:rsidRPr="006E56A3">
              <w:t xml:space="preserve"> - </w:t>
            </w:r>
            <w:r w:rsidR="0045036E">
              <w:fldChar w:fldCharType="begin"/>
            </w:r>
            <w:r w:rsidR="0045036E">
              <w:instrText xml:space="preserve"> NUMPAGES  </w:instrText>
            </w:r>
            <w:r w:rsidR="0045036E">
              <w:fldChar w:fldCharType="separate"/>
            </w:r>
            <w:r w:rsidR="009B16B6">
              <w:rPr>
                <w:noProof/>
              </w:rPr>
              <w:t>3</w:t>
            </w:r>
            <w:r w:rsidR="0045036E">
              <w:rPr>
                <w:noProof/>
              </w:rPr>
              <w:fldChar w:fldCharType="end"/>
            </w:r>
            <w:r>
              <w:t>)</w:t>
            </w:r>
          </w:p>
        </w:sdtContent>
      </w:sdt>
    </w:sdtContent>
  </w:sdt>
  <w:p w:rsidR="00A737F7" w:rsidRPr="00D84063" w:rsidRDefault="00A737F7" w:rsidP="006E56A3">
    <w:pPr>
      <w:pStyle w:val="Footer"/>
      <w:bidi w:val="0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6E" w:rsidRDefault="0045036E" w:rsidP="00CE700F">
      <w:pPr>
        <w:spacing w:after="0" w:line="240" w:lineRule="auto"/>
      </w:pPr>
      <w:r>
        <w:separator/>
      </w:r>
    </w:p>
  </w:footnote>
  <w:footnote w:type="continuationSeparator" w:id="0">
    <w:p w:rsidR="0045036E" w:rsidRDefault="0045036E" w:rsidP="00CE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F7" w:rsidRPr="00161CA1" w:rsidRDefault="00A737F7" w:rsidP="00EB4587">
    <w:pPr>
      <w:pStyle w:val="Header"/>
      <w:jc w:val="right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C9EE7CF" wp14:editId="772FF831">
              <wp:simplePos x="0" y="0"/>
              <wp:positionH relativeFrom="column">
                <wp:posOffset>-21590</wp:posOffset>
              </wp:positionH>
              <wp:positionV relativeFrom="paragraph">
                <wp:posOffset>189230</wp:posOffset>
              </wp:positionV>
              <wp:extent cx="6120130" cy="0"/>
              <wp:effectExtent l="6985" t="8255" r="698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E10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7pt;margin-top:14.9pt;width:481.9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" strokeweight="1pt"/>
          </w:pict>
        </mc:Fallback>
      </mc:AlternateContent>
    </w:r>
    <w:r>
      <w:rPr>
        <w:sz w:val="24"/>
        <w:szCs w:val="24"/>
      </w:rPr>
      <w:t xml:space="preserve">Atmospheric Dynamics / 3rd Year/ Dept. Atm. Sci.    </w:t>
    </w:r>
    <w:r w:rsidRPr="00DF7BDF">
      <w:rPr>
        <w:b/>
        <w:bCs/>
        <w:sz w:val="24"/>
        <w:szCs w:val="24"/>
      </w:rPr>
      <w:t>Lecture (</w:t>
    </w:r>
    <w:r w:rsidR="00EB4587">
      <w:rPr>
        <w:b/>
        <w:bCs/>
        <w:sz w:val="24"/>
        <w:szCs w:val="24"/>
      </w:rPr>
      <w:t>7</w:t>
    </w:r>
    <w:r w:rsidRPr="00DF7BDF">
      <w:rPr>
        <w:b/>
        <w:bCs/>
        <w:sz w:val="24"/>
        <w:szCs w:val="24"/>
      </w:rPr>
      <w:t>)</w:t>
    </w:r>
    <w:r>
      <w:rPr>
        <w:sz w:val="24"/>
        <w:szCs w:val="24"/>
      </w:rPr>
      <w:t xml:space="preserve">       Dr.  </w:t>
    </w:r>
    <w:r w:rsidR="00EB4587">
      <w:rPr>
        <w:sz w:val="24"/>
        <w:szCs w:val="24"/>
      </w:rPr>
      <w:t xml:space="preserve">Ali </w:t>
    </w:r>
    <w:proofErr w:type="spellStart"/>
    <w:r w:rsidR="00EB4587">
      <w:rPr>
        <w:sz w:val="24"/>
        <w:szCs w:val="24"/>
      </w:rPr>
      <w:t>Alhafiz</w:t>
    </w:r>
    <w:proofErr w:type="spellEnd"/>
    <w:r w:rsidRPr="00FB4C8D">
      <w:rPr>
        <w:rFonts w:hint="cs"/>
        <w:szCs w:val="28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366"/>
    <w:multiLevelType w:val="hybridMultilevel"/>
    <w:tmpl w:val="31305752"/>
    <w:lvl w:ilvl="0" w:tplc="1196FA68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A2852"/>
    <w:multiLevelType w:val="hybridMultilevel"/>
    <w:tmpl w:val="128609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A0796"/>
    <w:multiLevelType w:val="hybridMultilevel"/>
    <w:tmpl w:val="700C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625D"/>
    <w:multiLevelType w:val="multilevel"/>
    <w:tmpl w:val="CC8C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ED5271"/>
    <w:multiLevelType w:val="multilevel"/>
    <w:tmpl w:val="20B088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CE7597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6B12C1E"/>
    <w:multiLevelType w:val="hybridMultilevel"/>
    <w:tmpl w:val="CC6CE1B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4D2018"/>
    <w:multiLevelType w:val="hybridMultilevel"/>
    <w:tmpl w:val="A662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A91"/>
    <w:multiLevelType w:val="hybridMultilevel"/>
    <w:tmpl w:val="AB78A38C"/>
    <w:lvl w:ilvl="0" w:tplc="8B1C2FF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459C5"/>
    <w:multiLevelType w:val="multilevel"/>
    <w:tmpl w:val="320ED2A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BF555D"/>
    <w:multiLevelType w:val="multilevel"/>
    <w:tmpl w:val="1BA4A1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552527"/>
    <w:multiLevelType w:val="multilevel"/>
    <w:tmpl w:val="CC8CB2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90410D"/>
    <w:multiLevelType w:val="hybridMultilevel"/>
    <w:tmpl w:val="76DE7CBC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FEE7D5D"/>
    <w:multiLevelType w:val="hybridMultilevel"/>
    <w:tmpl w:val="9C62E618"/>
    <w:lvl w:ilvl="0" w:tplc="6F20BDA8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3A47C4"/>
    <w:multiLevelType w:val="multilevel"/>
    <w:tmpl w:val="CAD4E0C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85624C"/>
    <w:multiLevelType w:val="multilevel"/>
    <w:tmpl w:val="6DB2E0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DA0D41"/>
    <w:multiLevelType w:val="hybridMultilevel"/>
    <w:tmpl w:val="569E52DC"/>
    <w:lvl w:ilvl="0" w:tplc="1A687B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821EB"/>
    <w:multiLevelType w:val="hybridMultilevel"/>
    <w:tmpl w:val="8A00BD40"/>
    <w:lvl w:ilvl="0" w:tplc="CA583AB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E5A1208"/>
    <w:multiLevelType w:val="hybridMultilevel"/>
    <w:tmpl w:val="D82C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66C3"/>
    <w:multiLevelType w:val="hybridMultilevel"/>
    <w:tmpl w:val="2C32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70DCA"/>
    <w:multiLevelType w:val="hybridMultilevel"/>
    <w:tmpl w:val="DC7ADB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832B4"/>
    <w:multiLevelType w:val="hybridMultilevel"/>
    <w:tmpl w:val="A23A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26A9"/>
    <w:multiLevelType w:val="hybridMultilevel"/>
    <w:tmpl w:val="3D123F0E"/>
    <w:lvl w:ilvl="0" w:tplc="721C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51BC8"/>
    <w:multiLevelType w:val="hybridMultilevel"/>
    <w:tmpl w:val="41AC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12405"/>
    <w:multiLevelType w:val="hybridMultilevel"/>
    <w:tmpl w:val="0312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6CD"/>
    <w:multiLevelType w:val="multilevel"/>
    <w:tmpl w:val="20DE3B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6BD2342"/>
    <w:multiLevelType w:val="hybridMultilevel"/>
    <w:tmpl w:val="7D28D5DC"/>
    <w:lvl w:ilvl="0" w:tplc="D42C4C02"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FF7F19"/>
    <w:multiLevelType w:val="multilevel"/>
    <w:tmpl w:val="F7089C2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9F059CE"/>
    <w:multiLevelType w:val="hybridMultilevel"/>
    <w:tmpl w:val="10DE6302"/>
    <w:lvl w:ilvl="0" w:tplc="4BE4DB5A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CA82868"/>
    <w:multiLevelType w:val="hybridMultilevel"/>
    <w:tmpl w:val="45FC5ACE"/>
    <w:lvl w:ilvl="0" w:tplc="D42C4C02"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9568D"/>
    <w:multiLevelType w:val="hybridMultilevel"/>
    <w:tmpl w:val="2C70332C"/>
    <w:lvl w:ilvl="0" w:tplc="AD6EDD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12F31"/>
    <w:multiLevelType w:val="hybridMultilevel"/>
    <w:tmpl w:val="21565E3E"/>
    <w:lvl w:ilvl="0" w:tplc="4BE4DB5A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3AB4122"/>
    <w:multiLevelType w:val="hybridMultilevel"/>
    <w:tmpl w:val="B5201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62494"/>
    <w:multiLevelType w:val="hybridMultilevel"/>
    <w:tmpl w:val="EA78BE0C"/>
    <w:lvl w:ilvl="0" w:tplc="D4B0066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9950AB2"/>
    <w:multiLevelType w:val="hybridMultilevel"/>
    <w:tmpl w:val="F1A04CAE"/>
    <w:lvl w:ilvl="0" w:tplc="AD6EDD58">
      <w:start w:val="1"/>
      <w:numFmt w:val="decimal"/>
      <w:lvlText w:val="%1."/>
      <w:lvlJc w:val="left"/>
      <w:pPr>
        <w:ind w:left="2433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7D5E4451"/>
    <w:multiLevelType w:val="hybridMultilevel"/>
    <w:tmpl w:val="C88AD288"/>
    <w:lvl w:ilvl="0" w:tplc="B5949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22"/>
  </w:num>
  <w:num w:numId="5">
    <w:abstractNumId w:val="4"/>
  </w:num>
  <w:num w:numId="6">
    <w:abstractNumId w:val="33"/>
  </w:num>
  <w:num w:numId="7">
    <w:abstractNumId w:val="13"/>
  </w:num>
  <w:num w:numId="8">
    <w:abstractNumId w:val="0"/>
  </w:num>
  <w:num w:numId="9">
    <w:abstractNumId w:val="17"/>
  </w:num>
  <w:num w:numId="10">
    <w:abstractNumId w:val="27"/>
  </w:num>
  <w:num w:numId="11">
    <w:abstractNumId w:val="18"/>
  </w:num>
  <w:num w:numId="12">
    <w:abstractNumId w:val="21"/>
  </w:num>
  <w:num w:numId="13">
    <w:abstractNumId w:val="19"/>
  </w:num>
  <w:num w:numId="14">
    <w:abstractNumId w:val="5"/>
  </w:num>
  <w:num w:numId="15">
    <w:abstractNumId w:val="1"/>
  </w:num>
  <w:num w:numId="16">
    <w:abstractNumId w:val="24"/>
  </w:num>
  <w:num w:numId="17">
    <w:abstractNumId w:val="3"/>
  </w:num>
  <w:num w:numId="18">
    <w:abstractNumId w:val="35"/>
  </w:num>
  <w:num w:numId="19">
    <w:abstractNumId w:val="11"/>
  </w:num>
  <w:num w:numId="20">
    <w:abstractNumId w:val="15"/>
  </w:num>
  <w:num w:numId="21">
    <w:abstractNumId w:val="31"/>
  </w:num>
  <w:num w:numId="22">
    <w:abstractNumId w:val="30"/>
  </w:num>
  <w:num w:numId="23">
    <w:abstractNumId w:val="12"/>
  </w:num>
  <w:num w:numId="24">
    <w:abstractNumId w:val="34"/>
  </w:num>
  <w:num w:numId="25">
    <w:abstractNumId w:val="28"/>
  </w:num>
  <w:num w:numId="26">
    <w:abstractNumId w:val="25"/>
  </w:num>
  <w:num w:numId="27">
    <w:abstractNumId w:val="10"/>
  </w:num>
  <w:num w:numId="28">
    <w:abstractNumId w:val="16"/>
  </w:num>
  <w:num w:numId="29">
    <w:abstractNumId w:val="20"/>
  </w:num>
  <w:num w:numId="30">
    <w:abstractNumId w:val="32"/>
  </w:num>
  <w:num w:numId="31">
    <w:abstractNumId w:val="8"/>
  </w:num>
  <w:num w:numId="32">
    <w:abstractNumId w:val="26"/>
  </w:num>
  <w:num w:numId="33">
    <w:abstractNumId w:val="6"/>
  </w:num>
  <w:num w:numId="34">
    <w:abstractNumId w:val="14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0F"/>
    <w:rsid w:val="00004C73"/>
    <w:rsid w:val="00013CEE"/>
    <w:rsid w:val="0002261E"/>
    <w:rsid w:val="000234E4"/>
    <w:rsid w:val="00026500"/>
    <w:rsid w:val="00035E93"/>
    <w:rsid w:val="0004308A"/>
    <w:rsid w:val="00053A72"/>
    <w:rsid w:val="000601F8"/>
    <w:rsid w:val="00061725"/>
    <w:rsid w:val="0007446E"/>
    <w:rsid w:val="000A19F6"/>
    <w:rsid w:val="000B5451"/>
    <w:rsid w:val="000B5B40"/>
    <w:rsid w:val="000B7DD8"/>
    <w:rsid w:val="000D07F7"/>
    <w:rsid w:val="000D3556"/>
    <w:rsid w:val="000F7C11"/>
    <w:rsid w:val="0010088D"/>
    <w:rsid w:val="00101A35"/>
    <w:rsid w:val="001200D4"/>
    <w:rsid w:val="001202A3"/>
    <w:rsid w:val="00124614"/>
    <w:rsid w:val="001301C7"/>
    <w:rsid w:val="00132B42"/>
    <w:rsid w:val="00134039"/>
    <w:rsid w:val="001350D0"/>
    <w:rsid w:val="00157DD9"/>
    <w:rsid w:val="00161CA1"/>
    <w:rsid w:val="00166976"/>
    <w:rsid w:val="0017156A"/>
    <w:rsid w:val="00180E08"/>
    <w:rsid w:val="00193ADB"/>
    <w:rsid w:val="0019789E"/>
    <w:rsid w:val="001B0F03"/>
    <w:rsid w:val="001C448F"/>
    <w:rsid w:val="001D6BA7"/>
    <w:rsid w:val="001E28E8"/>
    <w:rsid w:val="0021423F"/>
    <w:rsid w:val="00214A5A"/>
    <w:rsid w:val="002155A0"/>
    <w:rsid w:val="00215DF7"/>
    <w:rsid w:val="00221907"/>
    <w:rsid w:val="00260F90"/>
    <w:rsid w:val="00261C55"/>
    <w:rsid w:val="0026296B"/>
    <w:rsid w:val="00263A43"/>
    <w:rsid w:val="002718FE"/>
    <w:rsid w:val="00287D7D"/>
    <w:rsid w:val="002927F8"/>
    <w:rsid w:val="00295C41"/>
    <w:rsid w:val="002A2973"/>
    <w:rsid w:val="002B0A87"/>
    <w:rsid w:val="002B0D92"/>
    <w:rsid w:val="002D031E"/>
    <w:rsid w:val="002D042E"/>
    <w:rsid w:val="002D3A53"/>
    <w:rsid w:val="002D3BFE"/>
    <w:rsid w:val="002E16BA"/>
    <w:rsid w:val="002F6293"/>
    <w:rsid w:val="00303333"/>
    <w:rsid w:val="00326DE9"/>
    <w:rsid w:val="00326DF7"/>
    <w:rsid w:val="00331A24"/>
    <w:rsid w:val="00336016"/>
    <w:rsid w:val="00337F80"/>
    <w:rsid w:val="003424D9"/>
    <w:rsid w:val="00346342"/>
    <w:rsid w:val="00352048"/>
    <w:rsid w:val="0036282A"/>
    <w:rsid w:val="003656FE"/>
    <w:rsid w:val="003702FB"/>
    <w:rsid w:val="00384EE1"/>
    <w:rsid w:val="003959A0"/>
    <w:rsid w:val="003979EB"/>
    <w:rsid w:val="003B0621"/>
    <w:rsid w:val="003B55F3"/>
    <w:rsid w:val="003D1907"/>
    <w:rsid w:val="003D7B0B"/>
    <w:rsid w:val="003E6C58"/>
    <w:rsid w:val="00401E7B"/>
    <w:rsid w:val="00402A09"/>
    <w:rsid w:val="00413E91"/>
    <w:rsid w:val="00414EB7"/>
    <w:rsid w:val="00416203"/>
    <w:rsid w:val="00434CF3"/>
    <w:rsid w:val="0045036E"/>
    <w:rsid w:val="0045095F"/>
    <w:rsid w:val="00450EB5"/>
    <w:rsid w:val="004522DF"/>
    <w:rsid w:val="004546A2"/>
    <w:rsid w:val="0046035C"/>
    <w:rsid w:val="00463154"/>
    <w:rsid w:val="00466E43"/>
    <w:rsid w:val="00470FD3"/>
    <w:rsid w:val="00490977"/>
    <w:rsid w:val="00490A1D"/>
    <w:rsid w:val="004A0C3B"/>
    <w:rsid w:val="004A161C"/>
    <w:rsid w:val="004A4614"/>
    <w:rsid w:val="004A5BA3"/>
    <w:rsid w:val="004B0DBC"/>
    <w:rsid w:val="004B6427"/>
    <w:rsid w:val="004D0E64"/>
    <w:rsid w:val="004E1675"/>
    <w:rsid w:val="004E5A29"/>
    <w:rsid w:val="004E742F"/>
    <w:rsid w:val="004E7A43"/>
    <w:rsid w:val="004F4702"/>
    <w:rsid w:val="00513FC7"/>
    <w:rsid w:val="00514040"/>
    <w:rsid w:val="00521F21"/>
    <w:rsid w:val="0054002E"/>
    <w:rsid w:val="00541B0B"/>
    <w:rsid w:val="005528EA"/>
    <w:rsid w:val="005558C1"/>
    <w:rsid w:val="0057320E"/>
    <w:rsid w:val="005B19B4"/>
    <w:rsid w:val="005C32A2"/>
    <w:rsid w:val="005C398F"/>
    <w:rsid w:val="005E0701"/>
    <w:rsid w:val="005F5795"/>
    <w:rsid w:val="00601237"/>
    <w:rsid w:val="00605771"/>
    <w:rsid w:val="006206B1"/>
    <w:rsid w:val="006235F3"/>
    <w:rsid w:val="00624CC4"/>
    <w:rsid w:val="00624D05"/>
    <w:rsid w:val="0063144C"/>
    <w:rsid w:val="00632405"/>
    <w:rsid w:val="00647515"/>
    <w:rsid w:val="006559DA"/>
    <w:rsid w:val="00665611"/>
    <w:rsid w:val="0067311C"/>
    <w:rsid w:val="0067320D"/>
    <w:rsid w:val="0067482D"/>
    <w:rsid w:val="0067699E"/>
    <w:rsid w:val="00686FA2"/>
    <w:rsid w:val="006956E9"/>
    <w:rsid w:val="006B6782"/>
    <w:rsid w:val="006B7D0B"/>
    <w:rsid w:val="006D4084"/>
    <w:rsid w:val="006E56A3"/>
    <w:rsid w:val="006F4B28"/>
    <w:rsid w:val="007007ED"/>
    <w:rsid w:val="00702344"/>
    <w:rsid w:val="00703AFA"/>
    <w:rsid w:val="00715539"/>
    <w:rsid w:val="0071703E"/>
    <w:rsid w:val="00726D88"/>
    <w:rsid w:val="00730E58"/>
    <w:rsid w:val="0073475D"/>
    <w:rsid w:val="00735F61"/>
    <w:rsid w:val="00752BC2"/>
    <w:rsid w:val="007567F7"/>
    <w:rsid w:val="007700EC"/>
    <w:rsid w:val="007708F4"/>
    <w:rsid w:val="007C23CD"/>
    <w:rsid w:val="007D6AB7"/>
    <w:rsid w:val="007F020A"/>
    <w:rsid w:val="007F1FED"/>
    <w:rsid w:val="0080012D"/>
    <w:rsid w:val="00807FF1"/>
    <w:rsid w:val="008115AE"/>
    <w:rsid w:val="008215E0"/>
    <w:rsid w:val="008232DD"/>
    <w:rsid w:val="0083744F"/>
    <w:rsid w:val="00852FE2"/>
    <w:rsid w:val="008552DF"/>
    <w:rsid w:val="00855E9E"/>
    <w:rsid w:val="008756BF"/>
    <w:rsid w:val="008923E2"/>
    <w:rsid w:val="008B4737"/>
    <w:rsid w:val="008D44F2"/>
    <w:rsid w:val="008D502D"/>
    <w:rsid w:val="008E6AA5"/>
    <w:rsid w:val="008F555F"/>
    <w:rsid w:val="009005BC"/>
    <w:rsid w:val="00901E8F"/>
    <w:rsid w:val="00904733"/>
    <w:rsid w:val="009125DA"/>
    <w:rsid w:val="009129CD"/>
    <w:rsid w:val="009167F1"/>
    <w:rsid w:val="009274EC"/>
    <w:rsid w:val="00951E97"/>
    <w:rsid w:val="00954997"/>
    <w:rsid w:val="00956366"/>
    <w:rsid w:val="0096037E"/>
    <w:rsid w:val="0097244E"/>
    <w:rsid w:val="00980E37"/>
    <w:rsid w:val="00987EC6"/>
    <w:rsid w:val="009A2335"/>
    <w:rsid w:val="009A451C"/>
    <w:rsid w:val="009B16B6"/>
    <w:rsid w:val="009C6400"/>
    <w:rsid w:val="009C7F41"/>
    <w:rsid w:val="009D0292"/>
    <w:rsid w:val="009D2A15"/>
    <w:rsid w:val="009D5186"/>
    <w:rsid w:val="009D52A6"/>
    <w:rsid w:val="009D7F9C"/>
    <w:rsid w:val="009F1AC5"/>
    <w:rsid w:val="00A06BC3"/>
    <w:rsid w:val="00A070D8"/>
    <w:rsid w:val="00A10996"/>
    <w:rsid w:val="00A11F5C"/>
    <w:rsid w:val="00A13C15"/>
    <w:rsid w:val="00A170AF"/>
    <w:rsid w:val="00A33F74"/>
    <w:rsid w:val="00A37F03"/>
    <w:rsid w:val="00A54164"/>
    <w:rsid w:val="00A5519E"/>
    <w:rsid w:val="00A56253"/>
    <w:rsid w:val="00A60614"/>
    <w:rsid w:val="00A65703"/>
    <w:rsid w:val="00A737F7"/>
    <w:rsid w:val="00A74F74"/>
    <w:rsid w:val="00A86186"/>
    <w:rsid w:val="00A95A5C"/>
    <w:rsid w:val="00AA11A2"/>
    <w:rsid w:val="00AA4231"/>
    <w:rsid w:val="00AA5D55"/>
    <w:rsid w:val="00AB346A"/>
    <w:rsid w:val="00AB4422"/>
    <w:rsid w:val="00AB5AFC"/>
    <w:rsid w:val="00AB7546"/>
    <w:rsid w:val="00AB76C7"/>
    <w:rsid w:val="00AC2098"/>
    <w:rsid w:val="00AE5D54"/>
    <w:rsid w:val="00AF27FF"/>
    <w:rsid w:val="00AF67E0"/>
    <w:rsid w:val="00B0459E"/>
    <w:rsid w:val="00B067DA"/>
    <w:rsid w:val="00B113A6"/>
    <w:rsid w:val="00B119D4"/>
    <w:rsid w:val="00B223B5"/>
    <w:rsid w:val="00B24D29"/>
    <w:rsid w:val="00B420E4"/>
    <w:rsid w:val="00B46B98"/>
    <w:rsid w:val="00B537B5"/>
    <w:rsid w:val="00B61EEC"/>
    <w:rsid w:val="00B73640"/>
    <w:rsid w:val="00B80F12"/>
    <w:rsid w:val="00B92EB2"/>
    <w:rsid w:val="00BD36AE"/>
    <w:rsid w:val="00BE0B43"/>
    <w:rsid w:val="00BE1D49"/>
    <w:rsid w:val="00BE294F"/>
    <w:rsid w:val="00C07B6D"/>
    <w:rsid w:val="00C21D6A"/>
    <w:rsid w:val="00C36EC4"/>
    <w:rsid w:val="00C44821"/>
    <w:rsid w:val="00C50D7D"/>
    <w:rsid w:val="00C67643"/>
    <w:rsid w:val="00C75E06"/>
    <w:rsid w:val="00C8429E"/>
    <w:rsid w:val="00C87CD3"/>
    <w:rsid w:val="00C94F52"/>
    <w:rsid w:val="00CA5D25"/>
    <w:rsid w:val="00CB0FED"/>
    <w:rsid w:val="00CE2AD6"/>
    <w:rsid w:val="00CE5F7D"/>
    <w:rsid w:val="00CE700F"/>
    <w:rsid w:val="00CE7606"/>
    <w:rsid w:val="00CF0B43"/>
    <w:rsid w:val="00CF31CE"/>
    <w:rsid w:val="00CF5F7B"/>
    <w:rsid w:val="00D016DE"/>
    <w:rsid w:val="00D01E1F"/>
    <w:rsid w:val="00D05DCB"/>
    <w:rsid w:val="00D06603"/>
    <w:rsid w:val="00D17933"/>
    <w:rsid w:val="00D22277"/>
    <w:rsid w:val="00D36E9F"/>
    <w:rsid w:val="00D41BD4"/>
    <w:rsid w:val="00D4619E"/>
    <w:rsid w:val="00D464EF"/>
    <w:rsid w:val="00D719B3"/>
    <w:rsid w:val="00D84063"/>
    <w:rsid w:val="00D85386"/>
    <w:rsid w:val="00D95431"/>
    <w:rsid w:val="00D9570E"/>
    <w:rsid w:val="00DA6E50"/>
    <w:rsid w:val="00DB339D"/>
    <w:rsid w:val="00DD28F6"/>
    <w:rsid w:val="00DF40F9"/>
    <w:rsid w:val="00DF6746"/>
    <w:rsid w:val="00DF7BDF"/>
    <w:rsid w:val="00E27E39"/>
    <w:rsid w:val="00E32A23"/>
    <w:rsid w:val="00E331D3"/>
    <w:rsid w:val="00E5075D"/>
    <w:rsid w:val="00E534D9"/>
    <w:rsid w:val="00E57F52"/>
    <w:rsid w:val="00E7167A"/>
    <w:rsid w:val="00E74CAC"/>
    <w:rsid w:val="00E81BC1"/>
    <w:rsid w:val="00E87DC3"/>
    <w:rsid w:val="00E92B75"/>
    <w:rsid w:val="00E96278"/>
    <w:rsid w:val="00E9740C"/>
    <w:rsid w:val="00EA0F7A"/>
    <w:rsid w:val="00EA3979"/>
    <w:rsid w:val="00EA4440"/>
    <w:rsid w:val="00EB4587"/>
    <w:rsid w:val="00EC58D4"/>
    <w:rsid w:val="00EC7897"/>
    <w:rsid w:val="00EE1205"/>
    <w:rsid w:val="00EE5BB6"/>
    <w:rsid w:val="00F04CDB"/>
    <w:rsid w:val="00F10294"/>
    <w:rsid w:val="00F130AF"/>
    <w:rsid w:val="00F240D6"/>
    <w:rsid w:val="00F3516F"/>
    <w:rsid w:val="00F36D20"/>
    <w:rsid w:val="00F416C9"/>
    <w:rsid w:val="00F53543"/>
    <w:rsid w:val="00F67804"/>
    <w:rsid w:val="00F7043E"/>
    <w:rsid w:val="00F71DCC"/>
    <w:rsid w:val="00F77263"/>
    <w:rsid w:val="00F87191"/>
    <w:rsid w:val="00F91B09"/>
    <w:rsid w:val="00F96E90"/>
    <w:rsid w:val="00FA3785"/>
    <w:rsid w:val="00FB1227"/>
    <w:rsid w:val="00FB2D3A"/>
    <w:rsid w:val="00FC4B29"/>
    <w:rsid w:val="00FC6CB9"/>
    <w:rsid w:val="00FC702E"/>
    <w:rsid w:val="00FD65F2"/>
    <w:rsid w:val="00FE2F50"/>
    <w:rsid w:val="00FF13EB"/>
    <w:rsid w:val="00FF55F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EF595"/>
  <w15:docId w15:val="{1889C066-64E9-4273-A516-172296B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4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CA1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A1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A1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A1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A1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A1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A1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A1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A1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0F"/>
  </w:style>
  <w:style w:type="paragraph" w:styleId="Footer">
    <w:name w:val="footer"/>
    <w:basedOn w:val="Normal"/>
    <w:link w:val="FooterChar"/>
    <w:uiPriority w:val="99"/>
    <w:unhideWhenUsed/>
    <w:rsid w:val="00CE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0F"/>
  </w:style>
  <w:style w:type="paragraph" w:styleId="BalloonText">
    <w:name w:val="Balloon Text"/>
    <w:basedOn w:val="Normal"/>
    <w:link w:val="BalloonTextChar"/>
    <w:uiPriority w:val="99"/>
    <w:semiHidden/>
    <w:unhideWhenUsed/>
    <w:rsid w:val="00CE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144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1CA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0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B6F8-F563-4745-9FAF-B50ADBF3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Maher</cp:lastModifiedBy>
  <cp:revision>12</cp:revision>
  <cp:lastPrinted>2021-02-14T05:32:00Z</cp:lastPrinted>
  <dcterms:created xsi:type="dcterms:W3CDTF">2021-02-14T04:28:00Z</dcterms:created>
  <dcterms:modified xsi:type="dcterms:W3CDTF">2021-02-14T14:41:00Z</dcterms:modified>
</cp:coreProperties>
</file>