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056" w:rsidRPr="00222EC8" w:rsidRDefault="007B434F" w:rsidP="002428DD">
      <w:pPr>
        <w:bidi w:val="0"/>
        <w:rPr>
          <w:b/>
          <w:bCs/>
          <w:sz w:val="32"/>
          <w:szCs w:val="32"/>
          <w:lang w:bidi="ar-IQ"/>
        </w:rPr>
      </w:pPr>
      <w:proofErr w:type="spellStart"/>
      <w:r>
        <w:rPr>
          <w:rStyle w:val="mw-headline"/>
          <w:b/>
          <w:bCs/>
          <w:sz w:val="28"/>
          <w:szCs w:val="28"/>
          <w:lang w:val="en"/>
        </w:rPr>
        <w:t>Lec</w:t>
      </w:r>
      <w:proofErr w:type="spellEnd"/>
      <w:r>
        <w:rPr>
          <w:rStyle w:val="mw-headline"/>
          <w:b/>
          <w:bCs/>
          <w:sz w:val="28"/>
          <w:szCs w:val="28"/>
          <w:lang w:val="en"/>
        </w:rPr>
        <w:t xml:space="preserve"> 6</w:t>
      </w:r>
      <w:r w:rsidR="00222EC8" w:rsidRPr="00222EC8">
        <w:rPr>
          <w:rStyle w:val="mw-headline"/>
          <w:b/>
          <w:bCs/>
          <w:sz w:val="28"/>
          <w:szCs w:val="28"/>
          <w:lang w:val="en"/>
        </w:rPr>
        <w:t xml:space="preserve"> </w:t>
      </w:r>
      <w:r w:rsidR="00A95F36">
        <w:rPr>
          <w:rStyle w:val="mw-headline"/>
          <w:b/>
          <w:bCs/>
          <w:sz w:val="28"/>
          <w:szCs w:val="28"/>
          <w:lang w:val="en"/>
        </w:rPr>
        <w:t xml:space="preserve">               </w:t>
      </w:r>
      <w:bookmarkStart w:id="0" w:name="_GoBack"/>
      <w:bookmarkEnd w:id="0"/>
      <w:r w:rsidR="00D259BD" w:rsidRPr="00222EC8">
        <w:rPr>
          <w:rStyle w:val="mw-headline"/>
          <w:b/>
          <w:bCs/>
          <w:sz w:val="28"/>
          <w:szCs w:val="28"/>
          <w:lang w:val="en"/>
        </w:rPr>
        <w:t xml:space="preserve">  </w:t>
      </w:r>
      <w:r w:rsidR="002428DD" w:rsidRPr="00222EC8">
        <w:rPr>
          <w:rStyle w:val="mw-headline"/>
          <w:b/>
          <w:bCs/>
          <w:sz w:val="32"/>
          <w:szCs w:val="32"/>
          <w:lang w:val="en"/>
        </w:rPr>
        <w:t>Classical</w:t>
      </w:r>
      <w:r w:rsidR="003667CF" w:rsidRPr="00222EC8">
        <w:rPr>
          <w:rStyle w:val="mw-headline"/>
          <w:b/>
          <w:bCs/>
          <w:sz w:val="32"/>
          <w:szCs w:val="32"/>
          <w:lang w:val="en"/>
        </w:rPr>
        <w:t xml:space="preserve"> and </w:t>
      </w:r>
      <w:r w:rsidR="003667CF" w:rsidRPr="00222EC8">
        <w:rPr>
          <w:rStyle w:val="mw-headline"/>
          <w:b/>
          <w:bCs/>
          <w:sz w:val="28"/>
          <w:szCs w:val="28"/>
          <w:lang w:val="en"/>
        </w:rPr>
        <w:t>Modern</w:t>
      </w:r>
      <w:r w:rsidR="003667CF" w:rsidRPr="00222EC8">
        <w:rPr>
          <w:rStyle w:val="mw-headline"/>
          <w:b/>
          <w:bCs/>
          <w:sz w:val="32"/>
          <w:szCs w:val="32"/>
          <w:lang w:val="en"/>
        </w:rPr>
        <w:t xml:space="preserve"> in </w:t>
      </w:r>
      <w:r w:rsidR="002428DD" w:rsidRPr="00222EC8">
        <w:rPr>
          <w:rStyle w:val="mw-headline"/>
          <w:b/>
          <w:bCs/>
          <w:sz w:val="32"/>
          <w:szCs w:val="32"/>
          <w:lang w:val="en"/>
        </w:rPr>
        <w:t xml:space="preserve"> plant breeding</w:t>
      </w:r>
    </w:p>
    <w:p w:rsidR="002428DD" w:rsidRPr="00222EC8" w:rsidRDefault="00914E07" w:rsidP="004C37D7">
      <w:pPr>
        <w:pStyle w:val="ListParagraph"/>
        <w:numPr>
          <w:ilvl w:val="0"/>
          <w:numId w:val="1"/>
        </w:numPr>
        <w:bidi w:val="0"/>
        <w:rPr>
          <w:b/>
          <w:bCs/>
          <w:sz w:val="28"/>
          <w:szCs w:val="28"/>
          <w:lang w:val="en" w:bidi="ar-IQ"/>
        </w:rPr>
      </w:pPr>
      <w:r w:rsidRPr="00222EC8">
        <w:rPr>
          <w:b/>
          <w:bCs/>
          <w:sz w:val="28"/>
          <w:szCs w:val="28"/>
          <w:lang w:val="en"/>
        </w:rPr>
        <w:t>One major technique of plant breeding is selection, the process of selectively propagating plants with desirable characteristics and eliminating or "culling" those with less desirable characteristics.</w:t>
      </w:r>
    </w:p>
    <w:p w:rsidR="004C37D7" w:rsidRPr="00222EC8" w:rsidRDefault="00385B99" w:rsidP="00385B99">
      <w:pPr>
        <w:pStyle w:val="ListParagraph"/>
        <w:numPr>
          <w:ilvl w:val="0"/>
          <w:numId w:val="1"/>
        </w:numPr>
        <w:bidi w:val="0"/>
        <w:rPr>
          <w:b/>
          <w:bCs/>
          <w:sz w:val="28"/>
          <w:szCs w:val="28"/>
          <w:lang w:val="en" w:bidi="ar-IQ"/>
        </w:rPr>
      </w:pPr>
      <w:r w:rsidRPr="00222EC8">
        <w:rPr>
          <w:b/>
          <w:bCs/>
          <w:sz w:val="28"/>
          <w:szCs w:val="28"/>
          <w:lang w:val="en"/>
        </w:rPr>
        <w:t xml:space="preserve">Another technique is the deliberate interbreeding (crossing) of closely or distantly related individuals to produce new crop varieties or lines with desirable properties. Plants are crossbred to introduce </w:t>
      </w:r>
      <w:hyperlink r:id="rId6" w:tooltip="Trait (biological)" w:history="1">
        <w:r w:rsidRPr="00222EC8">
          <w:rPr>
            <w:rStyle w:val="Hyperlink"/>
            <w:b/>
            <w:bCs/>
            <w:color w:val="auto"/>
            <w:sz w:val="28"/>
            <w:szCs w:val="28"/>
            <w:u w:val="none"/>
            <w:lang w:val="en"/>
          </w:rPr>
          <w:t>traits</w:t>
        </w:r>
      </w:hyperlink>
      <w:r w:rsidRPr="00222EC8">
        <w:rPr>
          <w:b/>
          <w:bCs/>
          <w:sz w:val="28"/>
          <w:szCs w:val="28"/>
          <w:lang w:val="en"/>
        </w:rPr>
        <w:t>/</w:t>
      </w:r>
      <w:hyperlink r:id="rId7" w:tooltip="Gene" w:history="1">
        <w:r w:rsidRPr="00222EC8">
          <w:rPr>
            <w:rStyle w:val="Hyperlink"/>
            <w:b/>
            <w:bCs/>
            <w:color w:val="auto"/>
            <w:sz w:val="28"/>
            <w:szCs w:val="28"/>
            <w:u w:val="none"/>
            <w:lang w:val="en"/>
          </w:rPr>
          <w:t>genes</w:t>
        </w:r>
      </w:hyperlink>
      <w:r w:rsidRPr="00222EC8">
        <w:rPr>
          <w:b/>
          <w:bCs/>
          <w:sz w:val="28"/>
          <w:szCs w:val="28"/>
          <w:lang w:val="en"/>
        </w:rPr>
        <w:t xml:space="preserve"> from one variety or line into a new genetic background.</w:t>
      </w:r>
    </w:p>
    <w:p w:rsidR="00F751DC" w:rsidRPr="00222EC8" w:rsidRDefault="00F751DC" w:rsidP="00F751DC">
      <w:pPr>
        <w:bidi w:val="0"/>
        <w:ind w:left="360"/>
        <w:rPr>
          <w:b/>
          <w:bCs/>
          <w:sz w:val="28"/>
          <w:szCs w:val="28"/>
          <w:lang w:val="en"/>
        </w:rPr>
      </w:pPr>
      <w:r w:rsidRPr="00222EC8">
        <w:rPr>
          <w:b/>
          <w:bCs/>
          <w:sz w:val="28"/>
          <w:szCs w:val="28"/>
          <w:lang w:val="en"/>
        </w:rPr>
        <w:t xml:space="preserve">Classical breeding relies largely on </w:t>
      </w:r>
      <w:hyperlink r:id="rId8" w:tooltip="Genetic recombination" w:history="1">
        <w:r w:rsidRPr="00222EC8">
          <w:rPr>
            <w:rStyle w:val="Hyperlink"/>
            <w:b/>
            <w:bCs/>
            <w:color w:val="auto"/>
            <w:sz w:val="28"/>
            <w:szCs w:val="28"/>
            <w:u w:val="none"/>
            <w:lang w:val="en"/>
          </w:rPr>
          <w:t>homologous recombination</w:t>
        </w:r>
      </w:hyperlink>
      <w:r w:rsidR="00985C4F" w:rsidRPr="00222EC8">
        <w:rPr>
          <w:rStyle w:val="Hyperlink"/>
          <w:b/>
          <w:bCs/>
          <w:color w:val="auto"/>
          <w:sz w:val="28"/>
          <w:szCs w:val="28"/>
          <w:u w:val="none"/>
          <w:lang w:val="en"/>
        </w:rPr>
        <w:t xml:space="preserve"> </w:t>
      </w:r>
      <w:r w:rsidRPr="00222EC8">
        <w:rPr>
          <w:b/>
          <w:bCs/>
          <w:sz w:val="28"/>
          <w:szCs w:val="28"/>
          <w:lang w:val="en"/>
        </w:rPr>
        <w:t xml:space="preserve">(is the production of offspring with combinations of traits that differ from those found in either parent) between chromosomes to generate </w:t>
      </w:r>
      <w:hyperlink r:id="rId9" w:tooltip="Genetic diversity" w:history="1">
        <w:r w:rsidRPr="00222EC8">
          <w:rPr>
            <w:rStyle w:val="Hyperlink"/>
            <w:b/>
            <w:bCs/>
            <w:color w:val="auto"/>
            <w:sz w:val="28"/>
            <w:szCs w:val="28"/>
            <w:u w:val="none"/>
            <w:lang w:val="en"/>
          </w:rPr>
          <w:t>genetic diversity</w:t>
        </w:r>
      </w:hyperlink>
      <w:r w:rsidRPr="00222EC8">
        <w:rPr>
          <w:b/>
          <w:bCs/>
          <w:sz w:val="28"/>
          <w:szCs w:val="28"/>
          <w:lang w:val="en"/>
        </w:rPr>
        <w:t xml:space="preserve">. </w:t>
      </w:r>
    </w:p>
    <w:p w:rsidR="00F751DC" w:rsidRPr="00222EC8" w:rsidRDefault="00F751DC" w:rsidP="00F751DC">
      <w:pPr>
        <w:bidi w:val="0"/>
        <w:ind w:left="360"/>
        <w:rPr>
          <w:b/>
          <w:bCs/>
          <w:sz w:val="28"/>
          <w:szCs w:val="28"/>
          <w:lang w:val="en" w:bidi="ar-IQ"/>
        </w:rPr>
      </w:pPr>
      <w:r w:rsidRPr="00222EC8">
        <w:rPr>
          <w:b/>
          <w:bCs/>
          <w:sz w:val="28"/>
          <w:szCs w:val="28"/>
          <w:lang w:val="en"/>
        </w:rPr>
        <w:t xml:space="preserve">The classical plant breeder may also make use of a number of </w:t>
      </w:r>
      <w:r w:rsidRPr="00222EC8">
        <w:rPr>
          <w:b/>
          <w:bCs/>
          <w:i/>
          <w:iCs/>
          <w:sz w:val="28"/>
          <w:szCs w:val="28"/>
          <w:lang w:val="en"/>
        </w:rPr>
        <w:t>in vitro</w:t>
      </w:r>
      <w:r w:rsidRPr="00222EC8">
        <w:rPr>
          <w:b/>
          <w:bCs/>
          <w:sz w:val="28"/>
          <w:szCs w:val="28"/>
          <w:lang w:val="en"/>
        </w:rPr>
        <w:t xml:space="preserve"> techniques such as protoplast fusion, </w:t>
      </w:r>
      <w:hyperlink r:id="rId10" w:tooltip="Embryo rescue" w:history="1">
        <w:r w:rsidRPr="00222EC8">
          <w:rPr>
            <w:rStyle w:val="Hyperlink"/>
            <w:b/>
            <w:bCs/>
            <w:color w:val="auto"/>
            <w:sz w:val="28"/>
            <w:szCs w:val="28"/>
            <w:u w:val="none"/>
            <w:lang w:val="en"/>
          </w:rPr>
          <w:t>embryo rescue</w:t>
        </w:r>
      </w:hyperlink>
      <w:r w:rsidR="00E62ED0" w:rsidRPr="00222EC8">
        <w:rPr>
          <w:b/>
          <w:bCs/>
          <w:sz w:val="28"/>
          <w:szCs w:val="28"/>
          <w:lang w:val="en"/>
        </w:rPr>
        <w:t xml:space="preserve">(is one of the earliest and successful forms of </w:t>
      </w:r>
      <w:hyperlink r:id="rId11" w:tooltip="In-vitro culture" w:history="1">
        <w:r w:rsidR="00E62ED0" w:rsidRPr="00222EC8">
          <w:rPr>
            <w:rStyle w:val="Hyperlink"/>
            <w:b/>
            <w:bCs/>
            <w:color w:val="auto"/>
            <w:sz w:val="28"/>
            <w:szCs w:val="28"/>
            <w:u w:val="none"/>
            <w:lang w:val="en"/>
          </w:rPr>
          <w:t>in-vitro culture</w:t>
        </w:r>
      </w:hyperlink>
      <w:r w:rsidR="00E62ED0" w:rsidRPr="00222EC8">
        <w:rPr>
          <w:b/>
          <w:bCs/>
          <w:sz w:val="28"/>
          <w:szCs w:val="28"/>
          <w:lang w:val="en"/>
        </w:rPr>
        <w:t xml:space="preserve"> techniques that is used to assist in the development of plant embryos that might not survive to become viable plants)</w:t>
      </w:r>
      <w:r w:rsidRPr="00222EC8">
        <w:rPr>
          <w:b/>
          <w:bCs/>
          <w:sz w:val="28"/>
          <w:szCs w:val="28"/>
          <w:lang w:val="en"/>
        </w:rPr>
        <w:t xml:space="preserve">or mutagenesis  to generate diversity and produce hybrid plants that would not exist in </w:t>
      </w:r>
      <w:hyperlink r:id="rId12" w:tooltip="Nature" w:history="1">
        <w:r w:rsidRPr="00222EC8">
          <w:rPr>
            <w:rStyle w:val="Hyperlink"/>
            <w:b/>
            <w:bCs/>
            <w:color w:val="auto"/>
            <w:sz w:val="28"/>
            <w:szCs w:val="28"/>
            <w:u w:val="none"/>
            <w:lang w:val="en"/>
          </w:rPr>
          <w:t>nature</w:t>
        </w:r>
      </w:hyperlink>
      <w:r w:rsidRPr="00222EC8">
        <w:rPr>
          <w:b/>
          <w:bCs/>
          <w:sz w:val="28"/>
          <w:szCs w:val="28"/>
          <w:lang w:val="en"/>
        </w:rPr>
        <w:t>.</w:t>
      </w:r>
    </w:p>
    <w:p w:rsidR="006A0EB5" w:rsidRPr="00222EC8" w:rsidRDefault="006A0EB5" w:rsidP="006A0EB5">
      <w:pPr>
        <w:bidi w:val="0"/>
        <w:spacing w:before="100" w:beforeAutospacing="1" w:after="100" w:afterAutospacing="1" w:line="240" w:lineRule="auto"/>
        <w:rPr>
          <w:rFonts w:ascii="Times New Roman" w:eastAsia="Times New Roman" w:hAnsi="Times New Roman" w:cs="Times New Roman"/>
          <w:b/>
          <w:bCs/>
          <w:sz w:val="28"/>
          <w:szCs w:val="28"/>
          <w:lang w:val="en"/>
        </w:rPr>
      </w:pPr>
      <w:r w:rsidRPr="00222EC8">
        <w:rPr>
          <w:rFonts w:ascii="Times New Roman" w:eastAsia="Times New Roman" w:hAnsi="Times New Roman" w:cs="Times New Roman"/>
          <w:b/>
          <w:bCs/>
          <w:sz w:val="28"/>
          <w:szCs w:val="28"/>
          <w:lang w:val="en"/>
        </w:rPr>
        <w:t xml:space="preserve">     Traits that breeders have tried to incorporate into crop plants include:</w:t>
      </w:r>
    </w:p>
    <w:p w:rsidR="00D259BD" w:rsidRPr="00222EC8" w:rsidRDefault="00D259BD" w:rsidP="00D259BD">
      <w:pPr>
        <w:bidi w:val="0"/>
        <w:spacing w:before="100" w:beforeAutospacing="1" w:after="100" w:afterAutospacing="1" w:line="240" w:lineRule="auto"/>
        <w:rPr>
          <w:rFonts w:ascii="Times New Roman" w:eastAsia="Times New Roman" w:hAnsi="Times New Roman" w:cs="Times New Roman"/>
          <w:b/>
          <w:bCs/>
          <w:sz w:val="28"/>
          <w:szCs w:val="28"/>
          <w:lang w:val="en"/>
        </w:rPr>
      </w:pPr>
    </w:p>
    <w:p w:rsidR="00D259BD" w:rsidRPr="00222EC8" w:rsidRDefault="006A0EB5" w:rsidP="00D259BD">
      <w:pPr>
        <w:numPr>
          <w:ilvl w:val="0"/>
          <w:numId w:val="2"/>
        </w:numPr>
        <w:bidi w:val="0"/>
        <w:spacing w:before="100" w:beforeAutospacing="1" w:after="100" w:afterAutospacing="1" w:line="240" w:lineRule="auto"/>
        <w:rPr>
          <w:rFonts w:ascii="Times New Roman" w:eastAsia="Times New Roman" w:hAnsi="Times New Roman" w:cs="Times New Roman"/>
          <w:b/>
          <w:bCs/>
          <w:sz w:val="28"/>
          <w:szCs w:val="28"/>
          <w:lang w:val="en"/>
        </w:rPr>
      </w:pPr>
      <w:r w:rsidRPr="00222EC8">
        <w:rPr>
          <w:rFonts w:ascii="Times New Roman" w:eastAsia="Times New Roman" w:hAnsi="Times New Roman" w:cs="Times New Roman"/>
          <w:b/>
          <w:bCs/>
          <w:sz w:val="28"/>
          <w:szCs w:val="28"/>
          <w:lang w:val="en"/>
        </w:rPr>
        <w:t xml:space="preserve">Improved </w:t>
      </w:r>
      <w:hyperlink r:id="rId13" w:tooltip="Quality (business)" w:history="1">
        <w:r w:rsidRPr="00222EC8">
          <w:rPr>
            <w:rFonts w:ascii="Times New Roman" w:eastAsia="Times New Roman" w:hAnsi="Times New Roman" w:cs="Times New Roman"/>
            <w:b/>
            <w:bCs/>
            <w:sz w:val="28"/>
            <w:szCs w:val="28"/>
            <w:lang w:val="en"/>
          </w:rPr>
          <w:t>quality</w:t>
        </w:r>
      </w:hyperlink>
      <w:r w:rsidRPr="00222EC8">
        <w:rPr>
          <w:rFonts w:ascii="Times New Roman" w:eastAsia="Times New Roman" w:hAnsi="Times New Roman" w:cs="Times New Roman"/>
          <w:b/>
          <w:bCs/>
          <w:sz w:val="28"/>
          <w:szCs w:val="28"/>
          <w:lang w:val="en"/>
        </w:rPr>
        <w:t>, such as increased nutrition, improved flavor, or greater beauty.</w:t>
      </w:r>
    </w:p>
    <w:p w:rsidR="006A0EB5" w:rsidRPr="00222EC8" w:rsidRDefault="00D259BD" w:rsidP="00D259BD">
      <w:pPr>
        <w:bidi w:val="0"/>
        <w:spacing w:before="100" w:beforeAutospacing="1" w:after="100" w:afterAutospacing="1" w:line="240" w:lineRule="auto"/>
        <w:ind w:left="360"/>
        <w:rPr>
          <w:rFonts w:ascii="Times New Roman" w:eastAsia="Times New Roman" w:hAnsi="Times New Roman" w:cs="Times New Roman"/>
          <w:b/>
          <w:bCs/>
          <w:sz w:val="28"/>
          <w:szCs w:val="28"/>
          <w:lang w:val="en"/>
        </w:rPr>
      </w:pPr>
      <w:r w:rsidRPr="00222EC8">
        <w:rPr>
          <w:rFonts w:ascii="Times New Roman" w:eastAsia="Times New Roman" w:hAnsi="Times New Roman" w:cs="Times New Roman"/>
          <w:b/>
          <w:bCs/>
          <w:sz w:val="28"/>
          <w:szCs w:val="28"/>
          <w:lang w:val="en"/>
        </w:rPr>
        <w:t xml:space="preserve">2.  </w:t>
      </w:r>
      <w:r w:rsidR="006A0EB5" w:rsidRPr="00222EC8">
        <w:rPr>
          <w:rFonts w:ascii="Times New Roman" w:eastAsia="Times New Roman" w:hAnsi="Times New Roman" w:cs="Times New Roman"/>
          <w:b/>
          <w:bCs/>
          <w:sz w:val="28"/>
          <w:szCs w:val="28"/>
          <w:lang w:val="en"/>
        </w:rPr>
        <w:t xml:space="preserve">Increased </w:t>
      </w:r>
      <w:hyperlink r:id="rId14" w:tooltip="Crop yield" w:history="1">
        <w:r w:rsidR="006A0EB5" w:rsidRPr="00222EC8">
          <w:rPr>
            <w:rFonts w:ascii="Times New Roman" w:eastAsia="Times New Roman" w:hAnsi="Times New Roman" w:cs="Times New Roman"/>
            <w:b/>
            <w:bCs/>
            <w:sz w:val="28"/>
            <w:szCs w:val="28"/>
            <w:lang w:val="en"/>
          </w:rPr>
          <w:t>yield</w:t>
        </w:r>
      </w:hyperlink>
      <w:r w:rsidR="006A0EB5" w:rsidRPr="00222EC8">
        <w:rPr>
          <w:rFonts w:ascii="Times New Roman" w:eastAsia="Times New Roman" w:hAnsi="Times New Roman" w:cs="Times New Roman"/>
          <w:b/>
          <w:bCs/>
          <w:sz w:val="28"/>
          <w:szCs w:val="28"/>
          <w:lang w:val="en"/>
        </w:rPr>
        <w:t xml:space="preserve"> of the crop.</w:t>
      </w:r>
    </w:p>
    <w:p w:rsidR="006A0EB5" w:rsidRPr="00222EC8" w:rsidRDefault="006A0EB5" w:rsidP="00D259BD">
      <w:pPr>
        <w:pStyle w:val="ListParagraph"/>
        <w:numPr>
          <w:ilvl w:val="0"/>
          <w:numId w:val="5"/>
        </w:numPr>
        <w:bidi w:val="0"/>
        <w:spacing w:before="100" w:beforeAutospacing="1" w:after="100" w:afterAutospacing="1" w:line="240" w:lineRule="auto"/>
        <w:rPr>
          <w:rFonts w:ascii="Times New Roman" w:eastAsia="Times New Roman" w:hAnsi="Times New Roman" w:cs="Times New Roman"/>
          <w:b/>
          <w:bCs/>
          <w:sz w:val="28"/>
          <w:szCs w:val="28"/>
          <w:lang w:val="en"/>
        </w:rPr>
      </w:pPr>
      <w:r w:rsidRPr="00222EC8">
        <w:rPr>
          <w:rFonts w:ascii="Times New Roman" w:eastAsia="Times New Roman" w:hAnsi="Times New Roman" w:cs="Times New Roman"/>
          <w:b/>
          <w:bCs/>
          <w:sz w:val="28"/>
          <w:szCs w:val="28"/>
          <w:lang w:val="en"/>
        </w:rPr>
        <w:t xml:space="preserve">Increased </w:t>
      </w:r>
      <w:hyperlink r:id="rId15" w:tooltip="Physiological tolerance" w:history="1">
        <w:r w:rsidRPr="00222EC8">
          <w:rPr>
            <w:rFonts w:ascii="Times New Roman" w:eastAsia="Times New Roman" w:hAnsi="Times New Roman" w:cs="Times New Roman"/>
            <w:b/>
            <w:bCs/>
            <w:sz w:val="28"/>
            <w:szCs w:val="28"/>
            <w:lang w:val="en"/>
          </w:rPr>
          <w:t>tolerance</w:t>
        </w:r>
      </w:hyperlink>
      <w:r w:rsidRPr="00222EC8">
        <w:rPr>
          <w:rFonts w:ascii="Times New Roman" w:eastAsia="Times New Roman" w:hAnsi="Times New Roman" w:cs="Times New Roman"/>
          <w:b/>
          <w:bCs/>
          <w:sz w:val="28"/>
          <w:szCs w:val="28"/>
          <w:lang w:val="en"/>
        </w:rPr>
        <w:t xml:space="preserve"> of environmental pressures (</w:t>
      </w:r>
      <w:hyperlink r:id="rId16" w:tooltip="Salinity" w:history="1">
        <w:r w:rsidRPr="00222EC8">
          <w:rPr>
            <w:rFonts w:ascii="Times New Roman" w:eastAsia="Times New Roman" w:hAnsi="Times New Roman" w:cs="Times New Roman"/>
            <w:b/>
            <w:bCs/>
            <w:sz w:val="28"/>
            <w:szCs w:val="28"/>
            <w:lang w:val="en"/>
          </w:rPr>
          <w:t>salinity</w:t>
        </w:r>
      </w:hyperlink>
      <w:r w:rsidRPr="00222EC8">
        <w:rPr>
          <w:rFonts w:ascii="Times New Roman" w:eastAsia="Times New Roman" w:hAnsi="Times New Roman" w:cs="Times New Roman"/>
          <w:b/>
          <w:bCs/>
          <w:sz w:val="28"/>
          <w:szCs w:val="28"/>
          <w:lang w:val="en"/>
        </w:rPr>
        <w:t xml:space="preserve">, extreme </w:t>
      </w:r>
      <w:hyperlink r:id="rId17" w:tooltip="Temperature" w:history="1">
        <w:r w:rsidRPr="00222EC8">
          <w:rPr>
            <w:rFonts w:ascii="Times New Roman" w:eastAsia="Times New Roman" w:hAnsi="Times New Roman" w:cs="Times New Roman"/>
            <w:b/>
            <w:bCs/>
            <w:sz w:val="28"/>
            <w:szCs w:val="28"/>
            <w:lang w:val="en"/>
          </w:rPr>
          <w:t>temperature</w:t>
        </w:r>
      </w:hyperlink>
      <w:r w:rsidRPr="00222EC8">
        <w:rPr>
          <w:rFonts w:ascii="Times New Roman" w:eastAsia="Times New Roman" w:hAnsi="Times New Roman" w:cs="Times New Roman"/>
          <w:b/>
          <w:bCs/>
          <w:sz w:val="28"/>
          <w:szCs w:val="28"/>
          <w:lang w:val="en"/>
        </w:rPr>
        <w:t xml:space="preserve">, </w:t>
      </w:r>
      <w:hyperlink r:id="rId18" w:tooltip="Drought" w:history="1">
        <w:proofErr w:type="gramStart"/>
        <w:r w:rsidRPr="00222EC8">
          <w:rPr>
            <w:rFonts w:ascii="Times New Roman" w:eastAsia="Times New Roman" w:hAnsi="Times New Roman" w:cs="Times New Roman"/>
            <w:b/>
            <w:bCs/>
            <w:sz w:val="28"/>
            <w:szCs w:val="28"/>
            <w:lang w:val="en"/>
          </w:rPr>
          <w:t>drought</w:t>
        </w:r>
        <w:proofErr w:type="gramEnd"/>
      </w:hyperlink>
      <w:r w:rsidRPr="00222EC8">
        <w:rPr>
          <w:rFonts w:ascii="Times New Roman" w:eastAsia="Times New Roman" w:hAnsi="Times New Roman" w:cs="Times New Roman"/>
          <w:b/>
          <w:bCs/>
          <w:sz w:val="28"/>
          <w:szCs w:val="28"/>
          <w:lang w:val="en"/>
        </w:rPr>
        <w:t>).</w:t>
      </w:r>
    </w:p>
    <w:p w:rsidR="006A0EB5" w:rsidRPr="00222EC8" w:rsidRDefault="006A0EB5" w:rsidP="00D259BD">
      <w:pPr>
        <w:numPr>
          <w:ilvl w:val="0"/>
          <w:numId w:val="5"/>
        </w:numPr>
        <w:bidi w:val="0"/>
        <w:spacing w:before="100" w:beforeAutospacing="1" w:after="100" w:afterAutospacing="1" w:line="240" w:lineRule="auto"/>
        <w:rPr>
          <w:rFonts w:ascii="Times New Roman" w:eastAsia="Times New Roman" w:hAnsi="Times New Roman" w:cs="Times New Roman"/>
          <w:b/>
          <w:bCs/>
          <w:sz w:val="28"/>
          <w:szCs w:val="28"/>
          <w:lang w:val="en"/>
        </w:rPr>
      </w:pPr>
      <w:r w:rsidRPr="00222EC8">
        <w:rPr>
          <w:rFonts w:ascii="Times New Roman" w:eastAsia="Times New Roman" w:hAnsi="Times New Roman" w:cs="Times New Roman"/>
          <w:b/>
          <w:bCs/>
          <w:sz w:val="28"/>
          <w:szCs w:val="28"/>
          <w:lang w:val="en"/>
        </w:rPr>
        <w:t xml:space="preserve">Resistance to </w:t>
      </w:r>
      <w:hyperlink r:id="rId19" w:tooltip="Virus" w:history="1">
        <w:r w:rsidRPr="00222EC8">
          <w:rPr>
            <w:rFonts w:ascii="Times New Roman" w:eastAsia="Times New Roman" w:hAnsi="Times New Roman" w:cs="Times New Roman"/>
            <w:b/>
            <w:bCs/>
            <w:sz w:val="28"/>
            <w:szCs w:val="28"/>
            <w:lang w:val="en"/>
          </w:rPr>
          <w:t>viruses</w:t>
        </w:r>
      </w:hyperlink>
      <w:r w:rsidRPr="00222EC8">
        <w:rPr>
          <w:rFonts w:ascii="Times New Roman" w:eastAsia="Times New Roman" w:hAnsi="Times New Roman" w:cs="Times New Roman"/>
          <w:b/>
          <w:bCs/>
          <w:sz w:val="28"/>
          <w:szCs w:val="28"/>
          <w:lang w:val="en"/>
        </w:rPr>
        <w:t xml:space="preserve">, </w:t>
      </w:r>
      <w:hyperlink r:id="rId20" w:tooltip="Fungus" w:history="1">
        <w:r w:rsidRPr="00222EC8">
          <w:rPr>
            <w:rFonts w:ascii="Times New Roman" w:eastAsia="Times New Roman" w:hAnsi="Times New Roman" w:cs="Times New Roman"/>
            <w:b/>
            <w:bCs/>
            <w:sz w:val="28"/>
            <w:szCs w:val="28"/>
            <w:lang w:val="en"/>
          </w:rPr>
          <w:t>fungi</w:t>
        </w:r>
      </w:hyperlink>
      <w:r w:rsidRPr="00222EC8">
        <w:rPr>
          <w:rFonts w:ascii="Times New Roman" w:eastAsia="Times New Roman" w:hAnsi="Times New Roman" w:cs="Times New Roman"/>
          <w:b/>
          <w:bCs/>
          <w:sz w:val="28"/>
          <w:szCs w:val="28"/>
          <w:lang w:val="en"/>
        </w:rPr>
        <w:t xml:space="preserve"> and </w:t>
      </w:r>
      <w:hyperlink r:id="rId21" w:tooltip="Bacteria" w:history="1">
        <w:r w:rsidRPr="00222EC8">
          <w:rPr>
            <w:rFonts w:ascii="Times New Roman" w:eastAsia="Times New Roman" w:hAnsi="Times New Roman" w:cs="Times New Roman"/>
            <w:b/>
            <w:bCs/>
            <w:sz w:val="28"/>
            <w:szCs w:val="28"/>
            <w:lang w:val="en"/>
          </w:rPr>
          <w:t>bacteria</w:t>
        </w:r>
      </w:hyperlink>
      <w:r w:rsidRPr="00222EC8">
        <w:rPr>
          <w:rFonts w:ascii="Times New Roman" w:eastAsia="Times New Roman" w:hAnsi="Times New Roman" w:cs="Times New Roman"/>
          <w:b/>
          <w:bCs/>
          <w:sz w:val="28"/>
          <w:szCs w:val="28"/>
          <w:lang w:val="en"/>
        </w:rPr>
        <w:t>.</w:t>
      </w:r>
    </w:p>
    <w:p w:rsidR="006A0EB5" w:rsidRPr="00222EC8" w:rsidRDefault="006A0EB5" w:rsidP="00D259BD">
      <w:pPr>
        <w:numPr>
          <w:ilvl w:val="0"/>
          <w:numId w:val="5"/>
        </w:numPr>
        <w:bidi w:val="0"/>
        <w:spacing w:before="100" w:beforeAutospacing="1" w:after="100" w:afterAutospacing="1" w:line="240" w:lineRule="auto"/>
        <w:rPr>
          <w:rFonts w:ascii="Times New Roman" w:eastAsia="Times New Roman" w:hAnsi="Times New Roman" w:cs="Times New Roman"/>
          <w:b/>
          <w:bCs/>
          <w:sz w:val="28"/>
          <w:szCs w:val="28"/>
          <w:lang w:val="en"/>
        </w:rPr>
      </w:pPr>
      <w:r w:rsidRPr="00222EC8">
        <w:rPr>
          <w:rFonts w:ascii="Times New Roman" w:eastAsia="Times New Roman" w:hAnsi="Times New Roman" w:cs="Times New Roman"/>
          <w:b/>
          <w:bCs/>
          <w:sz w:val="28"/>
          <w:szCs w:val="28"/>
          <w:lang w:val="en"/>
        </w:rPr>
        <w:t xml:space="preserve">Increased tolerance to </w:t>
      </w:r>
      <w:hyperlink r:id="rId22" w:tooltip="Insect" w:history="1">
        <w:r w:rsidRPr="00222EC8">
          <w:rPr>
            <w:rFonts w:ascii="Times New Roman" w:eastAsia="Times New Roman" w:hAnsi="Times New Roman" w:cs="Times New Roman"/>
            <w:b/>
            <w:bCs/>
            <w:sz w:val="28"/>
            <w:szCs w:val="28"/>
            <w:lang w:val="en"/>
          </w:rPr>
          <w:t>insect</w:t>
        </w:r>
      </w:hyperlink>
      <w:r w:rsidRPr="00222EC8">
        <w:rPr>
          <w:rFonts w:ascii="Times New Roman" w:eastAsia="Times New Roman" w:hAnsi="Times New Roman" w:cs="Times New Roman"/>
          <w:b/>
          <w:bCs/>
          <w:sz w:val="28"/>
          <w:szCs w:val="28"/>
          <w:lang w:val="en"/>
        </w:rPr>
        <w:t xml:space="preserve"> pests.</w:t>
      </w:r>
    </w:p>
    <w:p w:rsidR="006A0EB5" w:rsidRPr="00222EC8" w:rsidRDefault="006A0EB5" w:rsidP="00D259BD">
      <w:pPr>
        <w:numPr>
          <w:ilvl w:val="0"/>
          <w:numId w:val="5"/>
        </w:numPr>
        <w:bidi w:val="0"/>
        <w:spacing w:before="100" w:beforeAutospacing="1" w:after="100" w:afterAutospacing="1" w:line="240" w:lineRule="auto"/>
        <w:rPr>
          <w:rFonts w:ascii="Times New Roman" w:eastAsia="Times New Roman" w:hAnsi="Times New Roman" w:cs="Times New Roman"/>
          <w:b/>
          <w:bCs/>
          <w:sz w:val="28"/>
          <w:szCs w:val="28"/>
          <w:lang w:val="en"/>
        </w:rPr>
      </w:pPr>
      <w:r w:rsidRPr="00222EC8">
        <w:rPr>
          <w:rFonts w:ascii="Times New Roman" w:eastAsia="Times New Roman" w:hAnsi="Times New Roman" w:cs="Times New Roman"/>
          <w:b/>
          <w:bCs/>
          <w:sz w:val="28"/>
          <w:szCs w:val="28"/>
          <w:lang w:val="en"/>
        </w:rPr>
        <w:t xml:space="preserve">Increased tolerance of </w:t>
      </w:r>
      <w:hyperlink r:id="rId23" w:tooltip="Herbicide" w:history="1">
        <w:r w:rsidRPr="00222EC8">
          <w:rPr>
            <w:rFonts w:ascii="Times New Roman" w:eastAsia="Times New Roman" w:hAnsi="Times New Roman" w:cs="Times New Roman"/>
            <w:b/>
            <w:bCs/>
            <w:sz w:val="28"/>
            <w:szCs w:val="28"/>
            <w:lang w:val="en"/>
          </w:rPr>
          <w:t>herbicides</w:t>
        </w:r>
      </w:hyperlink>
      <w:r w:rsidRPr="00222EC8">
        <w:rPr>
          <w:rFonts w:ascii="Times New Roman" w:eastAsia="Times New Roman" w:hAnsi="Times New Roman" w:cs="Times New Roman"/>
          <w:b/>
          <w:bCs/>
          <w:sz w:val="28"/>
          <w:szCs w:val="28"/>
          <w:lang w:val="en"/>
        </w:rPr>
        <w:t>.</w:t>
      </w:r>
    </w:p>
    <w:p w:rsidR="00D259BD" w:rsidRPr="00222EC8" w:rsidRDefault="006A0EB5" w:rsidP="00D259BD">
      <w:pPr>
        <w:numPr>
          <w:ilvl w:val="0"/>
          <w:numId w:val="5"/>
        </w:numPr>
        <w:bidi w:val="0"/>
        <w:spacing w:before="100" w:beforeAutospacing="1" w:after="100" w:afterAutospacing="1" w:line="240" w:lineRule="auto"/>
        <w:rPr>
          <w:rFonts w:ascii="Times New Roman" w:eastAsia="Times New Roman" w:hAnsi="Times New Roman" w:cs="Times New Roman"/>
          <w:b/>
          <w:bCs/>
          <w:sz w:val="28"/>
          <w:szCs w:val="28"/>
          <w:lang w:val="en"/>
        </w:rPr>
      </w:pPr>
      <w:r w:rsidRPr="00222EC8">
        <w:rPr>
          <w:rFonts w:ascii="Times New Roman" w:eastAsia="Times New Roman" w:hAnsi="Times New Roman" w:cs="Times New Roman"/>
          <w:b/>
          <w:bCs/>
          <w:sz w:val="28"/>
          <w:szCs w:val="28"/>
          <w:lang w:val="en"/>
        </w:rPr>
        <w:t>Longer storage period for the harvested crop.</w:t>
      </w:r>
    </w:p>
    <w:p w:rsidR="00D259BD" w:rsidRPr="00222EC8" w:rsidRDefault="00D259BD" w:rsidP="00D259BD">
      <w:pPr>
        <w:bidi w:val="0"/>
        <w:spacing w:before="100" w:beforeAutospacing="1" w:after="100" w:afterAutospacing="1" w:line="240" w:lineRule="auto"/>
        <w:ind w:left="720"/>
        <w:rPr>
          <w:rFonts w:ascii="Times New Roman" w:eastAsia="Times New Roman" w:hAnsi="Times New Roman" w:cs="Times New Roman"/>
          <w:b/>
          <w:bCs/>
          <w:sz w:val="28"/>
          <w:szCs w:val="28"/>
          <w:lang w:val="en"/>
        </w:rPr>
      </w:pPr>
    </w:p>
    <w:p w:rsidR="00AE5D0A" w:rsidRPr="00222EC8" w:rsidRDefault="002E40E9" w:rsidP="002E40E9">
      <w:pPr>
        <w:pStyle w:val="ListParagraph"/>
        <w:numPr>
          <w:ilvl w:val="0"/>
          <w:numId w:val="1"/>
        </w:numPr>
        <w:bidi w:val="0"/>
        <w:spacing w:before="100" w:beforeAutospacing="1" w:after="100" w:afterAutospacing="1" w:line="240" w:lineRule="auto"/>
        <w:rPr>
          <w:rFonts w:ascii="Times New Roman" w:eastAsia="Times New Roman" w:hAnsi="Times New Roman" w:cs="Times New Roman"/>
          <w:b/>
          <w:bCs/>
          <w:sz w:val="28"/>
          <w:szCs w:val="28"/>
          <w:lang w:val="en"/>
        </w:rPr>
      </w:pPr>
      <w:r w:rsidRPr="00222EC8">
        <w:rPr>
          <w:rStyle w:val="mw-headline"/>
          <w:b/>
          <w:bCs/>
          <w:sz w:val="28"/>
          <w:szCs w:val="28"/>
          <w:lang w:val="en"/>
        </w:rPr>
        <w:t>Modern plant breeding</w:t>
      </w:r>
    </w:p>
    <w:p w:rsidR="00AE5D0A" w:rsidRPr="00222EC8" w:rsidRDefault="002E40E9" w:rsidP="002E40E9">
      <w:pPr>
        <w:bidi w:val="0"/>
        <w:spacing w:before="100" w:beforeAutospacing="1" w:after="100" w:afterAutospacing="1" w:line="240" w:lineRule="auto"/>
        <w:ind w:left="720"/>
        <w:rPr>
          <w:rFonts w:ascii="Times New Roman" w:eastAsia="Times New Roman" w:hAnsi="Times New Roman" w:cs="Times New Roman"/>
          <w:b/>
          <w:bCs/>
          <w:sz w:val="28"/>
          <w:szCs w:val="28"/>
          <w:lang w:val="en"/>
        </w:rPr>
      </w:pPr>
      <w:r w:rsidRPr="00222EC8">
        <w:rPr>
          <w:b/>
          <w:bCs/>
          <w:sz w:val="28"/>
          <w:szCs w:val="28"/>
          <w:lang w:val="en"/>
        </w:rPr>
        <w:t xml:space="preserve">Modern plant breeding may use techniques of molecular biology to select, or in the case of genetic modification, to insert, desirable traits into plants. Application of biotechnology or molecular biology is also known as Molecular breeding is the application of </w:t>
      </w:r>
      <w:hyperlink r:id="rId24" w:tooltip="Molecular biology" w:history="1">
        <w:r w:rsidRPr="00222EC8">
          <w:rPr>
            <w:rStyle w:val="Hyperlink"/>
            <w:b/>
            <w:bCs/>
            <w:color w:val="auto"/>
            <w:sz w:val="28"/>
            <w:szCs w:val="28"/>
            <w:u w:val="none"/>
            <w:lang w:val="en"/>
          </w:rPr>
          <w:t>molecular biology</w:t>
        </w:r>
      </w:hyperlink>
      <w:r w:rsidRPr="00222EC8">
        <w:rPr>
          <w:b/>
          <w:bCs/>
          <w:sz w:val="28"/>
          <w:szCs w:val="28"/>
          <w:lang w:val="en"/>
        </w:rPr>
        <w:t xml:space="preserve"> tools, often in </w:t>
      </w:r>
      <w:hyperlink r:id="rId25" w:tooltip="Plant breeding" w:history="1">
        <w:r w:rsidRPr="00222EC8">
          <w:rPr>
            <w:rStyle w:val="Hyperlink"/>
            <w:b/>
            <w:bCs/>
            <w:color w:val="auto"/>
            <w:sz w:val="28"/>
            <w:szCs w:val="28"/>
            <w:u w:val="none"/>
            <w:lang w:val="en"/>
          </w:rPr>
          <w:t>plant breeding</w:t>
        </w:r>
      </w:hyperlink>
      <w:r w:rsidRPr="00222EC8">
        <w:rPr>
          <w:b/>
          <w:bCs/>
          <w:sz w:val="28"/>
          <w:szCs w:val="28"/>
          <w:lang w:val="en"/>
        </w:rPr>
        <w:t>.</w:t>
      </w:r>
    </w:p>
    <w:p w:rsidR="00B62CEB" w:rsidRPr="00222EC8" w:rsidRDefault="00D40DC3" w:rsidP="00B62CEB">
      <w:pPr>
        <w:bidi w:val="0"/>
        <w:spacing w:before="100" w:beforeAutospacing="1" w:after="100" w:afterAutospacing="1" w:line="240" w:lineRule="auto"/>
        <w:rPr>
          <w:rFonts w:ascii="Times New Roman" w:eastAsia="Times New Roman" w:hAnsi="Times New Roman" w:cs="Times New Roman"/>
          <w:b/>
          <w:bCs/>
          <w:sz w:val="28"/>
          <w:szCs w:val="28"/>
          <w:lang w:val="en"/>
        </w:rPr>
      </w:pPr>
      <w:r w:rsidRPr="00222EC8">
        <w:rPr>
          <w:rFonts w:ascii="Times New Roman" w:eastAsia="Times New Roman" w:hAnsi="Times New Roman" w:cs="Times New Roman"/>
          <w:b/>
          <w:bCs/>
          <w:sz w:val="28"/>
          <w:szCs w:val="28"/>
          <w:lang w:val="en"/>
        </w:rPr>
        <w:t xml:space="preserve">         </w:t>
      </w:r>
      <w:r w:rsidR="00B62CEB" w:rsidRPr="00222EC8">
        <w:rPr>
          <w:rFonts w:ascii="Times New Roman" w:eastAsia="Times New Roman" w:hAnsi="Times New Roman" w:cs="Times New Roman"/>
          <w:b/>
          <w:bCs/>
          <w:sz w:val="28"/>
          <w:szCs w:val="28"/>
          <w:lang w:val="en"/>
        </w:rPr>
        <w:t>The areas of molecular breeding include:</w:t>
      </w:r>
    </w:p>
    <w:p w:rsidR="002F35E7" w:rsidRPr="00222EC8" w:rsidRDefault="00A95F36" w:rsidP="002F35E7">
      <w:pPr>
        <w:numPr>
          <w:ilvl w:val="0"/>
          <w:numId w:val="3"/>
        </w:numPr>
        <w:bidi w:val="0"/>
        <w:spacing w:before="100" w:beforeAutospacing="1" w:after="100" w:afterAutospacing="1" w:line="240" w:lineRule="auto"/>
        <w:rPr>
          <w:rFonts w:ascii="Times New Roman" w:eastAsia="Times New Roman" w:hAnsi="Times New Roman" w:cs="Times New Roman"/>
          <w:b/>
          <w:bCs/>
          <w:sz w:val="28"/>
          <w:szCs w:val="28"/>
          <w:lang w:val="en"/>
        </w:rPr>
      </w:pPr>
      <w:hyperlink r:id="rId26" w:tooltip="QTL mapping" w:history="1">
        <w:r w:rsidR="00B62CEB" w:rsidRPr="00222EC8">
          <w:rPr>
            <w:rFonts w:ascii="Times New Roman" w:eastAsia="Times New Roman" w:hAnsi="Times New Roman" w:cs="Times New Roman"/>
            <w:b/>
            <w:bCs/>
            <w:sz w:val="28"/>
            <w:szCs w:val="28"/>
            <w:lang w:val="en"/>
          </w:rPr>
          <w:t>QTL mapping</w:t>
        </w:r>
      </w:hyperlink>
    </w:p>
    <w:p w:rsidR="00633046" w:rsidRPr="00222EC8" w:rsidRDefault="00633046" w:rsidP="002F35E7">
      <w:pPr>
        <w:bidi w:val="0"/>
        <w:spacing w:before="100" w:beforeAutospacing="1" w:after="100" w:afterAutospacing="1" w:line="240" w:lineRule="auto"/>
        <w:ind w:left="720"/>
        <w:rPr>
          <w:rFonts w:ascii="Times New Roman" w:eastAsia="Times New Roman" w:hAnsi="Times New Roman" w:cs="Times New Roman"/>
          <w:b/>
          <w:bCs/>
          <w:sz w:val="28"/>
          <w:szCs w:val="28"/>
          <w:lang w:val="en"/>
        </w:rPr>
      </w:pPr>
      <w:r w:rsidRPr="00222EC8">
        <w:rPr>
          <w:rFonts w:ascii="Times New Roman" w:eastAsia="Times New Roman" w:hAnsi="Times New Roman" w:cs="Times New Roman"/>
          <w:b/>
          <w:bCs/>
          <w:sz w:val="28"/>
          <w:szCs w:val="28"/>
          <w:lang w:val="en"/>
        </w:rPr>
        <w:t xml:space="preserve">            </w:t>
      </w:r>
      <w:hyperlink r:id="rId27" w:tooltip="QTL mapping" w:history="1">
        <w:r w:rsidRPr="00222EC8">
          <w:rPr>
            <w:rFonts w:ascii="Times New Roman" w:eastAsia="Times New Roman" w:hAnsi="Times New Roman" w:cs="Times New Roman"/>
            <w:b/>
            <w:bCs/>
            <w:sz w:val="28"/>
            <w:szCs w:val="28"/>
            <w:lang w:val="en"/>
          </w:rPr>
          <w:t>QTL mapping</w:t>
        </w:r>
      </w:hyperlink>
      <w:r w:rsidRPr="00222EC8">
        <w:rPr>
          <w:rFonts w:ascii="Times New Roman" w:eastAsia="Times New Roman" w:hAnsi="Times New Roman" w:cs="Times New Roman"/>
          <w:b/>
          <w:bCs/>
          <w:sz w:val="28"/>
          <w:szCs w:val="28"/>
          <w:lang w:val="en"/>
        </w:rPr>
        <w:t xml:space="preserve"> or association mapping    </w:t>
      </w:r>
    </w:p>
    <w:p w:rsidR="002F35E7" w:rsidRPr="00222EC8" w:rsidRDefault="002F35E7" w:rsidP="002F35E7">
      <w:pPr>
        <w:bidi w:val="0"/>
        <w:spacing w:after="0" w:line="240" w:lineRule="auto"/>
        <w:ind w:left="720"/>
        <w:rPr>
          <w:rFonts w:ascii="Times New Roman" w:eastAsia="Times New Roman" w:hAnsi="Times New Roman" w:cs="Times New Roman"/>
          <w:b/>
          <w:bCs/>
          <w:sz w:val="28"/>
          <w:szCs w:val="28"/>
          <w:lang w:val="en"/>
        </w:rPr>
      </w:pPr>
      <w:r w:rsidRPr="00222EC8">
        <w:rPr>
          <w:rFonts w:ascii="Times New Roman" w:eastAsia="Times New Roman" w:hAnsi="Times New Roman" w:cs="Times New Roman"/>
          <w:b/>
          <w:bCs/>
          <w:sz w:val="28"/>
          <w:szCs w:val="28"/>
          <w:lang w:val="en"/>
        </w:rPr>
        <w:t xml:space="preserve"> </w:t>
      </w:r>
      <w:r w:rsidR="00633046" w:rsidRPr="00222EC8">
        <w:rPr>
          <w:rFonts w:ascii="Times New Roman" w:eastAsia="Times New Roman" w:hAnsi="Times New Roman" w:cs="Times New Roman"/>
          <w:b/>
          <w:bCs/>
          <w:sz w:val="28"/>
          <w:szCs w:val="28"/>
          <w:lang w:val="en"/>
        </w:rPr>
        <w:t xml:space="preserve">Quantitative trait loci (abbreviated as QTL) or quantitative trait genes or minor genes or major </w:t>
      </w:r>
      <w:proofErr w:type="gramStart"/>
      <w:r w:rsidR="00633046" w:rsidRPr="00222EC8">
        <w:rPr>
          <w:rFonts w:ascii="Times New Roman" w:eastAsia="Times New Roman" w:hAnsi="Times New Roman" w:cs="Times New Roman"/>
          <w:b/>
          <w:bCs/>
          <w:sz w:val="28"/>
          <w:szCs w:val="28"/>
          <w:lang w:val="en"/>
        </w:rPr>
        <w:t>genes</w:t>
      </w:r>
      <w:r w:rsidRPr="00222EC8">
        <w:rPr>
          <w:rFonts w:ascii="Times New Roman" w:eastAsia="Times New Roman" w:hAnsi="Times New Roman" w:cs="Times New Roman"/>
          <w:b/>
          <w:bCs/>
          <w:sz w:val="28"/>
          <w:szCs w:val="28"/>
          <w:lang w:val="en"/>
        </w:rPr>
        <w:t xml:space="preserve">  </w:t>
      </w:r>
      <w:r w:rsidRPr="00222EC8">
        <w:rPr>
          <w:b/>
          <w:bCs/>
          <w:sz w:val="28"/>
          <w:szCs w:val="28"/>
          <w:lang w:val="en"/>
        </w:rPr>
        <w:t>is</w:t>
      </w:r>
      <w:proofErr w:type="gramEnd"/>
      <w:r w:rsidRPr="00222EC8">
        <w:rPr>
          <w:b/>
          <w:bCs/>
          <w:sz w:val="28"/>
          <w:szCs w:val="28"/>
          <w:lang w:val="en"/>
        </w:rPr>
        <w:t xml:space="preserve"> a section of </w:t>
      </w:r>
      <w:hyperlink r:id="rId28" w:tooltip="DNA" w:history="1">
        <w:r w:rsidRPr="00222EC8">
          <w:rPr>
            <w:b/>
            <w:bCs/>
            <w:sz w:val="28"/>
            <w:szCs w:val="28"/>
            <w:lang w:val="en"/>
          </w:rPr>
          <w:t>DNA</w:t>
        </w:r>
      </w:hyperlink>
      <w:r w:rsidRPr="00222EC8">
        <w:rPr>
          <w:b/>
          <w:bCs/>
          <w:sz w:val="28"/>
          <w:szCs w:val="28"/>
          <w:lang w:val="en"/>
        </w:rPr>
        <w:t xml:space="preserve"> that correlates with variation in a </w:t>
      </w:r>
      <w:hyperlink r:id="rId29" w:tooltip="Phenotype" w:history="1">
        <w:r w:rsidRPr="00222EC8">
          <w:rPr>
            <w:b/>
            <w:bCs/>
            <w:sz w:val="28"/>
            <w:szCs w:val="28"/>
            <w:lang w:val="en"/>
          </w:rPr>
          <w:t>phenotype</w:t>
        </w:r>
      </w:hyperlink>
      <w:r w:rsidRPr="00222EC8">
        <w:rPr>
          <w:rFonts w:ascii="Times New Roman" w:eastAsia="Times New Roman" w:hAnsi="Times New Roman" w:cs="Times New Roman"/>
          <w:b/>
          <w:bCs/>
          <w:sz w:val="28"/>
          <w:szCs w:val="28"/>
          <w:lang w:val="en"/>
        </w:rPr>
        <w:t xml:space="preserve"> .</w:t>
      </w:r>
      <w:r w:rsidR="00633046" w:rsidRPr="00222EC8">
        <w:rPr>
          <w:rFonts w:ascii="Times New Roman" w:eastAsia="Times New Roman" w:hAnsi="Times New Roman" w:cs="Times New Roman"/>
          <w:b/>
          <w:bCs/>
          <w:sz w:val="28"/>
          <w:szCs w:val="28"/>
          <w:lang w:val="en"/>
        </w:rPr>
        <w:t xml:space="preserve"> </w:t>
      </w:r>
    </w:p>
    <w:p w:rsidR="002F35E7" w:rsidRPr="00222EC8" w:rsidRDefault="00633046" w:rsidP="002F35E7">
      <w:pPr>
        <w:bidi w:val="0"/>
        <w:spacing w:after="0" w:line="240" w:lineRule="auto"/>
        <w:ind w:left="720"/>
        <w:rPr>
          <w:rFonts w:ascii="Times New Roman" w:eastAsia="Times New Roman" w:hAnsi="Times New Roman" w:cs="Times New Roman"/>
          <w:b/>
          <w:bCs/>
          <w:sz w:val="28"/>
          <w:szCs w:val="28"/>
          <w:lang w:val="en"/>
        </w:rPr>
      </w:pPr>
      <w:proofErr w:type="gramStart"/>
      <w:r w:rsidRPr="00222EC8">
        <w:rPr>
          <w:rFonts w:ascii="Times New Roman" w:eastAsia="Times New Roman" w:hAnsi="Times New Roman" w:cs="Times New Roman"/>
          <w:b/>
          <w:bCs/>
          <w:sz w:val="28"/>
          <w:szCs w:val="28"/>
          <w:lang w:val="en"/>
        </w:rPr>
        <w:t>involved</w:t>
      </w:r>
      <w:proofErr w:type="gramEnd"/>
      <w:r w:rsidRPr="00222EC8">
        <w:rPr>
          <w:rFonts w:ascii="Times New Roman" w:eastAsia="Times New Roman" w:hAnsi="Times New Roman" w:cs="Times New Roman"/>
          <w:b/>
          <w:bCs/>
          <w:sz w:val="28"/>
          <w:szCs w:val="28"/>
          <w:lang w:val="en"/>
        </w:rPr>
        <w:t xml:space="preserve"> in controlling tr</w:t>
      </w:r>
      <w:r w:rsidR="002F35E7" w:rsidRPr="00222EC8">
        <w:rPr>
          <w:rFonts w:ascii="Times New Roman" w:eastAsia="Times New Roman" w:hAnsi="Times New Roman" w:cs="Times New Roman"/>
          <w:b/>
          <w:bCs/>
          <w:sz w:val="28"/>
          <w:szCs w:val="28"/>
          <w:lang w:val="en"/>
        </w:rPr>
        <w:t xml:space="preserve">ait of interest is identified. </w:t>
      </w:r>
      <w:proofErr w:type="gramStart"/>
      <w:r w:rsidR="002F35E7" w:rsidRPr="00222EC8">
        <w:rPr>
          <w:rFonts w:ascii="Times New Roman" w:eastAsia="Times New Roman" w:hAnsi="Times New Roman" w:cs="Times New Roman"/>
          <w:b/>
          <w:bCs/>
          <w:sz w:val="28"/>
          <w:szCs w:val="28"/>
          <w:lang w:val="en"/>
        </w:rPr>
        <w:t>t</w:t>
      </w:r>
      <w:r w:rsidRPr="00222EC8">
        <w:rPr>
          <w:rFonts w:ascii="Times New Roman" w:eastAsia="Times New Roman" w:hAnsi="Times New Roman" w:cs="Times New Roman"/>
          <w:b/>
          <w:bCs/>
          <w:sz w:val="28"/>
          <w:szCs w:val="28"/>
          <w:lang w:val="en"/>
        </w:rPr>
        <w:t>he</w:t>
      </w:r>
      <w:proofErr w:type="gramEnd"/>
      <w:r w:rsidRPr="00222EC8">
        <w:rPr>
          <w:rFonts w:ascii="Times New Roman" w:eastAsia="Times New Roman" w:hAnsi="Times New Roman" w:cs="Times New Roman"/>
          <w:b/>
          <w:bCs/>
          <w:sz w:val="28"/>
          <w:szCs w:val="28"/>
          <w:lang w:val="en"/>
        </w:rPr>
        <w:t xml:space="preserve"> process is known as mapping. </w:t>
      </w:r>
    </w:p>
    <w:p w:rsidR="002F35E7" w:rsidRPr="00222EC8" w:rsidRDefault="00633046" w:rsidP="002F35E7">
      <w:pPr>
        <w:bidi w:val="0"/>
        <w:spacing w:after="0" w:line="240" w:lineRule="auto"/>
        <w:ind w:left="720"/>
        <w:rPr>
          <w:rFonts w:ascii="Times New Roman" w:eastAsia="Times New Roman" w:hAnsi="Times New Roman" w:cs="Times New Roman"/>
          <w:b/>
          <w:bCs/>
          <w:sz w:val="28"/>
          <w:szCs w:val="28"/>
          <w:lang w:val="en"/>
        </w:rPr>
      </w:pPr>
      <w:r w:rsidRPr="00222EC8">
        <w:rPr>
          <w:rFonts w:ascii="Times New Roman" w:eastAsia="Times New Roman" w:hAnsi="Times New Roman" w:cs="Times New Roman"/>
          <w:b/>
          <w:bCs/>
          <w:sz w:val="28"/>
          <w:szCs w:val="28"/>
          <w:lang w:val="en"/>
        </w:rPr>
        <w:t xml:space="preserve">Mapping of such genes can be done using </w:t>
      </w:r>
      <w:hyperlink r:id="rId30" w:tooltip="Molecular markers" w:history="1">
        <w:r w:rsidRPr="00222EC8">
          <w:rPr>
            <w:rFonts w:ascii="Times New Roman" w:eastAsia="Times New Roman" w:hAnsi="Times New Roman" w:cs="Times New Roman"/>
            <w:b/>
            <w:bCs/>
            <w:sz w:val="28"/>
            <w:szCs w:val="28"/>
            <w:lang w:val="en"/>
          </w:rPr>
          <w:t>molecular markers</w:t>
        </w:r>
      </w:hyperlink>
      <w:r w:rsidRPr="00222EC8">
        <w:rPr>
          <w:rFonts w:ascii="Times New Roman" w:eastAsia="Times New Roman" w:hAnsi="Times New Roman" w:cs="Times New Roman"/>
          <w:b/>
          <w:bCs/>
          <w:sz w:val="28"/>
          <w:szCs w:val="28"/>
          <w:lang w:val="en"/>
        </w:rPr>
        <w:t xml:space="preserve">. </w:t>
      </w:r>
    </w:p>
    <w:p w:rsidR="00633046" w:rsidRPr="00222EC8" w:rsidRDefault="00633046" w:rsidP="002F35E7">
      <w:pPr>
        <w:bidi w:val="0"/>
        <w:spacing w:after="0" w:line="240" w:lineRule="auto"/>
        <w:ind w:left="720"/>
        <w:rPr>
          <w:rFonts w:ascii="Times New Roman" w:eastAsia="Times New Roman" w:hAnsi="Times New Roman" w:cs="Times New Roman"/>
          <w:b/>
          <w:bCs/>
          <w:sz w:val="28"/>
          <w:szCs w:val="28"/>
          <w:lang w:val="en"/>
        </w:rPr>
      </w:pPr>
      <w:r w:rsidRPr="00222EC8">
        <w:rPr>
          <w:rFonts w:ascii="Times New Roman" w:eastAsia="Times New Roman" w:hAnsi="Times New Roman" w:cs="Times New Roman"/>
          <w:b/>
          <w:bCs/>
          <w:sz w:val="28"/>
          <w:szCs w:val="28"/>
          <w:lang w:val="en"/>
        </w:rPr>
        <w:t xml:space="preserve">QTL mapping can involve single large family, unrelated individuals or multiple </w:t>
      </w:r>
      <w:proofErr w:type="gramStart"/>
      <w:r w:rsidRPr="00222EC8">
        <w:rPr>
          <w:rFonts w:ascii="Times New Roman" w:eastAsia="Times New Roman" w:hAnsi="Times New Roman" w:cs="Times New Roman"/>
          <w:b/>
          <w:bCs/>
          <w:sz w:val="28"/>
          <w:szCs w:val="28"/>
          <w:lang w:val="en"/>
        </w:rPr>
        <w:t>families .</w:t>
      </w:r>
      <w:proofErr w:type="gramEnd"/>
    </w:p>
    <w:p w:rsidR="00633046" w:rsidRPr="00222EC8" w:rsidRDefault="00633046" w:rsidP="00633046">
      <w:pPr>
        <w:bidi w:val="0"/>
        <w:spacing w:after="0" w:line="240" w:lineRule="auto"/>
        <w:ind w:left="720"/>
        <w:rPr>
          <w:rFonts w:ascii="Times New Roman" w:eastAsia="Times New Roman" w:hAnsi="Times New Roman" w:cs="Times New Roman"/>
          <w:b/>
          <w:bCs/>
          <w:sz w:val="28"/>
          <w:szCs w:val="28"/>
          <w:lang w:val="en"/>
        </w:rPr>
      </w:pPr>
      <w:r w:rsidRPr="00222EC8">
        <w:rPr>
          <w:rFonts w:ascii="Times New Roman" w:eastAsia="Times New Roman" w:hAnsi="Times New Roman" w:cs="Times New Roman"/>
          <w:b/>
          <w:bCs/>
          <w:sz w:val="28"/>
          <w:szCs w:val="28"/>
          <w:lang w:val="en"/>
        </w:rPr>
        <w:t>The basic idea is to identify genes or markers associated with genes that correlate to a phenotypic measurement and that can be used in marker assisted breeding / selection</w:t>
      </w:r>
      <w:r w:rsidR="002F35E7" w:rsidRPr="00222EC8">
        <w:rPr>
          <w:rFonts w:ascii="Times New Roman" w:eastAsia="Times New Roman" w:hAnsi="Times New Roman" w:cs="Times New Roman"/>
          <w:b/>
          <w:bCs/>
          <w:sz w:val="28"/>
          <w:szCs w:val="28"/>
          <w:lang w:val="en"/>
        </w:rPr>
        <w:t>.</w:t>
      </w:r>
    </w:p>
    <w:p w:rsidR="00633046" w:rsidRPr="00222EC8" w:rsidRDefault="00633046" w:rsidP="002D5F63">
      <w:pPr>
        <w:bidi w:val="0"/>
        <w:spacing w:before="100" w:beforeAutospacing="1" w:after="100" w:afterAutospacing="1" w:line="240" w:lineRule="auto"/>
        <w:rPr>
          <w:rFonts w:ascii="Times New Roman" w:eastAsia="Times New Roman" w:hAnsi="Times New Roman" w:cs="Times New Roman"/>
          <w:b/>
          <w:bCs/>
          <w:sz w:val="28"/>
          <w:szCs w:val="28"/>
          <w:lang w:val="en"/>
        </w:rPr>
      </w:pPr>
    </w:p>
    <w:p w:rsidR="002923FA" w:rsidRPr="00222EC8" w:rsidRDefault="00A95F36" w:rsidP="002923FA">
      <w:pPr>
        <w:numPr>
          <w:ilvl w:val="0"/>
          <w:numId w:val="3"/>
        </w:numPr>
        <w:bidi w:val="0"/>
        <w:spacing w:before="100" w:beforeAutospacing="1" w:after="100" w:afterAutospacing="1" w:line="240" w:lineRule="auto"/>
        <w:rPr>
          <w:rFonts w:ascii="Times New Roman" w:eastAsia="Times New Roman" w:hAnsi="Times New Roman" w:cs="Times New Roman"/>
          <w:b/>
          <w:bCs/>
          <w:sz w:val="28"/>
          <w:szCs w:val="28"/>
          <w:lang w:val="en"/>
        </w:rPr>
      </w:pPr>
      <w:hyperlink r:id="rId31" w:tooltip="Marker assisted selection" w:history="1">
        <w:r w:rsidR="00B62CEB" w:rsidRPr="00222EC8">
          <w:rPr>
            <w:rFonts w:ascii="Times New Roman" w:eastAsia="Times New Roman" w:hAnsi="Times New Roman" w:cs="Times New Roman"/>
            <w:b/>
            <w:bCs/>
            <w:sz w:val="28"/>
            <w:szCs w:val="28"/>
            <w:lang w:val="en"/>
          </w:rPr>
          <w:t>Marker assisted selection</w:t>
        </w:r>
      </w:hyperlink>
      <w:r w:rsidR="00B62CEB" w:rsidRPr="00222EC8">
        <w:rPr>
          <w:rFonts w:ascii="Times New Roman" w:eastAsia="Times New Roman" w:hAnsi="Times New Roman" w:cs="Times New Roman"/>
          <w:b/>
          <w:bCs/>
          <w:sz w:val="28"/>
          <w:szCs w:val="28"/>
          <w:lang w:val="en"/>
        </w:rPr>
        <w:t xml:space="preserve"> and genomic selection</w:t>
      </w:r>
    </w:p>
    <w:p w:rsidR="002923FA" w:rsidRPr="00222EC8" w:rsidRDefault="009C13AD" w:rsidP="002923FA">
      <w:pPr>
        <w:bidi w:val="0"/>
        <w:spacing w:before="100" w:beforeAutospacing="1" w:after="100" w:afterAutospacing="1" w:line="240" w:lineRule="auto"/>
        <w:ind w:left="720"/>
        <w:rPr>
          <w:rFonts w:ascii="Times New Roman" w:eastAsia="Times New Roman" w:hAnsi="Times New Roman" w:cs="Times New Roman"/>
          <w:b/>
          <w:bCs/>
          <w:sz w:val="28"/>
          <w:szCs w:val="28"/>
          <w:lang w:val="en"/>
        </w:rPr>
      </w:pPr>
      <w:r w:rsidRPr="00222EC8">
        <w:rPr>
          <w:rFonts w:ascii="Times New Roman" w:eastAsia="Times New Roman" w:hAnsi="Times New Roman" w:cs="Times New Roman"/>
          <w:b/>
          <w:bCs/>
          <w:sz w:val="28"/>
          <w:szCs w:val="28"/>
          <w:lang w:val="en"/>
        </w:rPr>
        <w:t xml:space="preserve"> </w:t>
      </w:r>
    </w:p>
    <w:p w:rsidR="00466AA1" w:rsidRPr="00222EC8" w:rsidRDefault="002923FA" w:rsidP="00466AA1">
      <w:pPr>
        <w:pStyle w:val="NormalWeb"/>
        <w:bidi w:val="0"/>
        <w:rPr>
          <w:rFonts w:eastAsia="Times New Roman"/>
          <w:b/>
          <w:bCs/>
          <w:sz w:val="28"/>
          <w:szCs w:val="28"/>
          <w:lang w:val="en"/>
        </w:rPr>
      </w:pPr>
      <w:r w:rsidRPr="00222EC8">
        <w:rPr>
          <w:rFonts w:eastAsia="Times New Roman"/>
          <w:b/>
          <w:bCs/>
          <w:sz w:val="28"/>
          <w:szCs w:val="28"/>
          <w:lang w:val="en"/>
        </w:rPr>
        <w:t>Marker assisted selection or marker aided selection (MAS) is an indirect selection process where a trait of interest is selected based on a marker (morphological, biochemical or DNA/RNA variation) linked to a trait of interest (e.g. productivity, disease resistance, abiotic stress tolerance, and quality), rather than on the trait itself. This process is used in plant and animal breeding.</w:t>
      </w:r>
      <w:r w:rsidR="00466AA1" w:rsidRPr="00222EC8">
        <w:rPr>
          <w:rFonts w:eastAsia="Times New Roman"/>
          <w:b/>
          <w:bCs/>
          <w:sz w:val="28"/>
          <w:szCs w:val="28"/>
          <w:lang w:val="en"/>
        </w:rPr>
        <w:t xml:space="preserve"> </w:t>
      </w:r>
      <w:r w:rsidRPr="00222EC8">
        <w:rPr>
          <w:rFonts w:eastAsia="Times New Roman"/>
          <w:b/>
          <w:bCs/>
          <w:sz w:val="28"/>
          <w:szCs w:val="28"/>
          <w:lang w:val="en"/>
        </w:rPr>
        <w:t xml:space="preserve"> </w:t>
      </w:r>
      <w:r w:rsidR="00466AA1" w:rsidRPr="00222EC8">
        <w:rPr>
          <w:rFonts w:eastAsia="Times New Roman"/>
          <w:b/>
          <w:bCs/>
          <w:sz w:val="28"/>
          <w:szCs w:val="28"/>
          <w:lang w:val="en"/>
        </w:rPr>
        <w:t xml:space="preserve">Markers may </w:t>
      </w:r>
      <w:proofErr w:type="gramStart"/>
      <w:r w:rsidR="00466AA1" w:rsidRPr="00222EC8">
        <w:rPr>
          <w:rFonts w:eastAsia="Times New Roman"/>
          <w:b/>
          <w:bCs/>
          <w:sz w:val="28"/>
          <w:szCs w:val="28"/>
          <w:lang w:val="en"/>
        </w:rPr>
        <w:t>be :</w:t>
      </w:r>
      <w:proofErr w:type="gramEnd"/>
    </w:p>
    <w:p w:rsidR="00D259BD" w:rsidRPr="00222EC8" w:rsidRDefault="00D259BD" w:rsidP="00D259BD">
      <w:pPr>
        <w:pStyle w:val="NormalWeb"/>
        <w:bidi w:val="0"/>
        <w:rPr>
          <w:rFonts w:eastAsia="Times New Roman"/>
          <w:b/>
          <w:bCs/>
          <w:sz w:val="28"/>
          <w:szCs w:val="28"/>
          <w:lang w:val="en"/>
        </w:rPr>
      </w:pPr>
    </w:p>
    <w:p w:rsidR="00466AA1" w:rsidRPr="00222EC8" w:rsidRDefault="00A95F36" w:rsidP="00466AA1">
      <w:pPr>
        <w:numPr>
          <w:ilvl w:val="0"/>
          <w:numId w:val="4"/>
        </w:numPr>
        <w:bidi w:val="0"/>
        <w:spacing w:before="100" w:beforeAutospacing="1" w:after="100" w:afterAutospacing="1" w:line="240" w:lineRule="auto"/>
        <w:rPr>
          <w:rFonts w:ascii="Times New Roman" w:eastAsia="Times New Roman" w:hAnsi="Times New Roman" w:cs="Times New Roman"/>
          <w:b/>
          <w:bCs/>
          <w:sz w:val="28"/>
          <w:szCs w:val="28"/>
          <w:lang w:val="en"/>
        </w:rPr>
      </w:pPr>
      <w:hyperlink r:id="rId32" w:tooltip="Morphology (biology)" w:history="1">
        <w:r w:rsidR="00466AA1" w:rsidRPr="00222EC8">
          <w:rPr>
            <w:rFonts w:ascii="Times New Roman" w:eastAsia="Times New Roman" w:hAnsi="Times New Roman" w:cs="Times New Roman"/>
            <w:b/>
            <w:bCs/>
            <w:sz w:val="28"/>
            <w:szCs w:val="28"/>
            <w:lang w:val="en"/>
          </w:rPr>
          <w:t>Morphological</w:t>
        </w:r>
      </w:hyperlink>
      <w:r w:rsidR="00466AA1" w:rsidRPr="00222EC8">
        <w:rPr>
          <w:rFonts w:ascii="Times New Roman" w:eastAsia="Times New Roman" w:hAnsi="Times New Roman" w:cs="Times New Roman"/>
          <w:b/>
          <w:bCs/>
          <w:sz w:val="28"/>
          <w:szCs w:val="28"/>
          <w:lang w:val="en"/>
        </w:rPr>
        <w:t xml:space="preserve"> - These markers are often detectable by eye</w:t>
      </w:r>
      <w:proofErr w:type="gramStart"/>
      <w:r w:rsidR="00466AA1" w:rsidRPr="00222EC8">
        <w:rPr>
          <w:rFonts w:ascii="Times New Roman" w:eastAsia="Times New Roman" w:hAnsi="Times New Roman" w:cs="Times New Roman"/>
          <w:b/>
          <w:bCs/>
          <w:sz w:val="28"/>
          <w:szCs w:val="28"/>
          <w:lang w:val="en"/>
        </w:rPr>
        <w:t>,.</w:t>
      </w:r>
      <w:proofErr w:type="gramEnd"/>
      <w:r w:rsidR="00466AA1" w:rsidRPr="00222EC8">
        <w:rPr>
          <w:rFonts w:ascii="Times New Roman" w:eastAsia="Times New Roman" w:hAnsi="Times New Roman" w:cs="Times New Roman"/>
          <w:b/>
          <w:bCs/>
          <w:sz w:val="28"/>
          <w:szCs w:val="28"/>
          <w:lang w:val="en"/>
        </w:rPr>
        <w:t xml:space="preserve"> Examples of this type of marker include the presence or absence leaf sheath coloration, height, grain color, aroma of </w:t>
      </w:r>
      <w:hyperlink r:id="rId33" w:tooltip="Rice" w:history="1">
        <w:r w:rsidR="00466AA1" w:rsidRPr="00222EC8">
          <w:rPr>
            <w:rFonts w:ascii="Times New Roman" w:eastAsia="Times New Roman" w:hAnsi="Times New Roman" w:cs="Times New Roman"/>
            <w:b/>
            <w:bCs/>
            <w:sz w:val="28"/>
            <w:szCs w:val="28"/>
            <w:lang w:val="en"/>
          </w:rPr>
          <w:t>rice</w:t>
        </w:r>
      </w:hyperlink>
      <w:r w:rsidR="00466AA1" w:rsidRPr="00222EC8">
        <w:rPr>
          <w:rFonts w:ascii="Times New Roman" w:eastAsia="Times New Roman" w:hAnsi="Times New Roman" w:cs="Times New Roman"/>
          <w:b/>
          <w:bCs/>
          <w:sz w:val="28"/>
          <w:szCs w:val="28"/>
          <w:lang w:val="en"/>
        </w:rPr>
        <w:t xml:space="preserve"> etc. In well-characterized crops like </w:t>
      </w:r>
      <w:hyperlink r:id="rId34" w:tooltip="Maize" w:history="1">
        <w:r w:rsidR="00466AA1" w:rsidRPr="00222EC8">
          <w:rPr>
            <w:rFonts w:ascii="Times New Roman" w:eastAsia="Times New Roman" w:hAnsi="Times New Roman" w:cs="Times New Roman"/>
            <w:b/>
            <w:bCs/>
            <w:sz w:val="28"/>
            <w:szCs w:val="28"/>
            <w:lang w:val="en"/>
          </w:rPr>
          <w:t>maize</w:t>
        </w:r>
      </w:hyperlink>
      <w:r w:rsidR="00466AA1" w:rsidRPr="00222EC8">
        <w:rPr>
          <w:rFonts w:ascii="Times New Roman" w:eastAsia="Times New Roman" w:hAnsi="Times New Roman" w:cs="Times New Roman"/>
          <w:b/>
          <w:bCs/>
          <w:sz w:val="28"/>
          <w:szCs w:val="28"/>
          <w:lang w:val="en"/>
        </w:rPr>
        <w:t xml:space="preserve">, </w:t>
      </w:r>
      <w:hyperlink r:id="rId35" w:tooltip="Tomato" w:history="1">
        <w:r w:rsidR="00466AA1" w:rsidRPr="00222EC8">
          <w:rPr>
            <w:rFonts w:ascii="Times New Roman" w:eastAsia="Times New Roman" w:hAnsi="Times New Roman" w:cs="Times New Roman"/>
            <w:b/>
            <w:bCs/>
            <w:sz w:val="28"/>
            <w:szCs w:val="28"/>
            <w:lang w:val="en"/>
          </w:rPr>
          <w:t>tomato</w:t>
        </w:r>
      </w:hyperlink>
      <w:r w:rsidR="00466AA1" w:rsidRPr="00222EC8">
        <w:rPr>
          <w:rFonts w:ascii="Times New Roman" w:eastAsia="Times New Roman" w:hAnsi="Times New Roman" w:cs="Times New Roman"/>
          <w:b/>
          <w:bCs/>
          <w:sz w:val="28"/>
          <w:szCs w:val="28"/>
          <w:lang w:val="en"/>
        </w:rPr>
        <w:t xml:space="preserve">, pea, </w:t>
      </w:r>
      <w:hyperlink r:id="rId36" w:tooltip="Barley" w:history="1">
        <w:r w:rsidR="00466AA1" w:rsidRPr="00222EC8">
          <w:rPr>
            <w:rFonts w:ascii="Times New Roman" w:eastAsia="Times New Roman" w:hAnsi="Times New Roman" w:cs="Times New Roman"/>
            <w:b/>
            <w:bCs/>
            <w:sz w:val="28"/>
            <w:szCs w:val="28"/>
            <w:lang w:val="en"/>
          </w:rPr>
          <w:t>barley</w:t>
        </w:r>
      </w:hyperlink>
      <w:r w:rsidR="00466AA1" w:rsidRPr="00222EC8">
        <w:rPr>
          <w:rFonts w:ascii="Times New Roman" w:eastAsia="Times New Roman" w:hAnsi="Times New Roman" w:cs="Times New Roman"/>
          <w:b/>
          <w:bCs/>
          <w:sz w:val="28"/>
          <w:szCs w:val="28"/>
          <w:lang w:val="en"/>
        </w:rPr>
        <w:t xml:space="preserve"> or </w:t>
      </w:r>
      <w:hyperlink r:id="rId37" w:tooltip="Wheat" w:history="1">
        <w:r w:rsidR="00466AA1" w:rsidRPr="00222EC8">
          <w:rPr>
            <w:rFonts w:ascii="Times New Roman" w:eastAsia="Times New Roman" w:hAnsi="Times New Roman" w:cs="Times New Roman"/>
            <w:b/>
            <w:bCs/>
            <w:sz w:val="28"/>
            <w:szCs w:val="28"/>
            <w:lang w:val="en"/>
          </w:rPr>
          <w:t>wheat</w:t>
        </w:r>
      </w:hyperlink>
      <w:r w:rsidR="00466AA1" w:rsidRPr="00222EC8">
        <w:rPr>
          <w:rFonts w:ascii="Times New Roman" w:eastAsia="Times New Roman" w:hAnsi="Times New Roman" w:cs="Times New Roman"/>
          <w:b/>
          <w:bCs/>
          <w:sz w:val="28"/>
          <w:szCs w:val="28"/>
          <w:lang w:val="en"/>
        </w:rPr>
        <w:t>, tens or hundreds of genes that determine morphological traits have been mapped to specific chromosome locations.</w:t>
      </w:r>
    </w:p>
    <w:p w:rsidR="00466AA1" w:rsidRPr="00222EC8" w:rsidRDefault="00466AA1" w:rsidP="00466AA1">
      <w:pPr>
        <w:numPr>
          <w:ilvl w:val="0"/>
          <w:numId w:val="4"/>
        </w:numPr>
        <w:bidi w:val="0"/>
        <w:spacing w:before="100" w:beforeAutospacing="1" w:after="100" w:afterAutospacing="1" w:line="240" w:lineRule="auto"/>
        <w:rPr>
          <w:rFonts w:ascii="Times New Roman" w:eastAsia="Times New Roman" w:hAnsi="Times New Roman" w:cs="Times New Roman"/>
          <w:b/>
          <w:bCs/>
          <w:sz w:val="28"/>
          <w:szCs w:val="28"/>
          <w:lang w:val="en"/>
        </w:rPr>
      </w:pPr>
      <w:r w:rsidRPr="00222EC8">
        <w:rPr>
          <w:b/>
          <w:bCs/>
          <w:sz w:val="28"/>
          <w:szCs w:val="28"/>
          <w:lang w:val="en"/>
        </w:rPr>
        <w:t xml:space="preserve">Biochemical- A protein that can be extracted and observed; for example, </w:t>
      </w:r>
      <w:hyperlink r:id="rId38" w:tooltip="Isozyme" w:history="1">
        <w:r w:rsidRPr="00222EC8">
          <w:rPr>
            <w:b/>
            <w:bCs/>
            <w:sz w:val="28"/>
            <w:szCs w:val="28"/>
            <w:lang w:val="en"/>
          </w:rPr>
          <w:t>isozymes</w:t>
        </w:r>
      </w:hyperlink>
      <w:r w:rsidRPr="00222EC8">
        <w:rPr>
          <w:b/>
          <w:bCs/>
          <w:sz w:val="28"/>
          <w:szCs w:val="28"/>
          <w:lang w:val="en"/>
        </w:rPr>
        <w:t xml:space="preserve"> and storage </w:t>
      </w:r>
      <w:hyperlink r:id="rId39" w:tooltip="Protein" w:history="1">
        <w:r w:rsidRPr="00222EC8">
          <w:rPr>
            <w:b/>
            <w:bCs/>
            <w:sz w:val="28"/>
            <w:szCs w:val="28"/>
            <w:lang w:val="en"/>
          </w:rPr>
          <w:t>proteins</w:t>
        </w:r>
      </w:hyperlink>
      <w:r w:rsidRPr="00222EC8">
        <w:rPr>
          <w:rFonts w:ascii="Times New Roman" w:eastAsia="Times New Roman" w:hAnsi="Times New Roman" w:cs="Times New Roman"/>
          <w:b/>
          <w:bCs/>
          <w:sz w:val="28"/>
          <w:szCs w:val="28"/>
          <w:lang w:val="en"/>
        </w:rPr>
        <w:t>.</w:t>
      </w:r>
    </w:p>
    <w:p w:rsidR="00466AA1" w:rsidRPr="00222EC8" w:rsidRDefault="00A95F36" w:rsidP="00466AA1">
      <w:pPr>
        <w:numPr>
          <w:ilvl w:val="0"/>
          <w:numId w:val="3"/>
        </w:numPr>
        <w:bidi w:val="0"/>
        <w:spacing w:before="100" w:beforeAutospacing="1" w:after="100" w:afterAutospacing="1" w:line="240" w:lineRule="auto"/>
        <w:rPr>
          <w:rFonts w:ascii="Times New Roman" w:eastAsia="Times New Roman" w:hAnsi="Times New Roman" w:cs="Times New Roman"/>
          <w:b/>
          <w:bCs/>
          <w:sz w:val="28"/>
          <w:szCs w:val="28"/>
          <w:lang w:val="en"/>
        </w:rPr>
      </w:pPr>
      <w:hyperlink r:id="rId40" w:tooltip="Cytological" w:history="1">
        <w:r w:rsidR="00466AA1" w:rsidRPr="00222EC8">
          <w:rPr>
            <w:b/>
            <w:bCs/>
            <w:sz w:val="28"/>
            <w:szCs w:val="28"/>
            <w:lang w:val="en"/>
          </w:rPr>
          <w:t>Cytological</w:t>
        </w:r>
      </w:hyperlink>
      <w:r w:rsidR="00466AA1" w:rsidRPr="00222EC8">
        <w:rPr>
          <w:b/>
          <w:bCs/>
          <w:sz w:val="28"/>
          <w:szCs w:val="28"/>
          <w:lang w:val="en"/>
        </w:rPr>
        <w:t xml:space="preserve"> - The </w:t>
      </w:r>
      <w:hyperlink r:id="rId41" w:tooltip="Chromosomal" w:history="1">
        <w:r w:rsidR="00466AA1" w:rsidRPr="00222EC8">
          <w:rPr>
            <w:b/>
            <w:bCs/>
            <w:sz w:val="28"/>
            <w:szCs w:val="28"/>
            <w:lang w:val="en"/>
          </w:rPr>
          <w:t>chromosomal</w:t>
        </w:r>
      </w:hyperlink>
      <w:r w:rsidR="00466AA1" w:rsidRPr="00222EC8">
        <w:rPr>
          <w:b/>
          <w:bCs/>
          <w:sz w:val="28"/>
          <w:szCs w:val="28"/>
          <w:lang w:val="en"/>
        </w:rPr>
        <w:t xml:space="preserve"> banding produced by different </w:t>
      </w:r>
      <w:hyperlink r:id="rId42" w:tooltip="Staining (cell) (page does not exist)" w:history="1">
        <w:r w:rsidR="00466AA1" w:rsidRPr="00222EC8">
          <w:rPr>
            <w:b/>
            <w:bCs/>
            <w:sz w:val="28"/>
            <w:szCs w:val="28"/>
            <w:lang w:val="en"/>
          </w:rPr>
          <w:t>stains</w:t>
        </w:r>
      </w:hyperlink>
      <w:r w:rsidR="00466AA1" w:rsidRPr="00222EC8">
        <w:rPr>
          <w:b/>
          <w:bCs/>
          <w:sz w:val="28"/>
          <w:szCs w:val="28"/>
          <w:lang w:val="en"/>
        </w:rPr>
        <w:t xml:space="preserve">; for example, </w:t>
      </w:r>
      <w:hyperlink r:id="rId43" w:tooltip="G banding" w:history="1">
        <w:r w:rsidR="00466AA1" w:rsidRPr="00222EC8">
          <w:rPr>
            <w:b/>
            <w:bCs/>
            <w:sz w:val="28"/>
            <w:szCs w:val="28"/>
            <w:lang w:val="en"/>
          </w:rPr>
          <w:t>G banding</w:t>
        </w:r>
      </w:hyperlink>
      <w:r w:rsidR="00466AA1" w:rsidRPr="00222EC8">
        <w:rPr>
          <w:b/>
          <w:bCs/>
          <w:sz w:val="28"/>
          <w:szCs w:val="28"/>
          <w:lang w:val="en"/>
        </w:rPr>
        <w:t xml:space="preserve">.  </w:t>
      </w:r>
      <w:proofErr w:type="gramStart"/>
      <w:r w:rsidR="00466AA1" w:rsidRPr="00222EC8">
        <w:rPr>
          <w:b/>
          <w:bCs/>
          <w:sz w:val="28"/>
          <w:szCs w:val="28"/>
          <w:lang w:val="en"/>
        </w:rPr>
        <w:t>is</w:t>
      </w:r>
      <w:proofErr w:type="gramEnd"/>
      <w:r w:rsidR="00466AA1" w:rsidRPr="00222EC8">
        <w:rPr>
          <w:b/>
          <w:bCs/>
          <w:sz w:val="28"/>
          <w:szCs w:val="28"/>
          <w:lang w:val="en"/>
        </w:rPr>
        <w:t xml:space="preserve"> a technique used in </w:t>
      </w:r>
      <w:hyperlink r:id="rId44" w:tooltip="Cytogenetics" w:history="1">
        <w:r w:rsidR="00466AA1" w:rsidRPr="00222EC8">
          <w:rPr>
            <w:b/>
            <w:bCs/>
            <w:sz w:val="28"/>
            <w:szCs w:val="28"/>
            <w:lang w:val="en"/>
          </w:rPr>
          <w:t>cytogenetics</w:t>
        </w:r>
      </w:hyperlink>
      <w:r w:rsidR="00466AA1" w:rsidRPr="00222EC8">
        <w:rPr>
          <w:b/>
          <w:bCs/>
          <w:sz w:val="28"/>
          <w:szCs w:val="28"/>
          <w:lang w:val="en"/>
        </w:rPr>
        <w:t xml:space="preserve"> to produce a visible </w:t>
      </w:r>
      <w:hyperlink r:id="rId45" w:tooltip="Karyotype" w:history="1">
        <w:r w:rsidR="00466AA1" w:rsidRPr="00222EC8">
          <w:rPr>
            <w:b/>
            <w:bCs/>
            <w:sz w:val="28"/>
            <w:szCs w:val="28"/>
            <w:lang w:val="en"/>
          </w:rPr>
          <w:t>karyotype</w:t>
        </w:r>
      </w:hyperlink>
      <w:r w:rsidR="00466AA1" w:rsidRPr="00222EC8">
        <w:rPr>
          <w:b/>
          <w:bCs/>
          <w:sz w:val="28"/>
          <w:szCs w:val="28"/>
          <w:lang w:val="en"/>
        </w:rPr>
        <w:t xml:space="preserve"> by staining condensed </w:t>
      </w:r>
      <w:hyperlink r:id="rId46" w:tooltip="Chromosome" w:history="1">
        <w:r w:rsidR="00466AA1" w:rsidRPr="00222EC8">
          <w:rPr>
            <w:b/>
            <w:bCs/>
            <w:sz w:val="28"/>
            <w:szCs w:val="28"/>
            <w:lang w:val="en"/>
          </w:rPr>
          <w:t>chromosomes</w:t>
        </w:r>
      </w:hyperlink>
      <w:r w:rsidR="00466AA1" w:rsidRPr="00222EC8">
        <w:rPr>
          <w:b/>
          <w:bCs/>
          <w:sz w:val="28"/>
          <w:szCs w:val="28"/>
          <w:lang w:val="en"/>
        </w:rPr>
        <w:t>. It is useful for identifying genetic diseases through the photographic representation of the entire chromosome complement.</w:t>
      </w:r>
    </w:p>
    <w:p w:rsidR="00AE5E0F" w:rsidRPr="00222EC8" w:rsidRDefault="00AE5E0F" w:rsidP="00AE5E0F">
      <w:pPr>
        <w:spacing w:before="100" w:beforeAutospacing="1" w:after="100" w:afterAutospacing="1" w:line="240" w:lineRule="auto"/>
        <w:rPr>
          <w:rFonts w:ascii="Times New Roman" w:eastAsia="Times New Roman" w:hAnsi="Times New Roman" w:cs="Times New Roman"/>
          <w:b/>
          <w:bCs/>
          <w:sz w:val="28"/>
          <w:szCs w:val="28"/>
          <w:rtl/>
          <w:lang w:bidi="ar-IQ"/>
        </w:rPr>
      </w:pPr>
      <w:r w:rsidRPr="00222EC8">
        <w:rPr>
          <w:rFonts w:ascii="Times New Roman" w:eastAsia="Times New Roman" w:hAnsi="Times New Roman" w:cs="Times New Roman"/>
          <w:b/>
          <w:bCs/>
          <w:sz w:val="28"/>
          <w:szCs w:val="28"/>
          <w:lang w:val="en" w:bidi="ar-IQ"/>
        </w:rPr>
        <w:t xml:space="preserve">Genetic transformation or Genetic </w:t>
      </w:r>
      <w:proofErr w:type="spellStart"/>
      <w:r w:rsidRPr="00222EC8">
        <w:rPr>
          <w:rFonts w:ascii="Times New Roman" w:eastAsia="Times New Roman" w:hAnsi="Times New Roman" w:cs="Times New Roman"/>
          <w:b/>
          <w:bCs/>
          <w:sz w:val="28"/>
          <w:szCs w:val="28"/>
          <w:lang w:val="en" w:bidi="ar-IQ"/>
        </w:rPr>
        <w:t>engineerin</w:t>
      </w:r>
      <w:proofErr w:type="spellEnd"/>
      <w:r w:rsidRPr="00222EC8">
        <w:rPr>
          <w:rFonts w:ascii="Times New Roman" w:eastAsia="Times New Roman" w:hAnsi="Times New Roman" w:cs="Times New Roman"/>
          <w:b/>
          <w:bCs/>
          <w:sz w:val="28"/>
          <w:szCs w:val="28"/>
          <w:lang w:bidi="ar-IQ"/>
        </w:rPr>
        <w:t xml:space="preserve">                  </w:t>
      </w:r>
    </w:p>
    <w:p w:rsidR="00AE5E0F" w:rsidRPr="00222EC8" w:rsidRDefault="00AE5E0F" w:rsidP="00AE5E0F">
      <w:pPr>
        <w:spacing w:before="100" w:beforeAutospacing="1" w:after="100" w:afterAutospacing="1" w:line="240" w:lineRule="auto"/>
        <w:rPr>
          <w:rFonts w:ascii="Times New Roman" w:eastAsia="Times New Roman" w:hAnsi="Times New Roman" w:cs="Times New Roman"/>
          <w:b/>
          <w:bCs/>
          <w:sz w:val="28"/>
          <w:szCs w:val="28"/>
          <w:lang w:val="en" w:bidi="ar-IQ"/>
        </w:rPr>
      </w:pPr>
    </w:p>
    <w:p w:rsidR="00AE5E0F" w:rsidRPr="00222EC8" w:rsidRDefault="00AE5E0F" w:rsidP="00AE5E0F">
      <w:pPr>
        <w:bidi w:val="0"/>
        <w:spacing w:before="100" w:beforeAutospacing="1" w:after="100" w:afterAutospacing="1" w:line="240" w:lineRule="auto"/>
        <w:rPr>
          <w:rFonts w:ascii="Times New Roman" w:eastAsia="Times New Roman" w:hAnsi="Times New Roman" w:cs="Times New Roman"/>
          <w:b/>
          <w:bCs/>
          <w:sz w:val="28"/>
          <w:szCs w:val="28"/>
          <w:lang w:bidi="ar-IQ"/>
        </w:rPr>
      </w:pPr>
      <w:r w:rsidRPr="00222EC8">
        <w:rPr>
          <w:rFonts w:ascii="Times New Roman" w:eastAsia="Times New Roman" w:hAnsi="Times New Roman" w:cs="Times New Roman"/>
          <w:b/>
          <w:bCs/>
          <w:sz w:val="28"/>
          <w:szCs w:val="28"/>
          <w:lang w:bidi="ar-IQ"/>
        </w:rPr>
        <w:t xml:space="preserve">  </w:t>
      </w:r>
      <w:r w:rsidRPr="00222EC8">
        <w:rPr>
          <w:rFonts w:ascii="Times New Roman" w:eastAsia="Times New Roman" w:hAnsi="Times New Roman" w:cs="Times New Roman"/>
          <w:b/>
          <w:bCs/>
          <w:sz w:val="28"/>
          <w:szCs w:val="28"/>
          <w:lang w:val="en" w:bidi="ar-IQ"/>
        </w:rPr>
        <w:t xml:space="preserve">Transfer of genes make it possible for horizontal transfer of genes </w:t>
      </w:r>
      <w:proofErr w:type="gramStart"/>
      <w:r w:rsidRPr="00222EC8">
        <w:rPr>
          <w:rFonts w:ascii="Times New Roman" w:eastAsia="Times New Roman" w:hAnsi="Times New Roman" w:cs="Times New Roman"/>
          <w:b/>
          <w:bCs/>
          <w:sz w:val="28"/>
          <w:szCs w:val="28"/>
          <w:lang w:val="en" w:bidi="ar-IQ"/>
        </w:rPr>
        <w:t>from  one</w:t>
      </w:r>
      <w:proofErr w:type="gramEnd"/>
      <w:r w:rsidRPr="00222EC8">
        <w:rPr>
          <w:rFonts w:ascii="Times New Roman" w:eastAsia="Times New Roman" w:hAnsi="Times New Roman" w:cs="Times New Roman"/>
          <w:b/>
          <w:bCs/>
          <w:sz w:val="28"/>
          <w:szCs w:val="28"/>
          <w:lang w:val="en" w:bidi="ar-IQ"/>
        </w:rPr>
        <w:t xml:space="preserve"> organism to another. </w:t>
      </w:r>
      <w:proofErr w:type="gramStart"/>
      <w:r w:rsidRPr="00222EC8">
        <w:rPr>
          <w:rFonts w:ascii="Times New Roman" w:eastAsia="Times New Roman" w:hAnsi="Times New Roman" w:cs="Times New Roman"/>
          <w:b/>
          <w:bCs/>
          <w:sz w:val="28"/>
          <w:szCs w:val="28"/>
          <w:lang w:val="en" w:bidi="ar-IQ"/>
        </w:rPr>
        <w:t>thus</w:t>
      </w:r>
      <w:proofErr w:type="gramEnd"/>
      <w:r w:rsidRPr="00222EC8">
        <w:rPr>
          <w:rFonts w:ascii="Times New Roman" w:eastAsia="Times New Roman" w:hAnsi="Times New Roman" w:cs="Times New Roman"/>
          <w:b/>
          <w:bCs/>
          <w:sz w:val="28"/>
          <w:szCs w:val="28"/>
          <w:lang w:val="en" w:bidi="ar-IQ"/>
        </w:rPr>
        <w:t xml:space="preserve"> plants can receive genes from humans or algae or any other organism. </w:t>
      </w:r>
      <w:proofErr w:type="gramStart"/>
      <w:r w:rsidRPr="00222EC8">
        <w:rPr>
          <w:rFonts w:ascii="Times New Roman" w:eastAsia="Times New Roman" w:hAnsi="Times New Roman" w:cs="Times New Roman"/>
          <w:b/>
          <w:bCs/>
          <w:sz w:val="28"/>
          <w:szCs w:val="28"/>
          <w:lang w:val="en" w:bidi="ar-IQ"/>
        </w:rPr>
        <w:t>this</w:t>
      </w:r>
      <w:proofErr w:type="gramEnd"/>
      <w:r w:rsidRPr="00222EC8">
        <w:rPr>
          <w:rFonts w:ascii="Times New Roman" w:eastAsia="Times New Roman" w:hAnsi="Times New Roman" w:cs="Times New Roman"/>
          <w:b/>
          <w:bCs/>
          <w:sz w:val="28"/>
          <w:szCs w:val="28"/>
          <w:lang w:val="en" w:bidi="ar-IQ"/>
        </w:rPr>
        <w:t xml:space="preserve"> provides limitless opportunity in breeding crop plants.</w:t>
      </w:r>
    </w:p>
    <w:p w:rsidR="0095611B" w:rsidRPr="00222EC8" w:rsidRDefault="0095611B" w:rsidP="0095611B">
      <w:pPr>
        <w:bidi w:val="0"/>
        <w:spacing w:before="100" w:beforeAutospacing="1" w:after="100" w:afterAutospacing="1" w:line="240" w:lineRule="auto"/>
        <w:rPr>
          <w:rFonts w:ascii="Times New Roman" w:eastAsia="Times New Roman" w:hAnsi="Times New Roman" w:cs="Times New Roman"/>
          <w:b/>
          <w:bCs/>
          <w:sz w:val="28"/>
          <w:szCs w:val="28"/>
          <w:lang w:val="en"/>
        </w:rPr>
      </w:pPr>
      <w:r w:rsidRPr="00222EC8">
        <w:rPr>
          <w:rFonts w:ascii="Times New Roman" w:eastAsia="Times New Roman" w:hAnsi="Times New Roman" w:cs="Times New Roman"/>
          <w:b/>
          <w:bCs/>
          <w:sz w:val="28"/>
          <w:szCs w:val="28"/>
          <w:lang w:val="en"/>
        </w:rPr>
        <w:t xml:space="preserve">A number of methods are available to transfer DNA into plant cells. Some </w:t>
      </w:r>
      <w:hyperlink r:id="rId47" w:tooltip="Vector (molecular biology)" w:history="1">
        <w:r w:rsidRPr="00222EC8">
          <w:rPr>
            <w:rFonts w:ascii="Times New Roman" w:eastAsia="Times New Roman" w:hAnsi="Times New Roman" w:cs="Times New Roman"/>
            <w:b/>
            <w:bCs/>
            <w:sz w:val="28"/>
            <w:szCs w:val="28"/>
            <w:lang w:val="en"/>
          </w:rPr>
          <w:t>vector</w:t>
        </w:r>
      </w:hyperlink>
      <w:r w:rsidRPr="00222EC8">
        <w:rPr>
          <w:rFonts w:ascii="Times New Roman" w:eastAsia="Times New Roman" w:hAnsi="Times New Roman" w:cs="Times New Roman"/>
          <w:b/>
          <w:bCs/>
          <w:sz w:val="28"/>
          <w:szCs w:val="28"/>
          <w:lang w:val="en"/>
        </w:rPr>
        <w:t>-mediated methods are:</w:t>
      </w:r>
    </w:p>
    <w:p w:rsidR="004F7C3D" w:rsidRPr="00222EC8" w:rsidRDefault="00A95F36" w:rsidP="004F7C3D">
      <w:pPr>
        <w:numPr>
          <w:ilvl w:val="0"/>
          <w:numId w:val="6"/>
        </w:numPr>
        <w:bidi w:val="0"/>
        <w:spacing w:before="100" w:beforeAutospacing="1" w:after="100" w:afterAutospacing="1" w:line="240" w:lineRule="auto"/>
        <w:rPr>
          <w:rFonts w:ascii="Times New Roman" w:eastAsia="Times New Roman" w:hAnsi="Times New Roman" w:cs="Times New Roman"/>
          <w:b/>
          <w:bCs/>
          <w:sz w:val="28"/>
          <w:szCs w:val="28"/>
          <w:lang w:val="en"/>
        </w:rPr>
      </w:pPr>
      <w:hyperlink r:id="rId48" w:tooltip="Agrobacterium" w:history="1">
        <w:r w:rsidR="0095611B" w:rsidRPr="00222EC8">
          <w:rPr>
            <w:rFonts w:ascii="Times New Roman" w:eastAsia="Times New Roman" w:hAnsi="Times New Roman" w:cs="Times New Roman"/>
            <w:b/>
            <w:bCs/>
            <w:i/>
            <w:iCs/>
            <w:sz w:val="28"/>
            <w:szCs w:val="28"/>
            <w:lang w:val="en"/>
          </w:rPr>
          <w:t>Agrobacterium</w:t>
        </w:r>
      </w:hyperlink>
      <w:r w:rsidR="0095611B" w:rsidRPr="00222EC8">
        <w:rPr>
          <w:rFonts w:ascii="Times New Roman" w:eastAsia="Times New Roman" w:hAnsi="Times New Roman" w:cs="Times New Roman"/>
          <w:b/>
          <w:bCs/>
          <w:sz w:val="28"/>
          <w:szCs w:val="28"/>
          <w:lang w:val="en"/>
        </w:rPr>
        <w:t>-mediated transformation is the easiest and most simple plant transformation.</w:t>
      </w:r>
      <w:r w:rsidR="00C348A3" w:rsidRPr="00222EC8">
        <w:rPr>
          <w:b/>
          <w:bCs/>
          <w:i/>
          <w:iCs/>
          <w:sz w:val="28"/>
          <w:szCs w:val="28"/>
          <w:lang w:val="en"/>
        </w:rPr>
        <w:t xml:space="preserve"> Agrobacterium</w:t>
      </w:r>
      <w:r w:rsidR="00C348A3" w:rsidRPr="00222EC8">
        <w:rPr>
          <w:b/>
          <w:bCs/>
          <w:sz w:val="28"/>
          <w:szCs w:val="28"/>
          <w:lang w:val="en"/>
        </w:rPr>
        <w:t xml:space="preserve"> is a </w:t>
      </w:r>
      <w:hyperlink r:id="rId49" w:tooltip="Genus" w:history="1">
        <w:r w:rsidR="00C348A3" w:rsidRPr="00222EC8">
          <w:rPr>
            <w:b/>
            <w:bCs/>
            <w:sz w:val="28"/>
            <w:szCs w:val="28"/>
            <w:lang w:val="en"/>
          </w:rPr>
          <w:t>genus</w:t>
        </w:r>
      </w:hyperlink>
      <w:r w:rsidR="00C348A3" w:rsidRPr="00222EC8">
        <w:rPr>
          <w:b/>
          <w:bCs/>
          <w:sz w:val="28"/>
          <w:szCs w:val="28"/>
          <w:lang w:val="en"/>
        </w:rPr>
        <w:t xml:space="preserve"> of </w:t>
      </w:r>
      <w:hyperlink r:id="rId50" w:tooltip="Gram-negative" w:history="1">
        <w:r w:rsidR="00C348A3" w:rsidRPr="00222EC8">
          <w:rPr>
            <w:b/>
            <w:bCs/>
            <w:sz w:val="28"/>
            <w:szCs w:val="28"/>
            <w:lang w:val="en"/>
          </w:rPr>
          <w:t>Gram-negative</w:t>
        </w:r>
      </w:hyperlink>
      <w:r w:rsidR="00C348A3" w:rsidRPr="00222EC8">
        <w:rPr>
          <w:b/>
          <w:bCs/>
          <w:sz w:val="28"/>
          <w:szCs w:val="28"/>
          <w:lang w:val="en"/>
        </w:rPr>
        <w:t xml:space="preserve"> </w:t>
      </w:r>
      <w:hyperlink r:id="rId51" w:tooltip="Bacteria" w:history="1">
        <w:r w:rsidR="00C348A3" w:rsidRPr="00222EC8">
          <w:rPr>
            <w:b/>
            <w:bCs/>
            <w:sz w:val="28"/>
            <w:szCs w:val="28"/>
            <w:lang w:val="en"/>
          </w:rPr>
          <w:t>bacteria</w:t>
        </w:r>
      </w:hyperlink>
      <w:r w:rsidR="00C348A3" w:rsidRPr="00222EC8">
        <w:rPr>
          <w:b/>
          <w:bCs/>
          <w:sz w:val="28"/>
          <w:szCs w:val="28"/>
          <w:lang w:val="en"/>
        </w:rPr>
        <w:t xml:space="preserve"> established by H. J. Conn that uses </w:t>
      </w:r>
      <w:hyperlink r:id="rId52" w:tooltip="Horizontal gene transfer" w:history="1">
        <w:r w:rsidR="00C348A3" w:rsidRPr="00222EC8">
          <w:rPr>
            <w:b/>
            <w:bCs/>
            <w:sz w:val="28"/>
            <w:szCs w:val="28"/>
            <w:lang w:val="en"/>
          </w:rPr>
          <w:t>horizontal gene transfer</w:t>
        </w:r>
      </w:hyperlink>
      <w:r w:rsidR="00C348A3" w:rsidRPr="00222EC8">
        <w:rPr>
          <w:b/>
          <w:bCs/>
          <w:sz w:val="28"/>
          <w:szCs w:val="28"/>
          <w:lang w:val="en"/>
        </w:rPr>
        <w:t xml:space="preserve"> to cause </w:t>
      </w:r>
      <w:hyperlink r:id="rId53" w:tooltip="Tumors" w:history="1">
        <w:r w:rsidR="00C348A3" w:rsidRPr="00222EC8">
          <w:rPr>
            <w:b/>
            <w:bCs/>
            <w:sz w:val="28"/>
            <w:szCs w:val="28"/>
            <w:lang w:val="en"/>
          </w:rPr>
          <w:t>tumors</w:t>
        </w:r>
      </w:hyperlink>
      <w:r w:rsidR="00C348A3" w:rsidRPr="00222EC8">
        <w:rPr>
          <w:b/>
          <w:bCs/>
          <w:sz w:val="28"/>
          <w:szCs w:val="28"/>
          <w:lang w:val="en"/>
        </w:rPr>
        <w:t xml:space="preserve"> in plants. </w:t>
      </w:r>
      <w:hyperlink r:id="rId54" w:tooltip="Agrobacterium tumefaciens" w:history="1">
        <w:r w:rsidR="00C348A3" w:rsidRPr="00222EC8">
          <w:rPr>
            <w:b/>
            <w:bCs/>
            <w:i/>
            <w:iCs/>
            <w:sz w:val="28"/>
            <w:szCs w:val="28"/>
            <w:lang w:val="en"/>
          </w:rPr>
          <w:t xml:space="preserve">Agrobacterium </w:t>
        </w:r>
        <w:proofErr w:type="spellStart"/>
        <w:r w:rsidR="00C348A3" w:rsidRPr="00222EC8">
          <w:rPr>
            <w:b/>
            <w:bCs/>
            <w:i/>
            <w:iCs/>
            <w:sz w:val="28"/>
            <w:szCs w:val="28"/>
            <w:lang w:val="en"/>
          </w:rPr>
          <w:t>tumefaciens</w:t>
        </w:r>
        <w:proofErr w:type="spellEnd"/>
      </w:hyperlink>
      <w:r w:rsidR="00C348A3" w:rsidRPr="00222EC8">
        <w:rPr>
          <w:b/>
          <w:bCs/>
          <w:sz w:val="28"/>
          <w:szCs w:val="28"/>
          <w:lang w:val="en"/>
        </w:rPr>
        <w:t xml:space="preserve"> is the most commonly studied </w:t>
      </w:r>
      <w:hyperlink r:id="rId55" w:tooltip="Species" w:history="1">
        <w:r w:rsidR="00C348A3" w:rsidRPr="00222EC8">
          <w:rPr>
            <w:b/>
            <w:bCs/>
            <w:sz w:val="28"/>
            <w:szCs w:val="28"/>
            <w:lang w:val="en"/>
          </w:rPr>
          <w:t>species</w:t>
        </w:r>
      </w:hyperlink>
      <w:r w:rsidR="00C348A3" w:rsidRPr="00222EC8">
        <w:rPr>
          <w:b/>
          <w:bCs/>
          <w:sz w:val="28"/>
          <w:szCs w:val="28"/>
          <w:lang w:val="en"/>
        </w:rPr>
        <w:t xml:space="preserve"> in this genus. </w:t>
      </w:r>
      <w:r w:rsidR="00C348A3" w:rsidRPr="00222EC8">
        <w:rPr>
          <w:b/>
          <w:bCs/>
          <w:i/>
          <w:iCs/>
          <w:sz w:val="28"/>
          <w:szCs w:val="28"/>
          <w:lang w:val="en"/>
        </w:rPr>
        <w:t>Agrobacterium</w:t>
      </w:r>
      <w:r w:rsidR="00C348A3" w:rsidRPr="00222EC8">
        <w:rPr>
          <w:b/>
          <w:bCs/>
          <w:sz w:val="28"/>
          <w:szCs w:val="28"/>
          <w:lang w:val="en"/>
        </w:rPr>
        <w:t xml:space="preserve"> is well known for its ability to transfer </w:t>
      </w:r>
      <w:hyperlink r:id="rId56" w:tooltip="DNA" w:history="1">
        <w:r w:rsidR="00C348A3" w:rsidRPr="00222EC8">
          <w:rPr>
            <w:b/>
            <w:bCs/>
            <w:sz w:val="28"/>
            <w:szCs w:val="28"/>
            <w:lang w:val="en"/>
          </w:rPr>
          <w:t>DNA</w:t>
        </w:r>
      </w:hyperlink>
      <w:r w:rsidR="00C348A3" w:rsidRPr="00222EC8">
        <w:rPr>
          <w:b/>
          <w:bCs/>
          <w:sz w:val="28"/>
          <w:szCs w:val="28"/>
          <w:lang w:val="en"/>
        </w:rPr>
        <w:t xml:space="preserve"> between itself and plants, and for this reason it has become an important tool for </w:t>
      </w:r>
      <w:hyperlink r:id="rId57" w:tooltip="Genetic engineering" w:history="1">
        <w:r w:rsidR="00C348A3" w:rsidRPr="00222EC8">
          <w:rPr>
            <w:b/>
            <w:bCs/>
            <w:sz w:val="28"/>
            <w:szCs w:val="28"/>
            <w:lang w:val="en"/>
          </w:rPr>
          <w:t>genetic engineering</w:t>
        </w:r>
      </w:hyperlink>
      <w:r w:rsidR="00C348A3" w:rsidRPr="00222EC8">
        <w:rPr>
          <w:b/>
          <w:bCs/>
          <w:sz w:val="28"/>
          <w:szCs w:val="28"/>
          <w:lang w:val="en"/>
        </w:rPr>
        <w:t>.</w:t>
      </w:r>
    </w:p>
    <w:p w:rsidR="0095611B" w:rsidRPr="00222EC8" w:rsidRDefault="0095611B" w:rsidP="000B0CDB">
      <w:pPr>
        <w:numPr>
          <w:ilvl w:val="0"/>
          <w:numId w:val="6"/>
        </w:numPr>
        <w:bidi w:val="0"/>
        <w:spacing w:before="100" w:beforeAutospacing="1" w:after="100" w:afterAutospacing="1" w:line="240" w:lineRule="auto"/>
        <w:rPr>
          <w:rFonts w:ascii="Times New Roman" w:eastAsia="Times New Roman" w:hAnsi="Times New Roman" w:cs="Times New Roman"/>
          <w:b/>
          <w:bCs/>
          <w:sz w:val="28"/>
          <w:szCs w:val="28"/>
          <w:lang w:val="en"/>
        </w:rPr>
      </w:pPr>
      <w:r w:rsidRPr="00222EC8">
        <w:rPr>
          <w:rFonts w:ascii="Times New Roman" w:eastAsia="Times New Roman" w:hAnsi="Times New Roman" w:cs="Times New Roman"/>
          <w:b/>
          <w:bCs/>
          <w:sz w:val="28"/>
          <w:szCs w:val="28"/>
          <w:lang w:val="en"/>
        </w:rPr>
        <w:t xml:space="preserve">Plant tissue (often leaves) are cut into small pieces, e.g. 10x10mm, and soaked for 10 minutes in a fluid containing suspended </w:t>
      </w:r>
      <w:r w:rsidRPr="00222EC8">
        <w:rPr>
          <w:rFonts w:ascii="Times New Roman" w:eastAsia="Times New Roman" w:hAnsi="Times New Roman" w:cs="Times New Roman"/>
          <w:b/>
          <w:bCs/>
          <w:i/>
          <w:iCs/>
          <w:sz w:val="28"/>
          <w:szCs w:val="28"/>
          <w:lang w:val="en"/>
        </w:rPr>
        <w:t>Agrobacterium</w:t>
      </w:r>
      <w:r w:rsidR="007B4311" w:rsidRPr="00222EC8">
        <w:rPr>
          <w:b/>
          <w:bCs/>
          <w:sz w:val="28"/>
          <w:szCs w:val="28"/>
          <w:lang w:val="en"/>
        </w:rPr>
        <w:t xml:space="preserve"> </w:t>
      </w:r>
      <w:proofErr w:type="gramStart"/>
      <w:r w:rsidR="007B4311" w:rsidRPr="00222EC8">
        <w:rPr>
          <w:b/>
          <w:bCs/>
          <w:sz w:val="28"/>
          <w:szCs w:val="28"/>
          <w:lang w:val="en"/>
        </w:rPr>
        <w:t>The</w:t>
      </w:r>
      <w:proofErr w:type="gramEnd"/>
      <w:r w:rsidR="007B4311" w:rsidRPr="00222EC8">
        <w:rPr>
          <w:b/>
          <w:bCs/>
          <w:sz w:val="28"/>
          <w:szCs w:val="28"/>
          <w:lang w:val="en"/>
        </w:rPr>
        <w:t xml:space="preserve"> bacteria will attach to many of the plant cells exposed by the cut. The plant cells secrete wound-</w:t>
      </w:r>
      <w:r w:rsidR="007B4311" w:rsidRPr="00222EC8">
        <w:rPr>
          <w:b/>
          <w:bCs/>
          <w:sz w:val="28"/>
          <w:szCs w:val="28"/>
          <w:lang w:val="en"/>
        </w:rPr>
        <w:lastRenderedPageBreak/>
        <w:t xml:space="preserve">related phenolic compounds which in turn act to upregulate the virulence operon of the Agrobacterium. </w:t>
      </w:r>
    </w:p>
    <w:p w:rsidR="0095611B" w:rsidRPr="00222EC8" w:rsidRDefault="0095611B" w:rsidP="0095611B">
      <w:pPr>
        <w:bidi w:val="0"/>
        <w:spacing w:before="100" w:beforeAutospacing="1" w:after="100" w:afterAutospacing="1" w:line="240" w:lineRule="auto"/>
        <w:rPr>
          <w:rFonts w:ascii="Times New Roman" w:eastAsia="Times New Roman" w:hAnsi="Times New Roman" w:cs="Times New Roman"/>
          <w:b/>
          <w:bCs/>
          <w:sz w:val="28"/>
          <w:szCs w:val="28"/>
          <w:lang w:val="en" w:bidi="ar-IQ"/>
        </w:rPr>
      </w:pPr>
    </w:p>
    <w:p w:rsidR="00823307" w:rsidRPr="00222EC8" w:rsidRDefault="00823307" w:rsidP="00823307">
      <w:pPr>
        <w:bidi w:val="0"/>
        <w:spacing w:before="100" w:beforeAutospacing="1" w:after="100" w:afterAutospacing="1" w:line="240" w:lineRule="auto"/>
        <w:ind w:left="720"/>
        <w:rPr>
          <w:rFonts w:ascii="Times New Roman" w:eastAsia="Times New Roman" w:hAnsi="Times New Roman" w:cs="Times New Roman"/>
          <w:b/>
          <w:bCs/>
          <w:sz w:val="28"/>
          <w:szCs w:val="28"/>
          <w:lang w:val="en"/>
        </w:rPr>
      </w:pPr>
    </w:p>
    <w:p w:rsidR="006A0EB5" w:rsidRPr="00222EC8" w:rsidRDefault="006A0EB5" w:rsidP="006A0EB5">
      <w:pPr>
        <w:bidi w:val="0"/>
        <w:ind w:left="360"/>
        <w:rPr>
          <w:b/>
          <w:bCs/>
          <w:sz w:val="28"/>
          <w:szCs w:val="28"/>
          <w:lang w:val="en" w:bidi="ar-IQ"/>
        </w:rPr>
      </w:pPr>
    </w:p>
    <w:p w:rsidR="00385B99" w:rsidRPr="00222EC8" w:rsidRDefault="00385B99" w:rsidP="00385B99">
      <w:pPr>
        <w:pStyle w:val="ListParagraph"/>
        <w:bidi w:val="0"/>
        <w:rPr>
          <w:b/>
          <w:bCs/>
          <w:sz w:val="28"/>
          <w:szCs w:val="28"/>
          <w:lang w:val="en" w:bidi="ar-IQ"/>
        </w:rPr>
      </w:pPr>
    </w:p>
    <w:sectPr w:rsidR="00385B99" w:rsidRPr="00222EC8" w:rsidSect="00AE27F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507A"/>
    <w:multiLevelType w:val="hybridMultilevel"/>
    <w:tmpl w:val="F0E4EF3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D85BD7"/>
    <w:multiLevelType w:val="hybridMultilevel"/>
    <w:tmpl w:val="334A00EC"/>
    <w:lvl w:ilvl="0" w:tplc="E3667B9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170011"/>
    <w:multiLevelType w:val="multilevel"/>
    <w:tmpl w:val="55FE5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1C6E15"/>
    <w:multiLevelType w:val="multilevel"/>
    <w:tmpl w:val="EBEC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B8C313F"/>
    <w:multiLevelType w:val="multilevel"/>
    <w:tmpl w:val="D3BA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FE74C1"/>
    <w:multiLevelType w:val="multilevel"/>
    <w:tmpl w:val="BEF0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8DD"/>
    <w:rsid w:val="000B0CDB"/>
    <w:rsid w:val="000D5A9C"/>
    <w:rsid w:val="001F4C94"/>
    <w:rsid w:val="00222EC8"/>
    <w:rsid w:val="002428DD"/>
    <w:rsid w:val="002923FA"/>
    <w:rsid w:val="002D5F63"/>
    <w:rsid w:val="002E40E9"/>
    <w:rsid w:val="002F35E7"/>
    <w:rsid w:val="003667CF"/>
    <w:rsid w:val="00385B99"/>
    <w:rsid w:val="004047F1"/>
    <w:rsid w:val="00466AA1"/>
    <w:rsid w:val="00495056"/>
    <w:rsid w:val="004C37D7"/>
    <w:rsid w:val="004F7C3D"/>
    <w:rsid w:val="00633046"/>
    <w:rsid w:val="006A0EB5"/>
    <w:rsid w:val="00745B14"/>
    <w:rsid w:val="007B4311"/>
    <w:rsid w:val="007B434F"/>
    <w:rsid w:val="00806D1C"/>
    <w:rsid w:val="00823307"/>
    <w:rsid w:val="00914E07"/>
    <w:rsid w:val="00950160"/>
    <w:rsid w:val="0095611B"/>
    <w:rsid w:val="00985C4F"/>
    <w:rsid w:val="009C13AD"/>
    <w:rsid w:val="009D4CD6"/>
    <w:rsid w:val="00A95F36"/>
    <w:rsid w:val="00AE27FA"/>
    <w:rsid w:val="00AE5D0A"/>
    <w:rsid w:val="00AE5E0F"/>
    <w:rsid w:val="00B62CEB"/>
    <w:rsid w:val="00B62D18"/>
    <w:rsid w:val="00C348A3"/>
    <w:rsid w:val="00CD3069"/>
    <w:rsid w:val="00D259BD"/>
    <w:rsid w:val="00D40DC3"/>
    <w:rsid w:val="00E62ED0"/>
    <w:rsid w:val="00F751DC"/>
    <w:rsid w:val="00F837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w-headline">
    <w:name w:val="mw-headline"/>
    <w:basedOn w:val="DefaultParagraphFont"/>
    <w:rsid w:val="002428DD"/>
  </w:style>
  <w:style w:type="paragraph" w:styleId="ListParagraph">
    <w:name w:val="List Paragraph"/>
    <w:basedOn w:val="Normal"/>
    <w:uiPriority w:val="34"/>
    <w:qFormat/>
    <w:rsid w:val="004C37D7"/>
    <w:pPr>
      <w:ind w:left="720"/>
      <w:contextualSpacing/>
    </w:pPr>
  </w:style>
  <w:style w:type="character" w:styleId="Hyperlink">
    <w:name w:val="Hyperlink"/>
    <w:basedOn w:val="DefaultParagraphFont"/>
    <w:uiPriority w:val="99"/>
    <w:semiHidden/>
    <w:unhideWhenUsed/>
    <w:rsid w:val="004C37D7"/>
    <w:rPr>
      <w:color w:val="0000FF"/>
      <w:u w:val="single"/>
    </w:rPr>
  </w:style>
  <w:style w:type="paragraph" w:styleId="NormalWeb">
    <w:name w:val="Normal (Web)"/>
    <w:basedOn w:val="Normal"/>
    <w:uiPriority w:val="99"/>
    <w:semiHidden/>
    <w:unhideWhenUsed/>
    <w:rsid w:val="00466AA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w-headline">
    <w:name w:val="mw-headline"/>
    <w:basedOn w:val="DefaultParagraphFont"/>
    <w:rsid w:val="002428DD"/>
  </w:style>
  <w:style w:type="paragraph" w:styleId="ListParagraph">
    <w:name w:val="List Paragraph"/>
    <w:basedOn w:val="Normal"/>
    <w:uiPriority w:val="34"/>
    <w:qFormat/>
    <w:rsid w:val="004C37D7"/>
    <w:pPr>
      <w:ind w:left="720"/>
      <w:contextualSpacing/>
    </w:pPr>
  </w:style>
  <w:style w:type="character" w:styleId="Hyperlink">
    <w:name w:val="Hyperlink"/>
    <w:basedOn w:val="DefaultParagraphFont"/>
    <w:uiPriority w:val="99"/>
    <w:semiHidden/>
    <w:unhideWhenUsed/>
    <w:rsid w:val="004C37D7"/>
    <w:rPr>
      <w:color w:val="0000FF"/>
      <w:u w:val="single"/>
    </w:rPr>
  </w:style>
  <w:style w:type="paragraph" w:styleId="NormalWeb">
    <w:name w:val="Normal (Web)"/>
    <w:basedOn w:val="Normal"/>
    <w:uiPriority w:val="99"/>
    <w:semiHidden/>
    <w:unhideWhenUsed/>
    <w:rsid w:val="00466AA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27428">
      <w:bodyDiv w:val="1"/>
      <w:marLeft w:val="0"/>
      <w:marRight w:val="0"/>
      <w:marTop w:val="0"/>
      <w:marBottom w:val="0"/>
      <w:divBdr>
        <w:top w:val="none" w:sz="0" w:space="0" w:color="auto"/>
        <w:left w:val="none" w:sz="0" w:space="0" w:color="auto"/>
        <w:bottom w:val="none" w:sz="0" w:space="0" w:color="auto"/>
        <w:right w:val="none" w:sz="0" w:space="0" w:color="auto"/>
      </w:divBdr>
      <w:divsChild>
        <w:div w:id="1835683248">
          <w:marLeft w:val="0"/>
          <w:marRight w:val="0"/>
          <w:marTop w:val="0"/>
          <w:marBottom w:val="0"/>
          <w:divBdr>
            <w:top w:val="none" w:sz="0" w:space="0" w:color="auto"/>
            <w:left w:val="none" w:sz="0" w:space="0" w:color="auto"/>
            <w:bottom w:val="none" w:sz="0" w:space="0" w:color="auto"/>
            <w:right w:val="none" w:sz="0" w:space="0" w:color="auto"/>
          </w:divBdr>
          <w:divsChild>
            <w:div w:id="48500079">
              <w:marLeft w:val="0"/>
              <w:marRight w:val="0"/>
              <w:marTop w:val="0"/>
              <w:marBottom w:val="0"/>
              <w:divBdr>
                <w:top w:val="none" w:sz="0" w:space="0" w:color="auto"/>
                <w:left w:val="none" w:sz="0" w:space="0" w:color="auto"/>
                <w:bottom w:val="none" w:sz="0" w:space="0" w:color="auto"/>
                <w:right w:val="none" w:sz="0" w:space="0" w:color="auto"/>
              </w:divBdr>
              <w:divsChild>
                <w:div w:id="212541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21233">
      <w:bodyDiv w:val="1"/>
      <w:marLeft w:val="0"/>
      <w:marRight w:val="0"/>
      <w:marTop w:val="0"/>
      <w:marBottom w:val="0"/>
      <w:divBdr>
        <w:top w:val="none" w:sz="0" w:space="0" w:color="auto"/>
        <w:left w:val="none" w:sz="0" w:space="0" w:color="auto"/>
        <w:bottom w:val="none" w:sz="0" w:space="0" w:color="auto"/>
        <w:right w:val="none" w:sz="0" w:space="0" w:color="auto"/>
      </w:divBdr>
      <w:divsChild>
        <w:div w:id="1705980412">
          <w:marLeft w:val="0"/>
          <w:marRight w:val="0"/>
          <w:marTop w:val="0"/>
          <w:marBottom w:val="0"/>
          <w:divBdr>
            <w:top w:val="none" w:sz="0" w:space="0" w:color="auto"/>
            <w:left w:val="none" w:sz="0" w:space="0" w:color="auto"/>
            <w:bottom w:val="none" w:sz="0" w:space="0" w:color="auto"/>
            <w:right w:val="none" w:sz="0" w:space="0" w:color="auto"/>
          </w:divBdr>
          <w:divsChild>
            <w:div w:id="1568413940">
              <w:marLeft w:val="0"/>
              <w:marRight w:val="0"/>
              <w:marTop w:val="0"/>
              <w:marBottom w:val="0"/>
              <w:divBdr>
                <w:top w:val="none" w:sz="0" w:space="0" w:color="auto"/>
                <w:left w:val="none" w:sz="0" w:space="0" w:color="auto"/>
                <w:bottom w:val="none" w:sz="0" w:space="0" w:color="auto"/>
                <w:right w:val="none" w:sz="0" w:space="0" w:color="auto"/>
              </w:divBdr>
              <w:divsChild>
                <w:div w:id="178068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21727">
      <w:bodyDiv w:val="1"/>
      <w:marLeft w:val="0"/>
      <w:marRight w:val="0"/>
      <w:marTop w:val="0"/>
      <w:marBottom w:val="0"/>
      <w:divBdr>
        <w:top w:val="none" w:sz="0" w:space="0" w:color="auto"/>
        <w:left w:val="none" w:sz="0" w:space="0" w:color="auto"/>
        <w:bottom w:val="none" w:sz="0" w:space="0" w:color="auto"/>
        <w:right w:val="none" w:sz="0" w:space="0" w:color="auto"/>
      </w:divBdr>
      <w:divsChild>
        <w:div w:id="1033309892">
          <w:marLeft w:val="0"/>
          <w:marRight w:val="0"/>
          <w:marTop w:val="0"/>
          <w:marBottom w:val="0"/>
          <w:divBdr>
            <w:top w:val="none" w:sz="0" w:space="0" w:color="auto"/>
            <w:left w:val="none" w:sz="0" w:space="0" w:color="auto"/>
            <w:bottom w:val="none" w:sz="0" w:space="0" w:color="auto"/>
            <w:right w:val="none" w:sz="0" w:space="0" w:color="auto"/>
          </w:divBdr>
          <w:divsChild>
            <w:div w:id="1834687788">
              <w:marLeft w:val="0"/>
              <w:marRight w:val="0"/>
              <w:marTop w:val="0"/>
              <w:marBottom w:val="0"/>
              <w:divBdr>
                <w:top w:val="none" w:sz="0" w:space="0" w:color="auto"/>
                <w:left w:val="none" w:sz="0" w:space="0" w:color="auto"/>
                <w:bottom w:val="none" w:sz="0" w:space="0" w:color="auto"/>
                <w:right w:val="none" w:sz="0" w:space="0" w:color="auto"/>
              </w:divBdr>
              <w:divsChild>
                <w:div w:id="4275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86076">
      <w:bodyDiv w:val="1"/>
      <w:marLeft w:val="0"/>
      <w:marRight w:val="0"/>
      <w:marTop w:val="0"/>
      <w:marBottom w:val="0"/>
      <w:divBdr>
        <w:top w:val="none" w:sz="0" w:space="0" w:color="auto"/>
        <w:left w:val="none" w:sz="0" w:space="0" w:color="auto"/>
        <w:bottom w:val="none" w:sz="0" w:space="0" w:color="auto"/>
        <w:right w:val="none" w:sz="0" w:space="0" w:color="auto"/>
      </w:divBdr>
      <w:divsChild>
        <w:div w:id="18052127">
          <w:marLeft w:val="0"/>
          <w:marRight w:val="0"/>
          <w:marTop w:val="0"/>
          <w:marBottom w:val="0"/>
          <w:divBdr>
            <w:top w:val="none" w:sz="0" w:space="0" w:color="auto"/>
            <w:left w:val="none" w:sz="0" w:space="0" w:color="auto"/>
            <w:bottom w:val="none" w:sz="0" w:space="0" w:color="auto"/>
            <w:right w:val="none" w:sz="0" w:space="0" w:color="auto"/>
          </w:divBdr>
          <w:divsChild>
            <w:div w:id="210384923">
              <w:marLeft w:val="0"/>
              <w:marRight w:val="0"/>
              <w:marTop w:val="0"/>
              <w:marBottom w:val="0"/>
              <w:divBdr>
                <w:top w:val="none" w:sz="0" w:space="0" w:color="auto"/>
                <w:left w:val="none" w:sz="0" w:space="0" w:color="auto"/>
                <w:bottom w:val="none" w:sz="0" w:space="0" w:color="auto"/>
                <w:right w:val="none" w:sz="0" w:space="0" w:color="auto"/>
              </w:divBdr>
              <w:divsChild>
                <w:div w:id="117630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07308">
      <w:bodyDiv w:val="1"/>
      <w:marLeft w:val="0"/>
      <w:marRight w:val="0"/>
      <w:marTop w:val="0"/>
      <w:marBottom w:val="0"/>
      <w:divBdr>
        <w:top w:val="none" w:sz="0" w:space="0" w:color="auto"/>
        <w:left w:val="none" w:sz="0" w:space="0" w:color="auto"/>
        <w:bottom w:val="none" w:sz="0" w:space="0" w:color="auto"/>
        <w:right w:val="none" w:sz="0" w:space="0" w:color="auto"/>
      </w:divBdr>
      <w:divsChild>
        <w:div w:id="269316641">
          <w:marLeft w:val="0"/>
          <w:marRight w:val="0"/>
          <w:marTop w:val="0"/>
          <w:marBottom w:val="0"/>
          <w:divBdr>
            <w:top w:val="none" w:sz="0" w:space="0" w:color="auto"/>
            <w:left w:val="none" w:sz="0" w:space="0" w:color="auto"/>
            <w:bottom w:val="none" w:sz="0" w:space="0" w:color="auto"/>
            <w:right w:val="none" w:sz="0" w:space="0" w:color="auto"/>
          </w:divBdr>
          <w:divsChild>
            <w:div w:id="449858596">
              <w:marLeft w:val="0"/>
              <w:marRight w:val="0"/>
              <w:marTop w:val="0"/>
              <w:marBottom w:val="0"/>
              <w:divBdr>
                <w:top w:val="none" w:sz="0" w:space="0" w:color="auto"/>
                <w:left w:val="none" w:sz="0" w:space="0" w:color="auto"/>
                <w:bottom w:val="none" w:sz="0" w:space="0" w:color="auto"/>
                <w:right w:val="none" w:sz="0" w:space="0" w:color="auto"/>
              </w:divBdr>
              <w:divsChild>
                <w:div w:id="62982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Quality_(business)" TargetMode="External"/><Relationship Id="rId18" Type="http://schemas.openxmlformats.org/officeDocument/2006/relationships/hyperlink" Target="https://en.wikipedia.org/wiki/Drought" TargetMode="External"/><Relationship Id="rId26" Type="http://schemas.openxmlformats.org/officeDocument/2006/relationships/hyperlink" Target="https://en.wikipedia.org/wiki/QTL_mapping" TargetMode="External"/><Relationship Id="rId39" Type="http://schemas.openxmlformats.org/officeDocument/2006/relationships/hyperlink" Target="https://en.wikipedia.org/wiki/Protein" TargetMode="External"/><Relationship Id="rId21" Type="http://schemas.openxmlformats.org/officeDocument/2006/relationships/hyperlink" Target="https://en.wikipedia.org/wiki/Bacteria" TargetMode="External"/><Relationship Id="rId34" Type="http://schemas.openxmlformats.org/officeDocument/2006/relationships/hyperlink" Target="https://en.wikipedia.org/wiki/Maize" TargetMode="External"/><Relationship Id="rId42" Type="http://schemas.openxmlformats.org/officeDocument/2006/relationships/hyperlink" Target="https://en.wikipedia.org/w/index.php?title=Staining_(cell)&amp;action=edit&amp;redlink=1" TargetMode="External"/><Relationship Id="rId47" Type="http://schemas.openxmlformats.org/officeDocument/2006/relationships/hyperlink" Target="https://en.wikipedia.org/wiki/Vector_(molecular_biology)" TargetMode="External"/><Relationship Id="rId50" Type="http://schemas.openxmlformats.org/officeDocument/2006/relationships/hyperlink" Target="https://en.wikipedia.org/wiki/Gram-negative" TargetMode="External"/><Relationship Id="rId55" Type="http://schemas.openxmlformats.org/officeDocument/2006/relationships/hyperlink" Target="https://en.wikipedia.org/wiki/Species" TargetMode="External"/><Relationship Id="rId7" Type="http://schemas.openxmlformats.org/officeDocument/2006/relationships/hyperlink" Target="https://en.wikipedia.org/wiki/Gene" TargetMode="External"/><Relationship Id="rId12" Type="http://schemas.openxmlformats.org/officeDocument/2006/relationships/hyperlink" Target="https://en.wikipedia.org/wiki/Nature" TargetMode="External"/><Relationship Id="rId17" Type="http://schemas.openxmlformats.org/officeDocument/2006/relationships/hyperlink" Target="https://en.wikipedia.org/wiki/Temperature" TargetMode="External"/><Relationship Id="rId25" Type="http://schemas.openxmlformats.org/officeDocument/2006/relationships/hyperlink" Target="https://en.wikipedia.org/wiki/Plant_breeding" TargetMode="External"/><Relationship Id="rId33" Type="http://schemas.openxmlformats.org/officeDocument/2006/relationships/hyperlink" Target="https://en.wikipedia.org/wiki/Rice" TargetMode="External"/><Relationship Id="rId38" Type="http://schemas.openxmlformats.org/officeDocument/2006/relationships/hyperlink" Target="https://en.wikipedia.org/wiki/Isozyme" TargetMode="External"/><Relationship Id="rId46" Type="http://schemas.openxmlformats.org/officeDocument/2006/relationships/hyperlink" Target="https://en.wikipedia.org/wiki/Chromosome"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Salinity" TargetMode="External"/><Relationship Id="rId20" Type="http://schemas.openxmlformats.org/officeDocument/2006/relationships/hyperlink" Target="https://en.wikipedia.org/wiki/Fungus" TargetMode="External"/><Relationship Id="rId29" Type="http://schemas.openxmlformats.org/officeDocument/2006/relationships/hyperlink" Target="https://en.wikipedia.org/wiki/Phenotype" TargetMode="External"/><Relationship Id="rId41" Type="http://schemas.openxmlformats.org/officeDocument/2006/relationships/hyperlink" Target="https://en.wikipedia.org/wiki/Chromosomal" TargetMode="External"/><Relationship Id="rId54" Type="http://schemas.openxmlformats.org/officeDocument/2006/relationships/hyperlink" Target="https://en.wikipedia.org/wiki/Agrobacterium_tumefaciens" TargetMode="External"/><Relationship Id="rId1" Type="http://schemas.openxmlformats.org/officeDocument/2006/relationships/numbering" Target="numbering.xml"/><Relationship Id="rId6" Type="http://schemas.openxmlformats.org/officeDocument/2006/relationships/hyperlink" Target="https://en.wikipedia.org/wiki/Trait_(biological)" TargetMode="External"/><Relationship Id="rId11" Type="http://schemas.openxmlformats.org/officeDocument/2006/relationships/hyperlink" Target="https://en.wikipedia.org/wiki/In-vitro_culture" TargetMode="External"/><Relationship Id="rId24" Type="http://schemas.openxmlformats.org/officeDocument/2006/relationships/hyperlink" Target="https://en.wikipedia.org/wiki/Molecular_biology" TargetMode="External"/><Relationship Id="rId32" Type="http://schemas.openxmlformats.org/officeDocument/2006/relationships/hyperlink" Target="https://en.wikipedia.org/wiki/Morphology_(biology)" TargetMode="External"/><Relationship Id="rId37" Type="http://schemas.openxmlformats.org/officeDocument/2006/relationships/hyperlink" Target="https://en.wikipedia.org/wiki/Wheat" TargetMode="External"/><Relationship Id="rId40" Type="http://schemas.openxmlformats.org/officeDocument/2006/relationships/hyperlink" Target="https://en.wikipedia.org/wiki/Cytological" TargetMode="External"/><Relationship Id="rId45" Type="http://schemas.openxmlformats.org/officeDocument/2006/relationships/hyperlink" Target="https://en.wikipedia.org/wiki/Karyotype" TargetMode="External"/><Relationship Id="rId53" Type="http://schemas.openxmlformats.org/officeDocument/2006/relationships/hyperlink" Target="https://en.wikipedia.org/wiki/Tumors"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Physiological_tolerance" TargetMode="External"/><Relationship Id="rId23" Type="http://schemas.openxmlformats.org/officeDocument/2006/relationships/hyperlink" Target="https://en.wikipedia.org/wiki/Herbicide" TargetMode="External"/><Relationship Id="rId28" Type="http://schemas.openxmlformats.org/officeDocument/2006/relationships/hyperlink" Target="https://en.wikipedia.org/wiki/DNA" TargetMode="External"/><Relationship Id="rId36" Type="http://schemas.openxmlformats.org/officeDocument/2006/relationships/hyperlink" Target="https://en.wikipedia.org/wiki/Barley" TargetMode="External"/><Relationship Id="rId49" Type="http://schemas.openxmlformats.org/officeDocument/2006/relationships/hyperlink" Target="https://en.wikipedia.org/wiki/Genus" TargetMode="External"/><Relationship Id="rId57" Type="http://schemas.openxmlformats.org/officeDocument/2006/relationships/hyperlink" Target="https://en.wikipedia.org/wiki/Genetic_engineering" TargetMode="External"/><Relationship Id="rId10" Type="http://schemas.openxmlformats.org/officeDocument/2006/relationships/hyperlink" Target="https://en.wikipedia.org/wiki/Embryo_rescue" TargetMode="External"/><Relationship Id="rId19" Type="http://schemas.openxmlformats.org/officeDocument/2006/relationships/hyperlink" Target="https://en.wikipedia.org/wiki/Virus" TargetMode="External"/><Relationship Id="rId31" Type="http://schemas.openxmlformats.org/officeDocument/2006/relationships/hyperlink" Target="https://en.wikipedia.org/wiki/Marker_assisted_selection" TargetMode="External"/><Relationship Id="rId44" Type="http://schemas.openxmlformats.org/officeDocument/2006/relationships/hyperlink" Target="https://en.wikipedia.org/wiki/Cytogenetics" TargetMode="External"/><Relationship Id="rId52" Type="http://schemas.openxmlformats.org/officeDocument/2006/relationships/hyperlink" Target="https://en.wikipedia.org/wiki/Horizontal_gene_transfer" TargetMode="External"/><Relationship Id="rId4" Type="http://schemas.openxmlformats.org/officeDocument/2006/relationships/settings" Target="settings.xml"/><Relationship Id="rId9" Type="http://schemas.openxmlformats.org/officeDocument/2006/relationships/hyperlink" Target="https://en.wikipedia.org/wiki/Genetic_diversity" TargetMode="External"/><Relationship Id="rId14" Type="http://schemas.openxmlformats.org/officeDocument/2006/relationships/hyperlink" Target="https://en.wikipedia.org/wiki/Crop_yield" TargetMode="External"/><Relationship Id="rId22" Type="http://schemas.openxmlformats.org/officeDocument/2006/relationships/hyperlink" Target="https://en.wikipedia.org/wiki/Insect" TargetMode="External"/><Relationship Id="rId27" Type="http://schemas.openxmlformats.org/officeDocument/2006/relationships/hyperlink" Target="https://en.wikipedia.org/wiki/QTL_mapping" TargetMode="External"/><Relationship Id="rId30" Type="http://schemas.openxmlformats.org/officeDocument/2006/relationships/hyperlink" Target="https://en.wikipedia.org/wiki/Molecular_markers" TargetMode="External"/><Relationship Id="rId35" Type="http://schemas.openxmlformats.org/officeDocument/2006/relationships/hyperlink" Target="https://en.wikipedia.org/wiki/Tomato" TargetMode="External"/><Relationship Id="rId43" Type="http://schemas.openxmlformats.org/officeDocument/2006/relationships/hyperlink" Target="https://en.wikipedia.org/wiki/G_banding" TargetMode="External"/><Relationship Id="rId48" Type="http://schemas.openxmlformats.org/officeDocument/2006/relationships/hyperlink" Target="https://en.wikipedia.org/wiki/Agrobacterium" TargetMode="External"/><Relationship Id="rId56" Type="http://schemas.openxmlformats.org/officeDocument/2006/relationships/hyperlink" Target="https://en.wikipedia.org/wiki/DNA" TargetMode="External"/><Relationship Id="rId8" Type="http://schemas.openxmlformats.org/officeDocument/2006/relationships/hyperlink" Target="https://en.wikipedia.org/wiki/Genetic_recombination" TargetMode="External"/><Relationship Id="rId51" Type="http://schemas.openxmlformats.org/officeDocument/2006/relationships/hyperlink" Target="https://en.wikipedia.org/wiki/Bacteria"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4</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9110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28</cp:revision>
  <dcterms:created xsi:type="dcterms:W3CDTF">2017-02-20T18:51:00Z</dcterms:created>
  <dcterms:modified xsi:type="dcterms:W3CDTF">2018-03-16T18:40:00Z</dcterms:modified>
</cp:coreProperties>
</file>