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07" w:rsidRPr="00682507" w:rsidRDefault="00682507" w:rsidP="00682507">
      <w:pPr>
        <w:bidi w:val="0"/>
        <w:rPr>
          <w:b/>
          <w:bCs/>
          <w:sz w:val="36"/>
          <w:szCs w:val="36"/>
          <w:lang w:bidi="ar-IQ"/>
        </w:rPr>
      </w:pPr>
      <w:r>
        <w:rPr>
          <w:b/>
          <w:bCs/>
          <w:sz w:val="36"/>
          <w:szCs w:val="36"/>
          <w:lang w:bidi="ar-IQ"/>
        </w:rPr>
        <w:t xml:space="preserve">                       </w:t>
      </w:r>
      <w:r w:rsidRPr="00DC7F1F">
        <w:rPr>
          <w:b/>
          <w:bCs/>
          <w:color w:val="0070C0"/>
          <w:sz w:val="36"/>
          <w:szCs w:val="36"/>
          <w:lang w:bidi="ar-IQ"/>
        </w:rPr>
        <w:t xml:space="preserve">Plant reproduction                                    </w:t>
      </w:r>
      <w:proofErr w:type="spellStart"/>
      <w:r w:rsidRPr="00682507">
        <w:rPr>
          <w:b/>
          <w:bCs/>
          <w:sz w:val="24"/>
          <w:szCs w:val="24"/>
          <w:lang w:bidi="ar-IQ"/>
        </w:rPr>
        <w:t>lect</w:t>
      </w:r>
      <w:proofErr w:type="spellEnd"/>
      <w:r w:rsidRPr="00682507">
        <w:rPr>
          <w:b/>
          <w:bCs/>
          <w:sz w:val="24"/>
          <w:szCs w:val="24"/>
          <w:lang w:bidi="ar-IQ"/>
        </w:rPr>
        <w:t xml:space="preserve"> 2</w:t>
      </w:r>
      <w:r>
        <w:rPr>
          <w:b/>
          <w:bCs/>
          <w:sz w:val="36"/>
          <w:szCs w:val="36"/>
          <w:lang w:bidi="ar-IQ"/>
        </w:rPr>
        <w:t xml:space="preserve">       </w:t>
      </w:r>
    </w:p>
    <w:p w:rsidR="00682507" w:rsidRDefault="00682507" w:rsidP="00682507">
      <w:pPr>
        <w:bidi w:val="0"/>
        <w:rPr>
          <w:b/>
          <w:bCs/>
          <w:sz w:val="28"/>
          <w:szCs w:val="28"/>
          <w:lang w:val="en"/>
        </w:rPr>
      </w:pPr>
      <w:r w:rsidRPr="00682507">
        <w:rPr>
          <w:b/>
          <w:bCs/>
          <w:color w:val="FF0000"/>
          <w:sz w:val="28"/>
          <w:szCs w:val="28"/>
          <w:lang w:val="en"/>
        </w:rPr>
        <w:t xml:space="preserve">Plant reproduction </w:t>
      </w:r>
      <w:r w:rsidRPr="00682507">
        <w:rPr>
          <w:b/>
          <w:bCs/>
          <w:sz w:val="28"/>
          <w:szCs w:val="28"/>
          <w:lang w:val="en"/>
        </w:rPr>
        <w:t xml:space="preserve">is the production of new individuals or </w:t>
      </w:r>
      <w:hyperlink r:id="rId8" w:tooltip="Offspring" w:history="1">
        <w:r w:rsidRPr="00682507">
          <w:rPr>
            <w:rStyle w:val="Hyperlink"/>
            <w:b/>
            <w:bCs/>
            <w:color w:val="auto"/>
            <w:sz w:val="28"/>
            <w:szCs w:val="28"/>
            <w:u w:val="none"/>
            <w:lang w:val="en"/>
          </w:rPr>
          <w:t>offspring</w:t>
        </w:r>
      </w:hyperlink>
      <w:r w:rsidRPr="00682507">
        <w:rPr>
          <w:b/>
          <w:bCs/>
          <w:sz w:val="28"/>
          <w:szCs w:val="28"/>
          <w:lang w:val="en"/>
        </w:rPr>
        <w:t xml:space="preserve"> in </w:t>
      </w:r>
      <w:hyperlink r:id="rId9" w:tooltip="Plant" w:history="1">
        <w:r w:rsidRPr="00682507">
          <w:rPr>
            <w:rStyle w:val="Hyperlink"/>
            <w:b/>
            <w:bCs/>
            <w:color w:val="auto"/>
            <w:sz w:val="28"/>
            <w:szCs w:val="28"/>
            <w:u w:val="none"/>
            <w:lang w:val="en"/>
          </w:rPr>
          <w:t>plants</w:t>
        </w:r>
      </w:hyperlink>
      <w:r w:rsidRPr="00682507">
        <w:rPr>
          <w:b/>
          <w:bCs/>
          <w:sz w:val="28"/>
          <w:szCs w:val="28"/>
          <w:lang w:val="en"/>
        </w:rPr>
        <w:t xml:space="preserve">, which can be accomplished by sexual or </w:t>
      </w:r>
      <w:hyperlink r:id="rId10" w:tooltip="Asexual reproduction" w:history="1">
        <w:r w:rsidRPr="00682507">
          <w:rPr>
            <w:rStyle w:val="Hyperlink"/>
            <w:b/>
            <w:bCs/>
            <w:color w:val="auto"/>
            <w:sz w:val="28"/>
            <w:szCs w:val="28"/>
            <w:u w:val="none"/>
            <w:lang w:val="en"/>
          </w:rPr>
          <w:t>asexual</w:t>
        </w:r>
      </w:hyperlink>
      <w:r w:rsidRPr="00682507">
        <w:rPr>
          <w:b/>
          <w:bCs/>
          <w:sz w:val="28"/>
          <w:szCs w:val="28"/>
          <w:lang w:val="en"/>
        </w:rPr>
        <w:t xml:space="preserve"> reproduction. </w:t>
      </w:r>
    </w:p>
    <w:p w:rsidR="00D647CD" w:rsidRDefault="00D647CD" w:rsidP="00D647CD">
      <w:pPr>
        <w:bidi w:val="0"/>
        <w:rPr>
          <w:b/>
          <w:bCs/>
          <w:sz w:val="28"/>
          <w:szCs w:val="28"/>
          <w:lang w:val="en" w:bidi="ar-IQ"/>
        </w:rPr>
      </w:pPr>
    </w:p>
    <w:p w:rsidR="00D647CD" w:rsidRDefault="00AD1B67" w:rsidP="00D647CD">
      <w:pPr>
        <w:pStyle w:val="ListParagraph"/>
        <w:numPr>
          <w:ilvl w:val="0"/>
          <w:numId w:val="1"/>
        </w:numPr>
        <w:bidi w:val="0"/>
        <w:rPr>
          <w:b/>
          <w:bCs/>
          <w:color w:val="FF0000"/>
          <w:sz w:val="36"/>
          <w:szCs w:val="36"/>
          <w:lang w:val="en" w:bidi="ar-IQ"/>
        </w:rPr>
      </w:pPr>
      <w:r w:rsidRPr="00AD1B67">
        <w:rPr>
          <w:rStyle w:val="mw-headline"/>
          <w:color w:val="FF0000"/>
          <w:sz w:val="36"/>
          <w:szCs w:val="36"/>
          <w:lang w:val="en"/>
        </w:rPr>
        <w:t>Sexual reproduction</w:t>
      </w:r>
    </w:p>
    <w:p w:rsidR="009F5AC9" w:rsidRDefault="009F5AC9" w:rsidP="009F5AC9">
      <w:pPr>
        <w:pStyle w:val="ListParagraph"/>
        <w:bidi w:val="0"/>
        <w:rPr>
          <w:b/>
          <w:bCs/>
          <w:sz w:val="28"/>
          <w:szCs w:val="28"/>
          <w:lang w:val="en" w:bidi="ar-IQ"/>
        </w:rPr>
      </w:pPr>
      <w:r w:rsidRPr="009F5AC9">
        <w:rPr>
          <w:b/>
          <w:bCs/>
          <w:sz w:val="28"/>
          <w:szCs w:val="28"/>
          <w:lang w:val="en"/>
        </w:rPr>
        <w:t xml:space="preserve">Unlike animals, plants are immobile, and cannot seek out sexual partners for reproduction. In the evolution of early plants, abiotic means, including water and wind, transported </w:t>
      </w:r>
      <w:hyperlink r:id="rId11" w:tooltip="Sperm" w:history="1">
        <w:r w:rsidRPr="009F5AC9">
          <w:rPr>
            <w:rStyle w:val="Hyperlink"/>
            <w:b/>
            <w:bCs/>
            <w:color w:val="auto"/>
            <w:sz w:val="28"/>
            <w:szCs w:val="28"/>
            <w:u w:val="none"/>
            <w:lang w:val="en"/>
          </w:rPr>
          <w:t>sperm</w:t>
        </w:r>
      </w:hyperlink>
      <w:r w:rsidRPr="009F5AC9">
        <w:rPr>
          <w:b/>
          <w:bCs/>
          <w:sz w:val="28"/>
          <w:szCs w:val="28"/>
          <w:lang w:val="en"/>
        </w:rPr>
        <w:t xml:space="preserve"> for </w:t>
      </w:r>
      <w:proofErr w:type="gramStart"/>
      <w:r w:rsidRPr="009F5AC9">
        <w:rPr>
          <w:b/>
          <w:bCs/>
          <w:sz w:val="28"/>
          <w:szCs w:val="28"/>
          <w:lang w:val="en"/>
        </w:rPr>
        <w:t>reproduction</w:t>
      </w:r>
      <w:r w:rsidRPr="009F5AC9">
        <w:rPr>
          <w:b/>
          <w:bCs/>
          <w:sz w:val="28"/>
          <w:szCs w:val="28"/>
          <w:lang w:val="en" w:bidi="ar-IQ"/>
        </w:rPr>
        <w:t xml:space="preserve"> </w:t>
      </w:r>
      <w:r>
        <w:rPr>
          <w:b/>
          <w:bCs/>
          <w:sz w:val="28"/>
          <w:szCs w:val="28"/>
          <w:lang w:val="en" w:bidi="ar-IQ"/>
        </w:rPr>
        <w:t>.</w:t>
      </w:r>
      <w:proofErr w:type="gramEnd"/>
    </w:p>
    <w:p w:rsidR="009F5AC9" w:rsidRDefault="002B33A4" w:rsidP="009F5AC9">
      <w:pPr>
        <w:bidi w:val="0"/>
        <w:rPr>
          <w:b/>
          <w:bCs/>
          <w:sz w:val="28"/>
          <w:szCs w:val="28"/>
          <w:lang w:val="en"/>
        </w:rPr>
      </w:pPr>
      <w:hyperlink r:id="rId12" w:tooltip="Sexual reproduction" w:history="1">
        <w:r w:rsidR="009F5AC9" w:rsidRPr="00682507">
          <w:rPr>
            <w:rStyle w:val="Hyperlink"/>
            <w:b/>
            <w:bCs/>
            <w:color w:val="00B050"/>
            <w:sz w:val="28"/>
            <w:szCs w:val="28"/>
            <w:u w:val="none"/>
            <w:lang w:val="en"/>
          </w:rPr>
          <w:t>Sexual reproduction</w:t>
        </w:r>
      </w:hyperlink>
      <w:proofErr w:type="gramStart"/>
      <w:r w:rsidR="009F5AC9" w:rsidRPr="00682507">
        <w:rPr>
          <w:b/>
          <w:bCs/>
          <w:sz w:val="28"/>
          <w:szCs w:val="28"/>
          <w:lang w:val="en"/>
        </w:rPr>
        <w:t xml:space="preserve"> </w:t>
      </w:r>
      <w:proofErr w:type="gramEnd"/>
      <w:r w:rsidR="009F5AC9">
        <w:rPr>
          <w:b/>
          <w:bCs/>
          <w:sz w:val="28"/>
          <w:szCs w:val="28"/>
          <w:lang w:val="en"/>
        </w:rPr>
        <w:t xml:space="preserve"> : </w:t>
      </w:r>
      <w:r w:rsidR="009F5AC9" w:rsidRPr="00682507">
        <w:rPr>
          <w:b/>
          <w:bCs/>
          <w:sz w:val="28"/>
          <w:szCs w:val="28"/>
          <w:lang w:val="en"/>
        </w:rPr>
        <w:t xml:space="preserve">produces offspring by the fusion of </w:t>
      </w:r>
      <w:hyperlink r:id="rId13" w:tooltip="Gamete" w:history="1">
        <w:r w:rsidR="009F5AC9" w:rsidRPr="00682507">
          <w:rPr>
            <w:rStyle w:val="Hyperlink"/>
            <w:b/>
            <w:bCs/>
            <w:color w:val="auto"/>
            <w:sz w:val="28"/>
            <w:szCs w:val="28"/>
            <w:u w:val="none"/>
            <w:lang w:val="en"/>
          </w:rPr>
          <w:t>gametes</w:t>
        </w:r>
      </w:hyperlink>
      <w:r w:rsidR="009F5AC9" w:rsidRPr="00682507">
        <w:rPr>
          <w:b/>
          <w:bCs/>
          <w:sz w:val="28"/>
          <w:szCs w:val="28"/>
          <w:lang w:val="en"/>
        </w:rPr>
        <w:t xml:space="preserve">, resulting in offspring genetically different from the parent or parents. </w:t>
      </w:r>
    </w:p>
    <w:p w:rsidR="000B161A" w:rsidRDefault="000B161A" w:rsidP="000B161A">
      <w:pPr>
        <w:bidi w:val="0"/>
        <w:rPr>
          <w:b/>
          <w:bCs/>
          <w:color w:val="000000" w:themeColor="text1"/>
          <w:sz w:val="28"/>
          <w:szCs w:val="28"/>
          <w:lang w:val="en"/>
        </w:rPr>
      </w:pPr>
      <w:r w:rsidRPr="000B161A">
        <w:rPr>
          <w:b/>
          <w:bCs/>
          <w:color w:val="000000" w:themeColor="text1"/>
          <w:sz w:val="28"/>
          <w:szCs w:val="28"/>
          <w:lang w:val="en"/>
        </w:rPr>
        <w:t xml:space="preserve">Sexual reproduction involves two fundamental processes: </w:t>
      </w:r>
    </w:p>
    <w:p w:rsidR="003E5752" w:rsidRPr="00C9172C" w:rsidRDefault="00C9172C" w:rsidP="00C9172C">
      <w:pPr>
        <w:bidi w:val="0"/>
        <w:rPr>
          <w:b/>
          <w:bCs/>
          <w:color w:val="000000" w:themeColor="text1"/>
          <w:sz w:val="28"/>
          <w:szCs w:val="28"/>
          <w:vertAlign w:val="superscript"/>
          <w:lang w:val="en"/>
        </w:rPr>
      </w:pPr>
      <w:r w:rsidRPr="00D879A2">
        <w:rPr>
          <w:b/>
          <w:bCs/>
          <w:color w:val="FF0000"/>
          <w:sz w:val="28"/>
          <w:szCs w:val="28"/>
          <w:lang w:val="en"/>
        </w:rPr>
        <w:t>*</w:t>
      </w:r>
      <w:r w:rsidR="000B161A" w:rsidRPr="00C9172C">
        <w:rPr>
          <w:b/>
          <w:bCs/>
          <w:color w:val="002060"/>
          <w:sz w:val="28"/>
          <w:szCs w:val="28"/>
          <w:lang w:val="en"/>
        </w:rPr>
        <w:t>Meiosis</w:t>
      </w:r>
      <w:r w:rsidR="000B161A" w:rsidRPr="00C9172C">
        <w:rPr>
          <w:b/>
          <w:bCs/>
          <w:color w:val="000000" w:themeColor="text1"/>
          <w:sz w:val="28"/>
          <w:szCs w:val="28"/>
          <w:lang w:val="en"/>
        </w:rPr>
        <w:t xml:space="preserve"> (</w:t>
      </w:r>
      <w:r w:rsidR="000B161A" w:rsidRPr="00C9172C">
        <w:rPr>
          <w:b/>
          <w:bCs/>
          <w:color w:val="FF0000"/>
          <w:sz w:val="28"/>
          <w:szCs w:val="28"/>
          <w:lang w:val="en"/>
        </w:rPr>
        <w:t xml:space="preserve">from </w:t>
      </w:r>
      <w:hyperlink r:id="rId14" w:tooltip="Greek language" w:history="1">
        <w:r w:rsidR="000B161A" w:rsidRPr="00C9172C">
          <w:rPr>
            <w:rStyle w:val="Hyperlink"/>
            <w:b/>
            <w:bCs/>
            <w:color w:val="FF0000"/>
            <w:sz w:val="28"/>
            <w:szCs w:val="28"/>
            <w:u w:val="none"/>
            <w:lang w:val="en"/>
          </w:rPr>
          <w:t>Greek</w:t>
        </w:r>
      </w:hyperlink>
      <w:r w:rsidR="000B161A" w:rsidRPr="00C9172C">
        <w:rPr>
          <w:b/>
          <w:bCs/>
          <w:color w:val="FF0000"/>
          <w:sz w:val="28"/>
          <w:szCs w:val="28"/>
          <w:lang w:val="en"/>
        </w:rPr>
        <w:t xml:space="preserve"> </w:t>
      </w:r>
      <w:proofErr w:type="spellStart"/>
      <w:r w:rsidR="000B161A" w:rsidRPr="00C9172C">
        <w:rPr>
          <w:b/>
          <w:bCs/>
          <w:color w:val="FF0000"/>
          <w:sz w:val="28"/>
          <w:szCs w:val="28"/>
          <w:lang w:val="en"/>
        </w:rPr>
        <w:t>μειώσεις</w:t>
      </w:r>
      <w:proofErr w:type="spellEnd"/>
      <w:r w:rsidR="000B161A" w:rsidRPr="00C9172C">
        <w:rPr>
          <w:b/>
          <w:bCs/>
          <w:color w:val="FF0000"/>
          <w:sz w:val="28"/>
          <w:szCs w:val="28"/>
          <w:lang w:val="en"/>
        </w:rPr>
        <w:t xml:space="preserve">, </w:t>
      </w:r>
      <w:r w:rsidR="000B161A" w:rsidRPr="00C9172C">
        <w:rPr>
          <w:b/>
          <w:bCs/>
          <w:i/>
          <w:iCs/>
          <w:color w:val="FF0000"/>
          <w:sz w:val="28"/>
          <w:szCs w:val="28"/>
          <w:lang w:val="en"/>
        </w:rPr>
        <w:t>meiosis</w:t>
      </w:r>
      <w:r w:rsidR="000B161A" w:rsidRPr="00C9172C">
        <w:rPr>
          <w:b/>
          <w:bCs/>
          <w:color w:val="FF0000"/>
          <w:sz w:val="28"/>
          <w:szCs w:val="28"/>
          <w:lang w:val="en"/>
        </w:rPr>
        <w:t xml:space="preserve">, which means lessening) </w:t>
      </w:r>
      <w:r w:rsidR="000B161A" w:rsidRPr="00C9172C">
        <w:rPr>
          <w:b/>
          <w:bCs/>
          <w:color w:val="000000" w:themeColor="text1"/>
          <w:sz w:val="28"/>
          <w:szCs w:val="28"/>
          <w:lang w:val="en"/>
        </w:rPr>
        <w:t xml:space="preserve">is a specialized type of </w:t>
      </w:r>
      <w:hyperlink r:id="rId15" w:tooltip="Cell division" w:history="1">
        <w:r w:rsidR="000B161A" w:rsidRPr="00C9172C">
          <w:rPr>
            <w:rStyle w:val="Hyperlink"/>
            <w:b/>
            <w:bCs/>
            <w:color w:val="000000" w:themeColor="text1"/>
            <w:sz w:val="28"/>
            <w:szCs w:val="28"/>
            <w:u w:val="none"/>
            <w:lang w:val="en"/>
          </w:rPr>
          <w:t>cell division</w:t>
        </w:r>
      </w:hyperlink>
      <w:r w:rsidR="000B161A" w:rsidRPr="00C9172C">
        <w:rPr>
          <w:b/>
          <w:bCs/>
          <w:color w:val="000000" w:themeColor="text1"/>
          <w:sz w:val="28"/>
          <w:szCs w:val="28"/>
          <w:lang w:val="en"/>
        </w:rPr>
        <w:t xml:space="preserve"> that reduces the </w:t>
      </w:r>
      <w:hyperlink r:id="rId16" w:tooltip="Chromosome" w:history="1">
        <w:r w:rsidR="000B161A" w:rsidRPr="00C9172C">
          <w:rPr>
            <w:rStyle w:val="Hyperlink"/>
            <w:b/>
            <w:bCs/>
            <w:color w:val="000000" w:themeColor="text1"/>
            <w:sz w:val="28"/>
            <w:szCs w:val="28"/>
            <w:u w:val="none"/>
            <w:lang w:val="en"/>
          </w:rPr>
          <w:t>chromosome</w:t>
        </w:r>
      </w:hyperlink>
      <w:r w:rsidR="000B161A" w:rsidRPr="00C9172C">
        <w:rPr>
          <w:b/>
          <w:bCs/>
          <w:color w:val="000000" w:themeColor="text1"/>
          <w:sz w:val="28"/>
          <w:szCs w:val="28"/>
          <w:lang w:val="en"/>
        </w:rPr>
        <w:t xml:space="preserve"> number by half, creating four </w:t>
      </w:r>
      <w:hyperlink r:id="rId17" w:tooltip="Haploid cells" w:history="1">
        <w:r w:rsidR="000B161A" w:rsidRPr="00C9172C">
          <w:rPr>
            <w:rStyle w:val="Hyperlink"/>
            <w:b/>
            <w:bCs/>
            <w:color w:val="000000" w:themeColor="text1"/>
            <w:sz w:val="28"/>
            <w:szCs w:val="28"/>
            <w:u w:val="none"/>
            <w:lang w:val="en"/>
          </w:rPr>
          <w:t>haploid cells</w:t>
        </w:r>
      </w:hyperlink>
      <w:r w:rsidR="000B161A" w:rsidRPr="00C9172C">
        <w:rPr>
          <w:b/>
          <w:bCs/>
          <w:color w:val="000000" w:themeColor="text1"/>
          <w:sz w:val="28"/>
          <w:szCs w:val="28"/>
          <w:lang w:val="en"/>
        </w:rPr>
        <w:t>, each genetically distinct from the parent cell that gave rise to them.</w:t>
      </w:r>
      <w:r w:rsidR="00B20597" w:rsidRPr="00B20597">
        <w:rPr>
          <w:lang w:val="en"/>
        </w:rPr>
        <w:t xml:space="preserve"> </w:t>
      </w:r>
      <w:proofErr w:type="gramStart"/>
      <w:r w:rsidR="00B20597" w:rsidRPr="00B20597">
        <w:rPr>
          <w:b/>
          <w:bCs/>
          <w:sz w:val="28"/>
          <w:szCs w:val="28"/>
          <w:lang w:val="en"/>
        </w:rPr>
        <w:t>which</w:t>
      </w:r>
      <w:proofErr w:type="gramEnd"/>
      <w:r w:rsidR="00B20597" w:rsidRPr="00B20597">
        <w:rPr>
          <w:b/>
          <w:bCs/>
          <w:sz w:val="28"/>
          <w:szCs w:val="28"/>
          <w:lang w:val="en"/>
        </w:rPr>
        <w:t xml:space="preserve"> rearranges the </w:t>
      </w:r>
      <w:hyperlink r:id="rId18" w:tooltip="Gene" w:history="1">
        <w:r w:rsidR="00B20597" w:rsidRPr="00B20597">
          <w:rPr>
            <w:rStyle w:val="Hyperlink"/>
            <w:b/>
            <w:bCs/>
            <w:sz w:val="28"/>
            <w:szCs w:val="28"/>
            <w:u w:val="none"/>
            <w:lang w:val="en"/>
          </w:rPr>
          <w:t>genes</w:t>
        </w:r>
      </w:hyperlink>
      <w:r w:rsidR="00B20597">
        <w:rPr>
          <w:lang w:val="en"/>
        </w:rPr>
        <w:t xml:space="preserve"> </w:t>
      </w:r>
      <w:r w:rsidR="00B20597" w:rsidRPr="00B20597">
        <w:rPr>
          <w:b/>
          <w:bCs/>
          <w:sz w:val="28"/>
          <w:szCs w:val="28"/>
          <w:lang w:val="en"/>
        </w:rPr>
        <w:t>and reduces</w:t>
      </w:r>
      <w:r w:rsidR="00B20597">
        <w:rPr>
          <w:lang w:val="en"/>
        </w:rPr>
        <w:t xml:space="preserve"> </w:t>
      </w:r>
      <w:r w:rsidR="00B20597" w:rsidRPr="00B20597">
        <w:rPr>
          <w:b/>
          <w:bCs/>
          <w:sz w:val="28"/>
          <w:szCs w:val="28"/>
          <w:lang w:val="en"/>
        </w:rPr>
        <w:t>the number of</w:t>
      </w:r>
      <w:r w:rsidR="00B20597">
        <w:rPr>
          <w:lang w:val="en"/>
        </w:rPr>
        <w:t xml:space="preserve"> </w:t>
      </w:r>
      <w:hyperlink r:id="rId19" w:tooltip="Chromosome" w:history="1">
        <w:r w:rsidR="00B20597" w:rsidRPr="00B20597">
          <w:rPr>
            <w:rStyle w:val="Hyperlink"/>
            <w:b/>
            <w:bCs/>
            <w:sz w:val="28"/>
            <w:szCs w:val="28"/>
            <w:u w:val="none"/>
            <w:lang w:val="en"/>
          </w:rPr>
          <w:t>chromosomes</w:t>
        </w:r>
      </w:hyperlink>
      <w:r w:rsidR="00B20597">
        <w:rPr>
          <w:sz w:val="28"/>
          <w:szCs w:val="28"/>
          <w:lang w:val="en"/>
        </w:rPr>
        <w:t>.</w:t>
      </w:r>
    </w:p>
    <w:p w:rsidR="009F5AC9" w:rsidRDefault="000B161A" w:rsidP="003E5752">
      <w:pPr>
        <w:bidi w:val="0"/>
        <w:rPr>
          <w:b/>
          <w:bCs/>
          <w:color w:val="000000" w:themeColor="text1"/>
          <w:sz w:val="28"/>
          <w:szCs w:val="28"/>
          <w:lang w:val="en"/>
        </w:rPr>
      </w:pPr>
      <w:r w:rsidRPr="003E5752">
        <w:rPr>
          <w:b/>
          <w:bCs/>
          <w:color w:val="FF0000"/>
          <w:sz w:val="28"/>
          <w:szCs w:val="28"/>
          <w:lang w:val="en"/>
        </w:rPr>
        <w:t xml:space="preserve"> This process occurs in all </w:t>
      </w:r>
      <w:hyperlink r:id="rId20" w:tooltip="Sexual reproduction" w:history="1">
        <w:r w:rsidRPr="003E5752">
          <w:rPr>
            <w:rStyle w:val="Hyperlink"/>
            <w:b/>
            <w:bCs/>
            <w:color w:val="FF0000"/>
            <w:sz w:val="28"/>
            <w:szCs w:val="28"/>
            <w:u w:val="none"/>
            <w:lang w:val="en"/>
          </w:rPr>
          <w:t>sexually reproducing</w:t>
        </w:r>
      </w:hyperlink>
      <w:r w:rsidRPr="003E5752">
        <w:rPr>
          <w:b/>
          <w:bCs/>
          <w:color w:val="FF0000"/>
          <w:sz w:val="28"/>
          <w:szCs w:val="28"/>
          <w:lang w:val="en"/>
        </w:rPr>
        <w:t xml:space="preserve"> single-celled and </w:t>
      </w:r>
      <w:hyperlink r:id="rId21" w:tooltip="Multicellular organism" w:history="1">
        <w:r w:rsidRPr="003E5752">
          <w:rPr>
            <w:rStyle w:val="Hyperlink"/>
            <w:b/>
            <w:bCs/>
            <w:color w:val="FF0000"/>
            <w:sz w:val="28"/>
            <w:szCs w:val="28"/>
            <w:u w:val="none"/>
            <w:lang w:val="en"/>
          </w:rPr>
          <w:t>multicellular</w:t>
        </w:r>
      </w:hyperlink>
      <w:r w:rsidRPr="003E5752">
        <w:rPr>
          <w:b/>
          <w:bCs/>
          <w:color w:val="FF0000"/>
          <w:sz w:val="28"/>
          <w:szCs w:val="28"/>
          <w:lang w:val="en"/>
        </w:rPr>
        <w:t xml:space="preserve"> </w:t>
      </w:r>
      <w:hyperlink r:id="rId22" w:tooltip="Eukaryote" w:history="1">
        <w:r w:rsidRPr="003E5752">
          <w:rPr>
            <w:rStyle w:val="Hyperlink"/>
            <w:b/>
            <w:bCs/>
            <w:color w:val="FF0000"/>
            <w:sz w:val="28"/>
            <w:szCs w:val="28"/>
            <w:u w:val="none"/>
            <w:lang w:val="en"/>
          </w:rPr>
          <w:t>eukaryotes</w:t>
        </w:r>
      </w:hyperlink>
      <w:r w:rsidRPr="003E5752">
        <w:rPr>
          <w:b/>
          <w:bCs/>
          <w:color w:val="FF0000"/>
          <w:sz w:val="28"/>
          <w:szCs w:val="28"/>
          <w:lang w:val="en"/>
        </w:rPr>
        <w:t xml:space="preserve">, including </w:t>
      </w:r>
      <w:hyperlink r:id="rId23" w:tooltip="Animal" w:history="1">
        <w:r w:rsidRPr="003E5752">
          <w:rPr>
            <w:rStyle w:val="Hyperlink"/>
            <w:b/>
            <w:bCs/>
            <w:color w:val="FF0000"/>
            <w:sz w:val="28"/>
            <w:szCs w:val="28"/>
            <w:u w:val="none"/>
            <w:lang w:val="en"/>
          </w:rPr>
          <w:t>animals</w:t>
        </w:r>
      </w:hyperlink>
      <w:r w:rsidRPr="003E5752">
        <w:rPr>
          <w:b/>
          <w:bCs/>
          <w:color w:val="FF0000"/>
          <w:sz w:val="28"/>
          <w:szCs w:val="28"/>
          <w:lang w:val="en"/>
        </w:rPr>
        <w:t xml:space="preserve">, </w:t>
      </w:r>
      <w:hyperlink r:id="rId24" w:tooltip="Plant" w:history="1">
        <w:r w:rsidRPr="003E5752">
          <w:rPr>
            <w:rStyle w:val="Hyperlink"/>
            <w:b/>
            <w:bCs/>
            <w:color w:val="FF0000"/>
            <w:sz w:val="28"/>
            <w:szCs w:val="28"/>
            <w:u w:val="none"/>
            <w:lang w:val="en"/>
          </w:rPr>
          <w:t>plants</w:t>
        </w:r>
      </w:hyperlink>
      <w:r w:rsidRPr="003E5752">
        <w:rPr>
          <w:b/>
          <w:bCs/>
          <w:color w:val="FF0000"/>
          <w:sz w:val="28"/>
          <w:szCs w:val="28"/>
          <w:lang w:val="en"/>
        </w:rPr>
        <w:t xml:space="preserve">, and </w:t>
      </w:r>
      <w:hyperlink r:id="rId25" w:tooltip="Fungi" w:history="1">
        <w:r w:rsidRPr="003E5752">
          <w:rPr>
            <w:rStyle w:val="Hyperlink"/>
            <w:b/>
            <w:bCs/>
            <w:color w:val="FF0000"/>
            <w:sz w:val="28"/>
            <w:szCs w:val="28"/>
            <w:u w:val="none"/>
            <w:lang w:val="en"/>
          </w:rPr>
          <w:t>fungi</w:t>
        </w:r>
      </w:hyperlink>
      <w:r w:rsidRPr="000B161A">
        <w:rPr>
          <w:b/>
          <w:bCs/>
          <w:color w:val="000000" w:themeColor="text1"/>
          <w:sz w:val="28"/>
          <w:szCs w:val="28"/>
          <w:lang w:val="en"/>
        </w:rPr>
        <w:t>.</w:t>
      </w:r>
    </w:p>
    <w:p w:rsidR="00C9172C" w:rsidRDefault="00C9172C" w:rsidP="00A93B2B">
      <w:pPr>
        <w:bidi w:val="0"/>
        <w:rPr>
          <w:b/>
          <w:bCs/>
          <w:sz w:val="28"/>
          <w:szCs w:val="28"/>
          <w:lang w:val="en"/>
        </w:rPr>
      </w:pPr>
      <w:r w:rsidRPr="00D879A2">
        <w:rPr>
          <w:b/>
          <w:bCs/>
          <w:color w:val="FF0000"/>
          <w:sz w:val="28"/>
          <w:szCs w:val="28"/>
          <w:lang w:val="en"/>
        </w:rPr>
        <w:t>*</w:t>
      </w:r>
      <w:r>
        <w:rPr>
          <w:lang w:val="en"/>
        </w:rPr>
        <w:t xml:space="preserve"> </w:t>
      </w:r>
      <w:hyperlink r:id="rId26" w:tooltip="Fertilisation" w:history="1">
        <w:r w:rsidR="00670B0F" w:rsidRPr="00B20597">
          <w:rPr>
            <w:rStyle w:val="Hyperlink"/>
            <w:b/>
            <w:bCs/>
            <w:sz w:val="28"/>
            <w:szCs w:val="28"/>
            <w:u w:val="none"/>
            <w:lang w:val="en"/>
          </w:rPr>
          <w:t>Fertilization</w:t>
        </w:r>
      </w:hyperlink>
      <w:r w:rsidRPr="00F451E4">
        <w:rPr>
          <w:b/>
          <w:bCs/>
          <w:color w:val="000000" w:themeColor="text1"/>
          <w:sz w:val="28"/>
          <w:szCs w:val="28"/>
          <w:lang w:val="en"/>
        </w:rPr>
        <w:t xml:space="preserve"> </w:t>
      </w:r>
      <w:r w:rsidRPr="00F451E4">
        <w:rPr>
          <w:b/>
          <w:bCs/>
          <w:sz w:val="28"/>
          <w:szCs w:val="28"/>
          <w:lang w:val="en"/>
        </w:rPr>
        <w:t>is the fusion of</w:t>
      </w:r>
      <w:r w:rsidRPr="00F451E4">
        <w:rPr>
          <w:sz w:val="28"/>
          <w:szCs w:val="28"/>
          <w:lang w:val="en"/>
        </w:rPr>
        <w:t xml:space="preserve"> </w:t>
      </w:r>
      <w:hyperlink r:id="rId27" w:tooltip="Gametes" w:history="1">
        <w:r w:rsidRPr="00B20597">
          <w:rPr>
            <w:rStyle w:val="Hyperlink"/>
            <w:b/>
            <w:bCs/>
            <w:sz w:val="28"/>
            <w:szCs w:val="28"/>
            <w:u w:val="none"/>
            <w:lang w:val="en"/>
          </w:rPr>
          <w:t>gametes</w:t>
        </w:r>
      </w:hyperlink>
      <w:r w:rsidRPr="00F451E4">
        <w:rPr>
          <w:sz w:val="28"/>
          <w:szCs w:val="28"/>
          <w:lang w:val="en"/>
        </w:rPr>
        <w:t xml:space="preserve"> </w:t>
      </w:r>
      <w:r w:rsidRPr="00F451E4">
        <w:rPr>
          <w:b/>
          <w:bCs/>
          <w:sz w:val="28"/>
          <w:szCs w:val="28"/>
          <w:lang w:val="en"/>
        </w:rPr>
        <w:t>to initiate the development of a</w:t>
      </w:r>
      <w:r w:rsidRPr="00F451E4">
        <w:rPr>
          <w:sz w:val="28"/>
          <w:szCs w:val="28"/>
          <w:lang w:val="en"/>
        </w:rPr>
        <w:t xml:space="preserve"> </w:t>
      </w:r>
      <w:r w:rsidRPr="00F451E4">
        <w:rPr>
          <w:b/>
          <w:bCs/>
          <w:sz w:val="28"/>
          <w:szCs w:val="28"/>
          <w:lang w:val="en"/>
        </w:rPr>
        <w:t>new individual</w:t>
      </w:r>
      <w:r w:rsidRPr="00F451E4">
        <w:rPr>
          <w:sz w:val="28"/>
          <w:szCs w:val="28"/>
          <w:lang w:val="en"/>
        </w:rPr>
        <w:t xml:space="preserve"> </w:t>
      </w:r>
      <w:hyperlink r:id="rId28" w:tooltip="Organism" w:history="1">
        <w:r w:rsidRPr="00B20597">
          <w:rPr>
            <w:rStyle w:val="Hyperlink"/>
            <w:b/>
            <w:bCs/>
            <w:sz w:val="28"/>
            <w:szCs w:val="28"/>
            <w:u w:val="none"/>
            <w:lang w:val="en"/>
          </w:rPr>
          <w:t>organism</w:t>
        </w:r>
      </w:hyperlink>
      <w:r w:rsidR="00A93B2B">
        <w:rPr>
          <w:sz w:val="28"/>
          <w:szCs w:val="28"/>
          <w:lang w:val="en"/>
        </w:rPr>
        <w:t xml:space="preserve"> </w:t>
      </w:r>
      <w:r w:rsidR="00A93B2B" w:rsidRPr="00A93B2B">
        <w:rPr>
          <w:b/>
          <w:bCs/>
          <w:sz w:val="28"/>
          <w:szCs w:val="28"/>
          <w:lang w:val="en"/>
        </w:rPr>
        <w:t>which restores the chromosome to a complete</w:t>
      </w:r>
      <w:r w:rsidR="00A93B2B">
        <w:rPr>
          <w:lang w:val="en"/>
        </w:rPr>
        <w:t xml:space="preserve"> </w:t>
      </w:r>
      <w:hyperlink r:id="rId29" w:tooltip="Diploid" w:history="1">
        <w:r w:rsidR="00A93B2B" w:rsidRPr="00B20597">
          <w:rPr>
            <w:rStyle w:val="Hyperlink"/>
            <w:b/>
            <w:bCs/>
            <w:sz w:val="28"/>
            <w:szCs w:val="28"/>
            <w:u w:val="none"/>
            <w:lang w:val="en"/>
          </w:rPr>
          <w:t>diploid</w:t>
        </w:r>
      </w:hyperlink>
      <w:r w:rsidR="00A93B2B" w:rsidRPr="00A93B2B">
        <w:rPr>
          <w:sz w:val="28"/>
          <w:szCs w:val="28"/>
          <w:lang w:val="en"/>
        </w:rPr>
        <w:t xml:space="preserve"> </w:t>
      </w:r>
      <w:r w:rsidR="00A93B2B">
        <w:rPr>
          <w:sz w:val="28"/>
          <w:szCs w:val="28"/>
          <w:lang w:val="en"/>
        </w:rPr>
        <w:t>.</w:t>
      </w:r>
      <w:r w:rsidRPr="00F451E4">
        <w:rPr>
          <w:b/>
          <w:bCs/>
          <w:sz w:val="28"/>
          <w:szCs w:val="28"/>
          <w:lang w:val="en"/>
        </w:rPr>
        <w:t xml:space="preserve">The cycle of </w:t>
      </w:r>
      <w:r w:rsidR="00670B0F" w:rsidRPr="00F451E4">
        <w:rPr>
          <w:b/>
          <w:bCs/>
          <w:sz w:val="28"/>
          <w:szCs w:val="28"/>
          <w:lang w:val="en"/>
        </w:rPr>
        <w:t>fertilization</w:t>
      </w:r>
      <w:r w:rsidRPr="00F451E4">
        <w:rPr>
          <w:b/>
          <w:bCs/>
          <w:sz w:val="28"/>
          <w:szCs w:val="28"/>
          <w:lang w:val="en"/>
        </w:rPr>
        <w:t xml:space="preserve"> and development of</w:t>
      </w:r>
      <w:r w:rsidRPr="00F451E4">
        <w:rPr>
          <w:sz w:val="28"/>
          <w:szCs w:val="28"/>
          <w:lang w:val="en"/>
        </w:rPr>
        <w:t xml:space="preserve"> </w:t>
      </w:r>
      <w:r w:rsidRPr="00F451E4">
        <w:rPr>
          <w:b/>
          <w:bCs/>
          <w:sz w:val="28"/>
          <w:szCs w:val="28"/>
          <w:lang w:val="en"/>
        </w:rPr>
        <w:t>new individuals is called</w:t>
      </w:r>
      <w:r w:rsidRPr="00F451E4">
        <w:rPr>
          <w:sz w:val="28"/>
          <w:szCs w:val="28"/>
          <w:lang w:val="en"/>
        </w:rPr>
        <w:t xml:space="preserve"> </w:t>
      </w:r>
      <w:hyperlink r:id="rId30" w:tooltip="Sexual reproduction" w:history="1">
        <w:r w:rsidRPr="00B20597">
          <w:rPr>
            <w:rStyle w:val="Hyperlink"/>
            <w:b/>
            <w:bCs/>
            <w:sz w:val="28"/>
            <w:szCs w:val="28"/>
            <w:u w:val="none"/>
            <w:lang w:val="en"/>
          </w:rPr>
          <w:t>sexual reproduction</w:t>
        </w:r>
      </w:hyperlink>
      <w:r w:rsidRPr="00F451E4">
        <w:rPr>
          <w:sz w:val="28"/>
          <w:szCs w:val="28"/>
          <w:lang w:val="en"/>
        </w:rPr>
        <w:t xml:space="preserve">. </w:t>
      </w:r>
      <w:r w:rsidRPr="00F451E4">
        <w:rPr>
          <w:b/>
          <w:bCs/>
          <w:sz w:val="28"/>
          <w:szCs w:val="28"/>
          <w:lang w:val="en"/>
        </w:rPr>
        <w:t xml:space="preserve">During double </w:t>
      </w:r>
      <w:r w:rsidR="00670B0F" w:rsidRPr="00F451E4">
        <w:rPr>
          <w:b/>
          <w:bCs/>
          <w:sz w:val="28"/>
          <w:szCs w:val="28"/>
          <w:lang w:val="en"/>
        </w:rPr>
        <w:t>fertilization</w:t>
      </w:r>
      <w:r w:rsidRPr="00F451E4">
        <w:rPr>
          <w:b/>
          <w:bCs/>
          <w:sz w:val="28"/>
          <w:szCs w:val="28"/>
          <w:lang w:val="en"/>
        </w:rPr>
        <w:t xml:space="preserve"> in angiosperms the haploid male gamete combines with two haploid polar nuclei to form a triploid primary endosperm nucleus by the process of vegetative </w:t>
      </w:r>
      <w:r w:rsidR="00670B0F" w:rsidRPr="00F451E4">
        <w:rPr>
          <w:b/>
          <w:bCs/>
          <w:sz w:val="28"/>
          <w:szCs w:val="28"/>
          <w:lang w:val="en"/>
        </w:rPr>
        <w:t>fertilization</w:t>
      </w:r>
      <w:r w:rsidRPr="00F451E4">
        <w:rPr>
          <w:b/>
          <w:bCs/>
          <w:color w:val="000000" w:themeColor="text1"/>
          <w:sz w:val="28"/>
          <w:szCs w:val="28"/>
          <w:lang w:val="en"/>
        </w:rPr>
        <w:t>.</w:t>
      </w:r>
    </w:p>
    <w:p w:rsidR="00F77E6A" w:rsidRDefault="00F77E6A" w:rsidP="00F77E6A">
      <w:pPr>
        <w:bidi w:val="0"/>
        <w:rPr>
          <w:rFonts w:ascii="Times New Roman" w:eastAsia="Times New Roman" w:hAnsi="Times New Roman" w:cs="Times New Roman"/>
          <w:i/>
          <w:iCs/>
          <w:sz w:val="24"/>
          <w:szCs w:val="24"/>
          <w:lang w:val="en"/>
        </w:rPr>
      </w:pPr>
      <w:r>
        <w:rPr>
          <w:b/>
          <w:bCs/>
        </w:rPr>
        <w:t xml:space="preserve">* </w:t>
      </w:r>
      <w:hyperlink r:id="rId31" w:tooltip="Asexual reproduction" w:history="1">
        <w:r w:rsidRPr="00F77E6A">
          <w:rPr>
            <w:rFonts w:ascii="Times New Roman" w:eastAsia="Times New Roman" w:hAnsi="Times New Roman" w:cs="Times New Roman"/>
            <w:b/>
            <w:bCs/>
            <w:color w:val="0000FF"/>
            <w:sz w:val="40"/>
            <w:szCs w:val="40"/>
            <w:lang w:val="en"/>
          </w:rPr>
          <w:t>Asexual reproduction</w:t>
        </w:r>
      </w:hyperlink>
    </w:p>
    <w:p w:rsidR="008C6E38" w:rsidRDefault="008C6E38" w:rsidP="008C6E38">
      <w:pPr>
        <w:bidi w:val="0"/>
        <w:rPr>
          <w:b/>
          <w:bCs/>
          <w:sz w:val="28"/>
          <w:szCs w:val="28"/>
          <w:lang w:val="en" w:bidi="ar-IQ"/>
        </w:rPr>
      </w:pPr>
      <w:r w:rsidRPr="00682507">
        <w:rPr>
          <w:b/>
          <w:bCs/>
          <w:color w:val="00B0F0"/>
          <w:sz w:val="28"/>
          <w:szCs w:val="28"/>
          <w:lang w:val="en"/>
        </w:rPr>
        <w:t xml:space="preserve">Asexual reproduction </w:t>
      </w:r>
      <w:r w:rsidRPr="00682507">
        <w:rPr>
          <w:b/>
          <w:bCs/>
          <w:sz w:val="28"/>
          <w:szCs w:val="28"/>
          <w:lang w:val="en"/>
        </w:rPr>
        <w:t xml:space="preserve">produces new individuals without the fusion of gametes, genetically identical to the parent plants and each other, </w:t>
      </w:r>
      <w:r w:rsidRPr="00682507">
        <w:rPr>
          <w:b/>
          <w:bCs/>
          <w:sz w:val="28"/>
          <w:szCs w:val="28"/>
          <w:lang w:val="en"/>
        </w:rPr>
        <w:lastRenderedPageBreak/>
        <w:t xml:space="preserve">except when </w:t>
      </w:r>
      <w:hyperlink r:id="rId32" w:tooltip="Mutations" w:history="1">
        <w:r w:rsidRPr="00682507">
          <w:rPr>
            <w:rStyle w:val="Hyperlink"/>
            <w:b/>
            <w:bCs/>
            <w:color w:val="7030A0"/>
            <w:sz w:val="28"/>
            <w:szCs w:val="28"/>
            <w:u w:val="none"/>
            <w:lang w:val="en"/>
          </w:rPr>
          <w:t>mutations</w:t>
        </w:r>
      </w:hyperlink>
      <w:r w:rsidRPr="00682507">
        <w:rPr>
          <w:b/>
          <w:bCs/>
          <w:sz w:val="28"/>
          <w:szCs w:val="28"/>
          <w:lang w:val="en"/>
        </w:rPr>
        <w:t xml:space="preserve"> occur. In </w:t>
      </w:r>
      <w:hyperlink r:id="rId33" w:tooltip="Seed plant" w:history="1">
        <w:r w:rsidRPr="00682507">
          <w:rPr>
            <w:rStyle w:val="Hyperlink"/>
            <w:b/>
            <w:bCs/>
            <w:color w:val="auto"/>
            <w:sz w:val="28"/>
            <w:szCs w:val="28"/>
            <w:u w:val="none"/>
            <w:lang w:val="en"/>
          </w:rPr>
          <w:t>seed plants</w:t>
        </w:r>
      </w:hyperlink>
      <w:r w:rsidRPr="00682507">
        <w:rPr>
          <w:b/>
          <w:bCs/>
          <w:sz w:val="28"/>
          <w:szCs w:val="28"/>
          <w:lang w:val="en"/>
        </w:rPr>
        <w:t xml:space="preserve">, the offspring can be packaged in a protective </w:t>
      </w:r>
      <w:hyperlink r:id="rId34" w:tooltip="Seed" w:history="1">
        <w:r w:rsidRPr="00682507">
          <w:rPr>
            <w:rStyle w:val="Hyperlink"/>
            <w:b/>
            <w:bCs/>
            <w:color w:val="auto"/>
            <w:sz w:val="28"/>
            <w:szCs w:val="28"/>
            <w:u w:val="none"/>
            <w:lang w:val="en"/>
          </w:rPr>
          <w:t>seed</w:t>
        </w:r>
      </w:hyperlink>
      <w:r w:rsidRPr="00682507">
        <w:rPr>
          <w:b/>
          <w:bCs/>
          <w:sz w:val="28"/>
          <w:szCs w:val="28"/>
          <w:lang w:val="en"/>
        </w:rPr>
        <w:t>, which is used as an agent of dispersal</w:t>
      </w:r>
      <w:r w:rsidRPr="00682507">
        <w:rPr>
          <w:b/>
          <w:bCs/>
          <w:sz w:val="28"/>
          <w:szCs w:val="28"/>
          <w:lang w:val="en" w:bidi="ar-IQ"/>
        </w:rPr>
        <w:t>.</w:t>
      </w:r>
    </w:p>
    <w:p w:rsidR="00414002" w:rsidRDefault="00F77E6A" w:rsidP="00F77E6A">
      <w:pPr>
        <w:bidi w:val="0"/>
        <w:spacing w:before="100" w:beforeAutospacing="1" w:after="100" w:afterAutospacing="1" w:line="240" w:lineRule="auto"/>
        <w:rPr>
          <w:b/>
          <w:bCs/>
          <w:sz w:val="28"/>
          <w:szCs w:val="28"/>
          <w:lang w:val="en"/>
        </w:rPr>
      </w:pPr>
      <w:r w:rsidRPr="00F77E6A">
        <w:rPr>
          <w:rFonts w:ascii="Times New Roman" w:eastAsia="Times New Roman" w:hAnsi="Times New Roman" w:cs="Times New Roman"/>
          <w:b/>
          <w:bCs/>
          <w:color w:val="FF0000"/>
          <w:sz w:val="28"/>
          <w:szCs w:val="28"/>
          <w:lang w:val="en"/>
        </w:rPr>
        <w:t xml:space="preserve">Asexual reproduction may happen </w:t>
      </w:r>
      <w:proofErr w:type="gramStart"/>
      <w:r w:rsidRPr="00F77E6A">
        <w:rPr>
          <w:rFonts w:ascii="Times New Roman" w:eastAsia="Times New Roman" w:hAnsi="Times New Roman" w:cs="Times New Roman"/>
          <w:b/>
          <w:bCs/>
          <w:color w:val="FF0000"/>
          <w:sz w:val="28"/>
          <w:szCs w:val="28"/>
          <w:lang w:val="en"/>
        </w:rPr>
        <w:t>through</w:t>
      </w:r>
      <w:r w:rsidRPr="008C6E38">
        <w:rPr>
          <w:rFonts w:ascii="Times New Roman" w:eastAsia="Times New Roman" w:hAnsi="Times New Roman" w:cs="Times New Roman"/>
          <w:color w:val="FF0000"/>
          <w:sz w:val="24"/>
          <w:szCs w:val="24"/>
          <w:lang w:val="en"/>
        </w:rPr>
        <w:t xml:space="preserve"> </w:t>
      </w:r>
      <w:r w:rsidR="00414002">
        <w:rPr>
          <w:b/>
          <w:bCs/>
          <w:sz w:val="28"/>
          <w:szCs w:val="28"/>
          <w:lang w:val="en"/>
        </w:rPr>
        <w:t>:</w:t>
      </w:r>
      <w:proofErr w:type="gramEnd"/>
    </w:p>
    <w:p w:rsidR="00F77E6A" w:rsidRDefault="00F77E6A" w:rsidP="00414002">
      <w:pPr>
        <w:pStyle w:val="ListParagraph"/>
        <w:numPr>
          <w:ilvl w:val="0"/>
          <w:numId w:val="4"/>
        </w:numPr>
        <w:bidi w:val="0"/>
        <w:spacing w:before="100" w:beforeAutospacing="1" w:after="100" w:afterAutospacing="1" w:line="240" w:lineRule="auto"/>
        <w:rPr>
          <w:rFonts w:ascii="Times New Roman" w:eastAsia="Times New Roman" w:hAnsi="Times New Roman" w:cs="Times New Roman"/>
          <w:sz w:val="28"/>
          <w:szCs w:val="28"/>
          <w:lang w:val="en"/>
        </w:rPr>
      </w:pPr>
      <w:hyperlink r:id="rId35" w:tooltip="Budding" w:history="1">
        <w:proofErr w:type="gramStart"/>
        <w:r w:rsidRPr="00414002">
          <w:rPr>
            <w:b/>
            <w:bCs/>
            <w:color w:val="0000FF"/>
            <w:sz w:val="28"/>
            <w:szCs w:val="28"/>
            <w:lang w:val="en"/>
          </w:rPr>
          <w:t>budding</w:t>
        </w:r>
        <w:proofErr w:type="gramEnd"/>
      </w:hyperlink>
      <w:r w:rsidRPr="00414002">
        <w:rPr>
          <w:sz w:val="28"/>
          <w:szCs w:val="28"/>
          <w:lang w:val="en"/>
        </w:rPr>
        <w:t xml:space="preserve"> </w:t>
      </w:r>
      <w:r w:rsidRPr="00414002">
        <w:rPr>
          <w:b/>
          <w:bCs/>
          <w:sz w:val="28"/>
          <w:szCs w:val="28"/>
          <w:lang w:val="en"/>
        </w:rPr>
        <w:t xml:space="preserve">is a type of </w:t>
      </w:r>
      <w:hyperlink r:id="rId36" w:tooltip="Asexual reproduction" w:history="1">
        <w:r w:rsidRPr="00414002">
          <w:rPr>
            <w:b/>
            <w:bCs/>
            <w:color w:val="0000FF"/>
            <w:sz w:val="28"/>
            <w:szCs w:val="28"/>
            <w:lang w:val="en"/>
          </w:rPr>
          <w:t>asexual reproduction</w:t>
        </w:r>
      </w:hyperlink>
      <w:r w:rsidRPr="00414002">
        <w:rPr>
          <w:b/>
          <w:bCs/>
          <w:sz w:val="28"/>
          <w:szCs w:val="28"/>
          <w:lang w:val="en"/>
        </w:rPr>
        <w:t xml:space="preserve"> in which a new organism develops from an outgrowth or bud due to cell division at one particular site. The small bulb like projection coming out from the yeast cell is called a </w:t>
      </w:r>
      <w:proofErr w:type="gramStart"/>
      <w:r w:rsidRPr="00414002">
        <w:rPr>
          <w:b/>
          <w:bCs/>
          <w:sz w:val="28"/>
          <w:szCs w:val="28"/>
          <w:lang w:val="en"/>
        </w:rPr>
        <w:t>bud</w:t>
      </w:r>
      <w:r w:rsidRPr="00414002">
        <w:rPr>
          <w:b/>
          <w:bCs/>
          <w:sz w:val="28"/>
          <w:szCs w:val="28"/>
          <w:lang w:val="en"/>
        </w:rPr>
        <w:t xml:space="preserve"> </w:t>
      </w:r>
      <w:r w:rsidR="00414002" w:rsidRPr="00414002">
        <w:rPr>
          <w:rFonts w:ascii="Times New Roman" w:eastAsia="Times New Roman" w:hAnsi="Times New Roman" w:cs="Times New Roman"/>
          <w:sz w:val="28"/>
          <w:szCs w:val="28"/>
          <w:lang w:val="en"/>
        </w:rPr>
        <w:t>.</w:t>
      </w:r>
      <w:proofErr w:type="gramEnd"/>
    </w:p>
    <w:p w:rsidR="00414002" w:rsidRDefault="00414002" w:rsidP="00414002">
      <w:pPr>
        <w:pStyle w:val="ListParagraph"/>
        <w:bidi w:val="0"/>
        <w:spacing w:before="100" w:beforeAutospacing="1" w:after="100" w:afterAutospacing="1" w:line="240" w:lineRule="auto"/>
        <w:rPr>
          <w:rFonts w:ascii="Times New Roman" w:eastAsia="Times New Roman" w:hAnsi="Times New Roman" w:cs="Times New Roman"/>
          <w:sz w:val="28"/>
          <w:szCs w:val="28"/>
          <w:lang w:val="en"/>
        </w:rPr>
      </w:pPr>
    </w:p>
    <w:p w:rsidR="00414002" w:rsidRDefault="00414002" w:rsidP="00414002">
      <w:pPr>
        <w:pStyle w:val="ListParagraph"/>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414002">
        <w:rPr>
          <w:b/>
          <w:bCs/>
          <w:color w:val="1F497D" w:themeColor="text2"/>
          <w:sz w:val="28"/>
          <w:szCs w:val="28"/>
          <w:lang w:val="en"/>
        </w:rPr>
        <w:t>Fragmentation</w:t>
      </w:r>
      <w:r w:rsidRPr="00414002">
        <w:rPr>
          <w:b/>
          <w:bCs/>
          <w:sz w:val="28"/>
          <w:szCs w:val="28"/>
          <w:lang w:val="en"/>
        </w:rPr>
        <w:t xml:space="preserve"> or </w:t>
      </w:r>
      <w:r w:rsidRPr="00414002">
        <w:rPr>
          <w:b/>
          <w:bCs/>
          <w:color w:val="1F497D" w:themeColor="text2"/>
          <w:sz w:val="28"/>
          <w:szCs w:val="28"/>
          <w:lang w:val="en"/>
        </w:rPr>
        <w:t xml:space="preserve">clonal fragmentation </w:t>
      </w:r>
      <w:r w:rsidRPr="00414002">
        <w:rPr>
          <w:b/>
          <w:bCs/>
          <w:sz w:val="28"/>
          <w:szCs w:val="28"/>
          <w:lang w:val="en"/>
        </w:rPr>
        <w:t xml:space="preserve">in multi cellular or colonial organisms is a form of asexual reproduction or cloning in which an organism is split into fragments. Each of these fragments </w:t>
      </w:r>
      <w:proofErr w:type="gramStart"/>
      <w:r w:rsidRPr="00414002">
        <w:rPr>
          <w:b/>
          <w:bCs/>
          <w:sz w:val="28"/>
          <w:szCs w:val="28"/>
          <w:lang w:val="en"/>
        </w:rPr>
        <w:t>develop</w:t>
      </w:r>
      <w:proofErr w:type="gramEnd"/>
      <w:r w:rsidRPr="00414002">
        <w:rPr>
          <w:b/>
          <w:bCs/>
          <w:sz w:val="28"/>
          <w:szCs w:val="28"/>
          <w:lang w:val="en"/>
        </w:rPr>
        <w:t xml:space="preserve"> into mature, fully grown individuals that are clones of the original organism.</w:t>
      </w:r>
    </w:p>
    <w:p w:rsidR="00414002" w:rsidRPr="00414002" w:rsidRDefault="00414002" w:rsidP="00414002">
      <w:pPr>
        <w:pStyle w:val="ListParagraph"/>
        <w:rPr>
          <w:rFonts w:ascii="Times New Roman" w:eastAsia="Times New Roman" w:hAnsi="Times New Roman" w:cs="Times New Roman" w:hint="cs"/>
          <w:b/>
          <w:bCs/>
          <w:sz w:val="28"/>
          <w:szCs w:val="28"/>
          <w:lang w:val="en" w:bidi="ar-IQ"/>
        </w:rPr>
      </w:pPr>
    </w:p>
    <w:p w:rsidR="00414002" w:rsidRDefault="00414002" w:rsidP="00414002">
      <w:pPr>
        <w:pStyle w:val="ListParagraph"/>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proofErr w:type="gramStart"/>
      <w:r w:rsidRPr="005F0591">
        <w:rPr>
          <w:b/>
          <w:bCs/>
          <w:color w:val="0070C0"/>
          <w:sz w:val="28"/>
          <w:szCs w:val="28"/>
          <w:lang w:val="en"/>
        </w:rPr>
        <w:t>Fission</w:t>
      </w:r>
      <w:r w:rsidRPr="005F0591">
        <w:rPr>
          <w:b/>
          <w:bCs/>
          <w:color w:val="0070C0"/>
          <w:sz w:val="28"/>
          <w:szCs w:val="28"/>
          <w:lang w:val="en"/>
        </w:rPr>
        <w:t xml:space="preserve"> </w:t>
      </w:r>
      <w:r w:rsidRPr="00414002">
        <w:rPr>
          <w:b/>
          <w:bCs/>
          <w:sz w:val="28"/>
          <w:szCs w:val="28"/>
          <w:lang w:val="en"/>
        </w:rPr>
        <w:t>,</w:t>
      </w:r>
      <w:proofErr w:type="gramEnd"/>
      <w:r w:rsidRPr="00414002">
        <w:rPr>
          <w:b/>
          <w:bCs/>
          <w:sz w:val="28"/>
          <w:szCs w:val="28"/>
          <w:lang w:val="en"/>
        </w:rPr>
        <w:t xml:space="preserve"> in biology, is the division of a single entity into two or more parts and the regeneration of those parts into separate entities resembling the original. The object experiencing fission is usually a </w:t>
      </w:r>
      <w:hyperlink r:id="rId37" w:tooltip="Cell (biology)" w:history="1">
        <w:r w:rsidRPr="00414002">
          <w:rPr>
            <w:b/>
            <w:bCs/>
            <w:color w:val="0000FF"/>
            <w:sz w:val="28"/>
            <w:szCs w:val="28"/>
            <w:lang w:val="en"/>
          </w:rPr>
          <w:t>cell</w:t>
        </w:r>
      </w:hyperlink>
      <w:r w:rsidRPr="00414002">
        <w:rPr>
          <w:b/>
          <w:bCs/>
          <w:sz w:val="28"/>
          <w:szCs w:val="28"/>
          <w:lang w:val="en"/>
        </w:rPr>
        <w:t xml:space="preserve">, but the term may also refer to how </w:t>
      </w:r>
      <w:hyperlink r:id="rId38" w:tooltip="Organism" w:history="1">
        <w:r w:rsidRPr="00414002">
          <w:rPr>
            <w:b/>
            <w:bCs/>
            <w:color w:val="0000FF"/>
            <w:sz w:val="28"/>
            <w:szCs w:val="28"/>
            <w:lang w:val="en"/>
          </w:rPr>
          <w:t>organisms</w:t>
        </w:r>
      </w:hyperlink>
      <w:r w:rsidRPr="00414002">
        <w:rPr>
          <w:b/>
          <w:bCs/>
          <w:sz w:val="28"/>
          <w:szCs w:val="28"/>
          <w:lang w:val="en"/>
        </w:rPr>
        <w:t xml:space="preserve">, bodies, </w:t>
      </w:r>
      <w:hyperlink r:id="rId39" w:tooltip="Population" w:history="1">
        <w:r w:rsidRPr="00414002">
          <w:rPr>
            <w:b/>
            <w:bCs/>
            <w:color w:val="0000FF"/>
            <w:sz w:val="28"/>
            <w:szCs w:val="28"/>
            <w:lang w:val="en"/>
          </w:rPr>
          <w:t>populations</w:t>
        </w:r>
      </w:hyperlink>
      <w:r w:rsidRPr="00414002">
        <w:rPr>
          <w:b/>
          <w:bCs/>
          <w:sz w:val="28"/>
          <w:szCs w:val="28"/>
          <w:lang w:val="en"/>
        </w:rPr>
        <w:t xml:space="preserve">, or </w:t>
      </w:r>
      <w:hyperlink r:id="rId40" w:tooltip="Species" w:history="1">
        <w:r w:rsidRPr="00414002">
          <w:rPr>
            <w:b/>
            <w:bCs/>
            <w:color w:val="0000FF"/>
            <w:sz w:val="28"/>
            <w:szCs w:val="28"/>
            <w:lang w:val="en"/>
          </w:rPr>
          <w:t>species</w:t>
        </w:r>
      </w:hyperlink>
      <w:r w:rsidRPr="00414002">
        <w:rPr>
          <w:b/>
          <w:bCs/>
          <w:sz w:val="28"/>
          <w:szCs w:val="28"/>
          <w:lang w:val="en"/>
        </w:rPr>
        <w:t xml:space="preserve"> split into discrete parts.</w:t>
      </w:r>
      <w:r w:rsidRPr="00414002">
        <w:rPr>
          <w:b/>
          <w:bCs/>
          <w:sz w:val="28"/>
          <w:szCs w:val="28"/>
          <w:lang w:val="en"/>
        </w:rPr>
        <w:t xml:space="preserve"> </w:t>
      </w:r>
      <w:r w:rsidRPr="00414002">
        <w:rPr>
          <w:b/>
          <w:bCs/>
          <w:sz w:val="28"/>
          <w:szCs w:val="28"/>
          <w:lang w:val="en"/>
        </w:rPr>
        <w:t xml:space="preserve">The fission may be </w:t>
      </w:r>
      <w:r w:rsidRPr="00414002">
        <w:rPr>
          <w:b/>
          <w:bCs/>
          <w:i/>
          <w:iCs/>
          <w:sz w:val="28"/>
          <w:szCs w:val="28"/>
          <w:lang w:val="en"/>
        </w:rPr>
        <w:t>binary fission</w:t>
      </w:r>
      <w:r w:rsidRPr="00414002">
        <w:rPr>
          <w:b/>
          <w:bCs/>
          <w:sz w:val="28"/>
          <w:szCs w:val="28"/>
          <w:lang w:val="en"/>
        </w:rPr>
        <w:t xml:space="preserve">, in which a single entity produces two parts, or </w:t>
      </w:r>
      <w:proofErr w:type="gramStart"/>
      <w:r w:rsidRPr="00414002">
        <w:rPr>
          <w:b/>
          <w:bCs/>
          <w:i/>
          <w:iCs/>
          <w:sz w:val="28"/>
          <w:szCs w:val="28"/>
          <w:lang w:val="en"/>
        </w:rPr>
        <w:t>multiple fission</w:t>
      </w:r>
      <w:r w:rsidRPr="00414002">
        <w:rPr>
          <w:b/>
          <w:bCs/>
          <w:sz w:val="28"/>
          <w:szCs w:val="28"/>
          <w:lang w:val="en"/>
        </w:rPr>
        <w:t>, in which a single entity produces multiple parts</w:t>
      </w:r>
      <w:proofErr w:type="gramEnd"/>
      <w:r w:rsidRPr="00414002">
        <w:rPr>
          <w:b/>
          <w:bCs/>
          <w:sz w:val="28"/>
          <w:szCs w:val="28"/>
          <w:lang w:val="en"/>
        </w:rPr>
        <w:t>.</w:t>
      </w:r>
    </w:p>
    <w:p w:rsidR="005E75C0" w:rsidRPr="005E75C0" w:rsidRDefault="005E75C0" w:rsidP="005E75C0">
      <w:pPr>
        <w:pStyle w:val="ListParagraph"/>
        <w:rPr>
          <w:rFonts w:ascii="Times New Roman" w:eastAsia="Times New Roman" w:hAnsi="Times New Roman" w:cs="Times New Roman"/>
          <w:b/>
          <w:bCs/>
          <w:sz w:val="28"/>
          <w:szCs w:val="28"/>
          <w:lang w:val="en"/>
        </w:rPr>
      </w:pPr>
    </w:p>
    <w:p w:rsidR="005E75C0" w:rsidRDefault="005E75C0" w:rsidP="005E75C0">
      <w:pPr>
        <w:pStyle w:val="ListParagraph"/>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proofErr w:type="spellStart"/>
      <w:proofErr w:type="gramStart"/>
      <w:r w:rsidRPr="005E75C0">
        <w:rPr>
          <w:b/>
          <w:bCs/>
          <w:sz w:val="28"/>
          <w:szCs w:val="28"/>
          <w:lang w:val="en"/>
        </w:rPr>
        <w:t>Sporogenesis</w:t>
      </w:r>
      <w:proofErr w:type="spellEnd"/>
      <w:r>
        <w:rPr>
          <w:b/>
          <w:bCs/>
          <w:sz w:val="28"/>
          <w:szCs w:val="28"/>
          <w:lang w:val="en"/>
        </w:rPr>
        <w:t xml:space="preserve"> :</w:t>
      </w:r>
      <w:proofErr w:type="gramEnd"/>
      <w:r>
        <w:rPr>
          <w:b/>
          <w:bCs/>
          <w:sz w:val="28"/>
          <w:szCs w:val="28"/>
          <w:lang w:val="en"/>
        </w:rPr>
        <w:t xml:space="preserve"> </w:t>
      </w:r>
      <w:r w:rsidRPr="005E75C0">
        <w:rPr>
          <w:b/>
          <w:bCs/>
          <w:sz w:val="28"/>
          <w:szCs w:val="28"/>
          <w:lang w:val="en"/>
        </w:rPr>
        <w:t xml:space="preserve"> is the production of </w:t>
      </w:r>
      <w:hyperlink r:id="rId41" w:tooltip="Spore" w:history="1">
        <w:r w:rsidRPr="005E75C0">
          <w:rPr>
            <w:b/>
            <w:bCs/>
            <w:color w:val="0000FF"/>
            <w:sz w:val="28"/>
            <w:szCs w:val="28"/>
            <w:lang w:val="en"/>
          </w:rPr>
          <w:t>spores</w:t>
        </w:r>
      </w:hyperlink>
      <w:r w:rsidRPr="005E75C0">
        <w:rPr>
          <w:b/>
          <w:bCs/>
          <w:sz w:val="28"/>
          <w:szCs w:val="28"/>
          <w:lang w:val="en"/>
        </w:rPr>
        <w:t xml:space="preserve"> in </w:t>
      </w:r>
      <w:hyperlink r:id="rId42" w:tooltip="Biology" w:history="1">
        <w:r w:rsidRPr="005E75C0">
          <w:rPr>
            <w:b/>
            <w:bCs/>
            <w:color w:val="0000FF"/>
            <w:sz w:val="28"/>
            <w:szCs w:val="28"/>
            <w:lang w:val="en"/>
          </w:rPr>
          <w:t>biology</w:t>
        </w:r>
      </w:hyperlink>
      <w:r w:rsidRPr="005E75C0">
        <w:rPr>
          <w:b/>
          <w:bCs/>
          <w:sz w:val="28"/>
          <w:szCs w:val="28"/>
          <w:lang w:val="en"/>
        </w:rPr>
        <w:t xml:space="preserve">. The term is also used to refer to the process of </w:t>
      </w:r>
      <w:hyperlink r:id="rId43" w:tooltip="Reproduction" w:history="1">
        <w:r w:rsidRPr="005E75C0">
          <w:rPr>
            <w:b/>
            <w:bCs/>
            <w:color w:val="0000FF"/>
            <w:sz w:val="28"/>
            <w:szCs w:val="28"/>
            <w:lang w:val="en"/>
          </w:rPr>
          <w:t>reproduction</w:t>
        </w:r>
      </w:hyperlink>
      <w:r w:rsidRPr="005E75C0">
        <w:rPr>
          <w:b/>
          <w:bCs/>
          <w:sz w:val="28"/>
          <w:szCs w:val="28"/>
          <w:lang w:val="en"/>
        </w:rPr>
        <w:t xml:space="preserve"> via spores. Reproductive spores were found to be formed in </w:t>
      </w:r>
      <w:hyperlink r:id="rId44" w:tooltip="Eukaryote" w:history="1">
        <w:r w:rsidRPr="005E75C0">
          <w:rPr>
            <w:b/>
            <w:bCs/>
            <w:color w:val="0000FF"/>
            <w:sz w:val="28"/>
            <w:szCs w:val="28"/>
            <w:lang w:val="en"/>
          </w:rPr>
          <w:t>eukaryotic</w:t>
        </w:r>
      </w:hyperlink>
      <w:r w:rsidRPr="005E75C0">
        <w:rPr>
          <w:b/>
          <w:bCs/>
          <w:sz w:val="28"/>
          <w:szCs w:val="28"/>
          <w:lang w:val="en"/>
        </w:rPr>
        <w:t xml:space="preserve"> organisms, such as </w:t>
      </w:r>
      <w:hyperlink r:id="rId45" w:tooltip="Plant" w:history="1">
        <w:r w:rsidRPr="005E75C0">
          <w:rPr>
            <w:b/>
            <w:bCs/>
            <w:color w:val="0000FF"/>
            <w:sz w:val="28"/>
            <w:szCs w:val="28"/>
            <w:lang w:val="en"/>
          </w:rPr>
          <w:t>plants</w:t>
        </w:r>
      </w:hyperlink>
      <w:r w:rsidRPr="005E75C0">
        <w:rPr>
          <w:b/>
          <w:bCs/>
          <w:sz w:val="28"/>
          <w:szCs w:val="28"/>
          <w:lang w:val="en"/>
        </w:rPr>
        <w:t xml:space="preserve">, </w:t>
      </w:r>
      <w:hyperlink r:id="rId46" w:tooltip="Algae" w:history="1">
        <w:r w:rsidRPr="005E75C0">
          <w:rPr>
            <w:b/>
            <w:bCs/>
            <w:color w:val="0000FF"/>
            <w:sz w:val="28"/>
            <w:szCs w:val="28"/>
            <w:lang w:val="en"/>
          </w:rPr>
          <w:t>algae</w:t>
        </w:r>
      </w:hyperlink>
      <w:r w:rsidRPr="005E75C0">
        <w:rPr>
          <w:b/>
          <w:bCs/>
          <w:sz w:val="28"/>
          <w:szCs w:val="28"/>
          <w:lang w:val="en"/>
        </w:rPr>
        <w:t xml:space="preserve"> and </w:t>
      </w:r>
      <w:hyperlink r:id="rId47" w:tooltip="Fungus" w:history="1">
        <w:r w:rsidRPr="005E75C0">
          <w:rPr>
            <w:b/>
            <w:bCs/>
            <w:color w:val="0000FF"/>
            <w:sz w:val="28"/>
            <w:szCs w:val="28"/>
            <w:lang w:val="en"/>
          </w:rPr>
          <w:t>fungi</w:t>
        </w:r>
      </w:hyperlink>
      <w:r w:rsidRPr="005E75C0">
        <w:rPr>
          <w:b/>
          <w:bCs/>
          <w:sz w:val="28"/>
          <w:szCs w:val="28"/>
          <w:lang w:val="en"/>
        </w:rPr>
        <w:t xml:space="preserve">, during their normal reproductive </w:t>
      </w:r>
      <w:hyperlink r:id="rId48" w:tooltip="Biological life cycle" w:history="1">
        <w:r w:rsidRPr="005E75C0">
          <w:rPr>
            <w:b/>
            <w:bCs/>
            <w:color w:val="0000FF"/>
            <w:sz w:val="28"/>
            <w:szCs w:val="28"/>
            <w:lang w:val="en"/>
          </w:rPr>
          <w:t>life cycle</w:t>
        </w:r>
      </w:hyperlink>
      <w:r w:rsidRPr="005E75C0">
        <w:rPr>
          <w:b/>
          <w:bCs/>
          <w:sz w:val="28"/>
          <w:szCs w:val="28"/>
          <w:lang w:val="en"/>
        </w:rPr>
        <w:t>.</w:t>
      </w:r>
    </w:p>
    <w:p w:rsidR="00EB402C" w:rsidRPr="00EB402C" w:rsidRDefault="00EB402C" w:rsidP="00EB402C">
      <w:pPr>
        <w:pStyle w:val="ListParagraph"/>
        <w:rPr>
          <w:rFonts w:ascii="Times New Roman" w:eastAsia="Times New Roman" w:hAnsi="Times New Roman" w:cs="Times New Roman"/>
          <w:b/>
          <w:bCs/>
          <w:sz w:val="28"/>
          <w:szCs w:val="28"/>
          <w:lang w:val="en"/>
        </w:rPr>
      </w:pPr>
    </w:p>
    <w:p w:rsidR="00EB402C" w:rsidRDefault="00297F5F" w:rsidP="00EB402C">
      <w:pPr>
        <w:pStyle w:val="ListParagraph"/>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97F5F">
        <w:rPr>
          <w:b/>
          <w:bCs/>
          <w:sz w:val="28"/>
          <w:szCs w:val="28"/>
          <w:lang w:val="en"/>
        </w:rPr>
        <w:t>Vegetative reproduction (</w:t>
      </w:r>
      <w:r w:rsidRPr="00AB46CE">
        <w:rPr>
          <w:b/>
          <w:bCs/>
          <w:color w:val="FF0000"/>
          <w:sz w:val="28"/>
          <w:szCs w:val="28"/>
          <w:lang w:val="en"/>
        </w:rPr>
        <w:t>also known as vegetative propagation, vegetative multiplication or vegetative cloning</w:t>
      </w:r>
      <w:r w:rsidRPr="00297F5F">
        <w:rPr>
          <w:b/>
          <w:bCs/>
          <w:sz w:val="28"/>
          <w:szCs w:val="28"/>
          <w:lang w:val="en"/>
        </w:rPr>
        <w:t>) is any form of asexual reproduction occurring in plants in which a new plant grows from a fragment of the parent plant or grows from a specialized reproductive structure (</w:t>
      </w:r>
      <w:r w:rsidRPr="00AB46CE">
        <w:rPr>
          <w:b/>
          <w:bCs/>
          <w:color w:val="FF0000"/>
          <w:sz w:val="28"/>
          <w:szCs w:val="28"/>
          <w:lang w:val="en"/>
        </w:rPr>
        <w:t>such as a stolon, rhizome, tuber, corm, runner, offset or bulb).</w:t>
      </w:r>
      <w:bookmarkStart w:id="0" w:name="_GoBack"/>
      <w:bookmarkEnd w:id="0"/>
    </w:p>
    <w:p w:rsidR="008C6E38" w:rsidRPr="008C6E38" w:rsidRDefault="008C6E38" w:rsidP="008C6E38">
      <w:pPr>
        <w:pStyle w:val="ListParagraph"/>
        <w:rPr>
          <w:rFonts w:ascii="Times New Roman" w:eastAsia="Times New Roman" w:hAnsi="Times New Roman" w:cs="Times New Roman"/>
          <w:b/>
          <w:bCs/>
          <w:sz w:val="28"/>
          <w:szCs w:val="28"/>
          <w:lang w:val="en"/>
        </w:rPr>
      </w:pPr>
    </w:p>
    <w:p w:rsidR="008C6E38" w:rsidRPr="00297F5F" w:rsidRDefault="008C6E38" w:rsidP="008C6E38">
      <w:pPr>
        <w:pStyle w:val="ListParagraph"/>
        <w:bidi w:val="0"/>
        <w:spacing w:before="100" w:beforeAutospacing="1" w:after="100" w:afterAutospacing="1" w:line="240" w:lineRule="auto"/>
        <w:rPr>
          <w:rFonts w:ascii="Times New Roman" w:eastAsia="Times New Roman" w:hAnsi="Times New Roman" w:cs="Times New Roman"/>
          <w:b/>
          <w:bCs/>
          <w:sz w:val="28"/>
          <w:szCs w:val="28"/>
          <w:lang w:val="en"/>
        </w:rPr>
      </w:pPr>
    </w:p>
    <w:p w:rsidR="00F77E6A" w:rsidRPr="00F77E6A" w:rsidRDefault="00F77E6A" w:rsidP="000F35B9">
      <w:pPr>
        <w:pStyle w:val="NormalWeb"/>
        <w:rPr>
          <w:b/>
          <w:bCs/>
          <w:lang w:val="en"/>
        </w:rPr>
      </w:pPr>
    </w:p>
    <w:p w:rsidR="00F77E6A" w:rsidRDefault="00F77E6A" w:rsidP="000F35B9">
      <w:pPr>
        <w:pStyle w:val="NormalWeb"/>
        <w:rPr>
          <w:b/>
          <w:bCs/>
          <w:lang w:val="en"/>
        </w:rPr>
      </w:pPr>
    </w:p>
    <w:p w:rsidR="00F77E6A" w:rsidRDefault="00F77E6A" w:rsidP="000F35B9">
      <w:pPr>
        <w:pStyle w:val="NormalWeb"/>
        <w:rPr>
          <w:b/>
          <w:bCs/>
          <w:lang w:val="en"/>
        </w:rPr>
      </w:pPr>
    </w:p>
    <w:p w:rsidR="000F35B9" w:rsidRDefault="000F35B9" w:rsidP="000F35B9">
      <w:pPr>
        <w:pStyle w:val="NormalWeb"/>
        <w:rPr>
          <w:lang w:val="en"/>
        </w:rPr>
      </w:pPr>
      <w:r>
        <w:rPr>
          <w:b/>
          <w:bCs/>
          <w:lang w:val="en"/>
        </w:rPr>
        <w:t xml:space="preserve">* </w:t>
      </w:r>
      <w:r w:rsidRPr="00536B2B">
        <w:rPr>
          <w:b/>
          <w:bCs/>
          <w:color w:val="FF0000"/>
          <w:sz w:val="36"/>
          <w:szCs w:val="36"/>
          <w:lang w:val="en"/>
        </w:rPr>
        <w:t>Plant reproductive morphology</w:t>
      </w:r>
      <w:r w:rsidRPr="00536B2B">
        <w:rPr>
          <w:color w:val="FF0000"/>
          <w:lang w:val="en"/>
        </w:rPr>
        <w:t xml:space="preserve"> </w:t>
      </w:r>
    </w:p>
    <w:p w:rsidR="000F35B9" w:rsidRDefault="000F35B9" w:rsidP="000F35B9">
      <w:pPr>
        <w:pStyle w:val="NormalWeb"/>
        <w:rPr>
          <w:lang w:val="en"/>
        </w:rPr>
      </w:pPr>
      <w:proofErr w:type="gramStart"/>
      <w:r w:rsidRPr="000F35B9">
        <w:rPr>
          <w:b/>
          <w:bCs/>
          <w:sz w:val="28"/>
          <w:szCs w:val="28"/>
          <w:lang w:val="en"/>
        </w:rPr>
        <w:t>is</w:t>
      </w:r>
      <w:proofErr w:type="gramEnd"/>
      <w:r w:rsidRPr="000F35B9">
        <w:rPr>
          <w:b/>
          <w:bCs/>
          <w:sz w:val="28"/>
          <w:szCs w:val="28"/>
          <w:lang w:val="en"/>
        </w:rPr>
        <w:t xml:space="preserve"> the study of the physical form and structure (the </w:t>
      </w:r>
      <w:hyperlink r:id="rId49" w:tooltip="Plant morphology" w:history="1">
        <w:r w:rsidRPr="000F35B9">
          <w:rPr>
            <w:rStyle w:val="Hyperlink"/>
            <w:b/>
            <w:bCs/>
            <w:sz w:val="28"/>
            <w:szCs w:val="28"/>
            <w:u w:val="none"/>
            <w:lang w:val="en"/>
          </w:rPr>
          <w:t>morphology</w:t>
        </w:r>
      </w:hyperlink>
      <w:r w:rsidRPr="000F35B9">
        <w:rPr>
          <w:b/>
          <w:bCs/>
          <w:sz w:val="28"/>
          <w:szCs w:val="28"/>
          <w:lang w:val="en"/>
        </w:rPr>
        <w:t xml:space="preserve">) of those parts of plants directly or indirectly concerned with </w:t>
      </w:r>
      <w:hyperlink r:id="rId50" w:tooltip="Sexual reproduction" w:history="1">
        <w:r w:rsidRPr="000F35B9">
          <w:rPr>
            <w:rStyle w:val="Hyperlink"/>
            <w:b/>
            <w:bCs/>
            <w:sz w:val="28"/>
            <w:szCs w:val="28"/>
            <w:u w:val="none"/>
            <w:lang w:val="en"/>
          </w:rPr>
          <w:t>sexual reproduction</w:t>
        </w:r>
      </w:hyperlink>
      <w:r>
        <w:rPr>
          <w:lang w:val="en"/>
        </w:rPr>
        <w:t>.</w:t>
      </w:r>
    </w:p>
    <w:p w:rsidR="000F35B9" w:rsidRDefault="000F35B9" w:rsidP="000F35B9">
      <w:pPr>
        <w:pStyle w:val="NormalWeb"/>
        <w:rPr>
          <w:sz w:val="19"/>
          <w:szCs w:val="19"/>
          <w:vertAlign w:val="superscript"/>
          <w:lang w:val="en"/>
        </w:rPr>
      </w:pPr>
      <w:r w:rsidRPr="000F35B9">
        <w:rPr>
          <w:b/>
          <w:bCs/>
          <w:sz w:val="28"/>
          <w:szCs w:val="28"/>
          <w:lang w:val="en"/>
        </w:rPr>
        <w:t>Among all living organisms,</w:t>
      </w:r>
      <w:r>
        <w:rPr>
          <w:lang w:val="en"/>
        </w:rPr>
        <w:t xml:space="preserve"> </w:t>
      </w:r>
      <w:hyperlink r:id="rId51" w:tooltip="Flower" w:history="1">
        <w:r w:rsidRPr="000F35B9">
          <w:rPr>
            <w:rStyle w:val="Hyperlink"/>
            <w:b/>
            <w:bCs/>
            <w:sz w:val="28"/>
            <w:szCs w:val="28"/>
            <w:u w:val="none"/>
            <w:lang w:val="en"/>
          </w:rPr>
          <w:t>flowers</w:t>
        </w:r>
      </w:hyperlink>
      <w:r w:rsidRPr="000F35B9">
        <w:rPr>
          <w:b/>
          <w:bCs/>
          <w:sz w:val="28"/>
          <w:szCs w:val="28"/>
          <w:lang w:val="en"/>
        </w:rPr>
        <w:t xml:space="preserve">, which are the reproductive structures of </w:t>
      </w:r>
      <w:hyperlink r:id="rId52" w:tooltip="Flowering plants" w:history="1">
        <w:r w:rsidRPr="000F35B9">
          <w:rPr>
            <w:rStyle w:val="Hyperlink"/>
            <w:b/>
            <w:bCs/>
            <w:sz w:val="28"/>
            <w:szCs w:val="28"/>
            <w:u w:val="none"/>
            <w:lang w:val="en"/>
          </w:rPr>
          <w:t>angiosperms</w:t>
        </w:r>
      </w:hyperlink>
      <w:r w:rsidRPr="000F35B9">
        <w:rPr>
          <w:b/>
          <w:bCs/>
          <w:sz w:val="28"/>
          <w:szCs w:val="28"/>
          <w:lang w:val="en"/>
        </w:rPr>
        <w:t>,</w:t>
      </w:r>
      <w:r>
        <w:rPr>
          <w:lang w:val="en"/>
        </w:rPr>
        <w:t xml:space="preserve"> </w:t>
      </w:r>
      <w:r w:rsidRPr="000F35B9">
        <w:rPr>
          <w:b/>
          <w:bCs/>
          <w:sz w:val="28"/>
          <w:szCs w:val="28"/>
          <w:lang w:val="en"/>
        </w:rPr>
        <w:t>are the most varied physically and show a correspondingly great diversity in methods of reproduction.</w:t>
      </w:r>
    </w:p>
    <w:p w:rsidR="000F35B9" w:rsidRDefault="000F35B9" w:rsidP="000F35B9">
      <w:pPr>
        <w:pStyle w:val="NormalWeb"/>
        <w:rPr>
          <w:lang w:val="en"/>
        </w:rPr>
      </w:pPr>
      <w:r w:rsidRPr="000F35B9">
        <w:rPr>
          <w:b/>
          <w:bCs/>
          <w:sz w:val="28"/>
          <w:szCs w:val="28"/>
          <w:lang w:val="en"/>
        </w:rPr>
        <w:t>Plants that are not flowering plants</w:t>
      </w:r>
      <w:r>
        <w:rPr>
          <w:lang w:val="en"/>
        </w:rPr>
        <w:t xml:space="preserve"> (</w:t>
      </w:r>
      <w:hyperlink r:id="rId53" w:tooltip="Green alga" w:history="1">
        <w:r w:rsidRPr="000F35B9">
          <w:rPr>
            <w:rStyle w:val="Hyperlink"/>
            <w:b/>
            <w:bCs/>
            <w:sz w:val="28"/>
            <w:szCs w:val="28"/>
            <w:u w:val="none"/>
            <w:lang w:val="en"/>
          </w:rPr>
          <w:t>green algae</w:t>
        </w:r>
      </w:hyperlink>
      <w:r w:rsidRPr="000F35B9">
        <w:rPr>
          <w:b/>
          <w:bCs/>
          <w:sz w:val="28"/>
          <w:szCs w:val="28"/>
          <w:lang w:val="en"/>
        </w:rPr>
        <w:t xml:space="preserve">, </w:t>
      </w:r>
      <w:hyperlink r:id="rId54" w:tooltip="Moss" w:history="1">
        <w:r w:rsidRPr="000F35B9">
          <w:rPr>
            <w:rStyle w:val="Hyperlink"/>
            <w:b/>
            <w:bCs/>
            <w:sz w:val="28"/>
            <w:szCs w:val="28"/>
            <w:u w:val="none"/>
            <w:lang w:val="en"/>
          </w:rPr>
          <w:t>mosses</w:t>
        </w:r>
      </w:hyperlink>
      <w:r w:rsidRPr="000F35B9">
        <w:rPr>
          <w:b/>
          <w:bCs/>
          <w:sz w:val="28"/>
          <w:szCs w:val="28"/>
          <w:lang w:val="en"/>
        </w:rPr>
        <w:t xml:space="preserve">, </w:t>
      </w:r>
      <w:hyperlink r:id="rId55" w:tooltip="Marchantiophyta" w:history="1">
        <w:r w:rsidRPr="000F35B9">
          <w:rPr>
            <w:rStyle w:val="Hyperlink"/>
            <w:b/>
            <w:bCs/>
            <w:sz w:val="28"/>
            <w:szCs w:val="28"/>
            <w:u w:val="none"/>
            <w:lang w:val="en"/>
          </w:rPr>
          <w:t>liverworts</w:t>
        </w:r>
      </w:hyperlink>
      <w:r>
        <w:rPr>
          <w:lang w:val="en"/>
        </w:rPr>
        <w:t xml:space="preserve">, </w:t>
      </w:r>
      <w:hyperlink r:id="rId56" w:tooltip="Hornworts" w:history="1">
        <w:r w:rsidRPr="000F35B9">
          <w:rPr>
            <w:rStyle w:val="Hyperlink"/>
            <w:b/>
            <w:bCs/>
            <w:sz w:val="28"/>
            <w:szCs w:val="28"/>
            <w:u w:val="none"/>
            <w:lang w:val="en"/>
          </w:rPr>
          <w:t>hornworts</w:t>
        </w:r>
      </w:hyperlink>
      <w:r w:rsidRPr="000F35B9">
        <w:rPr>
          <w:b/>
          <w:bCs/>
          <w:sz w:val="28"/>
          <w:szCs w:val="28"/>
          <w:lang w:val="en"/>
        </w:rPr>
        <w:t xml:space="preserve">, </w:t>
      </w:r>
      <w:hyperlink r:id="rId57" w:tooltip="Fern" w:history="1">
        <w:r w:rsidRPr="000F35B9">
          <w:rPr>
            <w:rStyle w:val="Hyperlink"/>
            <w:b/>
            <w:bCs/>
            <w:sz w:val="28"/>
            <w:szCs w:val="28"/>
            <w:u w:val="none"/>
            <w:lang w:val="en"/>
          </w:rPr>
          <w:t>ferns</w:t>
        </w:r>
      </w:hyperlink>
      <w:r>
        <w:rPr>
          <w:lang w:val="en"/>
        </w:rPr>
        <w:t xml:space="preserve"> </w:t>
      </w:r>
      <w:r w:rsidRPr="000F35B9">
        <w:rPr>
          <w:b/>
          <w:bCs/>
          <w:sz w:val="28"/>
          <w:szCs w:val="28"/>
          <w:lang w:val="en"/>
        </w:rPr>
        <w:t>and</w:t>
      </w:r>
      <w:r>
        <w:rPr>
          <w:lang w:val="en"/>
        </w:rPr>
        <w:t xml:space="preserve"> </w:t>
      </w:r>
      <w:hyperlink r:id="rId58" w:tooltip="Gymnosperm" w:history="1">
        <w:r w:rsidRPr="000F35B9">
          <w:rPr>
            <w:rStyle w:val="Hyperlink"/>
            <w:b/>
            <w:bCs/>
            <w:sz w:val="28"/>
            <w:szCs w:val="28"/>
            <w:u w:val="none"/>
            <w:lang w:val="en"/>
          </w:rPr>
          <w:t>gymnosperms</w:t>
        </w:r>
      </w:hyperlink>
      <w:r>
        <w:rPr>
          <w:lang w:val="en"/>
        </w:rPr>
        <w:t xml:space="preserve"> </w:t>
      </w:r>
      <w:r w:rsidRPr="000F35B9">
        <w:rPr>
          <w:b/>
          <w:bCs/>
          <w:sz w:val="28"/>
          <w:szCs w:val="28"/>
          <w:lang w:val="en"/>
        </w:rPr>
        <w:t>such as</w:t>
      </w:r>
      <w:r>
        <w:rPr>
          <w:lang w:val="en"/>
        </w:rPr>
        <w:t xml:space="preserve"> </w:t>
      </w:r>
      <w:hyperlink r:id="rId59" w:tooltip="Conifer" w:history="1">
        <w:r w:rsidRPr="000F35B9">
          <w:rPr>
            <w:rStyle w:val="Hyperlink"/>
            <w:b/>
            <w:bCs/>
            <w:sz w:val="28"/>
            <w:szCs w:val="28"/>
            <w:u w:val="none"/>
            <w:lang w:val="en"/>
          </w:rPr>
          <w:t>conifers</w:t>
        </w:r>
      </w:hyperlink>
      <w:r w:rsidRPr="000F35B9">
        <w:rPr>
          <w:b/>
          <w:bCs/>
          <w:sz w:val="28"/>
          <w:szCs w:val="28"/>
          <w:lang w:val="en"/>
        </w:rPr>
        <w:t>)</w:t>
      </w:r>
      <w:r>
        <w:rPr>
          <w:lang w:val="en"/>
        </w:rPr>
        <w:t xml:space="preserve"> </w:t>
      </w:r>
      <w:r w:rsidRPr="000F35B9">
        <w:rPr>
          <w:b/>
          <w:bCs/>
          <w:sz w:val="28"/>
          <w:szCs w:val="28"/>
          <w:lang w:val="en"/>
        </w:rPr>
        <w:t>also have complex interplays between morphological adaptation and environmental factors in their sexual reproduction. The breeding system, or how the sperm from one plant fertilizes the ovum of another, depends on the reproductive morphology, and is the single most important determinant of the genetic structure of monoclonal plant populations.</w:t>
      </w:r>
    </w:p>
    <w:p w:rsidR="00DF2171" w:rsidRDefault="00DF2171" w:rsidP="00DF2171">
      <w:pPr>
        <w:pStyle w:val="NormalWeb"/>
        <w:rPr>
          <w:lang w:val="en"/>
        </w:rPr>
      </w:pPr>
    </w:p>
    <w:p w:rsidR="00DF2171" w:rsidRDefault="00DF2171" w:rsidP="00703126">
      <w:pPr>
        <w:pStyle w:val="ListParagraph"/>
        <w:numPr>
          <w:ilvl w:val="0"/>
          <w:numId w:val="1"/>
        </w:numPr>
        <w:bidi w:val="0"/>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03126">
        <w:rPr>
          <w:rFonts w:ascii="Times New Roman" w:eastAsia="Times New Roman" w:hAnsi="Times New Roman" w:cs="Times New Roman"/>
          <w:b/>
          <w:bCs/>
          <w:sz w:val="36"/>
          <w:szCs w:val="36"/>
          <w:lang w:val="en"/>
        </w:rPr>
        <w:t>Flowering plants</w:t>
      </w:r>
    </w:p>
    <w:p w:rsidR="00703126" w:rsidRPr="00703126" w:rsidRDefault="00703126" w:rsidP="00703126">
      <w:pPr>
        <w:pStyle w:val="ListParagraph"/>
        <w:bidi w:val="0"/>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DF2171" w:rsidRPr="00703126" w:rsidRDefault="00703126" w:rsidP="00703126">
      <w:pPr>
        <w:pStyle w:val="ListParagraph"/>
        <w:numPr>
          <w:ilvl w:val="0"/>
          <w:numId w:val="1"/>
        </w:numPr>
        <w:bidi w:val="0"/>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703126">
        <w:rPr>
          <w:rFonts w:ascii="Times New Roman" w:eastAsia="Times New Roman" w:hAnsi="Times New Roman" w:cs="Times New Roman"/>
          <w:b/>
          <w:bCs/>
          <w:sz w:val="27"/>
          <w:szCs w:val="27"/>
          <w:lang w:val="en"/>
        </w:rPr>
        <w:t>Basic flower morphology</w:t>
      </w:r>
    </w:p>
    <w:p w:rsidR="00DF2171" w:rsidRPr="00DF2171" w:rsidRDefault="00DF2171" w:rsidP="00DF2171">
      <w:pPr>
        <w:bidi w:val="0"/>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DF2171">
        <w:rPr>
          <w:rFonts w:ascii="Times New Roman" w:eastAsia="Times New Roman" w:hAnsi="Times New Roman" w:cs="Times New Roman"/>
          <w:noProof/>
          <w:color w:val="0000FF"/>
          <w:sz w:val="24"/>
          <w:szCs w:val="24"/>
        </w:rPr>
        <w:drawing>
          <wp:inline distT="0" distB="0" distL="0" distR="0" wp14:anchorId="23EC1E25" wp14:editId="344D43B7">
            <wp:extent cx="4286250" cy="2276475"/>
            <wp:effectExtent l="0" t="0" r="0" b="9525"/>
            <wp:docPr id="4" name="Picture 4" descr="https://upload.wikimedia.org/wikipedia/commons/thumb/e/ea/Ranunculus_glaberrimus_labelled.jpg/450px-Ranunculus_glaberrimus_labelled.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a/Ranunculus_glaberrimus_labelled.jpg/450px-Ranunculus_glaberrimus_labelled.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0" cy="2276475"/>
                    </a:xfrm>
                    <a:prstGeom prst="rect">
                      <a:avLst/>
                    </a:prstGeom>
                    <a:noFill/>
                    <a:ln>
                      <a:noFill/>
                    </a:ln>
                  </pic:spPr>
                </pic:pic>
              </a:graphicData>
            </a:graphic>
          </wp:inline>
        </w:drawing>
      </w:r>
    </w:p>
    <w:p w:rsidR="00DF2171" w:rsidRPr="00DF2171" w:rsidRDefault="00DF2171" w:rsidP="00DF2171">
      <w:pPr>
        <w:bidi w:val="0"/>
        <w:spacing w:after="0" w:line="240" w:lineRule="auto"/>
        <w:rPr>
          <w:rFonts w:ascii="Times New Roman" w:eastAsia="Times New Roman" w:hAnsi="Times New Roman" w:cs="Times New Roman"/>
          <w:sz w:val="24"/>
          <w:szCs w:val="24"/>
          <w:lang w:val="en"/>
        </w:rPr>
      </w:pPr>
    </w:p>
    <w:p w:rsidR="00DF2171" w:rsidRDefault="00DF2171" w:rsidP="00DF2171">
      <w:pPr>
        <w:bidi w:val="0"/>
        <w:spacing w:after="0" w:line="240" w:lineRule="auto"/>
        <w:rPr>
          <w:rFonts w:ascii="Times New Roman" w:eastAsia="Times New Roman" w:hAnsi="Times New Roman" w:cs="Times New Roman"/>
          <w:b/>
          <w:bCs/>
          <w:sz w:val="28"/>
          <w:szCs w:val="28"/>
          <w:lang w:val="en"/>
        </w:rPr>
      </w:pPr>
      <w:r>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 xml:space="preserve">Flower of </w:t>
      </w:r>
      <w:r w:rsidRPr="00DF2171">
        <w:rPr>
          <w:rFonts w:ascii="Times New Roman" w:eastAsia="Times New Roman" w:hAnsi="Times New Roman" w:cs="Times New Roman"/>
          <w:b/>
          <w:bCs/>
          <w:i/>
          <w:iCs/>
          <w:sz w:val="28"/>
          <w:szCs w:val="28"/>
          <w:lang w:val="en"/>
        </w:rPr>
        <w:t xml:space="preserve">Ranunculus </w:t>
      </w:r>
      <w:proofErr w:type="spellStart"/>
      <w:r w:rsidRPr="00DF2171">
        <w:rPr>
          <w:rFonts w:ascii="Times New Roman" w:eastAsia="Times New Roman" w:hAnsi="Times New Roman" w:cs="Times New Roman"/>
          <w:b/>
          <w:bCs/>
          <w:i/>
          <w:iCs/>
          <w:sz w:val="28"/>
          <w:szCs w:val="28"/>
          <w:lang w:val="en"/>
        </w:rPr>
        <w:t>glaberrimus</w:t>
      </w:r>
      <w:proofErr w:type="spellEnd"/>
    </w:p>
    <w:p w:rsidR="00DF2171" w:rsidRPr="00DF2171" w:rsidRDefault="00DF2171" w:rsidP="00DF2171">
      <w:pPr>
        <w:bidi w:val="0"/>
        <w:spacing w:after="0" w:line="240" w:lineRule="auto"/>
        <w:rPr>
          <w:rFonts w:ascii="Times New Roman" w:eastAsia="Times New Roman" w:hAnsi="Times New Roman" w:cs="Times New Roman"/>
          <w:b/>
          <w:bCs/>
          <w:sz w:val="28"/>
          <w:szCs w:val="28"/>
          <w:lang w:val="en"/>
        </w:rPr>
      </w:pPr>
    </w:p>
    <w:p w:rsidR="00DF2171" w:rsidRDefault="00DF2171" w:rsidP="00DF2171">
      <w:pPr>
        <w:bidi w:val="0"/>
        <w:spacing w:before="100" w:beforeAutospacing="1" w:after="100" w:afterAutospacing="1" w:line="240" w:lineRule="auto"/>
        <w:rPr>
          <w:rFonts w:ascii="Times New Roman" w:eastAsia="Times New Roman" w:hAnsi="Times New Roman" w:cs="Times New Roman"/>
          <w:b/>
          <w:bCs/>
          <w:sz w:val="28"/>
          <w:szCs w:val="28"/>
          <w:lang w:val="en"/>
        </w:rPr>
      </w:pPr>
      <w:r w:rsidRPr="00DF2171">
        <w:rPr>
          <w:rFonts w:ascii="Times New Roman" w:eastAsia="Times New Roman" w:hAnsi="Times New Roman" w:cs="Times New Roman"/>
          <w:b/>
          <w:bCs/>
          <w:sz w:val="28"/>
          <w:szCs w:val="28"/>
          <w:lang w:val="en"/>
        </w:rPr>
        <w:t>The</w:t>
      </w:r>
      <w:r w:rsidRPr="00DF2171">
        <w:rPr>
          <w:rFonts w:ascii="Times New Roman" w:eastAsia="Times New Roman" w:hAnsi="Times New Roman" w:cs="Times New Roman"/>
          <w:sz w:val="24"/>
          <w:szCs w:val="24"/>
          <w:lang w:val="en"/>
        </w:rPr>
        <w:t xml:space="preserve"> </w:t>
      </w:r>
      <w:hyperlink r:id="rId62" w:tooltip="Flower" w:history="1">
        <w:r w:rsidRPr="00DF2171">
          <w:rPr>
            <w:rFonts w:ascii="Times New Roman" w:eastAsia="Times New Roman" w:hAnsi="Times New Roman" w:cs="Times New Roman"/>
            <w:b/>
            <w:bCs/>
            <w:color w:val="0000FF"/>
            <w:sz w:val="28"/>
            <w:szCs w:val="28"/>
            <w:lang w:val="en"/>
          </w:rPr>
          <w:t>flower</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 xml:space="preserve">is the characteristic structure concerned with sexual reproduction in flowering plants (angiosperms). Flowers vary enormously in their construction (morphology). </w:t>
      </w:r>
    </w:p>
    <w:p w:rsidR="00362C6B" w:rsidRDefault="00DF2171" w:rsidP="00DF2171">
      <w:pPr>
        <w:bidi w:val="0"/>
        <w:spacing w:before="100" w:beforeAutospacing="1" w:after="100" w:afterAutospacing="1" w:line="240" w:lineRule="auto"/>
        <w:rPr>
          <w:rFonts w:ascii="Times New Roman" w:eastAsia="Times New Roman" w:hAnsi="Times New Roman" w:cs="Times New Roman"/>
          <w:b/>
          <w:bCs/>
          <w:sz w:val="28"/>
          <w:szCs w:val="28"/>
          <w:lang w:val="en"/>
        </w:rPr>
      </w:pPr>
      <w:r w:rsidRPr="00DF2171">
        <w:rPr>
          <w:rFonts w:ascii="Times New Roman" w:eastAsia="Times New Roman" w:hAnsi="Times New Roman" w:cs="Times New Roman"/>
          <w:b/>
          <w:bCs/>
          <w:sz w:val="28"/>
          <w:szCs w:val="28"/>
          <w:lang w:val="en"/>
        </w:rPr>
        <w:t xml:space="preserve">A "complete" flower, like that of </w:t>
      </w:r>
      <w:hyperlink r:id="rId63" w:tooltip="Ranunculus glaberrimus" w:history="1">
        <w:r w:rsidRPr="00DF2171">
          <w:rPr>
            <w:rFonts w:ascii="Times New Roman" w:eastAsia="Times New Roman" w:hAnsi="Times New Roman" w:cs="Times New Roman"/>
            <w:b/>
            <w:bCs/>
            <w:i/>
            <w:iCs/>
            <w:color w:val="0000FF"/>
            <w:sz w:val="28"/>
            <w:szCs w:val="28"/>
            <w:lang w:val="en"/>
          </w:rPr>
          <w:t xml:space="preserve">Ranunculus </w:t>
        </w:r>
        <w:proofErr w:type="spellStart"/>
        <w:r w:rsidRPr="00DF2171">
          <w:rPr>
            <w:rFonts w:ascii="Times New Roman" w:eastAsia="Times New Roman" w:hAnsi="Times New Roman" w:cs="Times New Roman"/>
            <w:b/>
            <w:bCs/>
            <w:i/>
            <w:iCs/>
            <w:color w:val="0000FF"/>
            <w:sz w:val="28"/>
            <w:szCs w:val="28"/>
            <w:lang w:val="en"/>
          </w:rPr>
          <w:t>glaberrimus</w:t>
        </w:r>
        <w:proofErr w:type="spellEnd"/>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shown in the</w:t>
      </w:r>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figure, has a</w:t>
      </w:r>
      <w:r w:rsidRPr="00DF2171">
        <w:rPr>
          <w:rFonts w:ascii="Times New Roman" w:eastAsia="Times New Roman" w:hAnsi="Times New Roman" w:cs="Times New Roman"/>
          <w:sz w:val="24"/>
          <w:szCs w:val="24"/>
          <w:lang w:val="en"/>
        </w:rPr>
        <w:t xml:space="preserve"> </w:t>
      </w:r>
      <w:hyperlink r:id="rId64" w:tooltip="Calyx (botany)" w:history="1">
        <w:r w:rsidRPr="00DF2171">
          <w:rPr>
            <w:rFonts w:ascii="Times New Roman" w:eastAsia="Times New Roman" w:hAnsi="Times New Roman" w:cs="Times New Roman"/>
            <w:b/>
            <w:bCs/>
            <w:color w:val="0000FF"/>
            <w:sz w:val="28"/>
            <w:szCs w:val="28"/>
            <w:lang w:val="en"/>
          </w:rPr>
          <w:t>calyx</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of outer</w:t>
      </w:r>
      <w:r w:rsidRPr="00DF2171">
        <w:rPr>
          <w:rFonts w:ascii="Times New Roman" w:eastAsia="Times New Roman" w:hAnsi="Times New Roman" w:cs="Times New Roman"/>
          <w:sz w:val="24"/>
          <w:szCs w:val="24"/>
          <w:lang w:val="en"/>
        </w:rPr>
        <w:t xml:space="preserve"> </w:t>
      </w:r>
      <w:hyperlink r:id="rId65" w:tooltip="Sepal" w:history="1">
        <w:r w:rsidRPr="00DF2171">
          <w:rPr>
            <w:rFonts w:ascii="Times New Roman" w:eastAsia="Times New Roman" w:hAnsi="Times New Roman" w:cs="Times New Roman"/>
            <w:b/>
            <w:bCs/>
            <w:color w:val="0000FF"/>
            <w:sz w:val="28"/>
            <w:szCs w:val="28"/>
            <w:lang w:val="en"/>
          </w:rPr>
          <w:t>sepals</w:t>
        </w:r>
      </w:hyperlink>
      <w:r w:rsidRPr="00DF2171">
        <w:rPr>
          <w:rFonts w:ascii="Times New Roman" w:eastAsia="Times New Roman" w:hAnsi="Times New Roman" w:cs="Times New Roman"/>
          <w:b/>
          <w:bCs/>
          <w:sz w:val="28"/>
          <w:szCs w:val="28"/>
          <w:lang w:val="en"/>
        </w:rPr>
        <w:t xml:space="preserve"> and a</w:t>
      </w:r>
      <w:r w:rsidRPr="00DF2171">
        <w:rPr>
          <w:rFonts w:ascii="Times New Roman" w:eastAsia="Times New Roman" w:hAnsi="Times New Roman" w:cs="Times New Roman"/>
          <w:sz w:val="24"/>
          <w:szCs w:val="24"/>
          <w:lang w:val="en"/>
        </w:rPr>
        <w:t xml:space="preserve"> </w:t>
      </w:r>
      <w:hyperlink r:id="rId66" w:tooltip="Corolla (flower)" w:history="1">
        <w:r w:rsidRPr="00DF2171">
          <w:rPr>
            <w:rFonts w:ascii="Times New Roman" w:eastAsia="Times New Roman" w:hAnsi="Times New Roman" w:cs="Times New Roman"/>
            <w:b/>
            <w:bCs/>
            <w:color w:val="0000FF"/>
            <w:sz w:val="28"/>
            <w:szCs w:val="28"/>
            <w:lang w:val="en"/>
          </w:rPr>
          <w:t>corolla</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of inner</w:t>
      </w:r>
      <w:r w:rsidRPr="00DF2171">
        <w:rPr>
          <w:rFonts w:ascii="Times New Roman" w:eastAsia="Times New Roman" w:hAnsi="Times New Roman" w:cs="Times New Roman"/>
          <w:sz w:val="24"/>
          <w:szCs w:val="24"/>
          <w:lang w:val="en"/>
        </w:rPr>
        <w:t xml:space="preserve"> </w:t>
      </w:r>
      <w:hyperlink r:id="rId67" w:tooltip="Petal" w:history="1">
        <w:r w:rsidRPr="00DF2171">
          <w:rPr>
            <w:rFonts w:ascii="Times New Roman" w:eastAsia="Times New Roman" w:hAnsi="Times New Roman" w:cs="Times New Roman"/>
            <w:b/>
            <w:bCs/>
            <w:color w:val="0000FF"/>
            <w:sz w:val="28"/>
            <w:szCs w:val="28"/>
            <w:lang w:val="en"/>
          </w:rPr>
          <w:t>petals</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 xml:space="preserve">The sepals and petals together form </w:t>
      </w:r>
      <w:proofErr w:type="gramStart"/>
      <w:r w:rsidRPr="00DF2171">
        <w:rPr>
          <w:rFonts w:ascii="Times New Roman" w:eastAsia="Times New Roman" w:hAnsi="Times New Roman" w:cs="Times New Roman"/>
          <w:b/>
          <w:bCs/>
          <w:sz w:val="28"/>
          <w:szCs w:val="28"/>
          <w:lang w:val="en"/>
        </w:rPr>
        <w:t>the</w:t>
      </w:r>
      <w:r>
        <w:rPr>
          <w:rFonts w:ascii="Times New Roman" w:eastAsia="Times New Roman" w:hAnsi="Times New Roman" w:cs="Times New Roman"/>
          <w:sz w:val="24"/>
          <w:szCs w:val="24"/>
          <w:lang w:val="en"/>
        </w:rPr>
        <w:t xml:space="preserve">  </w:t>
      </w:r>
      <w:proofErr w:type="gramEnd"/>
      <w:hyperlink r:id="rId68" w:tooltip="Perianth" w:history="1">
        <w:proofErr w:type="spellStart"/>
        <w:r w:rsidRPr="00DF2171">
          <w:rPr>
            <w:rStyle w:val="Hyperlink"/>
            <w:b/>
            <w:bCs/>
            <w:sz w:val="28"/>
            <w:szCs w:val="28"/>
            <w:u w:val="none"/>
            <w:lang w:val="en"/>
          </w:rPr>
          <w:t>perianth</w:t>
        </w:r>
        <w:proofErr w:type="spellEnd"/>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Next inwards there are</w:t>
      </w:r>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numerous</w:t>
      </w:r>
      <w:r w:rsidRPr="00DF2171">
        <w:rPr>
          <w:rFonts w:ascii="Times New Roman" w:eastAsia="Times New Roman" w:hAnsi="Times New Roman" w:cs="Times New Roman"/>
          <w:sz w:val="24"/>
          <w:szCs w:val="24"/>
          <w:lang w:val="en"/>
        </w:rPr>
        <w:t xml:space="preserve"> </w:t>
      </w:r>
      <w:hyperlink r:id="rId69" w:tooltip="Stamen" w:history="1">
        <w:r w:rsidRPr="00DF2171">
          <w:rPr>
            <w:rFonts w:ascii="Times New Roman" w:eastAsia="Times New Roman" w:hAnsi="Times New Roman" w:cs="Times New Roman"/>
            <w:b/>
            <w:bCs/>
            <w:color w:val="0000FF"/>
            <w:sz w:val="28"/>
            <w:szCs w:val="28"/>
            <w:lang w:val="en"/>
          </w:rPr>
          <w:t>stamens</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which produce</w:t>
      </w:r>
      <w:r w:rsidRPr="00DF2171">
        <w:rPr>
          <w:rFonts w:ascii="Times New Roman" w:eastAsia="Times New Roman" w:hAnsi="Times New Roman" w:cs="Times New Roman"/>
          <w:sz w:val="24"/>
          <w:szCs w:val="24"/>
          <w:lang w:val="en"/>
        </w:rPr>
        <w:t xml:space="preserve"> </w:t>
      </w:r>
      <w:hyperlink r:id="rId70" w:tooltip="Pollen" w:history="1">
        <w:r w:rsidRPr="00DF2171">
          <w:rPr>
            <w:rFonts w:ascii="Times New Roman" w:eastAsia="Times New Roman" w:hAnsi="Times New Roman" w:cs="Times New Roman"/>
            <w:b/>
            <w:bCs/>
            <w:color w:val="0000FF"/>
            <w:sz w:val="28"/>
            <w:szCs w:val="28"/>
            <w:lang w:val="en"/>
          </w:rPr>
          <w:t>pollen</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grains, each containing a</w:t>
      </w:r>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microscopic male gametophyte. Stamens may be called the "male" parts of a flower and collectively form the androecium. Finally in the middle there are</w:t>
      </w:r>
      <w:r w:rsidRPr="00DF2171">
        <w:rPr>
          <w:rFonts w:ascii="Times New Roman" w:eastAsia="Times New Roman" w:hAnsi="Times New Roman" w:cs="Times New Roman"/>
          <w:sz w:val="24"/>
          <w:szCs w:val="24"/>
          <w:lang w:val="en"/>
        </w:rPr>
        <w:t xml:space="preserve"> </w:t>
      </w:r>
      <w:hyperlink r:id="rId71" w:tooltip="Gynoecium" w:history="1">
        <w:r w:rsidRPr="00DF2171">
          <w:rPr>
            <w:rFonts w:ascii="Times New Roman" w:eastAsia="Times New Roman" w:hAnsi="Times New Roman" w:cs="Times New Roman"/>
            <w:b/>
            <w:bCs/>
            <w:color w:val="0000FF"/>
            <w:sz w:val="28"/>
            <w:szCs w:val="28"/>
            <w:lang w:val="en"/>
          </w:rPr>
          <w:t>carpels</w:t>
        </w:r>
      </w:hyperlink>
      <w:r w:rsidRPr="00DF2171">
        <w:rPr>
          <w:rFonts w:ascii="Times New Roman" w:eastAsia="Times New Roman" w:hAnsi="Times New Roman" w:cs="Times New Roman"/>
          <w:sz w:val="24"/>
          <w:szCs w:val="24"/>
          <w:lang w:val="en"/>
        </w:rPr>
        <w:t xml:space="preserve">, </w:t>
      </w:r>
      <w:r w:rsidRPr="00DF2171">
        <w:rPr>
          <w:rFonts w:ascii="Times New Roman" w:eastAsia="Times New Roman" w:hAnsi="Times New Roman" w:cs="Times New Roman"/>
          <w:b/>
          <w:bCs/>
          <w:sz w:val="28"/>
          <w:szCs w:val="28"/>
          <w:lang w:val="en"/>
        </w:rPr>
        <w:t xml:space="preserve">which at maturity contain one or more </w:t>
      </w:r>
      <w:hyperlink r:id="rId72" w:tooltip="Ovule" w:history="1">
        <w:r w:rsidRPr="00DF2171">
          <w:rPr>
            <w:rFonts w:ascii="Times New Roman" w:eastAsia="Times New Roman" w:hAnsi="Times New Roman" w:cs="Times New Roman"/>
            <w:b/>
            <w:bCs/>
            <w:color w:val="0000FF"/>
            <w:sz w:val="28"/>
            <w:szCs w:val="28"/>
            <w:lang w:val="en"/>
          </w:rPr>
          <w:t>ovules</w:t>
        </w:r>
      </w:hyperlink>
      <w:r w:rsidRPr="00DF2171">
        <w:rPr>
          <w:rFonts w:ascii="Times New Roman" w:eastAsia="Times New Roman" w:hAnsi="Times New Roman" w:cs="Times New Roman"/>
          <w:b/>
          <w:bCs/>
          <w:sz w:val="28"/>
          <w:szCs w:val="28"/>
          <w:lang w:val="en"/>
        </w:rPr>
        <w:t xml:space="preserve">, and within each ovule is a tiny female gametophyte. </w:t>
      </w:r>
    </w:p>
    <w:p w:rsidR="00DF2171" w:rsidRDefault="00DF2171" w:rsidP="00362C6B">
      <w:pPr>
        <w:bidi w:val="0"/>
        <w:spacing w:before="100" w:beforeAutospacing="1" w:after="100" w:afterAutospacing="1" w:line="240" w:lineRule="auto"/>
        <w:rPr>
          <w:rFonts w:ascii="Times New Roman" w:eastAsia="Times New Roman" w:hAnsi="Times New Roman" w:cs="Times New Roman"/>
          <w:sz w:val="24"/>
          <w:szCs w:val="24"/>
          <w:lang w:val="en"/>
        </w:rPr>
      </w:pPr>
      <w:r w:rsidRPr="00DF2171">
        <w:rPr>
          <w:rFonts w:ascii="Times New Roman" w:eastAsia="Times New Roman" w:hAnsi="Times New Roman" w:cs="Times New Roman"/>
          <w:b/>
          <w:bCs/>
          <w:sz w:val="28"/>
          <w:szCs w:val="28"/>
          <w:lang w:val="en"/>
        </w:rPr>
        <w:t>Carpels may be called the "female" parts of a flower and collectively form the gynoecium</w:t>
      </w:r>
      <w:r w:rsidR="00B33C19">
        <w:rPr>
          <w:rFonts w:ascii="Times New Roman" w:eastAsia="Times New Roman" w:hAnsi="Times New Roman" w:cs="Times New Roman"/>
          <w:sz w:val="24"/>
          <w:szCs w:val="24"/>
          <w:lang w:val="en"/>
        </w:rPr>
        <w:t>.</w:t>
      </w:r>
    </w:p>
    <w:p w:rsidR="00B33C19" w:rsidRDefault="00B33C19" w:rsidP="00B33C19">
      <w:pPr>
        <w:bidi w:val="0"/>
        <w:spacing w:before="100" w:beforeAutospacing="1" w:after="100" w:afterAutospacing="1" w:line="240" w:lineRule="auto"/>
        <w:rPr>
          <w:rFonts w:ascii="Times New Roman" w:eastAsia="Times New Roman" w:hAnsi="Times New Roman" w:cs="Times New Roman"/>
          <w:sz w:val="24"/>
          <w:szCs w:val="24"/>
          <w:lang w:val="en"/>
        </w:rPr>
      </w:pPr>
    </w:p>
    <w:p w:rsidR="00DF2171" w:rsidRPr="00DF2171" w:rsidRDefault="00DF2171" w:rsidP="00DF2171">
      <w:pPr>
        <w:bidi w:val="0"/>
        <w:spacing w:before="100" w:beforeAutospacing="1" w:after="100" w:afterAutospacing="1" w:line="240" w:lineRule="auto"/>
        <w:rPr>
          <w:rFonts w:ascii="Times New Roman" w:eastAsia="Times New Roman" w:hAnsi="Times New Roman" w:cs="Times New Roman"/>
          <w:sz w:val="24"/>
          <w:szCs w:val="24"/>
          <w:lang w:val="en"/>
        </w:rPr>
      </w:pPr>
    </w:p>
    <w:p w:rsidR="007F74F7" w:rsidRPr="00A93B2B" w:rsidRDefault="007F74F7" w:rsidP="007F74F7">
      <w:pPr>
        <w:bidi w:val="0"/>
        <w:rPr>
          <w:b/>
          <w:bCs/>
          <w:sz w:val="28"/>
          <w:szCs w:val="28"/>
          <w:lang w:val="en"/>
        </w:rPr>
      </w:pPr>
    </w:p>
    <w:p w:rsidR="00C9172C" w:rsidRPr="000B161A" w:rsidRDefault="00C9172C" w:rsidP="00C9172C">
      <w:pPr>
        <w:bidi w:val="0"/>
        <w:rPr>
          <w:b/>
          <w:bCs/>
          <w:color w:val="000000" w:themeColor="text1"/>
          <w:sz w:val="28"/>
          <w:szCs w:val="28"/>
          <w:lang w:val="en"/>
        </w:rPr>
      </w:pPr>
    </w:p>
    <w:p w:rsidR="009F5AC9" w:rsidRPr="009F5AC9" w:rsidRDefault="009F5AC9" w:rsidP="009F5AC9">
      <w:pPr>
        <w:pStyle w:val="ListParagraph"/>
        <w:bidi w:val="0"/>
        <w:rPr>
          <w:b/>
          <w:bCs/>
          <w:sz w:val="28"/>
          <w:szCs w:val="28"/>
          <w:rtl/>
          <w:lang w:val="en" w:bidi="ar-IQ"/>
        </w:rPr>
      </w:pPr>
    </w:p>
    <w:sectPr w:rsidR="009F5AC9" w:rsidRPr="009F5AC9" w:rsidSect="00AE27F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A4" w:rsidRDefault="002B33A4" w:rsidP="00F77E6A">
      <w:pPr>
        <w:spacing w:after="0" w:line="240" w:lineRule="auto"/>
      </w:pPr>
      <w:r>
        <w:separator/>
      </w:r>
    </w:p>
  </w:endnote>
  <w:endnote w:type="continuationSeparator" w:id="0">
    <w:p w:rsidR="002B33A4" w:rsidRDefault="002B33A4" w:rsidP="00F7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A4" w:rsidRDefault="002B33A4" w:rsidP="00F77E6A">
      <w:pPr>
        <w:spacing w:after="0" w:line="240" w:lineRule="auto"/>
      </w:pPr>
      <w:r>
        <w:separator/>
      </w:r>
    </w:p>
  </w:footnote>
  <w:footnote w:type="continuationSeparator" w:id="0">
    <w:p w:rsidR="002B33A4" w:rsidRDefault="002B33A4" w:rsidP="00F77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C1F"/>
    <w:multiLevelType w:val="hybridMultilevel"/>
    <w:tmpl w:val="B75E2458"/>
    <w:lvl w:ilvl="0" w:tplc="8DF0CD26">
      <w:start w:val="1"/>
      <w:numFmt w:val="lowerLetter"/>
      <w:lvlText w:val="%1-"/>
      <w:lvlJc w:val="left"/>
      <w:pPr>
        <w:ind w:left="720" w:hanging="36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C76F9"/>
    <w:multiLevelType w:val="hybridMultilevel"/>
    <w:tmpl w:val="DD941E42"/>
    <w:lvl w:ilvl="0" w:tplc="1F3C897C">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F178E"/>
    <w:multiLevelType w:val="hybridMultilevel"/>
    <w:tmpl w:val="13CCED3E"/>
    <w:lvl w:ilvl="0" w:tplc="1ADEFB7A">
      <w:start w:val="1"/>
      <w:numFmt w:val="low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7D5376"/>
    <w:multiLevelType w:val="hybridMultilevel"/>
    <w:tmpl w:val="7F6CD3C8"/>
    <w:lvl w:ilvl="0" w:tplc="0C9867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07"/>
    <w:rsid w:val="000B161A"/>
    <w:rsid w:val="000C1643"/>
    <w:rsid w:val="000F35B9"/>
    <w:rsid w:val="00171636"/>
    <w:rsid w:val="00297F5F"/>
    <w:rsid w:val="002B33A4"/>
    <w:rsid w:val="00362C6B"/>
    <w:rsid w:val="0037474F"/>
    <w:rsid w:val="003E5752"/>
    <w:rsid w:val="00414002"/>
    <w:rsid w:val="00536B2B"/>
    <w:rsid w:val="005E75C0"/>
    <w:rsid w:val="005F0591"/>
    <w:rsid w:val="00670B0F"/>
    <w:rsid w:val="00682507"/>
    <w:rsid w:val="00703126"/>
    <w:rsid w:val="007F74F7"/>
    <w:rsid w:val="008C6E38"/>
    <w:rsid w:val="009F5AC9"/>
    <w:rsid w:val="00A93B2B"/>
    <w:rsid w:val="00AB46CE"/>
    <w:rsid w:val="00AD1B67"/>
    <w:rsid w:val="00AE27FA"/>
    <w:rsid w:val="00B139DF"/>
    <w:rsid w:val="00B20597"/>
    <w:rsid w:val="00B33C19"/>
    <w:rsid w:val="00BD12AE"/>
    <w:rsid w:val="00C9172C"/>
    <w:rsid w:val="00D647CD"/>
    <w:rsid w:val="00D879A2"/>
    <w:rsid w:val="00DC7F1F"/>
    <w:rsid w:val="00DF2171"/>
    <w:rsid w:val="00EB402C"/>
    <w:rsid w:val="00F451E4"/>
    <w:rsid w:val="00F77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507"/>
    <w:rPr>
      <w:color w:val="0000FF"/>
      <w:u w:val="single"/>
    </w:rPr>
  </w:style>
  <w:style w:type="paragraph" w:styleId="ListParagraph">
    <w:name w:val="List Paragraph"/>
    <w:basedOn w:val="Normal"/>
    <w:uiPriority w:val="34"/>
    <w:qFormat/>
    <w:rsid w:val="00D647CD"/>
    <w:pPr>
      <w:ind w:left="720"/>
      <w:contextualSpacing/>
    </w:pPr>
  </w:style>
  <w:style w:type="character" w:customStyle="1" w:styleId="mw-headline">
    <w:name w:val="mw-headline"/>
    <w:basedOn w:val="DefaultParagraphFont"/>
    <w:rsid w:val="00AD1B67"/>
  </w:style>
  <w:style w:type="character" w:customStyle="1" w:styleId="nowrap1">
    <w:name w:val="nowrap1"/>
    <w:basedOn w:val="DefaultParagraphFont"/>
    <w:rsid w:val="000B161A"/>
  </w:style>
  <w:style w:type="character" w:customStyle="1" w:styleId="ipa">
    <w:name w:val="ipa"/>
    <w:basedOn w:val="DefaultParagraphFont"/>
    <w:rsid w:val="000B161A"/>
  </w:style>
  <w:style w:type="character" w:customStyle="1" w:styleId="fn">
    <w:name w:val="fn"/>
    <w:basedOn w:val="DefaultParagraphFont"/>
    <w:rsid w:val="000B161A"/>
  </w:style>
  <w:style w:type="paragraph" w:styleId="BalloonText">
    <w:name w:val="Balloon Text"/>
    <w:basedOn w:val="Normal"/>
    <w:link w:val="BalloonTextChar"/>
    <w:uiPriority w:val="99"/>
    <w:semiHidden/>
    <w:unhideWhenUsed/>
    <w:rsid w:val="000B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1A"/>
    <w:rPr>
      <w:rFonts w:ascii="Tahoma" w:hAnsi="Tahoma" w:cs="Tahoma"/>
      <w:sz w:val="16"/>
      <w:szCs w:val="16"/>
    </w:rPr>
  </w:style>
  <w:style w:type="paragraph" w:styleId="NormalWeb">
    <w:name w:val="Normal (Web)"/>
    <w:basedOn w:val="Normal"/>
    <w:uiPriority w:val="99"/>
    <w:semiHidden/>
    <w:unhideWhenUsed/>
    <w:rsid w:val="000F35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E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E6A"/>
  </w:style>
  <w:style w:type="paragraph" w:styleId="Footer">
    <w:name w:val="footer"/>
    <w:basedOn w:val="Normal"/>
    <w:link w:val="FooterChar"/>
    <w:uiPriority w:val="99"/>
    <w:unhideWhenUsed/>
    <w:rsid w:val="00F77E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507"/>
    <w:rPr>
      <w:color w:val="0000FF"/>
      <w:u w:val="single"/>
    </w:rPr>
  </w:style>
  <w:style w:type="paragraph" w:styleId="ListParagraph">
    <w:name w:val="List Paragraph"/>
    <w:basedOn w:val="Normal"/>
    <w:uiPriority w:val="34"/>
    <w:qFormat/>
    <w:rsid w:val="00D647CD"/>
    <w:pPr>
      <w:ind w:left="720"/>
      <w:contextualSpacing/>
    </w:pPr>
  </w:style>
  <w:style w:type="character" w:customStyle="1" w:styleId="mw-headline">
    <w:name w:val="mw-headline"/>
    <w:basedOn w:val="DefaultParagraphFont"/>
    <w:rsid w:val="00AD1B67"/>
  </w:style>
  <w:style w:type="character" w:customStyle="1" w:styleId="nowrap1">
    <w:name w:val="nowrap1"/>
    <w:basedOn w:val="DefaultParagraphFont"/>
    <w:rsid w:val="000B161A"/>
  </w:style>
  <w:style w:type="character" w:customStyle="1" w:styleId="ipa">
    <w:name w:val="ipa"/>
    <w:basedOn w:val="DefaultParagraphFont"/>
    <w:rsid w:val="000B161A"/>
  </w:style>
  <w:style w:type="character" w:customStyle="1" w:styleId="fn">
    <w:name w:val="fn"/>
    <w:basedOn w:val="DefaultParagraphFont"/>
    <w:rsid w:val="000B161A"/>
  </w:style>
  <w:style w:type="paragraph" w:styleId="BalloonText">
    <w:name w:val="Balloon Text"/>
    <w:basedOn w:val="Normal"/>
    <w:link w:val="BalloonTextChar"/>
    <w:uiPriority w:val="99"/>
    <w:semiHidden/>
    <w:unhideWhenUsed/>
    <w:rsid w:val="000B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1A"/>
    <w:rPr>
      <w:rFonts w:ascii="Tahoma" w:hAnsi="Tahoma" w:cs="Tahoma"/>
      <w:sz w:val="16"/>
      <w:szCs w:val="16"/>
    </w:rPr>
  </w:style>
  <w:style w:type="paragraph" w:styleId="NormalWeb">
    <w:name w:val="Normal (Web)"/>
    <w:basedOn w:val="Normal"/>
    <w:uiPriority w:val="99"/>
    <w:semiHidden/>
    <w:unhideWhenUsed/>
    <w:rsid w:val="000F35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E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E6A"/>
  </w:style>
  <w:style w:type="paragraph" w:styleId="Footer">
    <w:name w:val="footer"/>
    <w:basedOn w:val="Normal"/>
    <w:link w:val="FooterChar"/>
    <w:uiPriority w:val="99"/>
    <w:unhideWhenUsed/>
    <w:rsid w:val="00F77E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4109">
      <w:bodyDiv w:val="1"/>
      <w:marLeft w:val="0"/>
      <w:marRight w:val="0"/>
      <w:marTop w:val="0"/>
      <w:marBottom w:val="0"/>
      <w:divBdr>
        <w:top w:val="none" w:sz="0" w:space="0" w:color="auto"/>
        <w:left w:val="none" w:sz="0" w:space="0" w:color="auto"/>
        <w:bottom w:val="none" w:sz="0" w:space="0" w:color="auto"/>
        <w:right w:val="none" w:sz="0" w:space="0" w:color="auto"/>
      </w:divBdr>
      <w:divsChild>
        <w:div w:id="1450511468">
          <w:marLeft w:val="0"/>
          <w:marRight w:val="0"/>
          <w:marTop w:val="0"/>
          <w:marBottom w:val="0"/>
          <w:divBdr>
            <w:top w:val="none" w:sz="0" w:space="0" w:color="auto"/>
            <w:left w:val="none" w:sz="0" w:space="0" w:color="auto"/>
            <w:bottom w:val="none" w:sz="0" w:space="0" w:color="auto"/>
            <w:right w:val="none" w:sz="0" w:space="0" w:color="auto"/>
          </w:divBdr>
          <w:divsChild>
            <w:div w:id="162821461">
              <w:marLeft w:val="0"/>
              <w:marRight w:val="0"/>
              <w:marTop w:val="0"/>
              <w:marBottom w:val="0"/>
              <w:divBdr>
                <w:top w:val="none" w:sz="0" w:space="0" w:color="auto"/>
                <w:left w:val="none" w:sz="0" w:space="0" w:color="auto"/>
                <w:bottom w:val="none" w:sz="0" w:space="0" w:color="auto"/>
                <w:right w:val="none" w:sz="0" w:space="0" w:color="auto"/>
              </w:divBdr>
              <w:divsChild>
                <w:div w:id="626619313">
                  <w:marLeft w:val="0"/>
                  <w:marRight w:val="0"/>
                  <w:marTop w:val="0"/>
                  <w:marBottom w:val="0"/>
                  <w:divBdr>
                    <w:top w:val="none" w:sz="0" w:space="0" w:color="auto"/>
                    <w:left w:val="none" w:sz="0" w:space="0" w:color="auto"/>
                    <w:bottom w:val="none" w:sz="0" w:space="0" w:color="auto"/>
                    <w:right w:val="none" w:sz="0" w:space="0" w:color="auto"/>
                  </w:divBdr>
                  <w:divsChild>
                    <w:div w:id="179243630">
                      <w:marLeft w:val="0"/>
                      <w:marRight w:val="0"/>
                      <w:marTop w:val="0"/>
                      <w:marBottom w:val="0"/>
                      <w:divBdr>
                        <w:top w:val="none" w:sz="0" w:space="0" w:color="auto"/>
                        <w:left w:val="none" w:sz="0" w:space="0" w:color="auto"/>
                        <w:bottom w:val="none" w:sz="0" w:space="0" w:color="auto"/>
                        <w:right w:val="none" w:sz="0" w:space="0" w:color="auto"/>
                      </w:divBdr>
                      <w:divsChild>
                        <w:div w:id="681125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7857352">
      <w:bodyDiv w:val="1"/>
      <w:marLeft w:val="0"/>
      <w:marRight w:val="0"/>
      <w:marTop w:val="0"/>
      <w:marBottom w:val="0"/>
      <w:divBdr>
        <w:top w:val="none" w:sz="0" w:space="0" w:color="auto"/>
        <w:left w:val="none" w:sz="0" w:space="0" w:color="auto"/>
        <w:bottom w:val="none" w:sz="0" w:space="0" w:color="auto"/>
        <w:right w:val="none" w:sz="0" w:space="0" w:color="auto"/>
      </w:divBdr>
      <w:divsChild>
        <w:div w:id="192160231">
          <w:marLeft w:val="0"/>
          <w:marRight w:val="0"/>
          <w:marTop w:val="0"/>
          <w:marBottom w:val="0"/>
          <w:divBdr>
            <w:top w:val="none" w:sz="0" w:space="0" w:color="auto"/>
            <w:left w:val="none" w:sz="0" w:space="0" w:color="auto"/>
            <w:bottom w:val="none" w:sz="0" w:space="0" w:color="auto"/>
            <w:right w:val="none" w:sz="0" w:space="0" w:color="auto"/>
          </w:divBdr>
          <w:divsChild>
            <w:div w:id="1169061633">
              <w:marLeft w:val="0"/>
              <w:marRight w:val="0"/>
              <w:marTop w:val="0"/>
              <w:marBottom w:val="0"/>
              <w:divBdr>
                <w:top w:val="none" w:sz="0" w:space="0" w:color="auto"/>
                <w:left w:val="none" w:sz="0" w:space="0" w:color="auto"/>
                <w:bottom w:val="none" w:sz="0" w:space="0" w:color="auto"/>
                <w:right w:val="none" w:sz="0" w:space="0" w:color="auto"/>
              </w:divBdr>
              <w:divsChild>
                <w:div w:id="12613589">
                  <w:marLeft w:val="0"/>
                  <w:marRight w:val="0"/>
                  <w:marTop w:val="0"/>
                  <w:marBottom w:val="0"/>
                  <w:divBdr>
                    <w:top w:val="none" w:sz="0" w:space="0" w:color="auto"/>
                    <w:left w:val="none" w:sz="0" w:space="0" w:color="auto"/>
                    <w:bottom w:val="none" w:sz="0" w:space="0" w:color="auto"/>
                    <w:right w:val="none" w:sz="0" w:space="0" w:color="auto"/>
                  </w:divBdr>
                  <w:divsChild>
                    <w:div w:id="685865632">
                      <w:marLeft w:val="0"/>
                      <w:marRight w:val="0"/>
                      <w:marTop w:val="0"/>
                      <w:marBottom w:val="0"/>
                      <w:divBdr>
                        <w:top w:val="none" w:sz="0" w:space="0" w:color="auto"/>
                        <w:left w:val="none" w:sz="0" w:space="0" w:color="auto"/>
                        <w:bottom w:val="none" w:sz="0" w:space="0" w:color="auto"/>
                        <w:right w:val="none" w:sz="0" w:space="0" w:color="auto"/>
                      </w:divBdr>
                      <w:divsChild>
                        <w:div w:id="1045714514">
                          <w:marLeft w:val="0"/>
                          <w:marRight w:val="0"/>
                          <w:marTop w:val="0"/>
                          <w:marBottom w:val="0"/>
                          <w:divBdr>
                            <w:top w:val="none" w:sz="0" w:space="0" w:color="auto"/>
                            <w:left w:val="none" w:sz="0" w:space="0" w:color="auto"/>
                            <w:bottom w:val="none" w:sz="0" w:space="0" w:color="auto"/>
                            <w:right w:val="none" w:sz="0" w:space="0" w:color="auto"/>
                          </w:divBdr>
                          <w:divsChild>
                            <w:div w:id="811212407">
                              <w:marLeft w:val="0"/>
                              <w:marRight w:val="0"/>
                              <w:marTop w:val="0"/>
                              <w:marBottom w:val="0"/>
                              <w:divBdr>
                                <w:top w:val="none" w:sz="0" w:space="0" w:color="auto"/>
                                <w:left w:val="none" w:sz="0" w:space="0" w:color="auto"/>
                                <w:bottom w:val="none" w:sz="0" w:space="0" w:color="auto"/>
                                <w:right w:val="none" w:sz="0" w:space="0" w:color="auto"/>
                              </w:divBdr>
                              <w:divsChild>
                                <w:div w:id="482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455136">
      <w:bodyDiv w:val="1"/>
      <w:marLeft w:val="0"/>
      <w:marRight w:val="0"/>
      <w:marTop w:val="0"/>
      <w:marBottom w:val="0"/>
      <w:divBdr>
        <w:top w:val="none" w:sz="0" w:space="0" w:color="auto"/>
        <w:left w:val="none" w:sz="0" w:space="0" w:color="auto"/>
        <w:bottom w:val="none" w:sz="0" w:space="0" w:color="auto"/>
        <w:right w:val="none" w:sz="0" w:space="0" w:color="auto"/>
      </w:divBdr>
      <w:divsChild>
        <w:div w:id="1012529">
          <w:marLeft w:val="0"/>
          <w:marRight w:val="0"/>
          <w:marTop w:val="0"/>
          <w:marBottom w:val="0"/>
          <w:divBdr>
            <w:top w:val="none" w:sz="0" w:space="0" w:color="auto"/>
            <w:left w:val="none" w:sz="0" w:space="0" w:color="auto"/>
            <w:bottom w:val="none" w:sz="0" w:space="0" w:color="auto"/>
            <w:right w:val="none" w:sz="0" w:space="0" w:color="auto"/>
          </w:divBdr>
          <w:divsChild>
            <w:div w:id="1019819829">
              <w:marLeft w:val="0"/>
              <w:marRight w:val="0"/>
              <w:marTop w:val="0"/>
              <w:marBottom w:val="0"/>
              <w:divBdr>
                <w:top w:val="none" w:sz="0" w:space="0" w:color="auto"/>
                <w:left w:val="none" w:sz="0" w:space="0" w:color="auto"/>
                <w:bottom w:val="none" w:sz="0" w:space="0" w:color="auto"/>
                <w:right w:val="none" w:sz="0" w:space="0" w:color="auto"/>
              </w:divBdr>
              <w:divsChild>
                <w:div w:id="289094548">
                  <w:marLeft w:val="0"/>
                  <w:marRight w:val="0"/>
                  <w:marTop w:val="0"/>
                  <w:marBottom w:val="0"/>
                  <w:divBdr>
                    <w:top w:val="none" w:sz="0" w:space="0" w:color="auto"/>
                    <w:left w:val="none" w:sz="0" w:space="0" w:color="auto"/>
                    <w:bottom w:val="none" w:sz="0" w:space="0" w:color="auto"/>
                    <w:right w:val="none" w:sz="0" w:space="0" w:color="auto"/>
                  </w:divBdr>
                  <w:divsChild>
                    <w:div w:id="8635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amete" TargetMode="External"/><Relationship Id="rId18" Type="http://schemas.openxmlformats.org/officeDocument/2006/relationships/hyperlink" Target="https://en.wikipedia.org/wiki/Gene" TargetMode="External"/><Relationship Id="rId26" Type="http://schemas.openxmlformats.org/officeDocument/2006/relationships/hyperlink" Target="https://en.wikipedia.org/wiki/Fertilisation" TargetMode="External"/><Relationship Id="rId39" Type="http://schemas.openxmlformats.org/officeDocument/2006/relationships/hyperlink" Target="https://en.wikipedia.org/wiki/Population" TargetMode="External"/><Relationship Id="rId21" Type="http://schemas.openxmlformats.org/officeDocument/2006/relationships/hyperlink" Target="https://en.wikipedia.org/wiki/Multicellular_organism" TargetMode="External"/><Relationship Id="rId34" Type="http://schemas.openxmlformats.org/officeDocument/2006/relationships/hyperlink" Target="https://en.wikipedia.org/wiki/Seed" TargetMode="External"/><Relationship Id="rId42" Type="http://schemas.openxmlformats.org/officeDocument/2006/relationships/hyperlink" Target="https://en.wikipedia.org/wiki/Biology" TargetMode="External"/><Relationship Id="rId47" Type="http://schemas.openxmlformats.org/officeDocument/2006/relationships/hyperlink" Target="https://en.wikipedia.org/wiki/Fungus" TargetMode="External"/><Relationship Id="rId50" Type="http://schemas.openxmlformats.org/officeDocument/2006/relationships/hyperlink" Target="https://en.wikipedia.org/wiki/Sexual_reproduction" TargetMode="External"/><Relationship Id="rId55" Type="http://schemas.openxmlformats.org/officeDocument/2006/relationships/hyperlink" Target="https://en.wikipedia.org/wiki/Marchantiophyta" TargetMode="External"/><Relationship Id="rId63" Type="http://schemas.openxmlformats.org/officeDocument/2006/relationships/hyperlink" Target="https://en.wikipedia.org/wiki/Ranunculus_glaberrimus" TargetMode="External"/><Relationship Id="rId68" Type="http://schemas.openxmlformats.org/officeDocument/2006/relationships/hyperlink" Target="https://en.wikipedia.org/wiki/Perianth" TargetMode="External"/><Relationship Id="rId7" Type="http://schemas.openxmlformats.org/officeDocument/2006/relationships/endnotes" Target="endnotes.xml"/><Relationship Id="rId71" Type="http://schemas.openxmlformats.org/officeDocument/2006/relationships/hyperlink" Target="https://en.wikipedia.org/wiki/Gynoecium" TargetMode="External"/><Relationship Id="rId2" Type="http://schemas.openxmlformats.org/officeDocument/2006/relationships/styles" Target="styles.xml"/><Relationship Id="rId16" Type="http://schemas.openxmlformats.org/officeDocument/2006/relationships/hyperlink" Target="https://en.wikipedia.org/wiki/Chromosome" TargetMode="External"/><Relationship Id="rId29" Type="http://schemas.openxmlformats.org/officeDocument/2006/relationships/hyperlink" Target="https://en.wikipedia.org/wiki/Diploid" TargetMode="External"/><Relationship Id="rId11" Type="http://schemas.openxmlformats.org/officeDocument/2006/relationships/hyperlink" Target="https://en.wikipedia.org/wiki/Sperm" TargetMode="External"/><Relationship Id="rId24" Type="http://schemas.openxmlformats.org/officeDocument/2006/relationships/hyperlink" Target="https://en.wikipedia.org/wiki/Plant" TargetMode="External"/><Relationship Id="rId32" Type="http://schemas.openxmlformats.org/officeDocument/2006/relationships/hyperlink" Target="https://en.wikipedia.org/wiki/Mutations" TargetMode="External"/><Relationship Id="rId37" Type="http://schemas.openxmlformats.org/officeDocument/2006/relationships/hyperlink" Target="https://en.wikipedia.org/wiki/Cell_(biology)" TargetMode="External"/><Relationship Id="rId40" Type="http://schemas.openxmlformats.org/officeDocument/2006/relationships/hyperlink" Target="https://en.wikipedia.org/wiki/Species" TargetMode="External"/><Relationship Id="rId45" Type="http://schemas.openxmlformats.org/officeDocument/2006/relationships/hyperlink" Target="https://en.wikipedia.org/wiki/Plant" TargetMode="External"/><Relationship Id="rId53" Type="http://schemas.openxmlformats.org/officeDocument/2006/relationships/hyperlink" Target="https://en.wikipedia.org/wiki/Green_alga" TargetMode="External"/><Relationship Id="rId58" Type="http://schemas.openxmlformats.org/officeDocument/2006/relationships/hyperlink" Target="https://en.wikipedia.org/wiki/Gymnosperm" TargetMode="External"/><Relationship Id="rId66" Type="http://schemas.openxmlformats.org/officeDocument/2006/relationships/hyperlink" Target="https://en.wikipedia.org/wiki/Corolla_(flowe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Cell_division" TargetMode="External"/><Relationship Id="rId23" Type="http://schemas.openxmlformats.org/officeDocument/2006/relationships/hyperlink" Target="https://en.wikipedia.org/wiki/Animal" TargetMode="External"/><Relationship Id="rId28" Type="http://schemas.openxmlformats.org/officeDocument/2006/relationships/hyperlink" Target="https://en.wikipedia.org/wiki/Organism" TargetMode="External"/><Relationship Id="rId36" Type="http://schemas.openxmlformats.org/officeDocument/2006/relationships/hyperlink" Target="https://en.wikipedia.org/wiki/Asexual_reproduction" TargetMode="External"/><Relationship Id="rId49" Type="http://schemas.openxmlformats.org/officeDocument/2006/relationships/hyperlink" Target="https://en.wikipedia.org/wiki/Plant_morphology" TargetMode="External"/><Relationship Id="rId57" Type="http://schemas.openxmlformats.org/officeDocument/2006/relationships/hyperlink" Target="https://en.wikipedia.org/wiki/Fern" TargetMode="External"/><Relationship Id="rId61" Type="http://schemas.openxmlformats.org/officeDocument/2006/relationships/image" Target="media/image1.jpeg"/><Relationship Id="rId10" Type="http://schemas.openxmlformats.org/officeDocument/2006/relationships/hyperlink" Target="https://en.wikipedia.org/wiki/Asexual_reproduction" TargetMode="External"/><Relationship Id="rId19" Type="http://schemas.openxmlformats.org/officeDocument/2006/relationships/hyperlink" Target="https://en.wikipedia.org/wiki/Chromosome" TargetMode="External"/><Relationship Id="rId31" Type="http://schemas.openxmlformats.org/officeDocument/2006/relationships/hyperlink" Target="https://en.wikipedia.org/wiki/Asexual_reproduction" TargetMode="External"/><Relationship Id="rId44" Type="http://schemas.openxmlformats.org/officeDocument/2006/relationships/hyperlink" Target="https://en.wikipedia.org/wiki/Eukaryote" TargetMode="External"/><Relationship Id="rId52" Type="http://schemas.openxmlformats.org/officeDocument/2006/relationships/hyperlink" Target="https://en.wikipedia.org/wiki/Flowering_plants" TargetMode="External"/><Relationship Id="rId60" Type="http://schemas.openxmlformats.org/officeDocument/2006/relationships/hyperlink" Target="https://en.wikipedia.org/wiki/File:Ranunculus_glaberrimus_labelled.jpg" TargetMode="External"/><Relationship Id="rId65" Type="http://schemas.openxmlformats.org/officeDocument/2006/relationships/hyperlink" Target="https://en.wikipedia.org/wiki/Sepa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Plant" TargetMode="External"/><Relationship Id="rId14" Type="http://schemas.openxmlformats.org/officeDocument/2006/relationships/hyperlink" Target="https://en.wikipedia.org/wiki/Greek_language" TargetMode="External"/><Relationship Id="rId22" Type="http://schemas.openxmlformats.org/officeDocument/2006/relationships/hyperlink" Target="https://en.wikipedia.org/wiki/Eukaryote" TargetMode="External"/><Relationship Id="rId27" Type="http://schemas.openxmlformats.org/officeDocument/2006/relationships/hyperlink" Target="https://en.wikipedia.org/wiki/Gametes" TargetMode="External"/><Relationship Id="rId30" Type="http://schemas.openxmlformats.org/officeDocument/2006/relationships/hyperlink" Target="https://en.wikipedia.org/wiki/Sexual_reproduction" TargetMode="External"/><Relationship Id="rId35" Type="http://schemas.openxmlformats.org/officeDocument/2006/relationships/hyperlink" Target="https://en.wikipedia.org/wiki/Budding" TargetMode="External"/><Relationship Id="rId43" Type="http://schemas.openxmlformats.org/officeDocument/2006/relationships/hyperlink" Target="https://en.wikipedia.org/wiki/Reproduction" TargetMode="External"/><Relationship Id="rId48" Type="http://schemas.openxmlformats.org/officeDocument/2006/relationships/hyperlink" Target="https://en.wikipedia.org/wiki/Biological_life_cycle" TargetMode="External"/><Relationship Id="rId56" Type="http://schemas.openxmlformats.org/officeDocument/2006/relationships/hyperlink" Target="https://en.wikipedia.org/wiki/Hornworts" TargetMode="External"/><Relationship Id="rId64" Type="http://schemas.openxmlformats.org/officeDocument/2006/relationships/hyperlink" Target="https://en.wikipedia.org/wiki/Calyx_(botany)" TargetMode="External"/><Relationship Id="rId69" Type="http://schemas.openxmlformats.org/officeDocument/2006/relationships/hyperlink" Target="https://en.wikipedia.org/wiki/Stamen" TargetMode="External"/><Relationship Id="rId8" Type="http://schemas.openxmlformats.org/officeDocument/2006/relationships/hyperlink" Target="https://en.wikipedia.org/wiki/Offspring" TargetMode="External"/><Relationship Id="rId51" Type="http://schemas.openxmlformats.org/officeDocument/2006/relationships/hyperlink" Target="https://en.wikipedia.org/wiki/Flower" TargetMode="External"/><Relationship Id="rId72" Type="http://schemas.openxmlformats.org/officeDocument/2006/relationships/hyperlink" Target="https://en.wikipedia.org/wiki/Ovule" TargetMode="External"/><Relationship Id="rId3" Type="http://schemas.microsoft.com/office/2007/relationships/stylesWithEffects" Target="stylesWithEffects.xml"/><Relationship Id="rId12" Type="http://schemas.openxmlformats.org/officeDocument/2006/relationships/hyperlink" Target="https://en.wikipedia.org/wiki/Sexual_reproduction" TargetMode="External"/><Relationship Id="rId17" Type="http://schemas.openxmlformats.org/officeDocument/2006/relationships/hyperlink" Target="https://en.wikipedia.org/wiki/Haploid_cells" TargetMode="External"/><Relationship Id="rId25" Type="http://schemas.openxmlformats.org/officeDocument/2006/relationships/hyperlink" Target="https://en.wikipedia.org/wiki/Fungi" TargetMode="External"/><Relationship Id="rId33" Type="http://schemas.openxmlformats.org/officeDocument/2006/relationships/hyperlink" Target="https://en.wikipedia.org/wiki/Seed_plant" TargetMode="External"/><Relationship Id="rId38" Type="http://schemas.openxmlformats.org/officeDocument/2006/relationships/hyperlink" Target="https://en.wikipedia.org/wiki/Organism" TargetMode="External"/><Relationship Id="rId46" Type="http://schemas.openxmlformats.org/officeDocument/2006/relationships/hyperlink" Target="https://en.wikipedia.org/wiki/Algae" TargetMode="External"/><Relationship Id="rId59" Type="http://schemas.openxmlformats.org/officeDocument/2006/relationships/hyperlink" Target="https://en.wikipedia.org/wiki/Conifer" TargetMode="External"/><Relationship Id="rId67" Type="http://schemas.openxmlformats.org/officeDocument/2006/relationships/hyperlink" Target="https://en.wikipedia.org/wiki/Petal" TargetMode="External"/><Relationship Id="rId20" Type="http://schemas.openxmlformats.org/officeDocument/2006/relationships/hyperlink" Target="https://en.wikipedia.org/wiki/Sexual_reproduction" TargetMode="External"/><Relationship Id="rId41" Type="http://schemas.openxmlformats.org/officeDocument/2006/relationships/hyperlink" Target="https://en.wikipedia.org/wiki/Spore" TargetMode="External"/><Relationship Id="rId54" Type="http://schemas.openxmlformats.org/officeDocument/2006/relationships/hyperlink" Target="https://en.wikipedia.org/wiki/Moss" TargetMode="External"/><Relationship Id="rId62" Type="http://schemas.openxmlformats.org/officeDocument/2006/relationships/hyperlink" Target="https://en.wikipedia.org/wiki/Flower" TargetMode="External"/><Relationship Id="rId70" Type="http://schemas.openxmlformats.org/officeDocument/2006/relationships/hyperlink" Target="https://en.wikipedia.org/wiki/Pollen"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2018-02-26T10:01:00Z</dcterms:created>
  <dcterms:modified xsi:type="dcterms:W3CDTF">2018-02-26T16:32:00Z</dcterms:modified>
</cp:coreProperties>
</file>