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710" w:rsidRPr="00891EDE" w:rsidRDefault="00891EDE" w:rsidP="00891EDE">
      <w:pPr>
        <w:autoSpaceDE w:val="0"/>
        <w:autoSpaceDN w:val="0"/>
        <w:bidi w:val="0"/>
        <w:adjustRightInd w:val="0"/>
        <w:spacing w:after="0"/>
        <w:rPr>
          <w:rFonts w:asciiTheme="majorBidi" w:eastAsia="Calibri" w:hAnsiTheme="majorBidi" w:cstheme="majorBidi"/>
          <w:b/>
          <w:bCs/>
          <w:color w:val="231F20"/>
          <w:sz w:val="28"/>
          <w:szCs w:val="28"/>
        </w:rPr>
      </w:pPr>
      <w:r>
        <w:rPr>
          <w:rFonts w:asciiTheme="majorBidi" w:eastAsia="Calibri" w:hAnsiTheme="majorBidi" w:cstheme="majorBidi"/>
          <w:color w:val="231F20"/>
          <w:sz w:val="28"/>
          <w:szCs w:val="28"/>
        </w:rPr>
        <w:t xml:space="preserve">Lec.3  </w:t>
      </w:r>
      <w:r w:rsidR="003A1A08">
        <w:rPr>
          <w:rFonts w:asciiTheme="majorBidi" w:eastAsia="Calibri" w:hAnsiTheme="majorBidi" w:cstheme="majorBidi"/>
          <w:color w:val="231F20"/>
          <w:sz w:val="28"/>
          <w:szCs w:val="28"/>
        </w:rPr>
        <w:t xml:space="preserve"> </w:t>
      </w:r>
      <w:r w:rsidRPr="00891EDE">
        <w:rPr>
          <w:rFonts w:asciiTheme="majorBidi" w:eastAsia="Calibri" w:hAnsiTheme="majorBidi" w:cstheme="majorBidi"/>
          <w:b/>
          <w:bCs/>
          <w:i/>
          <w:iCs/>
          <w:color w:val="231F20"/>
          <w:sz w:val="28"/>
          <w:szCs w:val="28"/>
          <w:u w:val="single"/>
        </w:rPr>
        <w:t>Indicators</w:t>
      </w:r>
      <w:r w:rsidR="008B0710" w:rsidRPr="00891EDE">
        <w:rPr>
          <w:rFonts w:asciiTheme="majorBidi" w:eastAsia="Calibri" w:hAnsiTheme="majorBidi" w:cstheme="majorBidi"/>
          <w:b/>
          <w:bCs/>
          <w:i/>
          <w:iCs/>
          <w:color w:val="231F20"/>
          <w:sz w:val="28"/>
          <w:szCs w:val="28"/>
          <w:u w:val="single"/>
        </w:rPr>
        <w:t xml:space="preserve"> </w:t>
      </w:r>
      <w:r w:rsidRPr="00891EDE">
        <w:rPr>
          <w:rFonts w:asciiTheme="majorBidi" w:eastAsia="Calibri" w:hAnsiTheme="majorBidi" w:cstheme="majorBidi"/>
          <w:b/>
          <w:bCs/>
          <w:i/>
          <w:iCs/>
          <w:color w:val="231F20"/>
          <w:sz w:val="28"/>
          <w:szCs w:val="28"/>
          <w:u w:val="single"/>
        </w:rPr>
        <w:t>of</w:t>
      </w:r>
      <w:r w:rsidR="008B0710" w:rsidRPr="00891EDE">
        <w:rPr>
          <w:rFonts w:asciiTheme="majorBidi" w:eastAsia="Calibri" w:hAnsiTheme="majorBidi" w:cstheme="majorBidi"/>
          <w:b/>
          <w:bCs/>
          <w:i/>
          <w:iCs/>
          <w:color w:val="231F20"/>
          <w:sz w:val="28"/>
          <w:szCs w:val="28"/>
          <w:u w:val="single"/>
        </w:rPr>
        <w:t xml:space="preserve"> </w:t>
      </w:r>
      <w:r w:rsidRPr="00891EDE">
        <w:rPr>
          <w:rFonts w:asciiTheme="majorBidi" w:eastAsia="Calibri" w:hAnsiTheme="majorBidi" w:cstheme="majorBidi"/>
          <w:b/>
          <w:bCs/>
          <w:i/>
          <w:iCs/>
          <w:color w:val="231F20"/>
          <w:sz w:val="28"/>
          <w:szCs w:val="28"/>
          <w:u w:val="single"/>
        </w:rPr>
        <w:t>Microbial</w:t>
      </w:r>
      <w:r w:rsidR="008B0710" w:rsidRPr="00891EDE">
        <w:rPr>
          <w:rFonts w:asciiTheme="majorBidi" w:eastAsia="Calibri" w:hAnsiTheme="majorBidi" w:cstheme="majorBidi"/>
          <w:b/>
          <w:bCs/>
          <w:i/>
          <w:iCs/>
          <w:color w:val="231F20"/>
          <w:sz w:val="28"/>
          <w:szCs w:val="28"/>
          <w:u w:val="single"/>
        </w:rPr>
        <w:t xml:space="preserve"> </w:t>
      </w:r>
      <w:r w:rsidRPr="00891EDE">
        <w:rPr>
          <w:rFonts w:asciiTheme="majorBidi" w:eastAsia="Calibri" w:hAnsiTheme="majorBidi" w:cstheme="majorBidi"/>
          <w:b/>
          <w:bCs/>
          <w:i/>
          <w:iCs/>
          <w:color w:val="231F20"/>
          <w:sz w:val="28"/>
          <w:szCs w:val="28"/>
          <w:u w:val="single"/>
        </w:rPr>
        <w:t>Contamination</w:t>
      </w:r>
      <w:r w:rsidR="008B0710" w:rsidRPr="00891EDE">
        <w:rPr>
          <w:rFonts w:asciiTheme="majorBidi" w:eastAsia="Calibri" w:hAnsiTheme="majorBidi" w:cstheme="majorBidi"/>
          <w:b/>
          <w:bCs/>
          <w:i/>
          <w:iCs/>
          <w:color w:val="231F20"/>
          <w:sz w:val="28"/>
          <w:szCs w:val="28"/>
          <w:u w:val="single"/>
        </w:rPr>
        <w:t xml:space="preserve"> </w:t>
      </w:r>
      <w:r w:rsidRPr="00891EDE">
        <w:rPr>
          <w:rFonts w:asciiTheme="majorBidi" w:eastAsia="Calibri" w:hAnsiTheme="majorBidi" w:cstheme="majorBidi"/>
          <w:b/>
          <w:bCs/>
          <w:i/>
          <w:iCs/>
          <w:color w:val="231F20"/>
          <w:sz w:val="28"/>
          <w:szCs w:val="28"/>
          <w:u w:val="single"/>
        </w:rPr>
        <w:t>of</w:t>
      </w:r>
      <w:r w:rsidR="008B0710" w:rsidRPr="00891EDE">
        <w:rPr>
          <w:rFonts w:asciiTheme="majorBidi" w:eastAsia="Calibri" w:hAnsiTheme="majorBidi" w:cstheme="majorBidi"/>
          <w:b/>
          <w:bCs/>
          <w:i/>
          <w:iCs/>
          <w:color w:val="231F20"/>
          <w:sz w:val="28"/>
          <w:szCs w:val="28"/>
          <w:u w:val="single"/>
        </w:rPr>
        <w:t xml:space="preserve"> </w:t>
      </w:r>
      <w:r w:rsidRPr="00891EDE">
        <w:rPr>
          <w:rFonts w:asciiTheme="majorBidi" w:eastAsia="Calibri" w:hAnsiTheme="majorBidi" w:cstheme="majorBidi"/>
          <w:b/>
          <w:bCs/>
          <w:i/>
          <w:iCs/>
          <w:color w:val="231F20"/>
          <w:sz w:val="28"/>
          <w:szCs w:val="28"/>
          <w:u w:val="single"/>
        </w:rPr>
        <w:t>Drinking Water</w:t>
      </w:r>
    </w:p>
    <w:p w:rsidR="008B0710" w:rsidRPr="00913BAB" w:rsidRDefault="008B0710" w:rsidP="00FA2BBA">
      <w:pPr>
        <w:tabs>
          <w:tab w:val="right" w:pos="8931"/>
        </w:tabs>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 xml:space="preserve">The presence of enteric pathogens in </w:t>
      </w:r>
      <w:r w:rsidR="00C01325">
        <w:rPr>
          <w:rFonts w:asciiTheme="majorBidi" w:eastAsia="Calibri" w:hAnsiTheme="majorBidi" w:cstheme="majorBidi"/>
          <w:color w:val="231F20"/>
          <w:sz w:val="28"/>
          <w:szCs w:val="28"/>
        </w:rPr>
        <w:t>d</w:t>
      </w:r>
      <w:r w:rsidR="00C01325" w:rsidRPr="00913BAB">
        <w:rPr>
          <w:rFonts w:asciiTheme="majorBidi" w:eastAsia="Calibri" w:hAnsiTheme="majorBidi" w:cstheme="majorBidi"/>
          <w:color w:val="231F20"/>
          <w:sz w:val="28"/>
          <w:szCs w:val="28"/>
        </w:rPr>
        <w:t>r</w:t>
      </w:r>
      <w:r w:rsidR="00C01325">
        <w:rPr>
          <w:rFonts w:asciiTheme="majorBidi" w:eastAsia="Calibri" w:hAnsiTheme="majorBidi" w:cstheme="majorBidi"/>
          <w:color w:val="231F20"/>
          <w:sz w:val="28"/>
          <w:szCs w:val="28"/>
        </w:rPr>
        <w:t>i</w:t>
      </w:r>
      <w:r w:rsidR="00C01325" w:rsidRPr="00913BAB">
        <w:rPr>
          <w:rFonts w:asciiTheme="majorBidi" w:eastAsia="Calibri" w:hAnsiTheme="majorBidi" w:cstheme="majorBidi"/>
          <w:color w:val="231F20"/>
          <w:sz w:val="28"/>
          <w:szCs w:val="28"/>
        </w:rPr>
        <w:t xml:space="preserve">nking </w:t>
      </w:r>
      <w:r w:rsidR="00C01325">
        <w:rPr>
          <w:rFonts w:asciiTheme="majorBidi" w:eastAsia="Calibri" w:hAnsiTheme="majorBidi" w:cstheme="majorBidi"/>
          <w:color w:val="231F20"/>
          <w:sz w:val="28"/>
          <w:szCs w:val="28"/>
        </w:rPr>
        <w:t>wa</w:t>
      </w:r>
      <w:r w:rsidR="00C01325" w:rsidRPr="00913BAB">
        <w:rPr>
          <w:rFonts w:asciiTheme="majorBidi" w:eastAsia="Calibri" w:hAnsiTheme="majorBidi" w:cstheme="majorBidi"/>
          <w:color w:val="231F20"/>
          <w:sz w:val="28"/>
          <w:szCs w:val="28"/>
        </w:rPr>
        <w:t>ter</w:t>
      </w:r>
      <w:r w:rsidRPr="00913BAB">
        <w:rPr>
          <w:rFonts w:asciiTheme="majorBidi" w:eastAsia="Calibri" w:hAnsiTheme="majorBidi" w:cstheme="majorBidi"/>
          <w:color w:val="231F20"/>
          <w:sz w:val="28"/>
          <w:szCs w:val="28"/>
        </w:rPr>
        <w:t xml:space="preserve"> is of great concern. Hence, the most useful tool to detect pathogens in the water environment is the simultaneous analysis of several microorganisms classed as ‘Indicator’ microorganisms</w:t>
      </w:r>
      <w:r w:rsidR="00980BEE" w:rsidRPr="00980BEE">
        <w:rPr>
          <w:rFonts w:asciiTheme="majorBidi" w:eastAsia="Calibri" w:hAnsiTheme="majorBidi" w:cstheme="majorBidi"/>
          <w:color w:val="231F20"/>
          <w:sz w:val="28"/>
          <w:szCs w:val="28"/>
        </w:rPr>
        <w:t xml:space="preserve"> </w:t>
      </w:r>
      <w:r w:rsidR="00980BEE">
        <w:rPr>
          <w:rFonts w:asciiTheme="majorBidi" w:eastAsia="Calibri" w:hAnsiTheme="majorBidi" w:cstheme="majorBidi"/>
          <w:color w:val="231F20"/>
          <w:sz w:val="28"/>
          <w:szCs w:val="28"/>
        </w:rPr>
        <w:t>(</w:t>
      </w:r>
      <w:r w:rsidR="00980BEE" w:rsidRPr="00913BAB">
        <w:rPr>
          <w:rFonts w:asciiTheme="majorBidi" w:eastAsia="Calibri" w:hAnsiTheme="majorBidi" w:cstheme="majorBidi"/>
          <w:color w:val="231F20"/>
          <w:sz w:val="28"/>
          <w:szCs w:val="28"/>
        </w:rPr>
        <w:t>IMs</w:t>
      </w:r>
      <w:r w:rsidR="00980BEE">
        <w:rPr>
          <w:rFonts w:asciiTheme="majorBidi" w:eastAsia="Calibri" w:hAnsiTheme="majorBidi" w:cstheme="majorBidi"/>
          <w:color w:val="231F20"/>
          <w:sz w:val="28"/>
          <w:szCs w:val="28"/>
        </w:rPr>
        <w:t>)</w:t>
      </w:r>
      <w:r w:rsidRPr="00913BAB">
        <w:rPr>
          <w:rFonts w:asciiTheme="majorBidi" w:eastAsia="Calibri" w:hAnsiTheme="majorBidi" w:cstheme="majorBidi"/>
          <w:color w:val="231F20"/>
          <w:sz w:val="28"/>
          <w:szCs w:val="28"/>
        </w:rPr>
        <w:t xml:space="preserve">. To avoid ambiguity in the term ‘Microbial Indicator’ </w:t>
      </w:r>
      <w:r w:rsidR="00FA2BBA">
        <w:rPr>
          <w:rFonts w:asciiTheme="majorBidi" w:eastAsia="Calibri" w:hAnsiTheme="majorBidi" w:cstheme="majorBidi"/>
          <w:color w:val="231F20"/>
          <w:sz w:val="28"/>
          <w:szCs w:val="28"/>
        </w:rPr>
        <w:t>.</w:t>
      </w:r>
      <w:r w:rsidRPr="00913BAB">
        <w:rPr>
          <w:rFonts w:asciiTheme="majorBidi" w:eastAsia="Calibri" w:hAnsiTheme="majorBidi" w:cstheme="majorBidi"/>
          <w:color w:val="231F20"/>
          <w:sz w:val="28"/>
          <w:szCs w:val="28"/>
        </w:rPr>
        <w:t xml:space="preserve">The most widely used IMs are total coliforms (TCs), fecal or thermotolerant coliforms, </w:t>
      </w:r>
      <w:r w:rsidRPr="0073038F">
        <w:rPr>
          <w:rFonts w:asciiTheme="majorBidi" w:eastAsia="Calibri" w:hAnsiTheme="majorBidi" w:cstheme="majorBidi"/>
          <w:i/>
          <w:iCs/>
          <w:color w:val="231F20"/>
          <w:sz w:val="28"/>
          <w:szCs w:val="28"/>
        </w:rPr>
        <w:t>Escherichia coli</w:t>
      </w:r>
      <w:r w:rsidRPr="00913BAB">
        <w:rPr>
          <w:rFonts w:asciiTheme="majorBidi" w:eastAsia="Calibri" w:hAnsiTheme="majorBidi" w:cstheme="majorBidi"/>
          <w:color w:val="231F20"/>
          <w:sz w:val="28"/>
          <w:szCs w:val="28"/>
        </w:rPr>
        <w:t xml:space="preserve">, </w:t>
      </w:r>
      <w:r w:rsidR="00980BEE" w:rsidRPr="0073038F">
        <w:rPr>
          <w:rFonts w:asciiTheme="majorBidi" w:eastAsia="Calibri" w:hAnsiTheme="majorBidi" w:cstheme="majorBidi"/>
          <w:i/>
          <w:iCs/>
          <w:color w:val="231F20"/>
          <w:sz w:val="28"/>
          <w:szCs w:val="28"/>
        </w:rPr>
        <w:t>E</w:t>
      </w:r>
      <w:r w:rsidRPr="0073038F">
        <w:rPr>
          <w:rFonts w:asciiTheme="majorBidi" w:eastAsia="Calibri" w:hAnsiTheme="majorBidi" w:cstheme="majorBidi"/>
          <w:i/>
          <w:iCs/>
          <w:color w:val="231F20"/>
          <w:sz w:val="28"/>
          <w:szCs w:val="28"/>
        </w:rPr>
        <w:t>nterococci</w:t>
      </w:r>
      <w:r w:rsidRPr="00913BAB">
        <w:rPr>
          <w:rFonts w:asciiTheme="majorBidi" w:eastAsia="Calibri" w:hAnsiTheme="majorBidi" w:cstheme="majorBidi"/>
          <w:color w:val="231F20"/>
          <w:sz w:val="28"/>
          <w:szCs w:val="28"/>
        </w:rPr>
        <w:t xml:space="preserve"> (fecal </w:t>
      </w:r>
      <w:r w:rsidR="00980BEE" w:rsidRPr="0073038F">
        <w:rPr>
          <w:rFonts w:asciiTheme="majorBidi" w:eastAsia="Calibri" w:hAnsiTheme="majorBidi" w:cstheme="majorBidi"/>
          <w:i/>
          <w:iCs/>
          <w:color w:val="231F20"/>
          <w:sz w:val="28"/>
          <w:szCs w:val="28"/>
        </w:rPr>
        <w:t>S</w:t>
      </w:r>
      <w:r w:rsidRPr="0073038F">
        <w:rPr>
          <w:rFonts w:asciiTheme="majorBidi" w:eastAsia="Calibri" w:hAnsiTheme="majorBidi" w:cstheme="majorBidi"/>
          <w:i/>
          <w:iCs/>
          <w:color w:val="231F20"/>
          <w:sz w:val="28"/>
          <w:szCs w:val="28"/>
        </w:rPr>
        <w:t xml:space="preserve">treptococci </w:t>
      </w:r>
      <w:r w:rsidRPr="00913BAB">
        <w:rPr>
          <w:rFonts w:asciiTheme="majorBidi" w:eastAsia="Calibri" w:hAnsiTheme="majorBidi" w:cstheme="majorBidi"/>
          <w:color w:val="231F20"/>
          <w:sz w:val="28"/>
          <w:szCs w:val="28"/>
        </w:rPr>
        <w:t xml:space="preserve">or intestinal </w:t>
      </w:r>
      <w:r w:rsidR="00980BEE" w:rsidRPr="0073038F">
        <w:rPr>
          <w:rFonts w:asciiTheme="majorBidi" w:eastAsia="Calibri" w:hAnsiTheme="majorBidi" w:cstheme="majorBidi"/>
          <w:i/>
          <w:iCs/>
          <w:color w:val="231F20"/>
          <w:sz w:val="28"/>
          <w:szCs w:val="28"/>
        </w:rPr>
        <w:t>E</w:t>
      </w:r>
      <w:r w:rsidRPr="0073038F">
        <w:rPr>
          <w:rFonts w:asciiTheme="majorBidi" w:eastAsia="Calibri" w:hAnsiTheme="majorBidi" w:cstheme="majorBidi"/>
          <w:i/>
          <w:iCs/>
          <w:color w:val="231F20"/>
          <w:sz w:val="28"/>
          <w:szCs w:val="28"/>
        </w:rPr>
        <w:t>nterococci</w:t>
      </w:r>
      <w:r w:rsidRPr="00913BAB">
        <w:rPr>
          <w:rFonts w:asciiTheme="majorBidi" w:eastAsia="Calibri" w:hAnsiTheme="majorBidi" w:cstheme="majorBidi"/>
          <w:color w:val="231F20"/>
          <w:sz w:val="28"/>
          <w:szCs w:val="28"/>
        </w:rPr>
        <w:t>) and bacteriophages.</w:t>
      </w:r>
    </w:p>
    <w:p w:rsidR="008B0710" w:rsidRPr="00965289" w:rsidRDefault="00C01325" w:rsidP="008B0710">
      <w:pPr>
        <w:autoSpaceDE w:val="0"/>
        <w:autoSpaceDN w:val="0"/>
        <w:bidi w:val="0"/>
        <w:adjustRightInd w:val="0"/>
        <w:spacing w:after="0"/>
        <w:ind w:left="-851"/>
        <w:jc w:val="both"/>
        <w:rPr>
          <w:rFonts w:asciiTheme="majorBidi" w:eastAsia="Calibri" w:hAnsiTheme="majorBidi" w:cstheme="majorBidi"/>
          <w:b/>
          <w:bCs/>
          <w:i/>
          <w:iCs/>
          <w:color w:val="231F20"/>
          <w:sz w:val="28"/>
          <w:szCs w:val="28"/>
          <w:u w:val="single"/>
        </w:rPr>
      </w:pPr>
      <w:r w:rsidRPr="00965289">
        <w:rPr>
          <w:rFonts w:asciiTheme="majorBidi" w:eastAsia="Calibri" w:hAnsiTheme="majorBidi" w:cstheme="majorBidi"/>
          <w:b/>
          <w:bCs/>
          <w:i/>
          <w:iCs/>
          <w:color w:val="231F20"/>
          <w:sz w:val="28"/>
          <w:szCs w:val="28"/>
          <w:u w:val="single"/>
        </w:rPr>
        <w:t>The</w:t>
      </w:r>
      <w:r w:rsidR="008B0710" w:rsidRPr="00965289">
        <w:rPr>
          <w:rFonts w:asciiTheme="majorBidi" w:eastAsia="Calibri" w:hAnsiTheme="majorBidi" w:cstheme="majorBidi"/>
          <w:b/>
          <w:bCs/>
          <w:i/>
          <w:iCs/>
          <w:color w:val="231F20"/>
          <w:sz w:val="28"/>
          <w:szCs w:val="28"/>
          <w:u w:val="single"/>
        </w:rPr>
        <w:t xml:space="preserve"> potential application of an IM should be to indicate:</w:t>
      </w:r>
    </w:p>
    <w:p w:rsidR="008B0710" w:rsidRPr="00965289" w:rsidRDefault="008B0710" w:rsidP="00965289">
      <w:pPr>
        <w:pStyle w:val="ListParagraph"/>
        <w:numPr>
          <w:ilvl w:val="0"/>
          <w:numId w:val="5"/>
        </w:numPr>
        <w:tabs>
          <w:tab w:val="right" w:pos="8931"/>
        </w:tabs>
        <w:autoSpaceDE w:val="0"/>
        <w:autoSpaceDN w:val="0"/>
        <w:bidi w:val="0"/>
        <w:adjustRightInd w:val="0"/>
        <w:spacing w:after="0"/>
        <w:jc w:val="both"/>
        <w:rPr>
          <w:rFonts w:asciiTheme="majorBidi" w:eastAsia="Calibri" w:hAnsiTheme="majorBidi" w:cstheme="majorBidi"/>
          <w:color w:val="231F20"/>
          <w:sz w:val="28"/>
          <w:szCs w:val="28"/>
        </w:rPr>
      </w:pPr>
      <w:r w:rsidRPr="00965289">
        <w:rPr>
          <w:rFonts w:asciiTheme="majorBidi" w:eastAsia="Calibri" w:hAnsiTheme="majorBidi" w:cstheme="majorBidi"/>
          <w:color w:val="231F20"/>
          <w:sz w:val="28"/>
          <w:szCs w:val="28"/>
        </w:rPr>
        <w:t>The fecal pollution</w:t>
      </w:r>
      <w:r w:rsidR="00C01325" w:rsidRPr="00965289">
        <w:rPr>
          <w:rFonts w:asciiTheme="majorBidi" w:eastAsia="Calibri" w:hAnsiTheme="majorBidi" w:cstheme="majorBidi"/>
          <w:color w:val="231F20"/>
          <w:sz w:val="28"/>
          <w:szCs w:val="28"/>
        </w:rPr>
        <w:t>.</w:t>
      </w:r>
    </w:p>
    <w:p w:rsidR="008B0710" w:rsidRPr="00913BAB" w:rsidRDefault="008B0710" w:rsidP="00C01325">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b- The presence of domestic sewage</w:t>
      </w:r>
      <w:r w:rsidR="00C01325">
        <w:rPr>
          <w:rFonts w:asciiTheme="majorBidi" w:eastAsia="Calibri" w:hAnsiTheme="majorBidi" w:cstheme="majorBidi"/>
          <w:color w:val="231F20"/>
          <w:sz w:val="28"/>
          <w:szCs w:val="28"/>
        </w:rPr>
        <w:t>.</w:t>
      </w:r>
    </w:p>
    <w:p w:rsidR="008B0710" w:rsidRPr="00913BAB" w:rsidRDefault="008B0710" w:rsidP="00C01325">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c- The presence of pathogenic microbes</w:t>
      </w:r>
      <w:r w:rsidR="00C01325">
        <w:rPr>
          <w:rFonts w:asciiTheme="majorBidi" w:eastAsia="Calibri" w:hAnsiTheme="majorBidi" w:cstheme="majorBidi"/>
          <w:color w:val="231F20"/>
          <w:sz w:val="28"/>
          <w:szCs w:val="28"/>
        </w:rPr>
        <w:t>.</w:t>
      </w:r>
    </w:p>
    <w:p w:rsidR="008B0710" w:rsidRPr="00913BAB" w:rsidRDefault="008B0710" w:rsidP="00C01325">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d- The efficiency of a particular water or wastewater treatment process</w:t>
      </w:r>
      <w:r w:rsidR="00C01325">
        <w:rPr>
          <w:rFonts w:asciiTheme="majorBidi" w:eastAsia="Calibri" w:hAnsiTheme="majorBidi" w:cstheme="majorBidi"/>
          <w:color w:val="231F20"/>
          <w:sz w:val="28"/>
          <w:szCs w:val="28"/>
        </w:rPr>
        <w:t>.</w:t>
      </w:r>
    </w:p>
    <w:p w:rsidR="008B0710" w:rsidRPr="00913BAB" w:rsidRDefault="008B0710" w:rsidP="00C01325">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e- The environmental fate of a target pathogen</w:t>
      </w:r>
      <w:r w:rsidR="00C01325">
        <w:rPr>
          <w:rFonts w:asciiTheme="majorBidi" w:eastAsia="Calibri" w:hAnsiTheme="majorBidi" w:cstheme="majorBidi"/>
          <w:color w:val="231F20"/>
          <w:sz w:val="28"/>
          <w:szCs w:val="28"/>
        </w:rPr>
        <w:t>.</w:t>
      </w:r>
    </w:p>
    <w:p w:rsidR="008B0710" w:rsidRPr="00913BAB" w:rsidRDefault="008B0710" w:rsidP="008B0710">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f- The movement of particles suspended in water during subsurface transport.</w:t>
      </w:r>
    </w:p>
    <w:p w:rsidR="008B0710" w:rsidRPr="00965289" w:rsidRDefault="008B0710" w:rsidP="008B0710">
      <w:pPr>
        <w:autoSpaceDE w:val="0"/>
        <w:autoSpaceDN w:val="0"/>
        <w:bidi w:val="0"/>
        <w:adjustRightInd w:val="0"/>
        <w:spacing w:after="0"/>
        <w:ind w:left="-851"/>
        <w:jc w:val="both"/>
        <w:rPr>
          <w:rFonts w:asciiTheme="majorBidi" w:eastAsia="Calibri" w:hAnsiTheme="majorBidi" w:cstheme="majorBidi"/>
          <w:b/>
          <w:bCs/>
          <w:i/>
          <w:iCs/>
          <w:color w:val="231F20"/>
          <w:sz w:val="28"/>
          <w:szCs w:val="28"/>
          <w:u w:val="single"/>
        </w:rPr>
      </w:pPr>
      <w:r w:rsidRPr="00965289">
        <w:rPr>
          <w:rFonts w:asciiTheme="majorBidi" w:eastAsia="Calibri" w:hAnsiTheme="majorBidi" w:cstheme="majorBidi"/>
          <w:b/>
          <w:bCs/>
          <w:i/>
          <w:iCs/>
          <w:color w:val="231F20"/>
          <w:sz w:val="28"/>
          <w:szCs w:val="28"/>
          <w:u w:val="single"/>
        </w:rPr>
        <w:t>Traditional indicators</w:t>
      </w:r>
      <w:r w:rsidR="00965289">
        <w:rPr>
          <w:rFonts w:asciiTheme="majorBidi" w:eastAsia="Calibri" w:hAnsiTheme="majorBidi" w:cstheme="majorBidi"/>
          <w:b/>
          <w:bCs/>
          <w:i/>
          <w:iCs/>
          <w:color w:val="231F20"/>
          <w:sz w:val="28"/>
          <w:szCs w:val="28"/>
          <w:u w:val="single"/>
        </w:rPr>
        <w:t>:</w:t>
      </w:r>
    </w:p>
    <w:p w:rsidR="008B0710" w:rsidRPr="00965289" w:rsidRDefault="008B0710" w:rsidP="008B0710">
      <w:pPr>
        <w:autoSpaceDE w:val="0"/>
        <w:autoSpaceDN w:val="0"/>
        <w:bidi w:val="0"/>
        <w:adjustRightInd w:val="0"/>
        <w:spacing w:after="0"/>
        <w:ind w:left="-851"/>
        <w:jc w:val="both"/>
        <w:rPr>
          <w:rFonts w:asciiTheme="majorBidi" w:eastAsia="Calibri" w:hAnsiTheme="majorBidi" w:cstheme="majorBidi"/>
          <w:b/>
          <w:bCs/>
          <w:i/>
          <w:iCs/>
          <w:color w:val="231F20"/>
          <w:sz w:val="28"/>
          <w:szCs w:val="28"/>
        </w:rPr>
      </w:pPr>
      <w:r w:rsidRPr="00965289">
        <w:rPr>
          <w:rFonts w:asciiTheme="majorBidi" w:eastAsia="Calibri" w:hAnsiTheme="majorBidi" w:cstheme="majorBidi"/>
          <w:b/>
          <w:bCs/>
          <w:i/>
          <w:iCs/>
          <w:color w:val="231F20"/>
          <w:sz w:val="28"/>
          <w:szCs w:val="28"/>
        </w:rPr>
        <w:t>Coliforms or total coliforms</w:t>
      </w:r>
      <w:r w:rsidR="00965289">
        <w:rPr>
          <w:rFonts w:asciiTheme="majorBidi" w:eastAsia="Calibri" w:hAnsiTheme="majorBidi" w:cstheme="majorBidi"/>
          <w:b/>
          <w:bCs/>
          <w:i/>
          <w:iCs/>
          <w:color w:val="231F20"/>
          <w:sz w:val="28"/>
          <w:szCs w:val="28"/>
        </w:rPr>
        <w:t>:</w:t>
      </w:r>
    </w:p>
    <w:p w:rsidR="000F657B" w:rsidRDefault="008B0710" w:rsidP="00303B22">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 xml:space="preserve">The coliforms belong to the family Enterobacteriaceae, which includes harmless </w:t>
      </w:r>
      <w:r w:rsidRPr="000C2B98">
        <w:rPr>
          <w:rFonts w:asciiTheme="majorBidi" w:eastAsia="Calibri" w:hAnsiTheme="majorBidi" w:cstheme="majorBidi"/>
          <w:i/>
          <w:iCs/>
          <w:color w:val="231F20"/>
          <w:sz w:val="28"/>
          <w:szCs w:val="28"/>
        </w:rPr>
        <w:t>E. coli</w:t>
      </w:r>
      <w:r w:rsidRPr="00913BAB">
        <w:rPr>
          <w:rFonts w:asciiTheme="majorBidi" w:eastAsia="Calibri" w:hAnsiTheme="majorBidi" w:cstheme="majorBidi"/>
          <w:color w:val="231F20"/>
          <w:sz w:val="28"/>
          <w:szCs w:val="28"/>
        </w:rPr>
        <w:t xml:space="preserve"> and </w:t>
      </w:r>
      <w:r w:rsidRPr="000C2B98">
        <w:rPr>
          <w:rFonts w:asciiTheme="majorBidi" w:eastAsia="Calibri" w:hAnsiTheme="majorBidi" w:cstheme="majorBidi"/>
          <w:i/>
          <w:iCs/>
          <w:color w:val="231F20"/>
          <w:sz w:val="28"/>
          <w:szCs w:val="28"/>
        </w:rPr>
        <w:t>Enterobacter</w:t>
      </w:r>
      <w:r w:rsidRPr="00913BAB">
        <w:rPr>
          <w:rFonts w:asciiTheme="majorBidi" w:eastAsia="Calibri" w:hAnsiTheme="majorBidi" w:cstheme="majorBidi"/>
          <w:color w:val="231F20"/>
          <w:sz w:val="28"/>
          <w:szCs w:val="28"/>
        </w:rPr>
        <w:t>, the common intestinal organisms and occasional pathogens like</w:t>
      </w:r>
      <w:r w:rsidR="00980BEE" w:rsidRPr="00980BEE">
        <w:rPr>
          <w:rFonts w:asciiTheme="majorBidi" w:eastAsia="Calibri" w:hAnsiTheme="majorBidi" w:cstheme="majorBidi"/>
          <w:color w:val="231F20"/>
          <w:sz w:val="28"/>
          <w:szCs w:val="28"/>
        </w:rPr>
        <w:t xml:space="preserve"> </w:t>
      </w:r>
      <w:r w:rsidR="00980BEE" w:rsidRPr="00913BAB">
        <w:rPr>
          <w:rFonts w:asciiTheme="majorBidi" w:eastAsia="Calibri" w:hAnsiTheme="majorBidi" w:cstheme="majorBidi"/>
          <w:color w:val="231F20"/>
          <w:sz w:val="28"/>
          <w:szCs w:val="28"/>
        </w:rPr>
        <w:t>the genus</w:t>
      </w:r>
      <w:r w:rsidR="00980BEE">
        <w:rPr>
          <w:rFonts w:asciiTheme="majorBidi" w:eastAsia="Calibri" w:hAnsiTheme="majorBidi" w:cstheme="majorBidi"/>
          <w:color w:val="231F20"/>
          <w:sz w:val="28"/>
          <w:szCs w:val="28"/>
        </w:rPr>
        <w:t xml:space="preserve"> of</w:t>
      </w:r>
      <w:r w:rsidRPr="00913BAB">
        <w:rPr>
          <w:rFonts w:asciiTheme="majorBidi" w:eastAsia="Calibri" w:hAnsiTheme="majorBidi" w:cstheme="majorBidi"/>
          <w:color w:val="231F20"/>
          <w:sz w:val="28"/>
          <w:szCs w:val="28"/>
        </w:rPr>
        <w:t xml:space="preserve"> </w:t>
      </w:r>
      <w:r w:rsidRPr="000C2B98">
        <w:rPr>
          <w:rFonts w:asciiTheme="majorBidi" w:eastAsia="Calibri" w:hAnsiTheme="majorBidi" w:cstheme="majorBidi"/>
          <w:i/>
          <w:iCs/>
          <w:color w:val="231F20"/>
          <w:sz w:val="28"/>
          <w:szCs w:val="28"/>
        </w:rPr>
        <w:t>Klebsiella, Citrobacter, Kluyvera</w:t>
      </w:r>
      <w:r w:rsidR="00980BEE" w:rsidRPr="000C2B98">
        <w:rPr>
          <w:rFonts w:asciiTheme="majorBidi" w:eastAsia="Calibri" w:hAnsiTheme="majorBidi" w:cstheme="majorBidi"/>
          <w:i/>
          <w:iCs/>
          <w:color w:val="231F20"/>
          <w:sz w:val="28"/>
          <w:szCs w:val="28"/>
        </w:rPr>
        <w:t>,</w:t>
      </w:r>
      <w:r w:rsidRPr="000C2B98">
        <w:rPr>
          <w:rFonts w:asciiTheme="majorBidi" w:eastAsia="Calibri" w:hAnsiTheme="majorBidi" w:cstheme="majorBidi"/>
          <w:i/>
          <w:iCs/>
          <w:color w:val="231F20"/>
          <w:sz w:val="28"/>
          <w:szCs w:val="28"/>
        </w:rPr>
        <w:t xml:space="preserve"> Leclercia and Serratia</w:t>
      </w:r>
      <w:r w:rsidRPr="00913BAB">
        <w:rPr>
          <w:rFonts w:asciiTheme="majorBidi" w:eastAsia="Calibri" w:hAnsiTheme="majorBidi" w:cstheme="majorBidi"/>
          <w:color w:val="231F20"/>
          <w:sz w:val="28"/>
          <w:szCs w:val="28"/>
        </w:rPr>
        <w:t xml:space="preserve">. </w:t>
      </w:r>
      <w:r w:rsidRPr="009268E5">
        <w:rPr>
          <w:rFonts w:asciiTheme="majorBidi" w:eastAsia="Calibri" w:hAnsiTheme="majorBidi" w:cstheme="majorBidi"/>
          <w:color w:val="FF0000"/>
          <w:sz w:val="28"/>
          <w:szCs w:val="28"/>
        </w:rPr>
        <w:t xml:space="preserve">These bacteria are classically used as an indicator of fecal contamination in water because they are considered as the residents of intestinal tracts of homoeothermic animals and, thus, are of sanitary significance. </w:t>
      </w:r>
      <w:r w:rsidRPr="00913BAB">
        <w:rPr>
          <w:rFonts w:asciiTheme="majorBidi" w:eastAsia="Calibri" w:hAnsiTheme="majorBidi" w:cstheme="majorBidi"/>
          <w:color w:val="231F20"/>
          <w:sz w:val="28"/>
          <w:szCs w:val="28"/>
        </w:rPr>
        <w:t xml:space="preserve">Their presence indicates the deterioration in water quality, possibly via bacterial re-growth problems or post-treatment contamination in </w:t>
      </w:r>
      <w:r w:rsidR="00C01325">
        <w:rPr>
          <w:rFonts w:asciiTheme="majorBidi" w:eastAsia="Calibri" w:hAnsiTheme="majorBidi" w:cstheme="majorBidi"/>
          <w:color w:val="231F20"/>
          <w:sz w:val="28"/>
          <w:szCs w:val="28"/>
        </w:rPr>
        <w:t>d</w:t>
      </w:r>
      <w:r w:rsidR="00C01325" w:rsidRPr="00913BAB">
        <w:rPr>
          <w:rFonts w:asciiTheme="majorBidi" w:eastAsia="Calibri" w:hAnsiTheme="majorBidi" w:cstheme="majorBidi"/>
          <w:color w:val="231F20"/>
          <w:sz w:val="28"/>
          <w:szCs w:val="28"/>
        </w:rPr>
        <w:t>r</w:t>
      </w:r>
      <w:r w:rsidR="00C01325">
        <w:rPr>
          <w:rFonts w:asciiTheme="majorBidi" w:eastAsia="Calibri" w:hAnsiTheme="majorBidi" w:cstheme="majorBidi"/>
          <w:color w:val="231F20"/>
          <w:sz w:val="28"/>
          <w:szCs w:val="28"/>
        </w:rPr>
        <w:t>i</w:t>
      </w:r>
      <w:r w:rsidR="00C01325" w:rsidRPr="00913BAB">
        <w:rPr>
          <w:rFonts w:asciiTheme="majorBidi" w:eastAsia="Calibri" w:hAnsiTheme="majorBidi" w:cstheme="majorBidi"/>
          <w:color w:val="231F20"/>
          <w:sz w:val="28"/>
          <w:szCs w:val="28"/>
        </w:rPr>
        <w:t xml:space="preserve">nking </w:t>
      </w:r>
      <w:r w:rsidR="00C01325">
        <w:rPr>
          <w:rFonts w:asciiTheme="majorBidi" w:eastAsia="Calibri" w:hAnsiTheme="majorBidi" w:cstheme="majorBidi"/>
          <w:color w:val="231F20"/>
          <w:sz w:val="28"/>
          <w:szCs w:val="28"/>
        </w:rPr>
        <w:t>wa</w:t>
      </w:r>
      <w:r w:rsidR="00C01325" w:rsidRPr="00913BAB">
        <w:rPr>
          <w:rFonts w:asciiTheme="majorBidi" w:eastAsia="Calibri" w:hAnsiTheme="majorBidi" w:cstheme="majorBidi"/>
          <w:color w:val="231F20"/>
          <w:sz w:val="28"/>
          <w:szCs w:val="28"/>
        </w:rPr>
        <w:t>ter</w:t>
      </w:r>
      <w:r w:rsidR="00705BE3">
        <w:rPr>
          <w:rFonts w:asciiTheme="majorBidi" w:eastAsia="Calibri" w:hAnsiTheme="majorBidi" w:cstheme="majorBidi"/>
          <w:color w:val="231F20"/>
          <w:sz w:val="28"/>
          <w:szCs w:val="28"/>
        </w:rPr>
        <w:t>.</w:t>
      </w:r>
      <w:r w:rsidRPr="00913BAB">
        <w:rPr>
          <w:rFonts w:asciiTheme="majorBidi" w:eastAsia="Calibri" w:hAnsiTheme="majorBidi" w:cstheme="majorBidi"/>
          <w:color w:val="231F20"/>
          <w:sz w:val="28"/>
          <w:szCs w:val="28"/>
        </w:rPr>
        <w:t xml:space="preserve"> </w:t>
      </w:r>
    </w:p>
    <w:p w:rsidR="002F1BB4" w:rsidRPr="009268E5" w:rsidRDefault="008B0710" w:rsidP="000F657B">
      <w:pPr>
        <w:autoSpaceDE w:val="0"/>
        <w:autoSpaceDN w:val="0"/>
        <w:bidi w:val="0"/>
        <w:adjustRightInd w:val="0"/>
        <w:spacing w:after="0"/>
        <w:ind w:left="-851"/>
        <w:jc w:val="both"/>
        <w:rPr>
          <w:rFonts w:asciiTheme="majorBidi" w:eastAsia="Calibri" w:hAnsiTheme="majorBidi" w:cstheme="majorBidi"/>
          <w:color w:val="00B050"/>
          <w:sz w:val="28"/>
          <w:szCs w:val="28"/>
        </w:rPr>
      </w:pPr>
      <w:r w:rsidRPr="009268E5">
        <w:rPr>
          <w:rFonts w:asciiTheme="majorBidi" w:eastAsia="Calibri" w:hAnsiTheme="majorBidi" w:cstheme="majorBidi"/>
          <w:color w:val="00B050"/>
          <w:sz w:val="28"/>
          <w:szCs w:val="28"/>
        </w:rPr>
        <w:t>There are some limitations in the general use of coliforms as IMs, which include:</w:t>
      </w:r>
    </w:p>
    <w:p w:rsidR="002F1BB4" w:rsidRPr="009268E5" w:rsidRDefault="008B0710" w:rsidP="002F1BB4">
      <w:pPr>
        <w:autoSpaceDE w:val="0"/>
        <w:autoSpaceDN w:val="0"/>
        <w:bidi w:val="0"/>
        <w:adjustRightInd w:val="0"/>
        <w:spacing w:after="0"/>
        <w:ind w:left="-851"/>
        <w:jc w:val="both"/>
        <w:rPr>
          <w:rFonts w:asciiTheme="majorBidi" w:eastAsia="Calibri" w:hAnsiTheme="majorBidi" w:cstheme="majorBidi"/>
          <w:color w:val="00B050"/>
          <w:sz w:val="28"/>
          <w:szCs w:val="28"/>
        </w:rPr>
      </w:pPr>
      <w:r w:rsidRPr="009268E5">
        <w:rPr>
          <w:rFonts w:asciiTheme="majorBidi" w:eastAsia="Calibri" w:hAnsiTheme="majorBidi" w:cstheme="majorBidi"/>
          <w:color w:val="00B050"/>
          <w:sz w:val="28"/>
          <w:szCs w:val="28"/>
        </w:rPr>
        <w:t xml:space="preserve">(a) </w:t>
      </w:r>
      <w:r w:rsidR="002F1BB4" w:rsidRPr="009268E5">
        <w:rPr>
          <w:rFonts w:asciiTheme="majorBidi" w:eastAsia="Calibri" w:hAnsiTheme="majorBidi" w:cstheme="majorBidi"/>
          <w:color w:val="00B050"/>
          <w:sz w:val="28"/>
          <w:szCs w:val="28"/>
        </w:rPr>
        <w:t>Their</w:t>
      </w:r>
      <w:r w:rsidRPr="009268E5">
        <w:rPr>
          <w:rFonts w:asciiTheme="majorBidi" w:eastAsia="Calibri" w:hAnsiTheme="majorBidi" w:cstheme="majorBidi"/>
          <w:color w:val="00B050"/>
          <w:sz w:val="28"/>
          <w:szCs w:val="28"/>
        </w:rPr>
        <w:t xml:space="preserve"> ability to grow in natural water</w:t>
      </w:r>
      <w:r w:rsidR="002F1BB4" w:rsidRPr="009268E5">
        <w:rPr>
          <w:rFonts w:asciiTheme="majorBidi" w:eastAsia="Calibri" w:hAnsiTheme="majorBidi" w:cstheme="majorBidi"/>
          <w:color w:val="00B050"/>
          <w:sz w:val="28"/>
          <w:szCs w:val="28"/>
        </w:rPr>
        <w:t>.</w:t>
      </w:r>
    </w:p>
    <w:p w:rsidR="008B0710" w:rsidRPr="00913BAB" w:rsidRDefault="008B0710" w:rsidP="002F1BB4">
      <w:pPr>
        <w:autoSpaceDE w:val="0"/>
        <w:autoSpaceDN w:val="0"/>
        <w:bidi w:val="0"/>
        <w:adjustRightInd w:val="0"/>
        <w:spacing w:after="0"/>
        <w:ind w:left="-851"/>
        <w:jc w:val="both"/>
        <w:rPr>
          <w:rFonts w:asciiTheme="majorBidi" w:eastAsia="Calibri" w:hAnsiTheme="majorBidi" w:cstheme="majorBidi"/>
          <w:color w:val="231F20"/>
          <w:sz w:val="28"/>
          <w:szCs w:val="28"/>
        </w:rPr>
      </w:pPr>
      <w:r w:rsidRPr="009268E5">
        <w:rPr>
          <w:rFonts w:asciiTheme="majorBidi" w:eastAsia="Calibri" w:hAnsiTheme="majorBidi" w:cstheme="majorBidi"/>
          <w:color w:val="00B050"/>
          <w:sz w:val="28"/>
          <w:szCs w:val="28"/>
        </w:rPr>
        <w:t xml:space="preserve">(b) </w:t>
      </w:r>
      <w:r w:rsidR="002F1BB4" w:rsidRPr="009268E5">
        <w:rPr>
          <w:rFonts w:asciiTheme="majorBidi" w:eastAsia="Calibri" w:hAnsiTheme="majorBidi" w:cstheme="majorBidi"/>
          <w:color w:val="00B050"/>
          <w:sz w:val="28"/>
          <w:szCs w:val="28"/>
        </w:rPr>
        <w:t>Lack</w:t>
      </w:r>
      <w:r w:rsidRPr="009268E5">
        <w:rPr>
          <w:rFonts w:asciiTheme="majorBidi" w:eastAsia="Calibri" w:hAnsiTheme="majorBidi" w:cstheme="majorBidi"/>
          <w:color w:val="00B050"/>
          <w:sz w:val="28"/>
          <w:szCs w:val="28"/>
        </w:rPr>
        <w:t xml:space="preserve"> of correlation between the number of coliforms and those of microbial pathogens</w:t>
      </w:r>
      <w:r w:rsidR="002F1BB4" w:rsidRPr="009268E5">
        <w:rPr>
          <w:rFonts w:asciiTheme="majorBidi" w:eastAsia="Calibri" w:hAnsiTheme="majorBidi" w:cstheme="majorBidi"/>
          <w:color w:val="00B050"/>
          <w:sz w:val="28"/>
          <w:szCs w:val="28"/>
        </w:rPr>
        <w:t>.</w:t>
      </w:r>
      <w:r w:rsidRPr="009268E5">
        <w:rPr>
          <w:rFonts w:asciiTheme="majorBidi" w:eastAsia="Calibri" w:hAnsiTheme="majorBidi" w:cstheme="majorBidi"/>
          <w:color w:val="00B050"/>
          <w:sz w:val="28"/>
          <w:szCs w:val="28"/>
        </w:rPr>
        <w:t xml:space="preserve"> Therefore, these can serve as an indicator of treatment efficiency of </w:t>
      </w:r>
      <w:r w:rsidR="00303B22" w:rsidRPr="009268E5">
        <w:rPr>
          <w:rFonts w:asciiTheme="majorBidi" w:hAnsiTheme="majorBidi" w:cstheme="majorBidi"/>
          <w:color w:val="00B050"/>
          <w:sz w:val="28"/>
          <w:szCs w:val="28"/>
          <w:shd w:val="clear" w:color="auto" w:fill="FFFFFF"/>
        </w:rPr>
        <w:t>wastewater treatment plant</w:t>
      </w:r>
      <w:r w:rsidRPr="009268E5">
        <w:rPr>
          <w:rFonts w:asciiTheme="majorBidi" w:eastAsia="Calibri" w:hAnsiTheme="majorBidi" w:cstheme="majorBidi"/>
          <w:color w:val="00B050"/>
          <w:sz w:val="28"/>
          <w:szCs w:val="28"/>
        </w:rPr>
        <w:t>s because of their sensitivity to chlorine</w:t>
      </w:r>
      <w:r w:rsidRPr="00913BAB">
        <w:rPr>
          <w:rFonts w:asciiTheme="majorBidi" w:eastAsia="Calibri" w:hAnsiTheme="majorBidi" w:cstheme="majorBidi"/>
          <w:color w:val="231F20"/>
          <w:sz w:val="28"/>
          <w:szCs w:val="28"/>
        </w:rPr>
        <w:t>.</w:t>
      </w:r>
    </w:p>
    <w:p w:rsidR="008B0710" w:rsidRPr="00705BE3" w:rsidRDefault="008B0710" w:rsidP="008B0710">
      <w:pPr>
        <w:autoSpaceDE w:val="0"/>
        <w:autoSpaceDN w:val="0"/>
        <w:bidi w:val="0"/>
        <w:adjustRightInd w:val="0"/>
        <w:spacing w:after="0"/>
        <w:ind w:left="-851"/>
        <w:jc w:val="both"/>
        <w:rPr>
          <w:rFonts w:asciiTheme="majorBidi" w:eastAsia="Calibri" w:hAnsiTheme="majorBidi" w:cstheme="majorBidi"/>
          <w:b/>
          <w:bCs/>
          <w:i/>
          <w:iCs/>
          <w:color w:val="231F20"/>
          <w:sz w:val="28"/>
          <w:szCs w:val="28"/>
          <w:u w:val="single"/>
        </w:rPr>
      </w:pPr>
      <w:r w:rsidRPr="00705BE3">
        <w:rPr>
          <w:rFonts w:asciiTheme="majorBidi" w:eastAsia="Calibri" w:hAnsiTheme="majorBidi" w:cstheme="majorBidi"/>
          <w:b/>
          <w:bCs/>
          <w:i/>
          <w:iCs/>
          <w:color w:val="231F20"/>
          <w:sz w:val="28"/>
          <w:szCs w:val="28"/>
          <w:u w:val="single"/>
        </w:rPr>
        <w:t>Fecal coliforms or ‘thermotolerant coliforms’</w:t>
      </w:r>
    </w:p>
    <w:p w:rsidR="002F1BB4" w:rsidRDefault="008B0710" w:rsidP="00303B22">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Coliforms that are able to grow and ferment lactose with the production of acid and gas in the presence of bile salts are grouped as fecal coliforms (FCs</w:t>
      </w:r>
      <w:r w:rsidR="00C01325" w:rsidRPr="00913BAB">
        <w:rPr>
          <w:rFonts w:asciiTheme="majorBidi" w:eastAsia="Calibri" w:hAnsiTheme="majorBidi" w:cstheme="majorBidi"/>
          <w:color w:val="231F20"/>
          <w:sz w:val="28"/>
          <w:szCs w:val="28"/>
        </w:rPr>
        <w:t xml:space="preserve">). </w:t>
      </w:r>
      <w:r w:rsidRPr="00913BAB">
        <w:rPr>
          <w:rFonts w:asciiTheme="majorBidi" w:eastAsia="Calibri" w:hAnsiTheme="majorBidi" w:cstheme="majorBidi"/>
          <w:color w:val="231F20"/>
          <w:sz w:val="28"/>
          <w:szCs w:val="28"/>
        </w:rPr>
        <w:t>For this reason</w:t>
      </w:r>
      <w:r w:rsidR="00705BE3" w:rsidRPr="00913BAB">
        <w:rPr>
          <w:rFonts w:asciiTheme="majorBidi" w:eastAsia="Calibri" w:hAnsiTheme="majorBidi" w:cstheme="majorBidi"/>
          <w:color w:val="231F20"/>
          <w:sz w:val="28"/>
          <w:szCs w:val="28"/>
        </w:rPr>
        <w:t>, ‘thermotolerant</w:t>
      </w:r>
      <w:r w:rsidRPr="00913BAB">
        <w:rPr>
          <w:rFonts w:asciiTheme="majorBidi" w:eastAsia="Calibri" w:hAnsiTheme="majorBidi" w:cstheme="majorBidi"/>
          <w:color w:val="231F20"/>
          <w:sz w:val="28"/>
          <w:szCs w:val="28"/>
        </w:rPr>
        <w:t xml:space="preserve"> coliforms’ would be the scientifically more accurate term for this </w:t>
      </w:r>
      <w:r w:rsidR="00705BE3" w:rsidRPr="00913BAB">
        <w:rPr>
          <w:rFonts w:asciiTheme="majorBidi" w:eastAsia="Calibri" w:hAnsiTheme="majorBidi" w:cstheme="majorBidi"/>
          <w:color w:val="231F20"/>
          <w:sz w:val="28"/>
          <w:szCs w:val="28"/>
        </w:rPr>
        <w:t xml:space="preserve">group. </w:t>
      </w:r>
      <w:r w:rsidRPr="00913BAB">
        <w:rPr>
          <w:rFonts w:asciiTheme="majorBidi" w:eastAsia="Calibri" w:hAnsiTheme="majorBidi" w:cstheme="majorBidi"/>
          <w:color w:val="231F20"/>
          <w:sz w:val="28"/>
          <w:szCs w:val="28"/>
        </w:rPr>
        <w:t xml:space="preserve">Thus, the bacteria of this coliform subgroup have been found to have a positive correlation with fecal contamination of warm-blooded animals. The physiological basis of the elevated temperature phenotype in FCs has been described as ‘thermotolerant adaptation of proteins’ Therefore, their stability at temperatures found in the enteric tracts of animals is both constant and higher than the temperature in most aquatic and terrestrial </w:t>
      </w:r>
      <w:r w:rsidR="00705BE3" w:rsidRPr="00913BAB">
        <w:rPr>
          <w:rFonts w:asciiTheme="majorBidi" w:eastAsia="Calibri" w:hAnsiTheme="majorBidi" w:cstheme="majorBidi"/>
          <w:color w:val="231F20"/>
          <w:sz w:val="28"/>
          <w:szCs w:val="28"/>
        </w:rPr>
        <w:t xml:space="preserve">environments. </w:t>
      </w:r>
      <w:r w:rsidRPr="009268E5">
        <w:rPr>
          <w:rFonts w:asciiTheme="majorBidi" w:eastAsia="Calibri" w:hAnsiTheme="majorBidi" w:cstheme="majorBidi"/>
          <w:b/>
          <w:bCs/>
          <w:i/>
          <w:iCs/>
          <w:color w:val="231F20"/>
          <w:sz w:val="28"/>
          <w:szCs w:val="28"/>
        </w:rPr>
        <w:t>Escherichia coli</w:t>
      </w:r>
      <w:r w:rsidRPr="009268E5">
        <w:rPr>
          <w:rFonts w:asciiTheme="majorBidi" w:eastAsia="Calibri" w:hAnsiTheme="majorBidi" w:cstheme="majorBidi"/>
          <w:b/>
          <w:bCs/>
          <w:color w:val="231F20"/>
          <w:sz w:val="28"/>
          <w:szCs w:val="28"/>
        </w:rPr>
        <w:t xml:space="preserve"> </w:t>
      </w:r>
      <w:r w:rsidR="00C01325" w:rsidRPr="00913BAB">
        <w:rPr>
          <w:rFonts w:asciiTheme="majorBidi" w:eastAsia="Calibri" w:hAnsiTheme="majorBidi" w:cstheme="majorBidi"/>
          <w:color w:val="231F20"/>
          <w:sz w:val="28"/>
          <w:szCs w:val="28"/>
        </w:rPr>
        <w:t>are</w:t>
      </w:r>
      <w:r w:rsidRPr="00913BAB">
        <w:rPr>
          <w:rFonts w:asciiTheme="majorBidi" w:eastAsia="Calibri" w:hAnsiTheme="majorBidi" w:cstheme="majorBidi"/>
          <w:color w:val="231F20"/>
          <w:sz w:val="28"/>
          <w:szCs w:val="28"/>
        </w:rPr>
        <w:t xml:space="preserve"> the most reliable indicator of enteric pathogens</w:t>
      </w:r>
      <w:r w:rsidR="00303B22">
        <w:rPr>
          <w:rFonts w:asciiTheme="majorBidi" w:eastAsia="Calibri" w:hAnsiTheme="majorBidi" w:cstheme="majorBidi"/>
          <w:color w:val="231F20"/>
          <w:sz w:val="28"/>
          <w:szCs w:val="28"/>
        </w:rPr>
        <w:t>;</w:t>
      </w:r>
      <w:r w:rsidRPr="00913BAB">
        <w:rPr>
          <w:rFonts w:asciiTheme="majorBidi" w:eastAsia="Calibri" w:hAnsiTheme="majorBidi" w:cstheme="majorBidi"/>
          <w:color w:val="231F20"/>
          <w:sz w:val="28"/>
          <w:szCs w:val="28"/>
        </w:rPr>
        <w:t xml:space="preserve"> </w:t>
      </w:r>
      <w:r w:rsidR="00303B22">
        <w:rPr>
          <w:rFonts w:asciiTheme="majorBidi" w:eastAsia="Calibri" w:hAnsiTheme="majorBidi" w:cstheme="majorBidi"/>
          <w:color w:val="231F20"/>
          <w:sz w:val="28"/>
          <w:szCs w:val="28"/>
        </w:rPr>
        <w:t>i</w:t>
      </w:r>
      <w:r w:rsidRPr="00913BAB">
        <w:rPr>
          <w:rFonts w:asciiTheme="majorBidi" w:eastAsia="Calibri" w:hAnsiTheme="majorBidi" w:cstheme="majorBidi"/>
          <w:color w:val="231F20"/>
          <w:sz w:val="28"/>
          <w:szCs w:val="28"/>
        </w:rPr>
        <w:t xml:space="preserve">t is therefore the indicator of choice to indicate the occurrence of recent fecal contamination in </w:t>
      </w:r>
      <w:r w:rsidR="00965289">
        <w:rPr>
          <w:rFonts w:asciiTheme="majorBidi" w:eastAsia="Calibri" w:hAnsiTheme="majorBidi" w:cstheme="majorBidi"/>
          <w:color w:val="231F20"/>
          <w:sz w:val="28"/>
          <w:szCs w:val="28"/>
        </w:rPr>
        <w:t>d</w:t>
      </w:r>
      <w:r w:rsidR="00965289" w:rsidRPr="00913BAB">
        <w:rPr>
          <w:rFonts w:asciiTheme="majorBidi" w:eastAsia="Calibri" w:hAnsiTheme="majorBidi" w:cstheme="majorBidi"/>
          <w:color w:val="231F20"/>
          <w:sz w:val="28"/>
          <w:szCs w:val="28"/>
        </w:rPr>
        <w:t>r</w:t>
      </w:r>
      <w:r w:rsidR="00965289">
        <w:rPr>
          <w:rFonts w:asciiTheme="majorBidi" w:eastAsia="Calibri" w:hAnsiTheme="majorBidi" w:cstheme="majorBidi"/>
          <w:color w:val="231F20"/>
          <w:sz w:val="28"/>
          <w:szCs w:val="28"/>
        </w:rPr>
        <w:t>i</w:t>
      </w:r>
      <w:r w:rsidR="00965289" w:rsidRPr="00913BAB">
        <w:rPr>
          <w:rFonts w:asciiTheme="majorBidi" w:eastAsia="Calibri" w:hAnsiTheme="majorBidi" w:cstheme="majorBidi"/>
          <w:color w:val="231F20"/>
          <w:sz w:val="28"/>
          <w:szCs w:val="28"/>
        </w:rPr>
        <w:t xml:space="preserve">nking </w:t>
      </w:r>
      <w:r w:rsidR="00965289">
        <w:rPr>
          <w:rFonts w:asciiTheme="majorBidi" w:eastAsia="Calibri" w:hAnsiTheme="majorBidi" w:cstheme="majorBidi"/>
          <w:color w:val="231F20"/>
          <w:sz w:val="28"/>
          <w:szCs w:val="28"/>
        </w:rPr>
        <w:lastRenderedPageBreak/>
        <w:t>wa</w:t>
      </w:r>
      <w:r w:rsidR="00965289" w:rsidRPr="00913BAB">
        <w:rPr>
          <w:rFonts w:asciiTheme="majorBidi" w:eastAsia="Calibri" w:hAnsiTheme="majorBidi" w:cstheme="majorBidi"/>
          <w:color w:val="231F20"/>
          <w:sz w:val="28"/>
          <w:szCs w:val="28"/>
        </w:rPr>
        <w:t>ter</w:t>
      </w:r>
      <w:r w:rsidRPr="00913BAB">
        <w:rPr>
          <w:rFonts w:asciiTheme="majorBidi" w:eastAsia="Calibri" w:hAnsiTheme="majorBidi" w:cstheme="majorBidi"/>
          <w:color w:val="231F20"/>
          <w:sz w:val="28"/>
          <w:szCs w:val="28"/>
        </w:rPr>
        <w:t xml:space="preserve">. However, </w:t>
      </w:r>
      <w:r w:rsidRPr="00303B22">
        <w:rPr>
          <w:rFonts w:asciiTheme="majorBidi" w:eastAsia="Calibri" w:hAnsiTheme="majorBidi" w:cstheme="majorBidi"/>
          <w:i/>
          <w:iCs/>
          <w:color w:val="231F20"/>
          <w:sz w:val="28"/>
          <w:szCs w:val="28"/>
        </w:rPr>
        <w:t>E. coli</w:t>
      </w:r>
      <w:r w:rsidRPr="00913BAB">
        <w:rPr>
          <w:rFonts w:asciiTheme="majorBidi" w:eastAsia="Calibri" w:hAnsiTheme="majorBidi" w:cstheme="majorBidi"/>
          <w:color w:val="231F20"/>
          <w:sz w:val="28"/>
          <w:szCs w:val="28"/>
        </w:rPr>
        <w:t xml:space="preserve"> appears to provide the best bacterial indication of fecal contamination in </w:t>
      </w:r>
      <w:r w:rsidR="00C01325">
        <w:rPr>
          <w:rFonts w:asciiTheme="majorBidi" w:eastAsia="Calibri" w:hAnsiTheme="majorBidi" w:cstheme="majorBidi"/>
          <w:color w:val="231F20"/>
          <w:sz w:val="28"/>
          <w:szCs w:val="28"/>
        </w:rPr>
        <w:t>d</w:t>
      </w:r>
      <w:r w:rsidR="00C01325" w:rsidRPr="00913BAB">
        <w:rPr>
          <w:rFonts w:asciiTheme="majorBidi" w:eastAsia="Calibri" w:hAnsiTheme="majorBidi" w:cstheme="majorBidi"/>
          <w:color w:val="231F20"/>
          <w:sz w:val="28"/>
          <w:szCs w:val="28"/>
        </w:rPr>
        <w:t>r</w:t>
      </w:r>
      <w:r w:rsidR="00C01325">
        <w:rPr>
          <w:rFonts w:asciiTheme="majorBidi" w:eastAsia="Calibri" w:hAnsiTheme="majorBidi" w:cstheme="majorBidi"/>
          <w:color w:val="231F20"/>
          <w:sz w:val="28"/>
          <w:szCs w:val="28"/>
        </w:rPr>
        <w:t>i</w:t>
      </w:r>
      <w:r w:rsidR="00C01325" w:rsidRPr="00913BAB">
        <w:rPr>
          <w:rFonts w:asciiTheme="majorBidi" w:eastAsia="Calibri" w:hAnsiTheme="majorBidi" w:cstheme="majorBidi"/>
          <w:color w:val="231F20"/>
          <w:sz w:val="28"/>
          <w:szCs w:val="28"/>
        </w:rPr>
        <w:t xml:space="preserve">nking </w:t>
      </w:r>
      <w:r w:rsidR="00C01325">
        <w:rPr>
          <w:rFonts w:asciiTheme="majorBidi" w:eastAsia="Calibri" w:hAnsiTheme="majorBidi" w:cstheme="majorBidi"/>
          <w:color w:val="231F20"/>
          <w:sz w:val="28"/>
          <w:szCs w:val="28"/>
        </w:rPr>
        <w:t>wa</w:t>
      </w:r>
      <w:r w:rsidR="00C01325" w:rsidRPr="00913BAB">
        <w:rPr>
          <w:rFonts w:asciiTheme="majorBidi" w:eastAsia="Calibri" w:hAnsiTheme="majorBidi" w:cstheme="majorBidi"/>
          <w:color w:val="231F20"/>
          <w:sz w:val="28"/>
          <w:szCs w:val="28"/>
        </w:rPr>
        <w:t>ter</w:t>
      </w:r>
      <w:r w:rsidRPr="00913BAB">
        <w:rPr>
          <w:rFonts w:asciiTheme="majorBidi" w:eastAsia="Calibri" w:hAnsiTheme="majorBidi" w:cstheme="majorBidi"/>
          <w:color w:val="231F20"/>
          <w:sz w:val="28"/>
          <w:szCs w:val="28"/>
        </w:rPr>
        <w:t>. This is based on the following:</w:t>
      </w:r>
    </w:p>
    <w:p w:rsidR="002F1BB4" w:rsidRDefault="008B0710" w:rsidP="002F1BB4">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 xml:space="preserve">(a) </w:t>
      </w:r>
      <w:r w:rsidR="002F1BB4" w:rsidRPr="00913BAB">
        <w:rPr>
          <w:rFonts w:asciiTheme="majorBidi" w:eastAsia="Calibri" w:hAnsiTheme="majorBidi" w:cstheme="majorBidi"/>
          <w:color w:val="231F20"/>
          <w:sz w:val="28"/>
          <w:szCs w:val="28"/>
        </w:rPr>
        <w:t>The</w:t>
      </w:r>
      <w:r w:rsidRPr="00913BAB">
        <w:rPr>
          <w:rFonts w:asciiTheme="majorBidi" w:eastAsia="Calibri" w:hAnsiTheme="majorBidi" w:cstheme="majorBidi"/>
          <w:color w:val="231F20"/>
          <w:sz w:val="28"/>
          <w:szCs w:val="28"/>
        </w:rPr>
        <w:t xml:space="preserve"> prevalence</w:t>
      </w:r>
      <w:r w:rsidRPr="00913BAB">
        <w:rPr>
          <w:rFonts w:asciiTheme="majorBidi" w:eastAsia="Calibri" w:hAnsiTheme="majorBidi" w:cstheme="majorBidi"/>
          <w:color w:val="2E3093"/>
          <w:sz w:val="28"/>
          <w:szCs w:val="28"/>
        </w:rPr>
        <w:t xml:space="preserve"> </w:t>
      </w:r>
      <w:r w:rsidRPr="00913BAB">
        <w:rPr>
          <w:rFonts w:asciiTheme="majorBidi" w:eastAsia="Calibri" w:hAnsiTheme="majorBidi" w:cstheme="majorBidi"/>
          <w:color w:val="231F20"/>
          <w:sz w:val="28"/>
          <w:szCs w:val="28"/>
        </w:rPr>
        <w:t xml:space="preserve">of thermotolerant (fecal) coliforms in temperate environments as compared to the rare incidence of </w:t>
      </w:r>
      <w:r w:rsidRPr="00303B22">
        <w:rPr>
          <w:rFonts w:asciiTheme="majorBidi" w:eastAsia="Calibri" w:hAnsiTheme="majorBidi" w:cstheme="majorBidi"/>
          <w:i/>
          <w:iCs/>
          <w:color w:val="231F20"/>
          <w:sz w:val="28"/>
          <w:szCs w:val="28"/>
        </w:rPr>
        <w:t>E. coli</w:t>
      </w:r>
      <w:r w:rsidR="002F1BB4">
        <w:rPr>
          <w:rFonts w:asciiTheme="majorBidi" w:eastAsia="Calibri" w:hAnsiTheme="majorBidi" w:cstheme="majorBidi"/>
          <w:color w:val="231F20"/>
          <w:sz w:val="28"/>
          <w:szCs w:val="28"/>
        </w:rPr>
        <w:t>.</w:t>
      </w:r>
      <w:bookmarkStart w:id="0" w:name="_GoBack"/>
      <w:bookmarkEnd w:id="0"/>
    </w:p>
    <w:p w:rsidR="002F1BB4" w:rsidRDefault="008B0710" w:rsidP="002F1BB4">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 xml:space="preserve">(b) </w:t>
      </w:r>
      <w:r w:rsidR="002F1BB4" w:rsidRPr="00913BAB">
        <w:rPr>
          <w:rFonts w:asciiTheme="majorBidi" w:eastAsia="Calibri" w:hAnsiTheme="majorBidi" w:cstheme="majorBidi"/>
          <w:color w:val="231F20"/>
          <w:sz w:val="28"/>
          <w:szCs w:val="28"/>
        </w:rPr>
        <w:t>The</w:t>
      </w:r>
      <w:r w:rsidRPr="00913BAB">
        <w:rPr>
          <w:rFonts w:asciiTheme="majorBidi" w:eastAsia="Calibri" w:hAnsiTheme="majorBidi" w:cstheme="majorBidi"/>
          <w:color w:val="231F20"/>
          <w:sz w:val="28"/>
          <w:szCs w:val="28"/>
        </w:rPr>
        <w:t xml:space="preserve"> prevalence of </w:t>
      </w:r>
      <w:r w:rsidRPr="00303B22">
        <w:rPr>
          <w:rFonts w:asciiTheme="majorBidi" w:eastAsia="Calibri" w:hAnsiTheme="majorBidi" w:cstheme="majorBidi"/>
          <w:i/>
          <w:iCs/>
          <w:color w:val="231F20"/>
          <w:sz w:val="28"/>
          <w:szCs w:val="28"/>
        </w:rPr>
        <w:t>E. coli</w:t>
      </w:r>
      <w:r w:rsidRPr="00913BAB">
        <w:rPr>
          <w:rFonts w:asciiTheme="majorBidi" w:eastAsia="Calibri" w:hAnsiTheme="majorBidi" w:cstheme="majorBidi"/>
          <w:color w:val="231F20"/>
          <w:sz w:val="28"/>
          <w:szCs w:val="28"/>
        </w:rPr>
        <w:t xml:space="preserve"> in human and animal feces</w:t>
      </w:r>
      <w:r w:rsidR="002F1BB4">
        <w:rPr>
          <w:rFonts w:asciiTheme="majorBidi" w:eastAsia="Calibri" w:hAnsiTheme="majorBidi" w:cstheme="majorBidi"/>
          <w:color w:val="231F20"/>
          <w:sz w:val="28"/>
          <w:szCs w:val="28"/>
        </w:rPr>
        <w:t>.</w:t>
      </w:r>
    </w:p>
    <w:p w:rsidR="002F1BB4" w:rsidRDefault="008B0710" w:rsidP="002F1BB4">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(c</w:t>
      </w:r>
      <w:r w:rsidR="00DD683F" w:rsidRPr="00913BAB">
        <w:rPr>
          <w:rFonts w:asciiTheme="majorBidi" w:eastAsia="Calibri" w:hAnsiTheme="majorBidi" w:cstheme="majorBidi"/>
          <w:color w:val="231F20"/>
          <w:sz w:val="28"/>
          <w:szCs w:val="28"/>
        </w:rPr>
        <w:t xml:space="preserve">) </w:t>
      </w:r>
      <w:r w:rsidR="002F1BB4" w:rsidRPr="00913BAB">
        <w:rPr>
          <w:rFonts w:asciiTheme="majorBidi" w:eastAsia="Calibri" w:hAnsiTheme="majorBidi" w:cstheme="majorBidi"/>
          <w:color w:val="231F20"/>
          <w:sz w:val="28"/>
          <w:szCs w:val="28"/>
        </w:rPr>
        <w:t>The</w:t>
      </w:r>
      <w:r w:rsidRPr="00913BAB">
        <w:rPr>
          <w:rFonts w:asciiTheme="majorBidi" w:eastAsia="Calibri" w:hAnsiTheme="majorBidi" w:cstheme="majorBidi"/>
          <w:color w:val="231F20"/>
          <w:sz w:val="28"/>
          <w:szCs w:val="28"/>
        </w:rPr>
        <w:t xml:space="preserve"> availability of fast, sensitive, specific and easier test methods to </w:t>
      </w:r>
      <w:r w:rsidR="002F1BB4" w:rsidRPr="00913BAB">
        <w:rPr>
          <w:rFonts w:asciiTheme="majorBidi" w:eastAsia="Calibri" w:hAnsiTheme="majorBidi" w:cstheme="majorBidi"/>
          <w:color w:val="231F20"/>
          <w:sz w:val="28"/>
          <w:szCs w:val="28"/>
        </w:rPr>
        <w:t xml:space="preserve">detect </w:t>
      </w:r>
      <w:r w:rsidR="002F1BB4">
        <w:rPr>
          <w:rFonts w:asciiTheme="majorBidi" w:eastAsia="Calibri" w:hAnsiTheme="majorBidi" w:cstheme="majorBidi"/>
          <w:i/>
          <w:iCs/>
          <w:color w:val="231F20"/>
          <w:sz w:val="28"/>
          <w:szCs w:val="28"/>
        </w:rPr>
        <w:t>E</w:t>
      </w:r>
      <w:r w:rsidRPr="00DD683F">
        <w:rPr>
          <w:rFonts w:asciiTheme="majorBidi" w:eastAsia="Calibri" w:hAnsiTheme="majorBidi" w:cstheme="majorBidi"/>
          <w:i/>
          <w:iCs/>
          <w:color w:val="231F20"/>
          <w:sz w:val="28"/>
          <w:szCs w:val="28"/>
        </w:rPr>
        <w:t xml:space="preserve">. </w:t>
      </w:r>
      <w:r w:rsidR="002F1BB4" w:rsidRPr="00DD683F">
        <w:rPr>
          <w:rFonts w:asciiTheme="majorBidi" w:eastAsia="Calibri" w:hAnsiTheme="majorBidi" w:cstheme="majorBidi"/>
          <w:i/>
          <w:iCs/>
          <w:color w:val="231F20"/>
          <w:sz w:val="28"/>
          <w:szCs w:val="28"/>
        </w:rPr>
        <w:t>coli</w:t>
      </w:r>
      <w:r w:rsidR="002F1BB4" w:rsidRPr="00913BAB">
        <w:rPr>
          <w:rFonts w:asciiTheme="majorBidi" w:eastAsia="Calibri" w:hAnsiTheme="majorBidi" w:cstheme="majorBidi"/>
          <w:color w:val="231F20"/>
          <w:sz w:val="28"/>
          <w:szCs w:val="28"/>
        </w:rPr>
        <w:t>.</w:t>
      </w:r>
    </w:p>
    <w:p w:rsidR="005A1F0A" w:rsidRDefault="008B0710" w:rsidP="002F1BB4">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 xml:space="preserve">Therefore, </w:t>
      </w:r>
      <w:r w:rsidRPr="00DD683F">
        <w:rPr>
          <w:rFonts w:asciiTheme="majorBidi" w:eastAsia="Calibri" w:hAnsiTheme="majorBidi" w:cstheme="majorBidi"/>
          <w:i/>
          <w:iCs/>
          <w:color w:val="231F20"/>
          <w:sz w:val="28"/>
          <w:szCs w:val="28"/>
        </w:rPr>
        <w:t>E. coli</w:t>
      </w:r>
      <w:r w:rsidRPr="00913BAB">
        <w:rPr>
          <w:rFonts w:asciiTheme="majorBidi" w:eastAsia="Calibri" w:hAnsiTheme="majorBidi" w:cstheme="majorBidi"/>
          <w:color w:val="231F20"/>
          <w:sz w:val="28"/>
          <w:szCs w:val="28"/>
        </w:rPr>
        <w:t xml:space="preserve"> is the best and commonest microbial indicator available to date to inform public health risks associated with the consumption of contaminated </w:t>
      </w:r>
      <w:r w:rsidR="00C01325">
        <w:rPr>
          <w:rFonts w:asciiTheme="majorBidi" w:eastAsia="Calibri" w:hAnsiTheme="majorBidi" w:cstheme="majorBidi"/>
          <w:color w:val="231F20"/>
          <w:sz w:val="28"/>
          <w:szCs w:val="28"/>
        </w:rPr>
        <w:t>d</w:t>
      </w:r>
      <w:r w:rsidR="00C01325" w:rsidRPr="00913BAB">
        <w:rPr>
          <w:rFonts w:asciiTheme="majorBidi" w:eastAsia="Calibri" w:hAnsiTheme="majorBidi" w:cstheme="majorBidi"/>
          <w:color w:val="231F20"/>
          <w:sz w:val="28"/>
          <w:szCs w:val="28"/>
        </w:rPr>
        <w:t>r</w:t>
      </w:r>
      <w:r w:rsidR="00C01325">
        <w:rPr>
          <w:rFonts w:asciiTheme="majorBidi" w:eastAsia="Calibri" w:hAnsiTheme="majorBidi" w:cstheme="majorBidi"/>
          <w:color w:val="231F20"/>
          <w:sz w:val="28"/>
          <w:szCs w:val="28"/>
        </w:rPr>
        <w:t>i</w:t>
      </w:r>
      <w:r w:rsidR="00C01325" w:rsidRPr="00913BAB">
        <w:rPr>
          <w:rFonts w:asciiTheme="majorBidi" w:eastAsia="Calibri" w:hAnsiTheme="majorBidi" w:cstheme="majorBidi"/>
          <w:color w:val="231F20"/>
          <w:sz w:val="28"/>
          <w:szCs w:val="28"/>
        </w:rPr>
        <w:t xml:space="preserve">nking </w:t>
      </w:r>
      <w:r w:rsidR="00C01325">
        <w:rPr>
          <w:rFonts w:asciiTheme="majorBidi" w:eastAsia="Calibri" w:hAnsiTheme="majorBidi" w:cstheme="majorBidi"/>
          <w:color w:val="231F20"/>
          <w:sz w:val="28"/>
          <w:szCs w:val="28"/>
        </w:rPr>
        <w:t>wa</w:t>
      </w:r>
      <w:r w:rsidR="00C01325" w:rsidRPr="00913BAB">
        <w:rPr>
          <w:rFonts w:asciiTheme="majorBidi" w:eastAsia="Calibri" w:hAnsiTheme="majorBidi" w:cstheme="majorBidi"/>
          <w:color w:val="231F20"/>
          <w:sz w:val="28"/>
          <w:szCs w:val="28"/>
        </w:rPr>
        <w:t>ter</w:t>
      </w:r>
      <w:r w:rsidRPr="00913BAB">
        <w:rPr>
          <w:rFonts w:asciiTheme="majorBidi" w:eastAsia="Calibri" w:hAnsiTheme="majorBidi" w:cstheme="majorBidi"/>
          <w:color w:val="231F20"/>
          <w:sz w:val="28"/>
          <w:szCs w:val="28"/>
        </w:rPr>
        <w:t>.</w:t>
      </w:r>
    </w:p>
    <w:p w:rsidR="008B0710" w:rsidRPr="00913BAB" w:rsidRDefault="008B0710" w:rsidP="005A1F0A">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 xml:space="preserve"> </w:t>
      </w:r>
    </w:p>
    <w:p w:rsidR="008B0710" w:rsidRPr="00374D61" w:rsidRDefault="008B0710" w:rsidP="00374D61">
      <w:pPr>
        <w:autoSpaceDE w:val="0"/>
        <w:autoSpaceDN w:val="0"/>
        <w:bidi w:val="0"/>
        <w:adjustRightInd w:val="0"/>
        <w:spacing w:after="0"/>
        <w:ind w:left="-851"/>
        <w:jc w:val="both"/>
        <w:rPr>
          <w:rFonts w:asciiTheme="majorBidi" w:eastAsia="Calibri" w:hAnsiTheme="majorBidi" w:cstheme="majorBidi"/>
          <w:b/>
          <w:bCs/>
          <w:i/>
          <w:iCs/>
          <w:color w:val="231F20"/>
          <w:sz w:val="28"/>
          <w:szCs w:val="28"/>
        </w:rPr>
      </w:pPr>
      <w:r w:rsidRPr="00374D61">
        <w:rPr>
          <w:rFonts w:asciiTheme="majorBidi" w:eastAsia="Calibri" w:hAnsiTheme="majorBidi" w:cstheme="majorBidi"/>
          <w:b/>
          <w:bCs/>
          <w:i/>
          <w:iCs/>
          <w:color w:val="231F20"/>
          <w:sz w:val="28"/>
          <w:szCs w:val="28"/>
        </w:rPr>
        <w:t xml:space="preserve">Fecal </w:t>
      </w:r>
      <w:r w:rsidR="00374D61" w:rsidRPr="00374D61">
        <w:rPr>
          <w:rFonts w:asciiTheme="majorBidi" w:eastAsia="Calibri" w:hAnsiTheme="majorBidi" w:cstheme="majorBidi"/>
          <w:b/>
          <w:bCs/>
          <w:i/>
          <w:iCs/>
          <w:color w:val="231F20"/>
          <w:sz w:val="28"/>
          <w:szCs w:val="28"/>
        </w:rPr>
        <w:t>S</w:t>
      </w:r>
      <w:r w:rsidRPr="00374D61">
        <w:rPr>
          <w:rFonts w:asciiTheme="majorBidi" w:eastAsia="Calibri" w:hAnsiTheme="majorBidi" w:cstheme="majorBidi"/>
          <w:b/>
          <w:bCs/>
          <w:i/>
          <w:iCs/>
          <w:color w:val="231F20"/>
          <w:sz w:val="28"/>
          <w:szCs w:val="28"/>
        </w:rPr>
        <w:t xml:space="preserve">treptococci, </w:t>
      </w:r>
      <w:r w:rsidR="00374D61" w:rsidRPr="00374D61">
        <w:rPr>
          <w:rFonts w:asciiTheme="majorBidi" w:eastAsia="Calibri" w:hAnsiTheme="majorBidi" w:cstheme="majorBidi"/>
          <w:b/>
          <w:bCs/>
          <w:i/>
          <w:iCs/>
          <w:color w:val="231F20"/>
          <w:sz w:val="28"/>
          <w:szCs w:val="28"/>
        </w:rPr>
        <w:t>E</w:t>
      </w:r>
      <w:r w:rsidRPr="00374D61">
        <w:rPr>
          <w:rFonts w:asciiTheme="majorBidi" w:eastAsia="Calibri" w:hAnsiTheme="majorBidi" w:cstheme="majorBidi"/>
          <w:b/>
          <w:bCs/>
          <w:i/>
          <w:iCs/>
          <w:color w:val="231F20"/>
          <w:sz w:val="28"/>
          <w:szCs w:val="28"/>
        </w:rPr>
        <w:t xml:space="preserve">nterococci or intestinal </w:t>
      </w:r>
      <w:r w:rsidR="00374D61" w:rsidRPr="00374D61">
        <w:rPr>
          <w:rFonts w:asciiTheme="majorBidi" w:eastAsia="Calibri" w:hAnsiTheme="majorBidi" w:cstheme="majorBidi"/>
          <w:b/>
          <w:bCs/>
          <w:i/>
          <w:iCs/>
          <w:color w:val="231F20"/>
          <w:sz w:val="28"/>
          <w:szCs w:val="28"/>
        </w:rPr>
        <w:t>E</w:t>
      </w:r>
      <w:r w:rsidRPr="00374D61">
        <w:rPr>
          <w:rFonts w:asciiTheme="majorBidi" w:eastAsia="Calibri" w:hAnsiTheme="majorBidi" w:cstheme="majorBidi"/>
          <w:b/>
          <w:bCs/>
          <w:i/>
          <w:iCs/>
          <w:color w:val="231F20"/>
          <w:sz w:val="28"/>
          <w:szCs w:val="28"/>
        </w:rPr>
        <w:t>nterococci</w:t>
      </w:r>
    </w:p>
    <w:p w:rsidR="008B0710" w:rsidRPr="00374D61" w:rsidRDefault="008B0710" w:rsidP="008B0710">
      <w:pPr>
        <w:autoSpaceDE w:val="0"/>
        <w:autoSpaceDN w:val="0"/>
        <w:bidi w:val="0"/>
        <w:adjustRightInd w:val="0"/>
        <w:spacing w:after="0"/>
        <w:ind w:left="-851"/>
        <w:jc w:val="both"/>
        <w:rPr>
          <w:rFonts w:asciiTheme="majorBidi" w:eastAsia="Calibri" w:hAnsiTheme="majorBidi" w:cstheme="majorBidi"/>
          <w:b/>
          <w:bCs/>
          <w:i/>
          <w:iCs/>
          <w:color w:val="231F20"/>
          <w:sz w:val="28"/>
          <w:szCs w:val="28"/>
        </w:rPr>
      </w:pPr>
      <w:r w:rsidRPr="00374D61">
        <w:rPr>
          <w:rFonts w:asciiTheme="majorBidi" w:eastAsia="Calibri" w:hAnsiTheme="majorBidi" w:cstheme="majorBidi"/>
          <w:b/>
          <w:bCs/>
          <w:i/>
          <w:iCs/>
          <w:color w:val="231F20"/>
          <w:sz w:val="28"/>
          <w:szCs w:val="28"/>
        </w:rPr>
        <w:t>Fecal Streptococci (Enterococci)</w:t>
      </w:r>
    </w:p>
    <w:p w:rsidR="008B0710" w:rsidRDefault="008B0710" w:rsidP="002F1BB4">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 xml:space="preserve">The fecal </w:t>
      </w:r>
      <w:r w:rsidR="00374D61" w:rsidRPr="00DD683F">
        <w:rPr>
          <w:rFonts w:asciiTheme="majorBidi" w:eastAsia="Calibri" w:hAnsiTheme="majorBidi" w:cstheme="majorBidi"/>
          <w:i/>
          <w:iCs/>
          <w:color w:val="231F20"/>
          <w:sz w:val="28"/>
          <w:szCs w:val="28"/>
        </w:rPr>
        <w:t>S</w:t>
      </w:r>
      <w:r w:rsidRPr="00DD683F">
        <w:rPr>
          <w:rFonts w:asciiTheme="majorBidi" w:eastAsia="Calibri" w:hAnsiTheme="majorBidi" w:cstheme="majorBidi"/>
          <w:i/>
          <w:iCs/>
          <w:color w:val="231F20"/>
          <w:sz w:val="28"/>
          <w:szCs w:val="28"/>
        </w:rPr>
        <w:t>treptococci</w:t>
      </w:r>
      <w:r w:rsidRPr="00913BAB">
        <w:rPr>
          <w:rFonts w:asciiTheme="majorBidi" w:eastAsia="Calibri" w:hAnsiTheme="majorBidi" w:cstheme="majorBidi"/>
          <w:color w:val="231F20"/>
          <w:sz w:val="28"/>
          <w:szCs w:val="28"/>
        </w:rPr>
        <w:t xml:space="preserve"> are a group of </w:t>
      </w:r>
      <w:r>
        <w:rPr>
          <w:rFonts w:asciiTheme="majorBidi" w:eastAsia="Calibri" w:hAnsiTheme="majorBidi" w:cstheme="majorBidi"/>
          <w:color w:val="231F20"/>
          <w:sz w:val="28"/>
          <w:szCs w:val="28"/>
        </w:rPr>
        <w:t>g</w:t>
      </w:r>
      <w:r w:rsidRPr="00913BAB">
        <w:rPr>
          <w:rFonts w:asciiTheme="majorBidi" w:eastAsia="Calibri" w:hAnsiTheme="majorBidi" w:cstheme="majorBidi"/>
          <w:color w:val="231F20"/>
          <w:sz w:val="28"/>
          <w:szCs w:val="28"/>
        </w:rPr>
        <w:t>ram-</w:t>
      </w:r>
      <w:r w:rsidR="008B35E3" w:rsidRPr="00913BAB">
        <w:rPr>
          <w:rFonts w:asciiTheme="majorBidi" w:eastAsia="Calibri" w:hAnsiTheme="majorBidi" w:cstheme="majorBidi"/>
          <w:color w:val="231F20"/>
          <w:sz w:val="28"/>
          <w:szCs w:val="28"/>
        </w:rPr>
        <w:t>positive</w:t>
      </w:r>
      <w:r w:rsidR="002F1BB4">
        <w:rPr>
          <w:rFonts w:asciiTheme="majorBidi" w:eastAsia="Calibri" w:hAnsiTheme="majorBidi" w:cstheme="majorBidi"/>
          <w:color w:val="231F20"/>
          <w:sz w:val="28"/>
          <w:szCs w:val="28"/>
        </w:rPr>
        <w:t xml:space="preserve"> and</w:t>
      </w:r>
      <w:r w:rsidRPr="00913BAB">
        <w:rPr>
          <w:rFonts w:asciiTheme="majorBidi" w:eastAsia="Calibri" w:hAnsiTheme="majorBidi" w:cstheme="majorBidi"/>
          <w:color w:val="231F20"/>
          <w:sz w:val="28"/>
          <w:szCs w:val="28"/>
        </w:rPr>
        <w:t xml:space="preserve"> belong to the genera</w:t>
      </w:r>
      <w:r w:rsidR="00C01325" w:rsidRPr="00913BAB">
        <w:rPr>
          <w:rFonts w:asciiTheme="majorBidi" w:eastAsia="Calibri" w:hAnsiTheme="majorBidi" w:cstheme="majorBidi"/>
          <w:color w:val="231F20"/>
          <w:sz w:val="28"/>
          <w:szCs w:val="28"/>
        </w:rPr>
        <w:t> </w:t>
      </w:r>
      <w:r w:rsidR="00C01325" w:rsidRPr="00913BAB">
        <w:rPr>
          <w:rFonts w:asciiTheme="majorBidi" w:eastAsia="Calibri" w:hAnsiTheme="majorBidi" w:cstheme="majorBidi"/>
          <w:i/>
          <w:iCs/>
          <w:color w:val="231F20"/>
          <w:sz w:val="28"/>
          <w:szCs w:val="28"/>
        </w:rPr>
        <w:t>Enterococcus</w:t>
      </w:r>
      <w:r w:rsidR="00DD683F">
        <w:rPr>
          <w:rFonts w:asciiTheme="majorBidi" w:eastAsia="Calibri" w:hAnsiTheme="majorBidi" w:cstheme="majorBidi"/>
          <w:i/>
          <w:iCs/>
          <w:color w:val="231F20"/>
          <w:sz w:val="28"/>
          <w:szCs w:val="28"/>
        </w:rPr>
        <w:t xml:space="preserve"> </w:t>
      </w:r>
      <w:r w:rsidR="00DD683F" w:rsidRPr="00DD683F">
        <w:rPr>
          <w:rFonts w:asciiTheme="majorBidi" w:eastAsia="Calibri" w:hAnsiTheme="majorBidi" w:cstheme="majorBidi"/>
          <w:color w:val="231F20"/>
          <w:sz w:val="28"/>
          <w:szCs w:val="28"/>
        </w:rPr>
        <w:t>and</w:t>
      </w:r>
      <w:r w:rsidR="00DD683F" w:rsidRPr="00DD683F">
        <w:rPr>
          <w:rFonts w:asciiTheme="majorBidi" w:eastAsia="Calibri" w:hAnsiTheme="majorBidi" w:cstheme="majorBidi"/>
          <w:i/>
          <w:iCs/>
          <w:color w:val="231F20"/>
          <w:sz w:val="28"/>
          <w:szCs w:val="28"/>
        </w:rPr>
        <w:t xml:space="preserve"> </w:t>
      </w:r>
      <w:r w:rsidR="00DD683F" w:rsidRPr="00913BAB">
        <w:rPr>
          <w:rFonts w:asciiTheme="majorBidi" w:eastAsia="Calibri" w:hAnsiTheme="majorBidi" w:cstheme="majorBidi"/>
          <w:i/>
          <w:iCs/>
          <w:color w:val="231F20"/>
          <w:sz w:val="28"/>
          <w:szCs w:val="28"/>
        </w:rPr>
        <w:t>Streptococcus</w:t>
      </w:r>
      <w:r w:rsidRPr="00913BAB">
        <w:rPr>
          <w:rFonts w:asciiTheme="majorBidi" w:eastAsia="Calibri" w:hAnsiTheme="majorBidi" w:cstheme="majorBidi"/>
          <w:color w:val="231F20"/>
          <w:sz w:val="28"/>
          <w:szCs w:val="28"/>
        </w:rPr>
        <w:t> .The genus </w:t>
      </w:r>
      <w:r w:rsidRPr="00913BAB">
        <w:rPr>
          <w:rFonts w:asciiTheme="majorBidi" w:eastAsia="Calibri" w:hAnsiTheme="majorBidi" w:cstheme="majorBidi"/>
          <w:i/>
          <w:iCs/>
          <w:color w:val="231F20"/>
          <w:sz w:val="28"/>
          <w:szCs w:val="28"/>
        </w:rPr>
        <w:t>Enterococcus</w:t>
      </w:r>
      <w:r w:rsidRPr="00913BAB">
        <w:rPr>
          <w:rFonts w:asciiTheme="majorBidi" w:eastAsia="Calibri" w:hAnsiTheme="majorBidi" w:cstheme="majorBidi"/>
          <w:color w:val="231F20"/>
          <w:sz w:val="28"/>
          <w:szCs w:val="28"/>
        </w:rPr>
        <w:t>    includes all streptococci that share certain biochemical properties, and have a wide range of tolerance of adverse growth conditions. The enterococci can be found in soil, water, dairy products</w:t>
      </w:r>
      <w:r w:rsidR="00DD683F">
        <w:rPr>
          <w:rFonts w:asciiTheme="majorBidi" w:eastAsia="Calibri" w:hAnsiTheme="majorBidi" w:cstheme="majorBidi"/>
          <w:color w:val="231F20"/>
          <w:sz w:val="28"/>
          <w:szCs w:val="28"/>
        </w:rPr>
        <w:t xml:space="preserve"> and</w:t>
      </w:r>
      <w:r w:rsidRPr="00913BAB">
        <w:rPr>
          <w:rFonts w:asciiTheme="majorBidi" w:eastAsia="Calibri" w:hAnsiTheme="majorBidi" w:cstheme="majorBidi"/>
          <w:color w:val="231F20"/>
          <w:sz w:val="28"/>
          <w:szCs w:val="28"/>
        </w:rPr>
        <w:t xml:space="preserve"> food. They are differentiated from other streptococci by their ability to grow in 6.5% </w:t>
      </w:r>
      <w:r w:rsidR="008B35E3">
        <w:rPr>
          <w:rFonts w:asciiTheme="majorBidi" w:eastAsia="Calibri" w:hAnsiTheme="majorBidi" w:cstheme="majorBidi"/>
          <w:color w:val="231F20"/>
          <w:sz w:val="28"/>
          <w:szCs w:val="28"/>
        </w:rPr>
        <w:t>NaCl</w:t>
      </w:r>
      <w:r w:rsidR="002F1BB4">
        <w:rPr>
          <w:rFonts w:asciiTheme="majorBidi" w:eastAsia="Calibri" w:hAnsiTheme="majorBidi" w:cstheme="majorBidi"/>
          <w:color w:val="231F20"/>
          <w:sz w:val="28"/>
          <w:szCs w:val="28"/>
        </w:rPr>
        <w:t xml:space="preserve"> and</w:t>
      </w:r>
      <w:r w:rsidRPr="00913BAB">
        <w:rPr>
          <w:rFonts w:asciiTheme="majorBidi" w:eastAsia="Calibri" w:hAnsiTheme="majorBidi" w:cstheme="majorBidi"/>
          <w:color w:val="231F20"/>
          <w:sz w:val="28"/>
          <w:szCs w:val="28"/>
        </w:rPr>
        <w:t xml:space="preserve"> pH 9.6 </w:t>
      </w:r>
      <w:r w:rsidR="00374D61">
        <w:rPr>
          <w:rFonts w:asciiTheme="majorBidi" w:eastAsia="Calibri" w:hAnsiTheme="majorBidi" w:cstheme="majorBidi"/>
          <w:color w:val="231F20"/>
          <w:sz w:val="28"/>
          <w:szCs w:val="28"/>
        </w:rPr>
        <w:t>such as</w:t>
      </w:r>
      <w:r w:rsidRPr="00913BAB">
        <w:rPr>
          <w:rFonts w:asciiTheme="majorBidi" w:eastAsia="Calibri" w:hAnsiTheme="majorBidi" w:cstheme="majorBidi"/>
          <w:color w:val="231F20"/>
          <w:sz w:val="28"/>
          <w:szCs w:val="28"/>
        </w:rPr>
        <w:t> </w:t>
      </w:r>
      <w:r w:rsidRPr="00913BAB">
        <w:rPr>
          <w:rFonts w:asciiTheme="majorBidi" w:eastAsia="Calibri" w:hAnsiTheme="majorBidi" w:cstheme="majorBidi"/>
          <w:i/>
          <w:iCs/>
          <w:color w:val="231F20"/>
          <w:sz w:val="28"/>
          <w:szCs w:val="28"/>
        </w:rPr>
        <w:t>E</w:t>
      </w:r>
      <w:r w:rsidR="00374D61">
        <w:rPr>
          <w:rFonts w:asciiTheme="majorBidi" w:eastAsia="Calibri" w:hAnsiTheme="majorBidi" w:cstheme="majorBidi"/>
          <w:i/>
          <w:iCs/>
          <w:color w:val="231F20"/>
          <w:sz w:val="28"/>
          <w:szCs w:val="28"/>
        </w:rPr>
        <w:t>.</w:t>
      </w:r>
      <w:r w:rsidRPr="00913BAB">
        <w:rPr>
          <w:rFonts w:asciiTheme="majorBidi" w:eastAsia="Calibri" w:hAnsiTheme="majorBidi" w:cstheme="majorBidi"/>
          <w:i/>
          <w:iCs/>
          <w:color w:val="231F20"/>
          <w:sz w:val="28"/>
          <w:szCs w:val="28"/>
        </w:rPr>
        <w:t xml:space="preserve"> </w:t>
      </w:r>
      <w:r w:rsidR="00374D61" w:rsidRPr="00913BAB">
        <w:rPr>
          <w:rFonts w:asciiTheme="majorBidi" w:eastAsia="Calibri" w:hAnsiTheme="majorBidi" w:cstheme="majorBidi"/>
          <w:i/>
          <w:iCs/>
          <w:color w:val="231F20"/>
          <w:sz w:val="28"/>
          <w:szCs w:val="28"/>
        </w:rPr>
        <w:t>faecalis</w:t>
      </w:r>
      <w:r w:rsidR="00374D61" w:rsidRPr="00913BAB">
        <w:rPr>
          <w:rFonts w:asciiTheme="majorBidi" w:eastAsia="Calibri" w:hAnsiTheme="majorBidi" w:cstheme="majorBidi"/>
          <w:color w:val="231F20"/>
          <w:sz w:val="28"/>
          <w:szCs w:val="28"/>
        </w:rPr>
        <w:t>.</w:t>
      </w:r>
      <w:r w:rsidR="002F1BB4">
        <w:rPr>
          <w:rFonts w:asciiTheme="majorBidi" w:eastAsia="Calibri" w:hAnsiTheme="majorBidi" w:cstheme="majorBidi"/>
          <w:color w:val="231F20"/>
          <w:sz w:val="28"/>
          <w:szCs w:val="28"/>
        </w:rPr>
        <w:t xml:space="preserve"> </w:t>
      </w:r>
      <w:r w:rsidRPr="00913BAB">
        <w:rPr>
          <w:rFonts w:asciiTheme="majorBidi" w:eastAsia="Calibri" w:hAnsiTheme="majorBidi" w:cstheme="majorBidi"/>
          <w:color w:val="231F20"/>
          <w:sz w:val="28"/>
          <w:szCs w:val="28"/>
        </w:rPr>
        <w:t>Of the genus </w:t>
      </w:r>
      <w:r w:rsidRPr="00913BAB">
        <w:rPr>
          <w:rFonts w:asciiTheme="majorBidi" w:eastAsia="Calibri" w:hAnsiTheme="majorBidi" w:cstheme="majorBidi"/>
          <w:i/>
          <w:iCs/>
          <w:color w:val="231F20"/>
          <w:sz w:val="28"/>
          <w:szCs w:val="28"/>
        </w:rPr>
        <w:t>Streptococcus</w:t>
      </w:r>
      <w:r w:rsidRPr="00913BAB">
        <w:rPr>
          <w:rFonts w:asciiTheme="majorBidi" w:eastAsia="Calibri" w:hAnsiTheme="majorBidi" w:cstheme="majorBidi"/>
          <w:color w:val="231F20"/>
          <w:sz w:val="28"/>
          <w:szCs w:val="28"/>
        </w:rPr>
        <w:t xml:space="preserve">, </w:t>
      </w:r>
      <w:r w:rsidR="00374D61">
        <w:rPr>
          <w:rFonts w:asciiTheme="majorBidi" w:eastAsia="Calibri" w:hAnsiTheme="majorBidi" w:cstheme="majorBidi"/>
          <w:color w:val="231F20"/>
          <w:sz w:val="28"/>
          <w:szCs w:val="28"/>
        </w:rPr>
        <w:t>the</w:t>
      </w:r>
      <w:r w:rsidRPr="00913BAB">
        <w:rPr>
          <w:rFonts w:asciiTheme="majorBidi" w:eastAsia="Calibri" w:hAnsiTheme="majorBidi" w:cstheme="majorBidi"/>
          <w:color w:val="231F20"/>
          <w:sz w:val="28"/>
          <w:szCs w:val="28"/>
        </w:rPr>
        <w:t> </w:t>
      </w:r>
      <w:r w:rsidRPr="00913BAB">
        <w:rPr>
          <w:rFonts w:asciiTheme="majorBidi" w:eastAsia="Calibri" w:hAnsiTheme="majorBidi" w:cstheme="majorBidi"/>
          <w:i/>
          <w:iCs/>
          <w:color w:val="231F20"/>
          <w:sz w:val="28"/>
          <w:szCs w:val="28"/>
        </w:rPr>
        <w:t>S. bovis</w:t>
      </w:r>
      <w:r w:rsidRPr="00913BAB">
        <w:rPr>
          <w:rFonts w:asciiTheme="majorBidi" w:eastAsia="Calibri" w:hAnsiTheme="majorBidi" w:cstheme="majorBidi"/>
          <w:color w:val="231F20"/>
          <w:sz w:val="28"/>
          <w:szCs w:val="28"/>
        </w:rPr>
        <w:t> </w:t>
      </w:r>
      <w:r w:rsidR="00374D61">
        <w:rPr>
          <w:rFonts w:asciiTheme="majorBidi" w:eastAsia="Calibri" w:hAnsiTheme="majorBidi" w:cstheme="majorBidi"/>
          <w:color w:val="231F20"/>
          <w:sz w:val="28"/>
          <w:szCs w:val="28"/>
        </w:rPr>
        <w:t>is</w:t>
      </w:r>
      <w:r w:rsidRPr="00913BAB">
        <w:rPr>
          <w:rFonts w:asciiTheme="majorBidi" w:eastAsia="Calibri" w:hAnsiTheme="majorBidi" w:cstheme="majorBidi"/>
          <w:color w:val="231F20"/>
          <w:sz w:val="28"/>
          <w:szCs w:val="28"/>
        </w:rPr>
        <w:t xml:space="preserve"> considered to be true fecal streptococci. It has been suggested that a fecal coliform/fecal streptococci ratio of 4 or more indicates a contamination of human origin, whereas a ratio below 0.7 is </w:t>
      </w:r>
      <w:r w:rsidR="00407D9D">
        <w:rPr>
          <w:rFonts w:asciiTheme="majorBidi" w:eastAsia="Calibri" w:hAnsiTheme="majorBidi" w:cstheme="majorBidi"/>
          <w:color w:val="231F20"/>
          <w:sz w:val="28"/>
          <w:szCs w:val="28"/>
        </w:rPr>
        <w:t xml:space="preserve">indicative of animal </w:t>
      </w:r>
      <w:r w:rsidR="008B35E3">
        <w:rPr>
          <w:rFonts w:asciiTheme="majorBidi" w:eastAsia="Calibri" w:hAnsiTheme="majorBidi" w:cstheme="majorBidi"/>
          <w:color w:val="231F20"/>
          <w:sz w:val="28"/>
          <w:szCs w:val="28"/>
        </w:rPr>
        <w:t>pollution.</w:t>
      </w:r>
    </w:p>
    <w:p w:rsidR="00833F44" w:rsidRDefault="008B0710" w:rsidP="00833F44">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 xml:space="preserve">It is advantageous to use </w:t>
      </w:r>
      <w:r w:rsidR="00833F44">
        <w:rPr>
          <w:rFonts w:asciiTheme="majorBidi" w:eastAsia="Calibri" w:hAnsiTheme="majorBidi" w:cstheme="majorBidi"/>
          <w:color w:val="231F20"/>
          <w:sz w:val="28"/>
          <w:szCs w:val="28"/>
        </w:rPr>
        <w:t>f</w:t>
      </w:r>
      <w:r w:rsidR="008B35E3" w:rsidRPr="00913BAB">
        <w:rPr>
          <w:rFonts w:asciiTheme="majorBidi" w:eastAsia="Calibri" w:hAnsiTheme="majorBidi" w:cstheme="majorBidi"/>
          <w:color w:val="231F20"/>
          <w:sz w:val="28"/>
          <w:szCs w:val="28"/>
        </w:rPr>
        <w:t xml:space="preserve">ecal </w:t>
      </w:r>
      <w:r w:rsidR="00833F44">
        <w:rPr>
          <w:rFonts w:asciiTheme="majorBidi" w:eastAsia="Calibri" w:hAnsiTheme="majorBidi" w:cstheme="majorBidi"/>
          <w:color w:val="231F20"/>
          <w:sz w:val="28"/>
          <w:szCs w:val="28"/>
        </w:rPr>
        <w:t>S</w:t>
      </w:r>
      <w:r w:rsidR="008B35E3" w:rsidRPr="00913BAB">
        <w:rPr>
          <w:rFonts w:asciiTheme="majorBidi" w:eastAsia="Calibri" w:hAnsiTheme="majorBidi" w:cstheme="majorBidi"/>
          <w:color w:val="231F20"/>
          <w:sz w:val="28"/>
          <w:szCs w:val="28"/>
        </w:rPr>
        <w:t xml:space="preserve">treptococci, </w:t>
      </w:r>
      <w:r w:rsidR="00833F44">
        <w:rPr>
          <w:rFonts w:asciiTheme="majorBidi" w:eastAsia="Calibri" w:hAnsiTheme="majorBidi" w:cstheme="majorBidi"/>
          <w:color w:val="231F20"/>
          <w:sz w:val="28"/>
          <w:szCs w:val="28"/>
        </w:rPr>
        <w:t>E</w:t>
      </w:r>
      <w:r w:rsidR="008B35E3" w:rsidRPr="00913BAB">
        <w:rPr>
          <w:rFonts w:asciiTheme="majorBidi" w:eastAsia="Calibri" w:hAnsiTheme="majorBidi" w:cstheme="majorBidi"/>
          <w:color w:val="231F20"/>
          <w:sz w:val="28"/>
          <w:szCs w:val="28"/>
        </w:rPr>
        <w:t xml:space="preserve">nterococci and intestinal </w:t>
      </w:r>
      <w:r w:rsidR="00833F44">
        <w:rPr>
          <w:rFonts w:asciiTheme="majorBidi" w:eastAsia="Calibri" w:hAnsiTheme="majorBidi" w:cstheme="majorBidi"/>
          <w:color w:val="231F20"/>
          <w:sz w:val="28"/>
          <w:szCs w:val="28"/>
        </w:rPr>
        <w:t>E</w:t>
      </w:r>
      <w:r w:rsidR="008B35E3" w:rsidRPr="00913BAB">
        <w:rPr>
          <w:rFonts w:asciiTheme="majorBidi" w:eastAsia="Calibri" w:hAnsiTheme="majorBidi" w:cstheme="majorBidi"/>
          <w:color w:val="231F20"/>
          <w:sz w:val="28"/>
          <w:szCs w:val="28"/>
        </w:rPr>
        <w:t xml:space="preserve">nterococci </w:t>
      </w:r>
      <w:r w:rsidRPr="00913BAB">
        <w:rPr>
          <w:rFonts w:asciiTheme="majorBidi" w:eastAsia="Calibri" w:hAnsiTheme="majorBidi" w:cstheme="majorBidi"/>
          <w:color w:val="231F20"/>
          <w:sz w:val="28"/>
          <w:szCs w:val="28"/>
        </w:rPr>
        <w:t xml:space="preserve">as a useful indicator of the microbiological quality of </w:t>
      </w:r>
      <w:r w:rsidR="008B35E3">
        <w:rPr>
          <w:rFonts w:asciiTheme="majorBidi" w:eastAsia="Calibri" w:hAnsiTheme="majorBidi" w:cstheme="majorBidi"/>
          <w:color w:val="231F20"/>
          <w:sz w:val="28"/>
          <w:szCs w:val="28"/>
        </w:rPr>
        <w:t>d</w:t>
      </w:r>
      <w:r w:rsidR="008B35E3" w:rsidRPr="00913BAB">
        <w:rPr>
          <w:rFonts w:asciiTheme="majorBidi" w:eastAsia="Calibri" w:hAnsiTheme="majorBidi" w:cstheme="majorBidi"/>
          <w:color w:val="231F20"/>
          <w:sz w:val="28"/>
          <w:szCs w:val="28"/>
        </w:rPr>
        <w:t>r</w:t>
      </w:r>
      <w:r w:rsidR="008B35E3">
        <w:rPr>
          <w:rFonts w:asciiTheme="majorBidi" w:eastAsia="Calibri" w:hAnsiTheme="majorBidi" w:cstheme="majorBidi"/>
          <w:color w:val="231F20"/>
          <w:sz w:val="28"/>
          <w:szCs w:val="28"/>
        </w:rPr>
        <w:t>i</w:t>
      </w:r>
      <w:r w:rsidR="008B35E3" w:rsidRPr="00913BAB">
        <w:rPr>
          <w:rFonts w:asciiTheme="majorBidi" w:eastAsia="Calibri" w:hAnsiTheme="majorBidi" w:cstheme="majorBidi"/>
          <w:color w:val="231F20"/>
          <w:sz w:val="28"/>
          <w:szCs w:val="28"/>
        </w:rPr>
        <w:t xml:space="preserve">nking </w:t>
      </w:r>
      <w:r w:rsidR="008B35E3">
        <w:rPr>
          <w:rFonts w:asciiTheme="majorBidi" w:eastAsia="Calibri" w:hAnsiTheme="majorBidi" w:cstheme="majorBidi"/>
          <w:color w:val="231F20"/>
          <w:sz w:val="28"/>
          <w:szCs w:val="28"/>
        </w:rPr>
        <w:t>wa</w:t>
      </w:r>
      <w:r w:rsidR="008B35E3" w:rsidRPr="00913BAB">
        <w:rPr>
          <w:rFonts w:asciiTheme="majorBidi" w:eastAsia="Calibri" w:hAnsiTheme="majorBidi" w:cstheme="majorBidi"/>
          <w:color w:val="231F20"/>
          <w:sz w:val="28"/>
          <w:szCs w:val="28"/>
        </w:rPr>
        <w:t>ter</w:t>
      </w:r>
      <w:r w:rsidRPr="00913BAB">
        <w:rPr>
          <w:rFonts w:asciiTheme="majorBidi" w:eastAsia="Calibri" w:hAnsiTheme="majorBidi" w:cstheme="majorBidi"/>
          <w:color w:val="231F20"/>
          <w:sz w:val="28"/>
          <w:szCs w:val="28"/>
        </w:rPr>
        <w:t xml:space="preserve"> because:</w:t>
      </w:r>
    </w:p>
    <w:p w:rsidR="00833F44" w:rsidRDefault="008B0710" w:rsidP="00833F44">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 xml:space="preserve">(a) </w:t>
      </w:r>
      <w:r w:rsidR="00833F44" w:rsidRPr="00913BAB">
        <w:rPr>
          <w:rFonts w:asciiTheme="majorBidi" w:eastAsia="Calibri" w:hAnsiTheme="majorBidi" w:cstheme="majorBidi"/>
          <w:color w:val="231F20"/>
          <w:sz w:val="28"/>
          <w:szCs w:val="28"/>
        </w:rPr>
        <w:t>They</w:t>
      </w:r>
      <w:r w:rsidRPr="00913BAB">
        <w:rPr>
          <w:rFonts w:asciiTheme="majorBidi" w:eastAsia="Calibri" w:hAnsiTheme="majorBidi" w:cstheme="majorBidi"/>
          <w:color w:val="231F20"/>
          <w:sz w:val="28"/>
          <w:szCs w:val="28"/>
        </w:rPr>
        <w:t xml:space="preserve"> show a close relationship with the health risks due to the consumption of contaminated </w:t>
      </w:r>
      <w:r w:rsidR="00407D9D">
        <w:rPr>
          <w:rFonts w:asciiTheme="majorBidi" w:eastAsia="Calibri" w:hAnsiTheme="majorBidi" w:cstheme="majorBidi"/>
          <w:color w:val="231F20"/>
          <w:sz w:val="28"/>
          <w:szCs w:val="28"/>
        </w:rPr>
        <w:t>d</w:t>
      </w:r>
      <w:r w:rsidR="00407D9D" w:rsidRPr="00913BAB">
        <w:rPr>
          <w:rFonts w:asciiTheme="majorBidi" w:eastAsia="Calibri" w:hAnsiTheme="majorBidi" w:cstheme="majorBidi"/>
          <w:color w:val="231F20"/>
          <w:sz w:val="28"/>
          <w:szCs w:val="28"/>
        </w:rPr>
        <w:t>r</w:t>
      </w:r>
      <w:r w:rsidR="00407D9D">
        <w:rPr>
          <w:rFonts w:asciiTheme="majorBidi" w:eastAsia="Calibri" w:hAnsiTheme="majorBidi" w:cstheme="majorBidi"/>
          <w:color w:val="231F20"/>
          <w:sz w:val="28"/>
          <w:szCs w:val="28"/>
        </w:rPr>
        <w:t>i</w:t>
      </w:r>
      <w:r w:rsidR="00407D9D" w:rsidRPr="00913BAB">
        <w:rPr>
          <w:rFonts w:asciiTheme="majorBidi" w:eastAsia="Calibri" w:hAnsiTheme="majorBidi" w:cstheme="majorBidi"/>
          <w:color w:val="231F20"/>
          <w:sz w:val="28"/>
          <w:szCs w:val="28"/>
        </w:rPr>
        <w:t xml:space="preserve">nking </w:t>
      </w:r>
      <w:r w:rsidR="00407D9D">
        <w:rPr>
          <w:rFonts w:asciiTheme="majorBidi" w:eastAsia="Calibri" w:hAnsiTheme="majorBidi" w:cstheme="majorBidi"/>
          <w:color w:val="231F20"/>
          <w:sz w:val="28"/>
          <w:szCs w:val="28"/>
        </w:rPr>
        <w:t>wa</w:t>
      </w:r>
      <w:r w:rsidR="00407D9D" w:rsidRPr="00913BAB">
        <w:rPr>
          <w:rFonts w:asciiTheme="majorBidi" w:eastAsia="Calibri" w:hAnsiTheme="majorBidi" w:cstheme="majorBidi"/>
          <w:color w:val="231F20"/>
          <w:sz w:val="28"/>
          <w:szCs w:val="28"/>
        </w:rPr>
        <w:t>ter</w:t>
      </w:r>
      <w:r w:rsidRPr="00913BAB">
        <w:rPr>
          <w:rFonts w:asciiTheme="majorBidi" w:eastAsia="Calibri" w:hAnsiTheme="majorBidi" w:cstheme="majorBidi"/>
          <w:color w:val="231F20"/>
          <w:sz w:val="28"/>
          <w:szCs w:val="28"/>
        </w:rPr>
        <w:t>, mainly for gastrointestinal symptoms</w:t>
      </w:r>
      <w:r w:rsidR="00833F44">
        <w:rPr>
          <w:rFonts w:asciiTheme="majorBidi" w:eastAsia="Calibri" w:hAnsiTheme="majorBidi" w:cstheme="majorBidi"/>
          <w:color w:val="231F20"/>
          <w:sz w:val="28"/>
          <w:szCs w:val="28"/>
        </w:rPr>
        <w:t>.</w:t>
      </w:r>
    </w:p>
    <w:p w:rsidR="00833F44" w:rsidRDefault="008B0710" w:rsidP="00833F44">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 xml:space="preserve">(b) </w:t>
      </w:r>
      <w:r w:rsidR="00833F44" w:rsidRPr="00913BAB">
        <w:rPr>
          <w:rFonts w:asciiTheme="majorBidi" w:eastAsia="Calibri" w:hAnsiTheme="majorBidi" w:cstheme="majorBidi"/>
          <w:color w:val="231F20"/>
          <w:sz w:val="28"/>
          <w:szCs w:val="28"/>
        </w:rPr>
        <w:t>They</w:t>
      </w:r>
      <w:r w:rsidRPr="00913BAB">
        <w:rPr>
          <w:rFonts w:asciiTheme="majorBidi" w:eastAsia="Calibri" w:hAnsiTheme="majorBidi" w:cstheme="majorBidi"/>
          <w:color w:val="231F20"/>
          <w:sz w:val="28"/>
          <w:szCs w:val="28"/>
        </w:rPr>
        <w:t xml:space="preserve"> are always present in the feces of warm-blooded animals</w:t>
      </w:r>
      <w:r w:rsidR="00833F44">
        <w:rPr>
          <w:rFonts w:asciiTheme="majorBidi" w:eastAsia="Calibri" w:hAnsiTheme="majorBidi" w:cstheme="majorBidi"/>
          <w:color w:val="231F20"/>
          <w:sz w:val="28"/>
          <w:szCs w:val="28"/>
        </w:rPr>
        <w:t>.</w:t>
      </w:r>
    </w:p>
    <w:p w:rsidR="00833F44" w:rsidRDefault="008B0710" w:rsidP="00833F44">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 xml:space="preserve">(c) </w:t>
      </w:r>
      <w:r w:rsidR="00833F44" w:rsidRPr="00913BAB">
        <w:rPr>
          <w:rFonts w:asciiTheme="majorBidi" w:eastAsia="Calibri" w:hAnsiTheme="majorBidi" w:cstheme="majorBidi"/>
          <w:color w:val="231F20"/>
          <w:sz w:val="28"/>
          <w:szCs w:val="28"/>
        </w:rPr>
        <w:t>Their</w:t>
      </w:r>
      <w:r w:rsidRPr="00913BAB">
        <w:rPr>
          <w:rFonts w:asciiTheme="majorBidi" w:eastAsia="Calibri" w:hAnsiTheme="majorBidi" w:cstheme="majorBidi"/>
          <w:color w:val="231F20"/>
          <w:sz w:val="28"/>
          <w:szCs w:val="28"/>
        </w:rPr>
        <w:t xml:space="preserve"> inability to multiply in sewage-contaminated water resources</w:t>
      </w:r>
      <w:r w:rsidR="00833F44">
        <w:rPr>
          <w:rFonts w:asciiTheme="majorBidi" w:eastAsia="Calibri" w:hAnsiTheme="majorBidi" w:cstheme="majorBidi"/>
          <w:color w:val="231F20"/>
          <w:sz w:val="28"/>
          <w:szCs w:val="28"/>
        </w:rPr>
        <w:t>.</w:t>
      </w:r>
    </w:p>
    <w:p w:rsidR="00833F44" w:rsidRDefault="008B0710" w:rsidP="00833F44">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 xml:space="preserve">(d) </w:t>
      </w:r>
      <w:r w:rsidR="00833F44" w:rsidRPr="00913BAB">
        <w:rPr>
          <w:rFonts w:asciiTheme="majorBidi" w:eastAsia="Calibri" w:hAnsiTheme="majorBidi" w:cstheme="majorBidi"/>
          <w:color w:val="231F20"/>
          <w:sz w:val="28"/>
          <w:szCs w:val="28"/>
        </w:rPr>
        <w:t>They</w:t>
      </w:r>
      <w:r w:rsidRPr="00913BAB">
        <w:rPr>
          <w:rFonts w:asciiTheme="majorBidi" w:eastAsia="Calibri" w:hAnsiTheme="majorBidi" w:cstheme="majorBidi"/>
          <w:color w:val="231F20"/>
          <w:sz w:val="28"/>
          <w:szCs w:val="28"/>
        </w:rPr>
        <w:t xml:space="preserve"> are not ubiquitous as coliforms</w:t>
      </w:r>
      <w:r w:rsidR="00833F44">
        <w:rPr>
          <w:rFonts w:asciiTheme="majorBidi" w:eastAsia="Calibri" w:hAnsiTheme="majorBidi" w:cstheme="majorBidi"/>
          <w:color w:val="231F20"/>
          <w:sz w:val="28"/>
          <w:szCs w:val="28"/>
        </w:rPr>
        <w:t>.</w:t>
      </w:r>
      <w:r w:rsidRPr="00913BAB">
        <w:rPr>
          <w:rFonts w:asciiTheme="majorBidi" w:eastAsia="Calibri" w:hAnsiTheme="majorBidi" w:cstheme="majorBidi"/>
          <w:color w:val="231F20"/>
          <w:sz w:val="28"/>
          <w:szCs w:val="28"/>
        </w:rPr>
        <w:t xml:space="preserve"> </w:t>
      </w:r>
    </w:p>
    <w:p w:rsidR="008B0710" w:rsidRPr="00913BAB" w:rsidRDefault="008B0710" w:rsidP="00833F44">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 xml:space="preserve">(e) </w:t>
      </w:r>
      <w:r w:rsidR="00833F44" w:rsidRPr="00913BAB">
        <w:rPr>
          <w:rFonts w:asciiTheme="majorBidi" w:eastAsia="Calibri" w:hAnsiTheme="majorBidi" w:cstheme="majorBidi"/>
          <w:color w:val="231F20"/>
          <w:sz w:val="28"/>
          <w:szCs w:val="28"/>
        </w:rPr>
        <w:t>Their</w:t>
      </w:r>
      <w:r w:rsidRPr="00913BAB">
        <w:rPr>
          <w:rFonts w:asciiTheme="majorBidi" w:eastAsia="Calibri" w:hAnsiTheme="majorBidi" w:cstheme="majorBidi"/>
          <w:color w:val="231F20"/>
          <w:sz w:val="28"/>
          <w:szCs w:val="28"/>
        </w:rPr>
        <w:t xml:space="preserve"> die-off rate is slower than that of coliforms in water as well as their persistence pattern being similar to that of potential waterborne bacterial </w:t>
      </w:r>
      <w:r w:rsidR="00833F44" w:rsidRPr="00913BAB">
        <w:rPr>
          <w:rFonts w:asciiTheme="majorBidi" w:eastAsia="Calibri" w:hAnsiTheme="majorBidi" w:cstheme="majorBidi"/>
          <w:color w:val="231F20"/>
          <w:sz w:val="28"/>
          <w:szCs w:val="28"/>
        </w:rPr>
        <w:t>pathogens.</w:t>
      </w:r>
    </w:p>
    <w:p w:rsidR="008B0710" w:rsidRPr="008B35E3" w:rsidRDefault="008B0710" w:rsidP="008B0710">
      <w:pPr>
        <w:autoSpaceDE w:val="0"/>
        <w:autoSpaceDN w:val="0"/>
        <w:bidi w:val="0"/>
        <w:adjustRightInd w:val="0"/>
        <w:spacing w:after="0"/>
        <w:ind w:left="-851"/>
        <w:jc w:val="both"/>
        <w:rPr>
          <w:rFonts w:asciiTheme="majorBidi" w:eastAsia="Calibri" w:hAnsiTheme="majorBidi" w:cstheme="majorBidi"/>
          <w:b/>
          <w:bCs/>
          <w:i/>
          <w:iCs/>
          <w:color w:val="231F20"/>
          <w:sz w:val="28"/>
          <w:szCs w:val="28"/>
          <w:u w:val="single"/>
        </w:rPr>
      </w:pPr>
      <w:r w:rsidRPr="008B35E3">
        <w:rPr>
          <w:rFonts w:asciiTheme="majorBidi" w:eastAsia="Calibri" w:hAnsiTheme="majorBidi" w:cstheme="majorBidi"/>
          <w:b/>
          <w:bCs/>
          <w:i/>
          <w:iCs/>
          <w:color w:val="231F20"/>
          <w:sz w:val="28"/>
          <w:szCs w:val="28"/>
          <w:u w:val="single"/>
        </w:rPr>
        <w:t>Alternative IMs</w:t>
      </w:r>
      <w:r w:rsidR="008B35E3">
        <w:rPr>
          <w:rFonts w:asciiTheme="majorBidi" w:eastAsia="Calibri" w:hAnsiTheme="majorBidi" w:cstheme="majorBidi"/>
          <w:b/>
          <w:bCs/>
          <w:i/>
          <w:iCs/>
          <w:color w:val="231F20"/>
          <w:sz w:val="28"/>
          <w:szCs w:val="28"/>
          <w:u w:val="single"/>
        </w:rPr>
        <w:t>:</w:t>
      </w:r>
    </w:p>
    <w:p w:rsidR="008B0710" w:rsidRPr="00913BAB" w:rsidRDefault="008B0710" w:rsidP="008B35E3">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The indicators</w:t>
      </w:r>
      <w:r>
        <w:rPr>
          <w:rFonts w:asciiTheme="majorBidi" w:eastAsia="Calibri" w:hAnsiTheme="majorBidi" w:cstheme="majorBidi"/>
          <w:color w:val="231F20"/>
          <w:sz w:val="28"/>
          <w:szCs w:val="28"/>
        </w:rPr>
        <w:t xml:space="preserve"> </w:t>
      </w:r>
      <w:r w:rsidRPr="00913BAB">
        <w:rPr>
          <w:rFonts w:asciiTheme="majorBidi" w:eastAsia="Calibri" w:hAnsiTheme="majorBidi" w:cstheme="majorBidi"/>
          <w:color w:val="231F20"/>
          <w:sz w:val="28"/>
          <w:szCs w:val="28"/>
        </w:rPr>
        <w:t xml:space="preserve">named </w:t>
      </w:r>
      <w:r w:rsidR="00407D9D" w:rsidRPr="00913BAB">
        <w:rPr>
          <w:rFonts w:asciiTheme="majorBidi" w:eastAsia="Calibri" w:hAnsiTheme="majorBidi" w:cstheme="majorBidi"/>
          <w:color w:val="231F20"/>
          <w:sz w:val="28"/>
          <w:szCs w:val="28"/>
        </w:rPr>
        <w:t>‘alternative’</w:t>
      </w:r>
      <w:r w:rsidRPr="00913BAB">
        <w:rPr>
          <w:rFonts w:asciiTheme="majorBidi" w:eastAsia="Calibri" w:hAnsiTheme="majorBidi" w:cstheme="majorBidi"/>
          <w:color w:val="231F20"/>
          <w:sz w:val="28"/>
          <w:szCs w:val="28"/>
        </w:rPr>
        <w:t xml:space="preserve"> used to determine the possible threats to the public health.</w:t>
      </w:r>
    </w:p>
    <w:p w:rsidR="008B0710" w:rsidRPr="008B35E3" w:rsidRDefault="008B0710" w:rsidP="008B35E3">
      <w:pPr>
        <w:autoSpaceDE w:val="0"/>
        <w:autoSpaceDN w:val="0"/>
        <w:bidi w:val="0"/>
        <w:adjustRightInd w:val="0"/>
        <w:spacing w:after="0"/>
        <w:ind w:left="-851"/>
        <w:jc w:val="both"/>
        <w:rPr>
          <w:rFonts w:asciiTheme="majorBidi" w:eastAsia="Calibri" w:hAnsiTheme="majorBidi" w:cstheme="majorBidi"/>
          <w:b/>
          <w:bCs/>
          <w:i/>
          <w:iCs/>
          <w:color w:val="231F20"/>
          <w:sz w:val="28"/>
          <w:szCs w:val="28"/>
        </w:rPr>
      </w:pPr>
      <w:r w:rsidRPr="008B35E3">
        <w:rPr>
          <w:rFonts w:asciiTheme="majorBidi" w:eastAsia="Calibri" w:hAnsiTheme="majorBidi" w:cstheme="majorBidi"/>
          <w:b/>
          <w:bCs/>
          <w:i/>
          <w:iCs/>
          <w:color w:val="231F20"/>
          <w:sz w:val="28"/>
          <w:szCs w:val="28"/>
        </w:rPr>
        <w:t>Sulfite-</w:t>
      </w:r>
      <w:r w:rsidR="008B35E3" w:rsidRPr="008B35E3">
        <w:rPr>
          <w:rFonts w:asciiTheme="majorBidi" w:eastAsia="Calibri" w:hAnsiTheme="majorBidi" w:cstheme="majorBidi"/>
          <w:b/>
          <w:bCs/>
          <w:i/>
          <w:iCs/>
          <w:color w:val="231F20"/>
          <w:sz w:val="28"/>
          <w:szCs w:val="28"/>
        </w:rPr>
        <w:t>R</w:t>
      </w:r>
      <w:r w:rsidRPr="008B35E3">
        <w:rPr>
          <w:rFonts w:asciiTheme="majorBidi" w:eastAsia="Calibri" w:hAnsiTheme="majorBidi" w:cstheme="majorBidi"/>
          <w:b/>
          <w:bCs/>
          <w:i/>
          <w:iCs/>
          <w:color w:val="231F20"/>
          <w:sz w:val="28"/>
          <w:szCs w:val="28"/>
        </w:rPr>
        <w:t xml:space="preserve">educing </w:t>
      </w:r>
      <w:r w:rsidR="008B35E3" w:rsidRPr="008B35E3">
        <w:rPr>
          <w:rFonts w:asciiTheme="majorBidi" w:eastAsia="Calibri" w:hAnsiTheme="majorBidi" w:cstheme="majorBidi"/>
          <w:b/>
          <w:bCs/>
          <w:i/>
          <w:iCs/>
          <w:color w:val="231F20"/>
          <w:sz w:val="28"/>
          <w:szCs w:val="28"/>
        </w:rPr>
        <w:t>C</w:t>
      </w:r>
      <w:r w:rsidRPr="008B35E3">
        <w:rPr>
          <w:rFonts w:asciiTheme="majorBidi" w:eastAsia="Calibri" w:hAnsiTheme="majorBidi" w:cstheme="majorBidi"/>
          <w:b/>
          <w:bCs/>
          <w:i/>
          <w:iCs/>
          <w:color w:val="231F20"/>
          <w:sz w:val="28"/>
          <w:szCs w:val="28"/>
        </w:rPr>
        <w:t>lostridia</w:t>
      </w:r>
      <w:r w:rsidR="008B35E3">
        <w:rPr>
          <w:rFonts w:asciiTheme="majorBidi" w:eastAsia="Calibri" w:hAnsiTheme="majorBidi" w:cstheme="majorBidi"/>
          <w:b/>
          <w:bCs/>
          <w:i/>
          <w:iCs/>
          <w:color w:val="231F20"/>
          <w:sz w:val="28"/>
          <w:szCs w:val="28"/>
        </w:rPr>
        <w:t>:</w:t>
      </w:r>
    </w:p>
    <w:p w:rsidR="00833F44" w:rsidRDefault="008B0710" w:rsidP="005C4F51">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 xml:space="preserve">The genus </w:t>
      </w:r>
      <w:r w:rsidRPr="00DD683F">
        <w:rPr>
          <w:rFonts w:asciiTheme="majorBidi" w:eastAsia="Calibri" w:hAnsiTheme="majorBidi" w:cstheme="majorBidi"/>
          <w:i/>
          <w:iCs/>
          <w:color w:val="231F20"/>
          <w:sz w:val="28"/>
          <w:szCs w:val="28"/>
        </w:rPr>
        <w:t>Clostridium perfringens</w:t>
      </w:r>
      <w:r w:rsidRPr="00913BAB">
        <w:rPr>
          <w:rFonts w:asciiTheme="majorBidi" w:eastAsia="Calibri" w:hAnsiTheme="majorBidi" w:cstheme="majorBidi"/>
          <w:color w:val="231F20"/>
          <w:sz w:val="28"/>
          <w:szCs w:val="28"/>
        </w:rPr>
        <w:t xml:space="preserve"> as an indicator of fecal contamination and sanitary quality of water is based on the following </w:t>
      </w:r>
      <w:r w:rsidR="00833F44" w:rsidRPr="00913BAB">
        <w:rPr>
          <w:rFonts w:asciiTheme="majorBidi" w:eastAsia="Calibri" w:hAnsiTheme="majorBidi" w:cstheme="majorBidi"/>
          <w:color w:val="231F20"/>
          <w:sz w:val="28"/>
          <w:szCs w:val="28"/>
        </w:rPr>
        <w:t>assumptions:</w:t>
      </w:r>
    </w:p>
    <w:p w:rsidR="00833F44" w:rsidRDefault="008B0710" w:rsidP="00833F44">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 xml:space="preserve">(a) </w:t>
      </w:r>
      <w:r w:rsidR="00833F44" w:rsidRPr="00913BAB">
        <w:rPr>
          <w:rFonts w:asciiTheme="majorBidi" w:eastAsia="Calibri" w:hAnsiTheme="majorBidi" w:cstheme="majorBidi"/>
          <w:color w:val="231F20"/>
          <w:sz w:val="28"/>
          <w:szCs w:val="28"/>
        </w:rPr>
        <w:t>The</w:t>
      </w:r>
      <w:r w:rsidRPr="00913BAB">
        <w:rPr>
          <w:rFonts w:asciiTheme="majorBidi" w:eastAsia="Calibri" w:hAnsiTheme="majorBidi" w:cstheme="majorBidi"/>
          <w:color w:val="231F20"/>
          <w:sz w:val="28"/>
          <w:szCs w:val="28"/>
        </w:rPr>
        <w:t xml:space="preserve"> presence of these microorganisms in the feces of all warm-blooded animals as well as in sewage</w:t>
      </w:r>
      <w:r w:rsidR="00833F44">
        <w:rPr>
          <w:rFonts w:asciiTheme="majorBidi" w:eastAsia="Calibri" w:hAnsiTheme="majorBidi" w:cstheme="majorBidi"/>
          <w:color w:val="231F20"/>
          <w:sz w:val="28"/>
          <w:szCs w:val="28"/>
        </w:rPr>
        <w:t>.</w:t>
      </w:r>
    </w:p>
    <w:p w:rsidR="00833F44" w:rsidRDefault="008B0710" w:rsidP="00833F44">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 xml:space="preserve">(b) </w:t>
      </w:r>
      <w:r w:rsidR="00833F44" w:rsidRPr="00913BAB">
        <w:rPr>
          <w:rFonts w:asciiTheme="majorBidi" w:eastAsia="Calibri" w:hAnsiTheme="majorBidi" w:cstheme="majorBidi"/>
          <w:color w:val="231F20"/>
          <w:sz w:val="28"/>
          <w:szCs w:val="28"/>
        </w:rPr>
        <w:t>More</w:t>
      </w:r>
      <w:r w:rsidRPr="00913BAB">
        <w:rPr>
          <w:rFonts w:asciiTheme="majorBidi" w:eastAsia="Calibri" w:hAnsiTheme="majorBidi" w:cstheme="majorBidi"/>
          <w:color w:val="231F20"/>
          <w:sz w:val="28"/>
          <w:szCs w:val="28"/>
        </w:rPr>
        <w:t xml:space="preserve"> stability in environmental water and greater resistance</w:t>
      </w:r>
      <w:r>
        <w:rPr>
          <w:rFonts w:asciiTheme="majorBidi" w:eastAsia="Calibri" w:hAnsiTheme="majorBidi" w:cstheme="majorBidi"/>
          <w:color w:val="231F20"/>
          <w:sz w:val="28"/>
          <w:szCs w:val="28"/>
        </w:rPr>
        <w:t xml:space="preserve"> </w:t>
      </w:r>
      <w:r w:rsidRPr="00913BAB">
        <w:rPr>
          <w:rFonts w:asciiTheme="majorBidi" w:eastAsia="Calibri" w:hAnsiTheme="majorBidi" w:cstheme="majorBidi"/>
          <w:color w:val="231F20"/>
          <w:sz w:val="28"/>
          <w:szCs w:val="28"/>
        </w:rPr>
        <w:t>to disinfection processes than most pathogens</w:t>
      </w:r>
      <w:r w:rsidR="00833F44">
        <w:rPr>
          <w:rFonts w:asciiTheme="majorBidi" w:eastAsia="Calibri" w:hAnsiTheme="majorBidi" w:cstheme="majorBidi"/>
          <w:color w:val="231F20"/>
          <w:sz w:val="28"/>
          <w:szCs w:val="28"/>
        </w:rPr>
        <w:t>.</w:t>
      </w:r>
    </w:p>
    <w:p w:rsidR="000F657B" w:rsidRDefault="008B0710" w:rsidP="00833F44">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 xml:space="preserve">(c) </w:t>
      </w:r>
      <w:r w:rsidR="00833F44" w:rsidRPr="00913BAB">
        <w:rPr>
          <w:rFonts w:asciiTheme="majorBidi" w:eastAsia="Calibri" w:hAnsiTheme="majorBidi" w:cstheme="majorBidi"/>
          <w:color w:val="231F20"/>
          <w:sz w:val="28"/>
          <w:szCs w:val="28"/>
        </w:rPr>
        <w:t>Successful</w:t>
      </w:r>
      <w:r w:rsidRPr="00913BAB">
        <w:rPr>
          <w:rFonts w:asciiTheme="majorBidi" w:eastAsia="Calibri" w:hAnsiTheme="majorBidi" w:cstheme="majorBidi"/>
          <w:color w:val="231F20"/>
          <w:sz w:val="28"/>
          <w:szCs w:val="28"/>
        </w:rPr>
        <w:t xml:space="preserve"> use in the monitoring of sewage contamination in water.</w:t>
      </w:r>
      <w:r w:rsidR="005C4F51">
        <w:rPr>
          <w:rFonts w:asciiTheme="majorBidi" w:eastAsia="Calibri" w:hAnsiTheme="majorBidi" w:cstheme="majorBidi"/>
          <w:color w:val="231F20"/>
          <w:sz w:val="28"/>
          <w:szCs w:val="28"/>
        </w:rPr>
        <w:t xml:space="preserve"> </w:t>
      </w:r>
    </w:p>
    <w:p w:rsidR="00833F44" w:rsidRDefault="00833F44" w:rsidP="00833F44">
      <w:pPr>
        <w:autoSpaceDE w:val="0"/>
        <w:autoSpaceDN w:val="0"/>
        <w:bidi w:val="0"/>
        <w:adjustRightInd w:val="0"/>
        <w:spacing w:after="0"/>
        <w:ind w:left="-851"/>
        <w:jc w:val="both"/>
        <w:rPr>
          <w:rFonts w:asciiTheme="majorBidi" w:eastAsia="Calibri" w:hAnsiTheme="majorBidi" w:cstheme="majorBidi"/>
          <w:sz w:val="28"/>
          <w:szCs w:val="28"/>
        </w:rPr>
      </w:pPr>
    </w:p>
    <w:p w:rsidR="008B0710" w:rsidRPr="005C4F51" w:rsidRDefault="008B0710" w:rsidP="008B0710">
      <w:pPr>
        <w:autoSpaceDE w:val="0"/>
        <w:autoSpaceDN w:val="0"/>
        <w:bidi w:val="0"/>
        <w:adjustRightInd w:val="0"/>
        <w:spacing w:after="0"/>
        <w:ind w:left="-851"/>
        <w:jc w:val="both"/>
        <w:rPr>
          <w:rFonts w:asciiTheme="majorBidi" w:eastAsia="Calibri" w:hAnsiTheme="majorBidi" w:cstheme="majorBidi"/>
          <w:b/>
          <w:bCs/>
          <w:i/>
          <w:iCs/>
          <w:color w:val="231F20"/>
          <w:sz w:val="28"/>
          <w:szCs w:val="28"/>
        </w:rPr>
      </w:pPr>
      <w:r w:rsidRPr="005C4F51">
        <w:rPr>
          <w:rFonts w:asciiTheme="majorBidi" w:eastAsia="Calibri" w:hAnsiTheme="majorBidi" w:cstheme="majorBidi"/>
          <w:b/>
          <w:bCs/>
          <w:i/>
          <w:iCs/>
          <w:color w:val="231F20"/>
          <w:sz w:val="28"/>
          <w:szCs w:val="28"/>
        </w:rPr>
        <w:t>Bifidobacterium</w:t>
      </w:r>
      <w:r w:rsidR="005C4F51">
        <w:rPr>
          <w:rFonts w:asciiTheme="majorBidi" w:eastAsia="Calibri" w:hAnsiTheme="majorBidi" w:cstheme="majorBidi"/>
          <w:b/>
          <w:bCs/>
          <w:i/>
          <w:iCs/>
          <w:color w:val="231F20"/>
          <w:sz w:val="28"/>
          <w:szCs w:val="28"/>
        </w:rPr>
        <w:t>:</w:t>
      </w:r>
    </w:p>
    <w:p w:rsidR="000F657B" w:rsidRDefault="008B0710" w:rsidP="00CD1C27">
      <w:pPr>
        <w:autoSpaceDE w:val="0"/>
        <w:autoSpaceDN w:val="0"/>
        <w:bidi w:val="0"/>
        <w:adjustRightInd w:val="0"/>
        <w:spacing w:after="0"/>
        <w:ind w:left="-851"/>
        <w:jc w:val="both"/>
        <w:rPr>
          <w:rFonts w:asciiTheme="majorBidi" w:eastAsia="Calibri" w:hAnsiTheme="majorBidi" w:cstheme="majorBidi"/>
          <w:color w:val="231F20"/>
          <w:sz w:val="28"/>
          <w:szCs w:val="28"/>
        </w:rPr>
      </w:pPr>
      <w:r w:rsidRPr="000F657B">
        <w:rPr>
          <w:rFonts w:asciiTheme="majorBidi" w:eastAsia="Calibri" w:hAnsiTheme="majorBidi" w:cstheme="majorBidi"/>
          <w:i/>
          <w:iCs/>
          <w:color w:val="231F20"/>
          <w:sz w:val="28"/>
          <w:szCs w:val="28"/>
        </w:rPr>
        <w:t>Bifidobacterium</w:t>
      </w:r>
      <w:r w:rsidRPr="00913BAB">
        <w:rPr>
          <w:rFonts w:asciiTheme="majorBidi" w:eastAsia="Calibri" w:hAnsiTheme="majorBidi" w:cstheme="majorBidi"/>
          <w:color w:val="231F20"/>
          <w:sz w:val="28"/>
          <w:szCs w:val="28"/>
        </w:rPr>
        <w:t xml:space="preserve"> spp. is extremely variable groups of bacteria present in the feces of warm</w:t>
      </w:r>
      <w:r w:rsidR="00407D9D">
        <w:rPr>
          <w:rFonts w:asciiTheme="majorBidi" w:eastAsia="Calibri" w:hAnsiTheme="majorBidi" w:cstheme="majorBidi"/>
          <w:color w:val="231F20"/>
          <w:sz w:val="28"/>
          <w:szCs w:val="28"/>
        </w:rPr>
        <w:t xml:space="preserve"> </w:t>
      </w:r>
      <w:r w:rsidRPr="00913BAB">
        <w:rPr>
          <w:rFonts w:asciiTheme="majorBidi" w:eastAsia="Calibri" w:hAnsiTheme="majorBidi" w:cstheme="majorBidi"/>
          <w:color w:val="231F20"/>
          <w:sz w:val="28"/>
          <w:szCs w:val="28"/>
        </w:rPr>
        <w:t xml:space="preserve">blooded </w:t>
      </w:r>
      <w:r w:rsidR="000F657B" w:rsidRPr="00913BAB">
        <w:rPr>
          <w:rFonts w:asciiTheme="majorBidi" w:eastAsia="Calibri" w:hAnsiTheme="majorBidi" w:cstheme="majorBidi"/>
          <w:color w:val="231F20"/>
          <w:sz w:val="28"/>
          <w:szCs w:val="28"/>
        </w:rPr>
        <w:t>animals, most</w:t>
      </w:r>
      <w:r w:rsidRPr="00913BAB">
        <w:rPr>
          <w:rFonts w:asciiTheme="majorBidi" w:eastAsia="Calibri" w:hAnsiTheme="majorBidi" w:cstheme="majorBidi"/>
          <w:color w:val="231F20"/>
          <w:sz w:val="28"/>
          <w:szCs w:val="28"/>
        </w:rPr>
        <w:t xml:space="preserve"> of which have been detected in the human gastrointestinal tract (GI-tract)</w:t>
      </w:r>
      <w:r w:rsidR="000F657B">
        <w:rPr>
          <w:rFonts w:asciiTheme="majorBidi" w:eastAsia="Calibri" w:hAnsiTheme="majorBidi" w:cstheme="majorBidi"/>
          <w:color w:val="231F20"/>
          <w:sz w:val="28"/>
          <w:szCs w:val="28"/>
        </w:rPr>
        <w:t>.</w:t>
      </w:r>
      <w:r w:rsidRPr="00913BAB">
        <w:rPr>
          <w:rFonts w:asciiTheme="majorBidi" w:eastAsia="Calibri" w:hAnsiTheme="majorBidi" w:cstheme="majorBidi"/>
          <w:color w:val="231F20"/>
          <w:sz w:val="28"/>
          <w:szCs w:val="28"/>
        </w:rPr>
        <w:t xml:space="preserve"> In human feces, the species changes with the age of the individual</w:t>
      </w:r>
      <w:r w:rsidR="005C4F51">
        <w:rPr>
          <w:rFonts w:asciiTheme="majorBidi" w:eastAsia="Calibri" w:hAnsiTheme="majorBidi" w:cstheme="majorBidi"/>
          <w:color w:val="231F20"/>
          <w:sz w:val="28"/>
          <w:szCs w:val="28"/>
        </w:rPr>
        <w:t>, i</w:t>
      </w:r>
      <w:r w:rsidRPr="00913BAB">
        <w:rPr>
          <w:rFonts w:asciiTheme="majorBidi" w:eastAsia="Calibri" w:hAnsiTheme="majorBidi" w:cstheme="majorBidi"/>
          <w:color w:val="231F20"/>
          <w:sz w:val="28"/>
          <w:szCs w:val="28"/>
        </w:rPr>
        <w:t xml:space="preserve">n the intestines of infants, </w:t>
      </w:r>
      <w:r w:rsidRPr="000C2B98">
        <w:rPr>
          <w:rFonts w:asciiTheme="majorBidi" w:eastAsia="Calibri" w:hAnsiTheme="majorBidi" w:cstheme="majorBidi"/>
          <w:i/>
          <w:iCs/>
          <w:color w:val="231F20"/>
          <w:sz w:val="28"/>
          <w:szCs w:val="28"/>
        </w:rPr>
        <w:t>B.</w:t>
      </w:r>
      <w:r w:rsidRPr="00913BAB">
        <w:rPr>
          <w:rFonts w:asciiTheme="majorBidi" w:eastAsia="Calibri" w:hAnsiTheme="majorBidi" w:cstheme="majorBidi"/>
          <w:color w:val="231F20"/>
          <w:sz w:val="28"/>
          <w:szCs w:val="28"/>
        </w:rPr>
        <w:t xml:space="preserve"> </w:t>
      </w:r>
      <w:r w:rsidRPr="000C2B98">
        <w:rPr>
          <w:rFonts w:asciiTheme="majorBidi" w:eastAsia="Calibri" w:hAnsiTheme="majorBidi" w:cstheme="majorBidi"/>
          <w:i/>
          <w:iCs/>
          <w:color w:val="231F20"/>
          <w:sz w:val="28"/>
          <w:szCs w:val="28"/>
        </w:rPr>
        <w:t>breve and B. longum</w:t>
      </w:r>
      <w:r w:rsidRPr="00913BAB">
        <w:rPr>
          <w:rFonts w:asciiTheme="majorBidi" w:eastAsia="Calibri" w:hAnsiTheme="majorBidi" w:cstheme="majorBidi"/>
          <w:color w:val="231F20"/>
          <w:sz w:val="28"/>
          <w:szCs w:val="28"/>
        </w:rPr>
        <w:t xml:space="preserve"> generally predominate. In adults, </w:t>
      </w:r>
      <w:r w:rsidRPr="000C2B98">
        <w:rPr>
          <w:rFonts w:asciiTheme="majorBidi" w:eastAsia="Calibri" w:hAnsiTheme="majorBidi" w:cstheme="majorBidi"/>
          <w:i/>
          <w:iCs/>
          <w:color w:val="231F20"/>
          <w:sz w:val="28"/>
          <w:szCs w:val="28"/>
        </w:rPr>
        <w:t>B. pseudocatenulatum and B. longum</w:t>
      </w:r>
      <w:r w:rsidRPr="00913BAB">
        <w:rPr>
          <w:rFonts w:asciiTheme="majorBidi" w:eastAsia="Calibri" w:hAnsiTheme="majorBidi" w:cstheme="majorBidi"/>
          <w:color w:val="231F20"/>
          <w:sz w:val="28"/>
          <w:szCs w:val="28"/>
        </w:rPr>
        <w:t xml:space="preserve"> are the dominant species. In both human and animal feces, </w:t>
      </w:r>
      <w:r w:rsidR="00CD1C27" w:rsidRPr="000C2B98">
        <w:rPr>
          <w:rFonts w:asciiTheme="majorBidi" w:eastAsia="Calibri" w:hAnsiTheme="majorBidi" w:cstheme="majorBidi"/>
          <w:i/>
          <w:iCs/>
          <w:color w:val="231F20"/>
          <w:sz w:val="28"/>
          <w:szCs w:val="28"/>
        </w:rPr>
        <w:t>B</w:t>
      </w:r>
      <w:r w:rsidRPr="000C2B98">
        <w:rPr>
          <w:rFonts w:asciiTheme="majorBidi" w:eastAsia="Calibri" w:hAnsiTheme="majorBidi" w:cstheme="majorBidi"/>
          <w:i/>
          <w:iCs/>
          <w:color w:val="231F20"/>
          <w:sz w:val="28"/>
          <w:szCs w:val="28"/>
        </w:rPr>
        <w:t>ifibobacteria</w:t>
      </w:r>
      <w:r w:rsidRPr="00913BAB">
        <w:rPr>
          <w:rFonts w:asciiTheme="majorBidi" w:eastAsia="Calibri" w:hAnsiTheme="majorBidi" w:cstheme="majorBidi"/>
          <w:color w:val="231F20"/>
          <w:sz w:val="28"/>
          <w:szCs w:val="28"/>
        </w:rPr>
        <w:t xml:space="preserve"> are always much more abundant than coliforms.</w:t>
      </w:r>
    </w:p>
    <w:p w:rsidR="008B0710" w:rsidRPr="00913BAB" w:rsidRDefault="008B0710" w:rsidP="000F657B">
      <w:pPr>
        <w:autoSpaceDE w:val="0"/>
        <w:autoSpaceDN w:val="0"/>
        <w:bidi w:val="0"/>
        <w:adjustRightInd w:val="0"/>
        <w:spacing w:after="0"/>
        <w:ind w:left="-851"/>
        <w:jc w:val="both"/>
        <w:rPr>
          <w:rFonts w:asciiTheme="majorBidi" w:eastAsia="Calibri" w:hAnsiTheme="majorBidi" w:cstheme="majorBidi"/>
          <w:color w:val="231F20"/>
          <w:sz w:val="28"/>
          <w:szCs w:val="28"/>
        </w:rPr>
      </w:pPr>
      <w:r w:rsidRPr="000F657B">
        <w:rPr>
          <w:rFonts w:asciiTheme="majorBidi" w:eastAsia="Calibri" w:hAnsiTheme="majorBidi" w:cstheme="majorBidi"/>
          <w:i/>
          <w:iCs/>
          <w:color w:val="231F20"/>
          <w:sz w:val="28"/>
          <w:szCs w:val="28"/>
        </w:rPr>
        <w:t>Bifidobacteria</w:t>
      </w:r>
      <w:r w:rsidRPr="00913BAB">
        <w:rPr>
          <w:rFonts w:asciiTheme="majorBidi" w:eastAsia="Calibri" w:hAnsiTheme="majorBidi" w:cstheme="majorBidi"/>
          <w:color w:val="231F20"/>
          <w:sz w:val="28"/>
          <w:szCs w:val="28"/>
        </w:rPr>
        <w:t xml:space="preserve"> have been found in sewage and contaminated water but appear to be absent from decontaminated or pristine environments such as springs and decontaminated </w:t>
      </w:r>
      <w:r w:rsidR="00407D9D" w:rsidRPr="00913BAB">
        <w:rPr>
          <w:rFonts w:asciiTheme="majorBidi" w:eastAsia="Calibri" w:hAnsiTheme="majorBidi" w:cstheme="majorBidi"/>
          <w:color w:val="231F20"/>
          <w:sz w:val="28"/>
          <w:szCs w:val="28"/>
        </w:rPr>
        <w:t xml:space="preserve">soils. </w:t>
      </w:r>
      <w:r w:rsidR="005C4F51" w:rsidRPr="00913BAB">
        <w:rPr>
          <w:rFonts w:asciiTheme="majorBidi" w:eastAsia="Calibri" w:hAnsiTheme="majorBidi" w:cstheme="majorBidi"/>
          <w:color w:val="231F20"/>
          <w:sz w:val="28"/>
          <w:szCs w:val="28"/>
        </w:rPr>
        <w:t>The</w:t>
      </w:r>
      <w:r w:rsidRPr="00913BAB">
        <w:rPr>
          <w:rFonts w:asciiTheme="majorBidi" w:eastAsia="Calibri" w:hAnsiTheme="majorBidi" w:cstheme="majorBidi"/>
          <w:color w:val="231F20"/>
          <w:sz w:val="28"/>
          <w:szCs w:val="28"/>
        </w:rPr>
        <w:t xml:space="preserve"> presence of </w:t>
      </w:r>
      <w:r w:rsidR="00CD1C27" w:rsidRPr="000F657B">
        <w:rPr>
          <w:rFonts w:asciiTheme="majorBidi" w:eastAsia="Calibri" w:hAnsiTheme="majorBidi" w:cstheme="majorBidi"/>
          <w:i/>
          <w:iCs/>
          <w:color w:val="231F20"/>
          <w:sz w:val="28"/>
          <w:szCs w:val="28"/>
        </w:rPr>
        <w:t>B</w:t>
      </w:r>
      <w:r w:rsidRPr="000F657B">
        <w:rPr>
          <w:rFonts w:asciiTheme="majorBidi" w:eastAsia="Calibri" w:hAnsiTheme="majorBidi" w:cstheme="majorBidi"/>
          <w:i/>
          <w:iCs/>
          <w:color w:val="231F20"/>
          <w:sz w:val="28"/>
          <w:szCs w:val="28"/>
        </w:rPr>
        <w:t>ifidobacteria</w:t>
      </w:r>
      <w:r w:rsidRPr="00913BAB">
        <w:rPr>
          <w:rFonts w:asciiTheme="majorBidi" w:eastAsia="Calibri" w:hAnsiTheme="majorBidi" w:cstheme="majorBidi"/>
          <w:color w:val="231F20"/>
          <w:sz w:val="28"/>
          <w:szCs w:val="28"/>
        </w:rPr>
        <w:t xml:space="preserve"> spp. in the water environment is considered as an indicator of fecal contamination of water because some species are specific to humans and animals as well as the alternative water quality indicators in tropical and temperate </w:t>
      </w:r>
      <w:r w:rsidR="005C4F51" w:rsidRPr="00913BAB">
        <w:rPr>
          <w:rFonts w:asciiTheme="majorBidi" w:eastAsia="Calibri" w:hAnsiTheme="majorBidi" w:cstheme="majorBidi"/>
          <w:color w:val="231F20"/>
          <w:sz w:val="28"/>
          <w:szCs w:val="28"/>
        </w:rPr>
        <w:t xml:space="preserve">areas. </w:t>
      </w:r>
    </w:p>
    <w:p w:rsidR="008B0710" w:rsidRPr="005C4F51" w:rsidRDefault="008B0710" w:rsidP="008B0710">
      <w:pPr>
        <w:tabs>
          <w:tab w:val="right" w:pos="8931"/>
        </w:tabs>
        <w:autoSpaceDE w:val="0"/>
        <w:autoSpaceDN w:val="0"/>
        <w:bidi w:val="0"/>
        <w:adjustRightInd w:val="0"/>
        <w:spacing w:after="0"/>
        <w:ind w:left="-851"/>
        <w:jc w:val="both"/>
        <w:rPr>
          <w:rFonts w:asciiTheme="majorBidi" w:eastAsia="Calibri" w:hAnsiTheme="majorBidi" w:cstheme="majorBidi"/>
          <w:b/>
          <w:bCs/>
          <w:i/>
          <w:iCs/>
          <w:color w:val="231F20"/>
          <w:sz w:val="28"/>
          <w:szCs w:val="28"/>
        </w:rPr>
      </w:pPr>
      <w:r w:rsidRPr="005C4F51">
        <w:rPr>
          <w:rFonts w:asciiTheme="majorBidi" w:eastAsia="Calibri" w:hAnsiTheme="majorBidi" w:cstheme="majorBidi"/>
          <w:b/>
          <w:bCs/>
          <w:i/>
          <w:iCs/>
          <w:color w:val="231F20"/>
          <w:sz w:val="28"/>
          <w:szCs w:val="28"/>
        </w:rPr>
        <w:t>Bacteroides</w:t>
      </w:r>
      <w:r w:rsidR="005C4F51">
        <w:rPr>
          <w:rFonts w:asciiTheme="majorBidi" w:eastAsia="Calibri" w:hAnsiTheme="majorBidi" w:cstheme="majorBidi"/>
          <w:b/>
          <w:bCs/>
          <w:i/>
          <w:iCs/>
          <w:color w:val="231F20"/>
          <w:sz w:val="28"/>
          <w:szCs w:val="28"/>
        </w:rPr>
        <w:t>:</w:t>
      </w:r>
    </w:p>
    <w:p w:rsidR="008B0710" w:rsidRPr="00913BAB" w:rsidRDefault="008B0710" w:rsidP="00CD1C27">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 xml:space="preserve">Bacteroides are among the most oxygen-tolerant microbes of the entire anaerobic microflora found in the human GI-tract. </w:t>
      </w:r>
      <w:r w:rsidR="00CD1C27" w:rsidRPr="00913BAB">
        <w:rPr>
          <w:rFonts w:asciiTheme="majorBidi" w:eastAsia="Calibri" w:hAnsiTheme="majorBidi" w:cstheme="majorBidi"/>
          <w:color w:val="231F20"/>
          <w:sz w:val="28"/>
          <w:szCs w:val="28"/>
        </w:rPr>
        <w:t>The</w:t>
      </w:r>
      <w:r w:rsidRPr="00913BAB">
        <w:rPr>
          <w:rFonts w:asciiTheme="majorBidi" w:eastAsia="Calibri" w:hAnsiTheme="majorBidi" w:cstheme="majorBidi"/>
          <w:color w:val="231F20"/>
          <w:sz w:val="28"/>
          <w:szCs w:val="28"/>
        </w:rPr>
        <w:t xml:space="preserve"> need to maintain anoxic conditions for cultivation,</w:t>
      </w:r>
      <w:r>
        <w:rPr>
          <w:rFonts w:asciiTheme="majorBidi" w:eastAsia="Calibri" w:hAnsiTheme="majorBidi" w:cstheme="majorBidi"/>
          <w:color w:val="231F20"/>
          <w:sz w:val="28"/>
          <w:szCs w:val="28"/>
        </w:rPr>
        <w:t xml:space="preserve"> </w:t>
      </w:r>
      <w:r w:rsidRPr="00913BAB">
        <w:rPr>
          <w:rFonts w:asciiTheme="majorBidi" w:eastAsia="Calibri" w:hAnsiTheme="majorBidi" w:cstheme="majorBidi"/>
          <w:color w:val="231F20"/>
          <w:sz w:val="28"/>
          <w:szCs w:val="28"/>
        </w:rPr>
        <w:t xml:space="preserve">isolation and biochemical identification has limited the use of anaerobic bacteroides species as a fecal indicator. The survival of bacteroides in water environments is usually much lower than that of coliforms. </w:t>
      </w:r>
    </w:p>
    <w:p w:rsidR="008B0710" w:rsidRPr="00CD1C27" w:rsidRDefault="008B0710" w:rsidP="008B0710">
      <w:pPr>
        <w:autoSpaceDE w:val="0"/>
        <w:autoSpaceDN w:val="0"/>
        <w:bidi w:val="0"/>
        <w:adjustRightInd w:val="0"/>
        <w:spacing w:after="0"/>
        <w:ind w:left="-851"/>
        <w:jc w:val="both"/>
        <w:rPr>
          <w:rFonts w:asciiTheme="majorBidi" w:eastAsia="Calibri" w:hAnsiTheme="majorBidi" w:cstheme="majorBidi"/>
          <w:b/>
          <w:bCs/>
          <w:i/>
          <w:iCs/>
          <w:color w:val="231F20"/>
          <w:sz w:val="28"/>
          <w:szCs w:val="28"/>
        </w:rPr>
      </w:pPr>
      <w:r w:rsidRPr="00CD1C27">
        <w:rPr>
          <w:rFonts w:asciiTheme="majorBidi" w:eastAsia="Calibri" w:hAnsiTheme="majorBidi" w:cstheme="majorBidi"/>
          <w:b/>
          <w:bCs/>
          <w:i/>
          <w:iCs/>
          <w:color w:val="231F20"/>
          <w:sz w:val="28"/>
          <w:szCs w:val="28"/>
        </w:rPr>
        <w:t>Bacteriophages</w:t>
      </w:r>
      <w:r w:rsidR="00CD1C27">
        <w:rPr>
          <w:rFonts w:asciiTheme="majorBidi" w:eastAsia="Calibri" w:hAnsiTheme="majorBidi" w:cstheme="majorBidi"/>
          <w:b/>
          <w:bCs/>
          <w:i/>
          <w:iCs/>
          <w:color w:val="231F20"/>
          <w:sz w:val="28"/>
          <w:szCs w:val="28"/>
        </w:rPr>
        <w:t>:</w:t>
      </w:r>
    </w:p>
    <w:p w:rsidR="00833F44" w:rsidRDefault="008B0710" w:rsidP="000F657B">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 xml:space="preserve">Bacteriophages have been proposed as an indicator of fecal and viral contamination and also as models to evaluate the chlorination efficiency of water treatment </w:t>
      </w:r>
      <w:r w:rsidR="00407D9D" w:rsidRPr="00913BAB">
        <w:rPr>
          <w:rFonts w:asciiTheme="majorBidi" w:eastAsia="Calibri" w:hAnsiTheme="majorBidi" w:cstheme="majorBidi"/>
          <w:color w:val="231F20"/>
          <w:sz w:val="28"/>
          <w:szCs w:val="28"/>
        </w:rPr>
        <w:t>plants.</w:t>
      </w:r>
      <w:r w:rsidR="00CD1C27">
        <w:rPr>
          <w:rFonts w:asciiTheme="majorBidi" w:eastAsia="Calibri" w:hAnsiTheme="majorBidi" w:cstheme="majorBidi"/>
          <w:color w:val="231F20"/>
          <w:sz w:val="28"/>
          <w:szCs w:val="28"/>
        </w:rPr>
        <w:t xml:space="preserve"> </w:t>
      </w:r>
      <w:r w:rsidRPr="00913BAB">
        <w:rPr>
          <w:rFonts w:asciiTheme="majorBidi" w:eastAsia="Calibri" w:hAnsiTheme="majorBidi" w:cstheme="majorBidi"/>
          <w:color w:val="231F20"/>
          <w:sz w:val="28"/>
          <w:szCs w:val="28"/>
        </w:rPr>
        <w:t>The proposed groups include</w:t>
      </w:r>
      <w:r w:rsidR="00833F44">
        <w:rPr>
          <w:rFonts w:asciiTheme="majorBidi" w:eastAsia="Calibri" w:hAnsiTheme="majorBidi" w:cstheme="majorBidi"/>
          <w:color w:val="231F20"/>
          <w:sz w:val="28"/>
          <w:szCs w:val="28"/>
        </w:rPr>
        <w:t>:</w:t>
      </w:r>
    </w:p>
    <w:p w:rsidR="000F657B" w:rsidRPr="00833F44" w:rsidRDefault="00833F44" w:rsidP="00833F44">
      <w:pPr>
        <w:autoSpaceDE w:val="0"/>
        <w:autoSpaceDN w:val="0"/>
        <w:bidi w:val="0"/>
        <w:adjustRightInd w:val="0"/>
        <w:spacing w:after="0"/>
        <w:ind w:left="-851"/>
        <w:jc w:val="both"/>
        <w:rPr>
          <w:rFonts w:asciiTheme="majorBidi" w:eastAsia="Calibri" w:hAnsiTheme="majorBidi" w:cstheme="majorBidi"/>
          <w:color w:val="231F20"/>
          <w:sz w:val="28"/>
          <w:szCs w:val="28"/>
        </w:rPr>
      </w:pPr>
      <w:r w:rsidRPr="00833F44">
        <w:rPr>
          <w:rFonts w:asciiTheme="majorBidi" w:eastAsia="Calibri" w:hAnsiTheme="majorBidi" w:cstheme="majorBidi"/>
          <w:color w:val="231F20"/>
          <w:sz w:val="28"/>
          <w:szCs w:val="28"/>
        </w:rPr>
        <w:t>1- Somatic</w:t>
      </w:r>
      <w:r w:rsidR="008B0710" w:rsidRPr="00833F44">
        <w:rPr>
          <w:rFonts w:asciiTheme="majorBidi" w:eastAsia="Calibri" w:hAnsiTheme="majorBidi" w:cstheme="majorBidi"/>
          <w:color w:val="231F20"/>
          <w:sz w:val="28"/>
          <w:szCs w:val="28"/>
        </w:rPr>
        <w:t xml:space="preserve"> </w:t>
      </w:r>
      <w:r w:rsidR="00316B96" w:rsidRPr="00833F44">
        <w:rPr>
          <w:rFonts w:asciiTheme="majorBidi" w:eastAsia="Calibri" w:hAnsiTheme="majorBidi" w:cstheme="majorBidi"/>
          <w:color w:val="231F20"/>
          <w:sz w:val="28"/>
          <w:szCs w:val="28"/>
        </w:rPr>
        <w:t>coliphages</w:t>
      </w:r>
      <w:r w:rsidR="00316B96" w:rsidRPr="00833F44">
        <w:rPr>
          <w:rFonts w:asciiTheme="majorBidi" w:eastAsia="Calibri" w:hAnsiTheme="majorBidi" w:cstheme="majorBidi"/>
          <w:color w:val="231F20"/>
          <w:sz w:val="28"/>
          <w:szCs w:val="28"/>
          <w:u w:val="single"/>
        </w:rPr>
        <w:t xml:space="preserve"> </w:t>
      </w:r>
      <w:r w:rsidR="00316B96" w:rsidRPr="00833F44">
        <w:rPr>
          <w:rFonts w:asciiTheme="majorBidi" w:eastAsia="Calibri" w:hAnsiTheme="majorBidi" w:cstheme="majorBidi"/>
          <w:color w:val="231F20"/>
          <w:sz w:val="28"/>
          <w:szCs w:val="28"/>
        </w:rPr>
        <w:t xml:space="preserve">(Somatic coliphages are the phages that replicate in </w:t>
      </w:r>
      <w:r w:rsidR="00316B96" w:rsidRPr="00833F44">
        <w:rPr>
          <w:rFonts w:asciiTheme="majorBidi" w:eastAsia="Calibri" w:hAnsiTheme="majorBidi" w:cstheme="majorBidi"/>
          <w:i/>
          <w:iCs/>
          <w:color w:val="231F20"/>
          <w:sz w:val="28"/>
          <w:szCs w:val="28"/>
        </w:rPr>
        <w:t>E. coli</w:t>
      </w:r>
      <w:r w:rsidR="00316B96" w:rsidRPr="00833F44">
        <w:rPr>
          <w:rFonts w:asciiTheme="majorBidi" w:eastAsia="Calibri" w:hAnsiTheme="majorBidi" w:cstheme="majorBidi"/>
          <w:color w:val="231F20"/>
          <w:sz w:val="28"/>
          <w:szCs w:val="28"/>
        </w:rPr>
        <w:t xml:space="preserve"> after infecting it through the cell wall</w:t>
      </w:r>
      <w:r w:rsidR="00D15BBE" w:rsidRPr="00833F44">
        <w:rPr>
          <w:rFonts w:asciiTheme="majorBidi" w:eastAsia="Calibri" w:hAnsiTheme="majorBidi" w:cstheme="majorBidi"/>
          <w:color w:val="231F20"/>
          <w:sz w:val="28"/>
          <w:szCs w:val="28"/>
        </w:rPr>
        <w:t>)</w:t>
      </w:r>
      <w:r w:rsidRPr="00833F44">
        <w:rPr>
          <w:rFonts w:asciiTheme="majorBidi" w:eastAsia="Calibri" w:hAnsiTheme="majorBidi" w:cstheme="majorBidi"/>
          <w:color w:val="231F20"/>
          <w:sz w:val="28"/>
          <w:szCs w:val="28"/>
        </w:rPr>
        <w:t xml:space="preserve">. </w:t>
      </w:r>
      <w:r w:rsidR="008B0710" w:rsidRPr="00833F44">
        <w:rPr>
          <w:rFonts w:asciiTheme="majorBidi" w:eastAsia="Calibri" w:hAnsiTheme="majorBidi" w:cstheme="majorBidi"/>
          <w:color w:val="231F20"/>
          <w:sz w:val="28"/>
          <w:szCs w:val="28"/>
        </w:rPr>
        <w:t xml:space="preserve">Somatic coliphages are specific to </w:t>
      </w:r>
      <w:r w:rsidR="008B0710" w:rsidRPr="00833F44">
        <w:rPr>
          <w:rFonts w:asciiTheme="majorBidi" w:eastAsia="Calibri" w:hAnsiTheme="majorBidi" w:cstheme="majorBidi"/>
          <w:i/>
          <w:iCs/>
          <w:color w:val="231F20"/>
          <w:sz w:val="28"/>
          <w:szCs w:val="28"/>
        </w:rPr>
        <w:t>E. coli</w:t>
      </w:r>
      <w:r w:rsidR="008B0710" w:rsidRPr="00833F44">
        <w:rPr>
          <w:rFonts w:asciiTheme="majorBidi" w:eastAsia="Calibri" w:hAnsiTheme="majorBidi" w:cstheme="majorBidi"/>
          <w:color w:val="231F20"/>
          <w:sz w:val="28"/>
          <w:szCs w:val="28"/>
        </w:rPr>
        <w:t xml:space="preserve"> and have been commonly used as an indicator of fecal and/or sewage contamina</w:t>
      </w:r>
      <w:r w:rsidR="00476F20" w:rsidRPr="00833F44">
        <w:rPr>
          <w:rFonts w:asciiTheme="majorBidi" w:eastAsia="Calibri" w:hAnsiTheme="majorBidi" w:cstheme="majorBidi"/>
          <w:color w:val="231F20"/>
          <w:sz w:val="28"/>
          <w:szCs w:val="28"/>
        </w:rPr>
        <w:t>tion in several water resources</w:t>
      </w:r>
      <w:r w:rsidR="00407D9D" w:rsidRPr="00833F44">
        <w:rPr>
          <w:rFonts w:asciiTheme="majorBidi" w:eastAsia="Calibri" w:hAnsiTheme="majorBidi" w:cstheme="majorBidi"/>
          <w:color w:val="231F20"/>
          <w:sz w:val="28"/>
          <w:szCs w:val="28"/>
        </w:rPr>
        <w:t xml:space="preserve">. </w:t>
      </w:r>
    </w:p>
    <w:p w:rsidR="00D7111E" w:rsidRDefault="00833F44" w:rsidP="00833F44">
      <w:pPr>
        <w:autoSpaceDE w:val="0"/>
        <w:autoSpaceDN w:val="0"/>
        <w:bidi w:val="0"/>
        <w:adjustRightInd w:val="0"/>
        <w:spacing w:after="0"/>
        <w:ind w:left="-851"/>
        <w:jc w:val="both"/>
        <w:rPr>
          <w:rFonts w:asciiTheme="majorBidi" w:eastAsia="Calibri" w:hAnsiTheme="majorBidi" w:cstheme="majorBidi"/>
          <w:color w:val="231F20"/>
          <w:sz w:val="28"/>
          <w:szCs w:val="28"/>
        </w:rPr>
      </w:pPr>
      <w:r>
        <w:rPr>
          <w:rFonts w:asciiTheme="majorBidi" w:eastAsia="Calibri" w:hAnsiTheme="majorBidi" w:cstheme="majorBidi"/>
          <w:color w:val="231F20"/>
          <w:sz w:val="28"/>
          <w:szCs w:val="28"/>
        </w:rPr>
        <w:t>2-</w:t>
      </w:r>
      <w:r w:rsidRPr="00833F44">
        <w:rPr>
          <w:rFonts w:asciiTheme="majorBidi" w:eastAsia="Calibri" w:hAnsiTheme="majorBidi" w:cstheme="majorBidi"/>
          <w:color w:val="231F20"/>
          <w:sz w:val="28"/>
          <w:szCs w:val="28"/>
        </w:rPr>
        <w:t xml:space="preserve"> F-specific RNA </w:t>
      </w:r>
      <w:r w:rsidRPr="00833F44">
        <w:rPr>
          <w:rFonts w:asciiTheme="majorBidi" w:hAnsiTheme="majorBidi" w:cstheme="majorBidi"/>
          <w:sz w:val="28"/>
          <w:szCs w:val="28"/>
        </w:rPr>
        <w:t>(F</w:t>
      </w:r>
      <w:r w:rsidRPr="00833F44">
        <w:rPr>
          <w:rFonts w:asciiTheme="majorBidi" w:eastAsia="Calibri" w:hAnsiTheme="majorBidi" w:cstheme="majorBidi"/>
          <w:color w:val="231F20"/>
          <w:sz w:val="28"/>
          <w:szCs w:val="28"/>
        </w:rPr>
        <w:t>-specific RNA bacteriophages are adequate model organisms for enteric viruses in fresh water).</w:t>
      </w:r>
      <w:r w:rsidR="00D7111E" w:rsidRPr="00D7111E">
        <w:rPr>
          <w:rFonts w:asciiTheme="majorBidi" w:eastAsia="Calibri" w:hAnsiTheme="majorBidi" w:cstheme="majorBidi"/>
          <w:color w:val="231F20"/>
          <w:sz w:val="28"/>
          <w:szCs w:val="28"/>
        </w:rPr>
        <w:t xml:space="preserve"> </w:t>
      </w:r>
      <w:r w:rsidR="00D7111E" w:rsidRPr="00476F20">
        <w:rPr>
          <w:rFonts w:asciiTheme="majorBidi" w:eastAsia="Calibri" w:hAnsiTheme="majorBidi" w:cstheme="majorBidi"/>
          <w:color w:val="231F20"/>
          <w:sz w:val="28"/>
          <w:szCs w:val="28"/>
        </w:rPr>
        <w:t xml:space="preserve">F-specific RNA </w:t>
      </w:r>
      <w:r w:rsidR="00D7111E" w:rsidRPr="00913BAB">
        <w:rPr>
          <w:rFonts w:asciiTheme="majorBidi" w:eastAsia="Calibri" w:hAnsiTheme="majorBidi" w:cstheme="majorBidi"/>
          <w:color w:val="231F20"/>
          <w:sz w:val="28"/>
          <w:szCs w:val="28"/>
        </w:rPr>
        <w:t>is used as an indicator of fecal contamination as well as model viruses in water hygiene because of:</w:t>
      </w:r>
    </w:p>
    <w:p w:rsidR="00D7111E" w:rsidRDefault="00D7111E" w:rsidP="00D7111E">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(a) Similar size and shape to human enteric viruses</w:t>
      </w:r>
      <w:r>
        <w:rPr>
          <w:rFonts w:asciiTheme="majorBidi" w:eastAsia="Calibri" w:hAnsiTheme="majorBidi" w:cstheme="majorBidi"/>
          <w:color w:val="231F20"/>
          <w:sz w:val="28"/>
          <w:szCs w:val="28"/>
        </w:rPr>
        <w:t>.</w:t>
      </w:r>
    </w:p>
    <w:p w:rsidR="00D7111E" w:rsidRDefault="00D7111E" w:rsidP="00D7111E">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(b) Direct correlation with degree of sewage contamination</w:t>
      </w:r>
      <w:r>
        <w:rPr>
          <w:rFonts w:asciiTheme="majorBidi" w:eastAsia="Calibri" w:hAnsiTheme="majorBidi" w:cstheme="majorBidi"/>
          <w:color w:val="231F20"/>
          <w:sz w:val="28"/>
          <w:szCs w:val="28"/>
        </w:rPr>
        <w:t>.</w:t>
      </w:r>
    </w:p>
    <w:p w:rsidR="00833F44" w:rsidRDefault="00D7111E" w:rsidP="00D7111E">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(c) Inability to replicate in the water environment.</w:t>
      </w:r>
    </w:p>
    <w:p w:rsidR="00D7111E" w:rsidRDefault="00833F44" w:rsidP="00D7111E">
      <w:pPr>
        <w:autoSpaceDE w:val="0"/>
        <w:autoSpaceDN w:val="0"/>
        <w:bidi w:val="0"/>
        <w:adjustRightInd w:val="0"/>
        <w:spacing w:after="0"/>
        <w:ind w:left="-851"/>
        <w:jc w:val="both"/>
        <w:rPr>
          <w:rFonts w:asciiTheme="majorBidi" w:eastAsia="Calibri" w:hAnsiTheme="majorBidi" w:cstheme="majorBidi"/>
          <w:color w:val="231F20"/>
          <w:sz w:val="28"/>
          <w:szCs w:val="28"/>
        </w:rPr>
      </w:pPr>
      <w:r>
        <w:rPr>
          <w:rFonts w:asciiTheme="majorBidi" w:eastAsia="Calibri" w:hAnsiTheme="majorBidi" w:cstheme="majorBidi"/>
          <w:color w:val="231F20"/>
          <w:sz w:val="28"/>
          <w:szCs w:val="28"/>
        </w:rPr>
        <w:t>3-</w:t>
      </w:r>
      <w:r w:rsidRPr="00833F44">
        <w:rPr>
          <w:rFonts w:asciiTheme="majorBidi" w:eastAsia="Calibri" w:hAnsiTheme="majorBidi" w:cstheme="majorBidi"/>
          <w:color w:val="231F20"/>
          <w:sz w:val="28"/>
          <w:szCs w:val="28"/>
        </w:rPr>
        <w:t xml:space="preserve"> Phages of </w:t>
      </w:r>
      <w:r w:rsidRPr="00833F44">
        <w:rPr>
          <w:rFonts w:asciiTheme="majorBidi" w:eastAsia="Calibri" w:hAnsiTheme="majorBidi" w:cstheme="majorBidi"/>
          <w:i/>
          <w:iCs/>
          <w:color w:val="231F20"/>
          <w:sz w:val="28"/>
          <w:szCs w:val="28"/>
        </w:rPr>
        <w:t>Bacteroides fragilis</w:t>
      </w:r>
      <w:r w:rsidRPr="00833F44">
        <w:rPr>
          <w:rFonts w:asciiTheme="majorBidi" w:eastAsia="Calibri" w:hAnsiTheme="majorBidi" w:cstheme="majorBidi"/>
          <w:color w:val="231F20"/>
          <w:sz w:val="28"/>
          <w:szCs w:val="28"/>
        </w:rPr>
        <w:t>.</w:t>
      </w:r>
      <w:r w:rsidR="00D7111E">
        <w:rPr>
          <w:rFonts w:asciiTheme="majorBidi" w:eastAsia="Calibri" w:hAnsiTheme="majorBidi" w:cstheme="majorBidi"/>
          <w:i/>
          <w:iCs/>
          <w:color w:val="231F20"/>
          <w:sz w:val="28"/>
          <w:szCs w:val="28"/>
        </w:rPr>
        <w:t xml:space="preserve"> </w:t>
      </w:r>
      <w:r w:rsidR="008B0710" w:rsidRPr="00476F20">
        <w:rPr>
          <w:rFonts w:asciiTheme="majorBidi" w:eastAsia="Calibri" w:hAnsiTheme="majorBidi" w:cstheme="majorBidi"/>
          <w:i/>
          <w:iCs/>
          <w:color w:val="231F20"/>
          <w:sz w:val="28"/>
          <w:szCs w:val="28"/>
        </w:rPr>
        <w:t>Bacteroides fragilis</w:t>
      </w:r>
      <w:r w:rsidR="008B0710" w:rsidRPr="00913BAB">
        <w:rPr>
          <w:rFonts w:asciiTheme="majorBidi" w:eastAsia="Calibri" w:hAnsiTheme="majorBidi" w:cstheme="majorBidi"/>
          <w:color w:val="231F20"/>
          <w:sz w:val="28"/>
          <w:szCs w:val="28"/>
        </w:rPr>
        <w:t xml:space="preserve">, is found at high concentrations in the human intestinal tract. </w:t>
      </w:r>
      <w:r w:rsidR="000F657B">
        <w:rPr>
          <w:rFonts w:asciiTheme="majorBidi" w:eastAsia="Calibri" w:hAnsiTheme="majorBidi" w:cstheme="majorBidi"/>
          <w:color w:val="231F20"/>
          <w:sz w:val="28"/>
          <w:szCs w:val="28"/>
        </w:rPr>
        <w:t>The</w:t>
      </w:r>
      <w:r w:rsidR="008B0710" w:rsidRPr="00913BAB">
        <w:rPr>
          <w:rFonts w:asciiTheme="majorBidi" w:eastAsia="Calibri" w:hAnsiTheme="majorBidi" w:cstheme="majorBidi"/>
          <w:color w:val="231F20"/>
          <w:sz w:val="28"/>
          <w:szCs w:val="28"/>
        </w:rPr>
        <w:t xml:space="preserve"> phage of </w:t>
      </w:r>
      <w:r w:rsidR="008B0710" w:rsidRPr="000F657B">
        <w:rPr>
          <w:rFonts w:asciiTheme="majorBidi" w:eastAsia="Calibri" w:hAnsiTheme="majorBidi" w:cstheme="majorBidi"/>
          <w:i/>
          <w:iCs/>
          <w:color w:val="231F20"/>
          <w:sz w:val="28"/>
          <w:szCs w:val="28"/>
        </w:rPr>
        <w:t>B. fragilis</w:t>
      </w:r>
      <w:r w:rsidR="008B0710" w:rsidRPr="00913BAB">
        <w:rPr>
          <w:rFonts w:asciiTheme="majorBidi" w:eastAsia="Calibri" w:hAnsiTheme="majorBidi" w:cstheme="majorBidi"/>
          <w:color w:val="231F20"/>
          <w:sz w:val="28"/>
          <w:szCs w:val="28"/>
        </w:rPr>
        <w:t>, has been reported as a specific indicator of human fecal contamination in the water environment because:</w:t>
      </w:r>
    </w:p>
    <w:p w:rsidR="00D7111E" w:rsidRDefault="008B0710" w:rsidP="00D7111E">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 xml:space="preserve">(a) </w:t>
      </w:r>
      <w:r w:rsidR="00D7111E" w:rsidRPr="00913BAB">
        <w:rPr>
          <w:rFonts w:asciiTheme="majorBidi" w:eastAsia="Calibri" w:hAnsiTheme="majorBidi" w:cstheme="majorBidi"/>
          <w:color w:val="231F20"/>
          <w:sz w:val="28"/>
          <w:szCs w:val="28"/>
        </w:rPr>
        <w:t>The</w:t>
      </w:r>
      <w:r w:rsidRPr="00913BAB">
        <w:rPr>
          <w:rFonts w:asciiTheme="majorBidi" w:eastAsia="Calibri" w:hAnsiTheme="majorBidi" w:cstheme="majorBidi"/>
          <w:color w:val="231F20"/>
          <w:sz w:val="28"/>
          <w:szCs w:val="28"/>
        </w:rPr>
        <w:t xml:space="preserve"> phages against this bacterial strain are human-specific and are not isolated from the feces of other homoeothermic animals</w:t>
      </w:r>
      <w:r w:rsidR="00D7111E">
        <w:rPr>
          <w:rFonts w:asciiTheme="majorBidi" w:eastAsia="Calibri" w:hAnsiTheme="majorBidi" w:cstheme="majorBidi"/>
          <w:color w:val="231F20"/>
          <w:sz w:val="28"/>
          <w:szCs w:val="28"/>
        </w:rPr>
        <w:t>.</w:t>
      </w:r>
    </w:p>
    <w:p w:rsidR="00D7111E" w:rsidRDefault="008B0710" w:rsidP="00D7111E">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 xml:space="preserve">(b) </w:t>
      </w:r>
      <w:r w:rsidRPr="00476F20">
        <w:rPr>
          <w:rFonts w:asciiTheme="majorBidi" w:eastAsia="Calibri" w:hAnsiTheme="majorBidi" w:cstheme="majorBidi"/>
          <w:i/>
          <w:iCs/>
          <w:color w:val="231F20"/>
          <w:sz w:val="28"/>
          <w:szCs w:val="28"/>
        </w:rPr>
        <w:t>B. fragilis</w:t>
      </w:r>
      <w:r w:rsidRPr="00913BAB">
        <w:rPr>
          <w:rFonts w:asciiTheme="majorBidi" w:eastAsia="Calibri" w:hAnsiTheme="majorBidi" w:cstheme="majorBidi"/>
          <w:color w:val="231F20"/>
          <w:sz w:val="28"/>
          <w:szCs w:val="28"/>
        </w:rPr>
        <w:t xml:space="preserve"> phages are consistently isolated from the water contaminated with sewage and feces and their sediments</w:t>
      </w:r>
      <w:r w:rsidR="00D7111E">
        <w:rPr>
          <w:rFonts w:asciiTheme="majorBidi" w:eastAsia="Calibri" w:hAnsiTheme="majorBidi" w:cstheme="majorBidi"/>
          <w:color w:val="231F20"/>
          <w:sz w:val="28"/>
          <w:szCs w:val="28"/>
        </w:rPr>
        <w:t>.</w:t>
      </w:r>
    </w:p>
    <w:p w:rsidR="00D7111E" w:rsidRDefault="008B0710" w:rsidP="00D7111E">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 xml:space="preserve">(c) </w:t>
      </w:r>
      <w:r w:rsidR="00D7111E" w:rsidRPr="00913BAB">
        <w:rPr>
          <w:rFonts w:asciiTheme="majorBidi" w:eastAsia="Calibri" w:hAnsiTheme="majorBidi" w:cstheme="majorBidi"/>
          <w:color w:val="231F20"/>
          <w:sz w:val="28"/>
          <w:szCs w:val="28"/>
        </w:rPr>
        <w:t>The</w:t>
      </w:r>
      <w:r w:rsidRPr="00913BAB">
        <w:rPr>
          <w:rFonts w:asciiTheme="majorBidi" w:eastAsia="Calibri" w:hAnsiTheme="majorBidi" w:cstheme="majorBidi"/>
          <w:color w:val="231F20"/>
          <w:sz w:val="28"/>
          <w:szCs w:val="28"/>
        </w:rPr>
        <w:t xml:space="preserve"> number of phages is related to the degree of contamination</w:t>
      </w:r>
      <w:r w:rsidR="00D7111E">
        <w:rPr>
          <w:rFonts w:asciiTheme="majorBidi" w:eastAsia="Calibri" w:hAnsiTheme="majorBidi" w:cstheme="majorBidi"/>
          <w:color w:val="231F20"/>
          <w:sz w:val="28"/>
          <w:szCs w:val="28"/>
        </w:rPr>
        <w:t>.</w:t>
      </w:r>
    </w:p>
    <w:p w:rsidR="00D7111E" w:rsidRDefault="008B0710" w:rsidP="00D7111E">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 xml:space="preserve">(d) </w:t>
      </w:r>
      <w:r w:rsidRPr="00476F20">
        <w:rPr>
          <w:rFonts w:asciiTheme="majorBidi" w:eastAsia="Calibri" w:hAnsiTheme="majorBidi" w:cstheme="majorBidi"/>
          <w:i/>
          <w:iCs/>
          <w:color w:val="231F20"/>
          <w:sz w:val="28"/>
          <w:szCs w:val="28"/>
        </w:rPr>
        <w:t>B. fragilis</w:t>
      </w:r>
      <w:r w:rsidRPr="00913BAB">
        <w:rPr>
          <w:rFonts w:asciiTheme="majorBidi" w:eastAsia="Calibri" w:hAnsiTheme="majorBidi" w:cstheme="majorBidi"/>
          <w:color w:val="231F20"/>
          <w:sz w:val="28"/>
          <w:szCs w:val="28"/>
        </w:rPr>
        <w:t xml:space="preserve"> phages always outnumber the human enteric viruses</w:t>
      </w:r>
      <w:r w:rsidR="00D7111E">
        <w:rPr>
          <w:rFonts w:asciiTheme="majorBidi" w:eastAsia="Calibri" w:hAnsiTheme="majorBidi" w:cstheme="majorBidi"/>
          <w:color w:val="231F20"/>
          <w:sz w:val="28"/>
          <w:szCs w:val="28"/>
        </w:rPr>
        <w:t>.</w:t>
      </w:r>
    </w:p>
    <w:p w:rsidR="00965289" w:rsidRDefault="008B0710" w:rsidP="00D7111E">
      <w:pPr>
        <w:autoSpaceDE w:val="0"/>
        <w:autoSpaceDN w:val="0"/>
        <w:bidi w:val="0"/>
        <w:adjustRightInd w:val="0"/>
        <w:spacing w:after="0"/>
        <w:ind w:left="-851"/>
        <w:jc w:val="both"/>
        <w:rPr>
          <w:rFonts w:asciiTheme="majorBidi" w:eastAsia="Calibri" w:hAnsiTheme="majorBidi" w:cstheme="majorBidi"/>
          <w:color w:val="231F20"/>
          <w:sz w:val="28"/>
          <w:szCs w:val="28"/>
        </w:rPr>
      </w:pPr>
      <w:r w:rsidRPr="00913BAB">
        <w:rPr>
          <w:rFonts w:asciiTheme="majorBidi" w:eastAsia="Calibri" w:hAnsiTheme="majorBidi" w:cstheme="majorBidi"/>
          <w:color w:val="231F20"/>
          <w:sz w:val="28"/>
          <w:szCs w:val="28"/>
        </w:rPr>
        <w:t xml:space="preserve">(e) </w:t>
      </w:r>
      <w:r w:rsidR="00D7111E" w:rsidRPr="00913BAB">
        <w:rPr>
          <w:rFonts w:asciiTheme="majorBidi" w:eastAsia="Calibri" w:hAnsiTheme="majorBidi" w:cstheme="majorBidi"/>
          <w:color w:val="231F20"/>
          <w:sz w:val="28"/>
          <w:szCs w:val="28"/>
        </w:rPr>
        <w:t>In</w:t>
      </w:r>
      <w:r w:rsidRPr="00913BAB">
        <w:rPr>
          <w:rFonts w:asciiTheme="majorBidi" w:eastAsia="Calibri" w:hAnsiTheme="majorBidi" w:cstheme="majorBidi"/>
          <w:color w:val="231F20"/>
          <w:sz w:val="28"/>
          <w:szCs w:val="28"/>
        </w:rPr>
        <w:t xml:space="preserve"> model experiments, no replication of these phages has been observed under simulated</w:t>
      </w:r>
      <w:r w:rsidR="00407D9D">
        <w:rPr>
          <w:rFonts w:asciiTheme="majorBidi" w:eastAsia="Calibri" w:hAnsiTheme="majorBidi" w:cstheme="majorBidi"/>
          <w:color w:val="231F20"/>
          <w:sz w:val="28"/>
          <w:szCs w:val="28"/>
        </w:rPr>
        <w:t xml:space="preserve"> </w:t>
      </w:r>
      <w:r w:rsidR="00C25CA5">
        <w:rPr>
          <w:rFonts w:asciiTheme="majorBidi" w:eastAsia="Calibri" w:hAnsiTheme="majorBidi" w:cstheme="majorBidi"/>
          <w:color w:val="231F20"/>
          <w:sz w:val="28"/>
          <w:szCs w:val="28"/>
        </w:rPr>
        <w:t>environmental conditions</w:t>
      </w:r>
      <w:r w:rsidR="00965289">
        <w:rPr>
          <w:rFonts w:asciiTheme="majorBidi" w:eastAsia="Calibri" w:hAnsiTheme="majorBidi" w:cstheme="majorBidi"/>
          <w:color w:val="231F20"/>
          <w:sz w:val="28"/>
          <w:szCs w:val="28"/>
        </w:rPr>
        <w:t>.</w:t>
      </w:r>
    </w:p>
    <w:p w:rsidR="005A1F0A" w:rsidRDefault="005A1F0A" w:rsidP="005A1F0A">
      <w:pPr>
        <w:autoSpaceDE w:val="0"/>
        <w:autoSpaceDN w:val="0"/>
        <w:bidi w:val="0"/>
        <w:adjustRightInd w:val="0"/>
        <w:spacing w:after="0"/>
        <w:ind w:left="-851"/>
        <w:jc w:val="both"/>
        <w:rPr>
          <w:rFonts w:asciiTheme="majorBidi" w:eastAsia="Calibri" w:hAnsiTheme="majorBidi" w:cstheme="majorBidi"/>
          <w:color w:val="231F20"/>
          <w:sz w:val="28"/>
          <w:szCs w:val="28"/>
        </w:rPr>
      </w:pPr>
    </w:p>
    <w:p w:rsidR="00C25CA5" w:rsidRDefault="00C25CA5" w:rsidP="00C25CA5">
      <w:pPr>
        <w:autoSpaceDE w:val="0"/>
        <w:autoSpaceDN w:val="0"/>
        <w:bidi w:val="0"/>
        <w:adjustRightInd w:val="0"/>
        <w:spacing w:after="0"/>
        <w:ind w:left="-851"/>
        <w:jc w:val="both"/>
        <w:rPr>
          <w:rFonts w:asciiTheme="majorBidi" w:eastAsia="Calibri" w:hAnsiTheme="majorBidi" w:cstheme="majorBidi"/>
          <w:color w:val="231F20"/>
          <w:sz w:val="28"/>
          <w:szCs w:val="28"/>
        </w:rPr>
      </w:pPr>
    </w:p>
    <w:tbl>
      <w:tblPr>
        <w:tblStyle w:val="TableGrid"/>
        <w:bidiVisual/>
        <w:tblW w:w="10377" w:type="dxa"/>
        <w:tblInd w:w="-64" w:type="dxa"/>
        <w:tblLayout w:type="fixed"/>
        <w:tblLook w:val="04A0" w:firstRow="1" w:lastRow="0" w:firstColumn="1" w:lastColumn="0" w:noHBand="0" w:noVBand="1"/>
      </w:tblPr>
      <w:tblGrid>
        <w:gridCol w:w="7258"/>
        <w:gridCol w:w="3119"/>
      </w:tblGrid>
      <w:tr w:rsidR="008B0710" w:rsidRPr="00913BAB" w:rsidTr="00D7111E">
        <w:tc>
          <w:tcPr>
            <w:tcW w:w="7258" w:type="dxa"/>
          </w:tcPr>
          <w:p w:rsidR="008B0710" w:rsidRPr="00C25CA5" w:rsidRDefault="00D7111E" w:rsidP="00D7111E">
            <w:pPr>
              <w:jc w:val="center"/>
              <w:rPr>
                <w:rFonts w:asciiTheme="majorBidi" w:eastAsia="Calibri" w:hAnsiTheme="majorBidi" w:cstheme="majorBidi"/>
                <w:b/>
                <w:bCs/>
                <w:i/>
                <w:iCs/>
                <w:sz w:val="32"/>
                <w:szCs w:val="32"/>
                <w:rtl/>
                <w:lang w:bidi="ar-IQ"/>
              </w:rPr>
            </w:pPr>
            <w:r>
              <w:rPr>
                <w:rFonts w:asciiTheme="majorBidi" w:eastAsia="Calibri" w:hAnsiTheme="majorBidi" w:cstheme="majorBidi"/>
                <w:b/>
                <w:bCs/>
                <w:i/>
                <w:iCs/>
                <w:sz w:val="32"/>
                <w:szCs w:val="32"/>
              </w:rPr>
              <w:t>Characteristic</w:t>
            </w:r>
            <w:r w:rsidR="008B0710" w:rsidRPr="00C25CA5">
              <w:rPr>
                <w:rFonts w:asciiTheme="majorBidi" w:eastAsia="Calibri" w:hAnsiTheme="majorBidi" w:cstheme="majorBidi"/>
                <w:b/>
                <w:bCs/>
                <w:i/>
                <w:iCs/>
                <w:sz w:val="32"/>
                <w:szCs w:val="32"/>
              </w:rPr>
              <w:t>s</w:t>
            </w:r>
          </w:p>
        </w:tc>
        <w:tc>
          <w:tcPr>
            <w:tcW w:w="3119" w:type="dxa"/>
          </w:tcPr>
          <w:p w:rsidR="008B0710" w:rsidRPr="00C25CA5" w:rsidRDefault="008B0710" w:rsidP="00FA2BBA">
            <w:pPr>
              <w:jc w:val="right"/>
              <w:rPr>
                <w:rFonts w:asciiTheme="majorBidi" w:eastAsia="Calibri" w:hAnsiTheme="majorBidi" w:cstheme="majorBidi"/>
                <w:b/>
                <w:bCs/>
                <w:i/>
                <w:iCs/>
                <w:sz w:val="32"/>
                <w:szCs w:val="32"/>
                <w:rtl/>
                <w:lang w:bidi="ar-IQ"/>
              </w:rPr>
            </w:pPr>
            <w:r w:rsidRPr="00C25CA5">
              <w:rPr>
                <w:rFonts w:asciiTheme="majorBidi" w:eastAsia="Calibri" w:hAnsiTheme="majorBidi" w:cstheme="majorBidi"/>
                <w:b/>
                <w:bCs/>
                <w:i/>
                <w:iCs/>
                <w:sz w:val="32"/>
                <w:szCs w:val="32"/>
              </w:rPr>
              <w:t>Indicator organisms</w:t>
            </w:r>
          </w:p>
        </w:tc>
      </w:tr>
      <w:tr w:rsidR="008B0710" w:rsidRPr="00913BAB" w:rsidTr="00D7111E">
        <w:tc>
          <w:tcPr>
            <w:tcW w:w="7258" w:type="dxa"/>
          </w:tcPr>
          <w:p w:rsidR="008B0710" w:rsidRPr="00913BAB" w:rsidRDefault="008B0710" w:rsidP="00D7111E">
            <w:pPr>
              <w:jc w:val="right"/>
              <w:rPr>
                <w:rFonts w:asciiTheme="majorBidi" w:eastAsia="Calibri" w:hAnsiTheme="majorBidi" w:cstheme="majorBidi"/>
                <w:sz w:val="28"/>
                <w:szCs w:val="28"/>
                <w:rtl/>
                <w:lang w:bidi="ar-IQ"/>
              </w:rPr>
            </w:pPr>
            <w:r w:rsidRPr="00913BAB">
              <w:rPr>
                <w:rFonts w:asciiTheme="majorBidi" w:eastAsia="Calibri" w:hAnsiTheme="majorBidi" w:cstheme="majorBidi"/>
                <w:sz w:val="28"/>
                <w:szCs w:val="28"/>
              </w:rPr>
              <w:t>Gram-negative, non-spore-forming, oxidase/indole-negative, rod-shaped facultative anaerobic bacteria that ferment lactose with β-galactosidase to acid and gas in a medium containing bile salts</w:t>
            </w:r>
            <w:r w:rsidR="00D7111E">
              <w:rPr>
                <w:rFonts w:asciiTheme="majorBidi" w:eastAsia="Calibri" w:hAnsiTheme="majorBidi" w:cstheme="majorBidi"/>
                <w:sz w:val="28"/>
                <w:szCs w:val="28"/>
              </w:rPr>
              <w:t>.</w:t>
            </w:r>
            <w:r w:rsidRPr="00913BAB">
              <w:rPr>
                <w:rFonts w:asciiTheme="majorBidi" w:eastAsia="Calibri" w:hAnsiTheme="majorBidi" w:cstheme="majorBidi"/>
                <w:sz w:val="28"/>
                <w:szCs w:val="28"/>
              </w:rPr>
              <w:t xml:space="preserve"> </w:t>
            </w:r>
          </w:p>
        </w:tc>
        <w:tc>
          <w:tcPr>
            <w:tcW w:w="3119" w:type="dxa"/>
          </w:tcPr>
          <w:p w:rsidR="008B0710" w:rsidRPr="00913BAB" w:rsidRDefault="008B0710" w:rsidP="00FA2BBA">
            <w:pPr>
              <w:jc w:val="right"/>
              <w:rPr>
                <w:rFonts w:asciiTheme="majorBidi" w:eastAsia="Calibri" w:hAnsiTheme="majorBidi" w:cstheme="majorBidi"/>
                <w:sz w:val="28"/>
                <w:szCs w:val="28"/>
                <w:rtl/>
                <w:lang w:bidi="ar-IQ"/>
              </w:rPr>
            </w:pPr>
            <w:r w:rsidRPr="00913BAB">
              <w:rPr>
                <w:rFonts w:asciiTheme="majorBidi" w:eastAsia="Calibri" w:hAnsiTheme="majorBidi" w:cstheme="majorBidi"/>
                <w:sz w:val="28"/>
                <w:szCs w:val="28"/>
              </w:rPr>
              <w:t>Total coliforms</w:t>
            </w:r>
          </w:p>
        </w:tc>
      </w:tr>
      <w:tr w:rsidR="008B0710" w:rsidRPr="00913BAB" w:rsidTr="00D7111E">
        <w:tc>
          <w:tcPr>
            <w:tcW w:w="7258" w:type="dxa"/>
          </w:tcPr>
          <w:p w:rsidR="008B0710" w:rsidRPr="00913BAB" w:rsidRDefault="008B0710" w:rsidP="00D7111E">
            <w:pPr>
              <w:jc w:val="right"/>
              <w:rPr>
                <w:rFonts w:asciiTheme="majorBidi" w:eastAsia="Calibri" w:hAnsiTheme="majorBidi" w:cstheme="majorBidi"/>
                <w:sz w:val="28"/>
                <w:szCs w:val="28"/>
                <w:rtl/>
                <w:lang w:bidi="ar-IQ"/>
              </w:rPr>
            </w:pPr>
            <w:r w:rsidRPr="00913BAB">
              <w:rPr>
                <w:rFonts w:asciiTheme="majorBidi" w:eastAsia="Calibri" w:hAnsiTheme="majorBidi" w:cstheme="majorBidi"/>
                <w:sz w:val="28"/>
                <w:szCs w:val="28"/>
              </w:rPr>
              <w:t>Thermotolerant coliforms that produce acid and gas from lactose fermentation</w:t>
            </w:r>
            <w:r w:rsidR="00D26367">
              <w:rPr>
                <w:rFonts w:asciiTheme="majorBidi" w:eastAsia="Calibri" w:hAnsiTheme="majorBidi" w:cstheme="majorBidi"/>
                <w:sz w:val="28"/>
                <w:szCs w:val="28"/>
              </w:rPr>
              <w:t>.</w:t>
            </w:r>
          </w:p>
        </w:tc>
        <w:tc>
          <w:tcPr>
            <w:tcW w:w="3119" w:type="dxa"/>
          </w:tcPr>
          <w:p w:rsidR="008B0710" w:rsidRPr="00913BAB" w:rsidRDefault="008B0710" w:rsidP="00FA2BBA">
            <w:pPr>
              <w:jc w:val="right"/>
              <w:rPr>
                <w:rFonts w:asciiTheme="majorBidi" w:eastAsia="Calibri" w:hAnsiTheme="majorBidi" w:cstheme="majorBidi"/>
                <w:sz w:val="28"/>
                <w:szCs w:val="28"/>
                <w:rtl/>
                <w:lang w:bidi="ar-IQ"/>
              </w:rPr>
            </w:pPr>
            <w:r w:rsidRPr="00913BAB">
              <w:rPr>
                <w:rFonts w:asciiTheme="majorBidi" w:eastAsia="Calibri" w:hAnsiTheme="majorBidi" w:cstheme="majorBidi"/>
                <w:sz w:val="28"/>
                <w:szCs w:val="28"/>
              </w:rPr>
              <w:t>Fecal coliforms</w:t>
            </w:r>
          </w:p>
        </w:tc>
      </w:tr>
      <w:tr w:rsidR="008B0710" w:rsidRPr="003A1A08" w:rsidTr="00D7111E">
        <w:tc>
          <w:tcPr>
            <w:tcW w:w="7258" w:type="dxa"/>
          </w:tcPr>
          <w:p w:rsidR="00D7111E" w:rsidRDefault="008B0710" w:rsidP="00D7111E">
            <w:pPr>
              <w:jc w:val="right"/>
              <w:rPr>
                <w:rFonts w:asciiTheme="majorBidi" w:eastAsia="Calibri" w:hAnsiTheme="majorBidi" w:cstheme="majorBidi"/>
                <w:sz w:val="28"/>
                <w:szCs w:val="28"/>
              </w:rPr>
            </w:pPr>
            <w:r w:rsidRPr="00913BAB">
              <w:rPr>
                <w:rFonts w:asciiTheme="majorBidi" w:eastAsia="Calibri" w:hAnsiTheme="majorBidi" w:cstheme="majorBidi"/>
                <w:sz w:val="28"/>
                <w:szCs w:val="28"/>
              </w:rPr>
              <w:t>Thermophilic coliforms that produce indole from</w:t>
            </w:r>
            <w:r w:rsidR="00D7111E">
              <w:rPr>
                <w:rFonts w:asciiTheme="majorBidi" w:eastAsia="Calibri" w:hAnsiTheme="majorBidi" w:cstheme="majorBidi"/>
                <w:sz w:val="28"/>
                <w:szCs w:val="28"/>
              </w:rPr>
              <w:t xml:space="preserve"> </w:t>
            </w:r>
            <w:r w:rsidRPr="00913BAB">
              <w:rPr>
                <w:rFonts w:asciiTheme="majorBidi" w:eastAsia="Calibri" w:hAnsiTheme="majorBidi" w:cstheme="majorBidi"/>
                <w:sz w:val="28"/>
                <w:szCs w:val="28"/>
              </w:rPr>
              <w:t>tryptophan, able to produce β-glucuronidase.</w:t>
            </w:r>
          </w:p>
          <w:p w:rsidR="008B0710" w:rsidRPr="00913BAB" w:rsidRDefault="008B0710" w:rsidP="00D26367">
            <w:pPr>
              <w:jc w:val="right"/>
              <w:rPr>
                <w:rFonts w:asciiTheme="majorBidi" w:eastAsia="Calibri" w:hAnsiTheme="majorBidi" w:cstheme="majorBidi"/>
                <w:sz w:val="28"/>
                <w:szCs w:val="28"/>
                <w:rtl/>
              </w:rPr>
            </w:pPr>
            <w:r w:rsidRPr="00913BAB">
              <w:rPr>
                <w:rFonts w:asciiTheme="majorBidi" w:eastAsia="Calibri" w:hAnsiTheme="majorBidi" w:cstheme="majorBidi"/>
                <w:sz w:val="28"/>
                <w:szCs w:val="28"/>
              </w:rPr>
              <w:t>Most appropriate group of coliforms to indicate fecal pollution from warm-blooded animals</w:t>
            </w:r>
            <w:r w:rsidR="00D7111E">
              <w:rPr>
                <w:rFonts w:asciiTheme="majorBidi" w:eastAsia="Calibri" w:hAnsiTheme="majorBidi" w:cstheme="majorBidi"/>
                <w:sz w:val="28"/>
                <w:szCs w:val="28"/>
              </w:rPr>
              <w:t>.</w:t>
            </w:r>
          </w:p>
        </w:tc>
        <w:tc>
          <w:tcPr>
            <w:tcW w:w="3119" w:type="dxa"/>
          </w:tcPr>
          <w:p w:rsidR="008B0710" w:rsidRPr="005A1F0A" w:rsidRDefault="008B0710" w:rsidP="00407D9D">
            <w:pPr>
              <w:jc w:val="right"/>
              <w:rPr>
                <w:rFonts w:asciiTheme="majorBidi" w:eastAsia="Calibri" w:hAnsiTheme="majorBidi" w:cstheme="majorBidi"/>
                <w:i/>
                <w:iCs/>
                <w:sz w:val="28"/>
                <w:szCs w:val="28"/>
                <w:rtl/>
              </w:rPr>
            </w:pPr>
            <w:r w:rsidRPr="005A1F0A">
              <w:rPr>
                <w:rFonts w:asciiTheme="majorBidi" w:eastAsia="Calibri" w:hAnsiTheme="majorBidi" w:cstheme="majorBidi"/>
                <w:i/>
                <w:iCs/>
                <w:sz w:val="28"/>
                <w:szCs w:val="28"/>
              </w:rPr>
              <w:t xml:space="preserve">Escherichia coli </w:t>
            </w:r>
          </w:p>
        </w:tc>
      </w:tr>
      <w:tr w:rsidR="008B0710" w:rsidRPr="00913BAB" w:rsidTr="00D7111E">
        <w:tc>
          <w:tcPr>
            <w:tcW w:w="7258" w:type="dxa"/>
          </w:tcPr>
          <w:p w:rsidR="00D7111E" w:rsidRDefault="008B0710" w:rsidP="00D7111E">
            <w:pPr>
              <w:jc w:val="right"/>
              <w:rPr>
                <w:rFonts w:asciiTheme="majorBidi" w:eastAsia="Calibri" w:hAnsiTheme="majorBidi" w:cstheme="majorBidi"/>
                <w:sz w:val="28"/>
                <w:szCs w:val="28"/>
              </w:rPr>
            </w:pPr>
            <w:r w:rsidRPr="00913BAB">
              <w:rPr>
                <w:rFonts w:asciiTheme="majorBidi" w:eastAsia="Calibri" w:hAnsiTheme="majorBidi" w:cstheme="majorBidi"/>
                <w:sz w:val="28"/>
                <w:szCs w:val="28"/>
              </w:rPr>
              <w:t>Gram-positive, catalase-negative</w:t>
            </w:r>
            <w:r w:rsidR="00D7111E">
              <w:rPr>
                <w:rFonts w:asciiTheme="majorBidi" w:eastAsia="Calibri" w:hAnsiTheme="majorBidi" w:cstheme="majorBidi"/>
                <w:sz w:val="28"/>
                <w:szCs w:val="28"/>
              </w:rPr>
              <w:t>,</w:t>
            </w:r>
            <w:r w:rsidRPr="00913BAB">
              <w:rPr>
                <w:rFonts w:asciiTheme="majorBidi" w:eastAsia="Calibri" w:hAnsiTheme="majorBidi" w:cstheme="majorBidi"/>
                <w:sz w:val="28"/>
                <w:szCs w:val="28"/>
              </w:rPr>
              <w:t xml:space="preserve"> non-spore-forming cocci, belonging to the genera Enterococcus and Streptococcus</w:t>
            </w:r>
            <w:r w:rsidR="00D26367">
              <w:rPr>
                <w:rFonts w:asciiTheme="majorBidi" w:eastAsia="Calibri" w:hAnsiTheme="majorBidi" w:cstheme="majorBidi"/>
                <w:sz w:val="28"/>
                <w:szCs w:val="28"/>
              </w:rPr>
              <w:t>.</w:t>
            </w:r>
            <w:r w:rsidRPr="00913BAB">
              <w:rPr>
                <w:rFonts w:asciiTheme="majorBidi" w:eastAsia="Calibri" w:hAnsiTheme="majorBidi" w:cstheme="majorBidi"/>
                <w:sz w:val="28"/>
                <w:szCs w:val="28"/>
              </w:rPr>
              <w:t xml:space="preserve"> </w:t>
            </w:r>
          </w:p>
          <w:p w:rsidR="00D7111E" w:rsidRDefault="008B0710" w:rsidP="00D7111E">
            <w:pPr>
              <w:jc w:val="right"/>
              <w:rPr>
                <w:rFonts w:asciiTheme="majorBidi" w:eastAsia="Calibri" w:hAnsiTheme="majorBidi" w:cstheme="majorBidi"/>
                <w:sz w:val="28"/>
                <w:szCs w:val="28"/>
              </w:rPr>
            </w:pPr>
            <w:r w:rsidRPr="00913BAB">
              <w:rPr>
                <w:rFonts w:asciiTheme="majorBidi" w:eastAsia="Calibri" w:hAnsiTheme="majorBidi" w:cstheme="majorBidi"/>
                <w:sz w:val="28"/>
                <w:szCs w:val="28"/>
              </w:rPr>
              <w:t xml:space="preserve">This group had been used in conjunction with fecal coliform to determine the source of recent fecal contamination. </w:t>
            </w:r>
          </w:p>
          <w:p w:rsidR="008B0710" w:rsidRPr="00913BAB" w:rsidRDefault="008B0710" w:rsidP="00D7111E">
            <w:pPr>
              <w:jc w:val="right"/>
              <w:rPr>
                <w:rFonts w:asciiTheme="majorBidi" w:eastAsia="Calibri" w:hAnsiTheme="majorBidi" w:cstheme="majorBidi"/>
                <w:sz w:val="28"/>
                <w:szCs w:val="28"/>
                <w:rtl/>
                <w:lang w:bidi="ar-IQ"/>
              </w:rPr>
            </w:pPr>
            <w:r w:rsidRPr="00913BAB">
              <w:rPr>
                <w:rFonts w:asciiTheme="majorBidi" w:eastAsia="Calibri" w:hAnsiTheme="majorBidi" w:cstheme="majorBidi"/>
                <w:sz w:val="28"/>
                <w:szCs w:val="28"/>
              </w:rPr>
              <w:t xml:space="preserve">Several strains appear to be ubiquitous and cannot be distinguished from the true </w:t>
            </w:r>
            <w:r w:rsidR="00D26367" w:rsidRPr="00913BAB">
              <w:rPr>
                <w:rFonts w:asciiTheme="majorBidi" w:eastAsia="Calibri" w:hAnsiTheme="majorBidi" w:cstheme="majorBidi"/>
                <w:sz w:val="28"/>
                <w:szCs w:val="28"/>
              </w:rPr>
              <w:t>fecal.</w:t>
            </w:r>
          </w:p>
        </w:tc>
        <w:tc>
          <w:tcPr>
            <w:tcW w:w="3119" w:type="dxa"/>
          </w:tcPr>
          <w:p w:rsidR="008B0710" w:rsidRPr="00913BAB" w:rsidRDefault="008B0710" w:rsidP="005A1F0A">
            <w:pPr>
              <w:jc w:val="right"/>
              <w:rPr>
                <w:rFonts w:asciiTheme="majorBidi" w:eastAsia="Calibri" w:hAnsiTheme="majorBidi" w:cstheme="majorBidi"/>
                <w:sz w:val="28"/>
                <w:szCs w:val="28"/>
                <w:rtl/>
                <w:lang w:bidi="ar-IQ"/>
              </w:rPr>
            </w:pPr>
            <w:r w:rsidRPr="00913BAB">
              <w:rPr>
                <w:rFonts w:asciiTheme="majorBidi" w:eastAsia="Calibri" w:hAnsiTheme="majorBidi" w:cstheme="majorBidi"/>
                <w:sz w:val="28"/>
                <w:szCs w:val="28"/>
              </w:rPr>
              <w:t xml:space="preserve">Fecal </w:t>
            </w:r>
            <w:r w:rsidR="005A1F0A" w:rsidRPr="005A1F0A">
              <w:rPr>
                <w:rFonts w:asciiTheme="majorBidi" w:eastAsia="Calibri" w:hAnsiTheme="majorBidi" w:cstheme="majorBidi"/>
                <w:i/>
                <w:iCs/>
                <w:sz w:val="28"/>
                <w:szCs w:val="28"/>
              </w:rPr>
              <w:t>S</w:t>
            </w:r>
            <w:r w:rsidRPr="005A1F0A">
              <w:rPr>
                <w:rFonts w:asciiTheme="majorBidi" w:eastAsia="Calibri" w:hAnsiTheme="majorBidi" w:cstheme="majorBidi"/>
                <w:i/>
                <w:iCs/>
                <w:sz w:val="28"/>
                <w:szCs w:val="28"/>
              </w:rPr>
              <w:t>treptococci</w:t>
            </w:r>
            <w:r w:rsidRPr="00913BAB">
              <w:rPr>
                <w:rFonts w:asciiTheme="majorBidi" w:eastAsia="Calibri" w:hAnsiTheme="majorBidi" w:cstheme="majorBidi"/>
                <w:sz w:val="28"/>
                <w:szCs w:val="28"/>
              </w:rPr>
              <w:t xml:space="preserve"> </w:t>
            </w:r>
          </w:p>
        </w:tc>
      </w:tr>
      <w:tr w:rsidR="008B0710" w:rsidRPr="00913BAB" w:rsidTr="00D7111E">
        <w:tc>
          <w:tcPr>
            <w:tcW w:w="7258" w:type="dxa"/>
          </w:tcPr>
          <w:p w:rsidR="008B0710" w:rsidRPr="00913BAB" w:rsidRDefault="008B0710" w:rsidP="00FA2BBA">
            <w:pPr>
              <w:jc w:val="right"/>
              <w:rPr>
                <w:rFonts w:asciiTheme="majorBidi" w:eastAsia="Calibri" w:hAnsiTheme="majorBidi" w:cstheme="majorBidi"/>
                <w:sz w:val="28"/>
                <w:szCs w:val="28"/>
                <w:rtl/>
                <w:lang w:bidi="ar-IQ"/>
              </w:rPr>
            </w:pPr>
            <w:r w:rsidRPr="00913BAB">
              <w:rPr>
                <w:rFonts w:asciiTheme="majorBidi" w:eastAsia="Calibri" w:hAnsiTheme="majorBidi" w:cstheme="majorBidi"/>
                <w:sz w:val="28"/>
                <w:szCs w:val="28"/>
              </w:rPr>
              <w:t xml:space="preserve">An anaerobic, non-spore-forming, Gram-negative, </w:t>
            </w:r>
            <w:r w:rsidR="00A9617F" w:rsidRPr="00913BAB">
              <w:rPr>
                <w:rFonts w:asciiTheme="majorBidi" w:eastAsia="Calibri" w:hAnsiTheme="majorBidi" w:cstheme="majorBidi"/>
                <w:sz w:val="28"/>
                <w:szCs w:val="28"/>
              </w:rPr>
              <w:t>pleomorphic</w:t>
            </w:r>
            <w:r w:rsidRPr="00913BAB">
              <w:rPr>
                <w:rFonts w:asciiTheme="majorBidi" w:eastAsia="Calibri" w:hAnsiTheme="majorBidi" w:cstheme="majorBidi"/>
                <w:sz w:val="28"/>
                <w:szCs w:val="28"/>
              </w:rPr>
              <w:t xml:space="preserve"> </w:t>
            </w:r>
            <w:r w:rsidR="00D7111E" w:rsidRPr="00913BAB">
              <w:rPr>
                <w:rFonts w:asciiTheme="majorBidi" w:eastAsia="Calibri" w:hAnsiTheme="majorBidi" w:cstheme="majorBidi"/>
                <w:sz w:val="28"/>
                <w:szCs w:val="28"/>
              </w:rPr>
              <w:t>bacillus</w:t>
            </w:r>
            <w:r w:rsidRPr="00913BAB">
              <w:rPr>
                <w:rFonts w:asciiTheme="majorBidi" w:eastAsia="Calibri" w:hAnsiTheme="majorBidi" w:cstheme="majorBidi"/>
                <w:sz w:val="28"/>
                <w:szCs w:val="28"/>
              </w:rPr>
              <w:t xml:space="preserve"> has been proposed as human-specific indicator</w:t>
            </w:r>
            <w:r w:rsidR="00D7111E">
              <w:rPr>
                <w:rFonts w:asciiTheme="majorBidi" w:eastAsia="Calibri" w:hAnsiTheme="majorBidi" w:cstheme="majorBidi"/>
                <w:sz w:val="28"/>
                <w:szCs w:val="28"/>
              </w:rPr>
              <w:t>.</w:t>
            </w:r>
          </w:p>
        </w:tc>
        <w:tc>
          <w:tcPr>
            <w:tcW w:w="3119" w:type="dxa"/>
          </w:tcPr>
          <w:p w:rsidR="008B0710" w:rsidRPr="00D7111E" w:rsidRDefault="008B0710" w:rsidP="00FA2BBA">
            <w:pPr>
              <w:jc w:val="right"/>
              <w:rPr>
                <w:rFonts w:asciiTheme="majorBidi" w:eastAsia="Calibri" w:hAnsiTheme="majorBidi" w:cstheme="majorBidi"/>
                <w:i/>
                <w:iCs/>
                <w:sz w:val="28"/>
                <w:szCs w:val="28"/>
                <w:rtl/>
                <w:lang w:bidi="ar-IQ"/>
              </w:rPr>
            </w:pPr>
            <w:r w:rsidRPr="00D7111E">
              <w:rPr>
                <w:rFonts w:asciiTheme="majorBidi" w:eastAsia="Calibri" w:hAnsiTheme="majorBidi" w:cstheme="majorBidi"/>
                <w:i/>
                <w:iCs/>
                <w:sz w:val="28"/>
                <w:szCs w:val="28"/>
              </w:rPr>
              <w:t>Bacteroides</w:t>
            </w:r>
          </w:p>
        </w:tc>
      </w:tr>
      <w:tr w:rsidR="008B0710" w:rsidRPr="00913BAB" w:rsidTr="00D7111E">
        <w:tc>
          <w:tcPr>
            <w:tcW w:w="7258" w:type="dxa"/>
          </w:tcPr>
          <w:p w:rsidR="008B0710" w:rsidRPr="00913BAB" w:rsidRDefault="00D26367" w:rsidP="00D26367">
            <w:pPr>
              <w:jc w:val="right"/>
              <w:rPr>
                <w:rFonts w:asciiTheme="majorBidi" w:eastAsia="Calibri" w:hAnsiTheme="majorBidi" w:cstheme="majorBidi"/>
                <w:sz w:val="28"/>
                <w:szCs w:val="28"/>
                <w:rtl/>
                <w:lang w:bidi="ar-IQ"/>
              </w:rPr>
            </w:pPr>
            <w:r w:rsidRPr="00913BAB">
              <w:rPr>
                <w:rFonts w:asciiTheme="majorBidi" w:eastAsia="Calibri" w:hAnsiTheme="majorBidi" w:cstheme="majorBidi"/>
                <w:sz w:val="28"/>
                <w:szCs w:val="28"/>
              </w:rPr>
              <w:t>Fecal</w:t>
            </w:r>
            <w:r w:rsidR="008B0710" w:rsidRPr="00913BAB">
              <w:rPr>
                <w:rFonts w:asciiTheme="majorBidi" w:eastAsia="Calibri" w:hAnsiTheme="majorBidi" w:cstheme="majorBidi"/>
                <w:sz w:val="28"/>
                <w:szCs w:val="28"/>
              </w:rPr>
              <w:t xml:space="preserve"> streptococci that grow at pH 9.6</w:t>
            </w:r>
            <w:r>
              <w:rPr>
                <w:rFonts w:asciiTheme="majorBidi" w:eastAsia="Calibri" w:hAnsiTheme="majorBidi" w:cstheme="majorBidi"/>
                <w:sz w:val="28"/>
                <w:szCs w:val="28"/>
              </w:rPr>
              <w:t xml:space="preserve"> </w:t>
            </w:r>
            <w:r w:rsidR="008B0710" w:rsidRPr="00913BAB">
              <w:rPr>
                <w:rFonts w:asciiTheme="majorBidi" w:eastAsia="Calibri" w:hAnsiTheme="majorBidi" w:cstheme="majorBidi"/>
                <w:sz w:val="28"/>
                <w:szCs w:val="28"/>
              </w:rPr>
              <w:t xml:space="preserve">and </w:t>
            </w:r>
            <w:r>
              <w:rPr>
                <w:rFonts w:asciiTheme="majorBidi" w:eastAsia="Calibri" w:hAnsiTheme="majorBidi" w:cstheme="majorBidi"/>
                <w:sz w:val="28"/>
                <w:szCs w:val="28"/>
              </w:rPr>
              <w:t>in 6.5% NaCl</w:t>
            </w:r>
            <w:r w:rsidR="00A9617F">
              <w:rPr>
                <w:rFonts w:asciiTheme="majorBidi" w:eastAsia="Calibri" w:hAnsiTheme="majorBidi" w:cstheme="majorBidi"/>
                <w:sz w:val="28"/>
                <w:szCs w:val="28"/>
              </w:rPr>
              <w:t>.</w:t>
            </w:r>
            <w:r>
              <w:rPr>
                <w:rFonts w:asciiTheme="majorBidi" w:eastAsia="Calibri" w:hAnsiTheme="majorBidi" w:cstheme="majorBidi"/>
                <w:sz w:val="28"/>
                <w:szCs w:val="28"/>
              </w:rPr>
              <w:t xml:space="preserve"> </w:t>
            </w:r>
            <w:r w:rsidRPr="00913BAB">
              <w:rPr>
                <w:rFonts w:asciiTheme="majorBidi" w:eastAsia="Calibri" w:hAnsiTheme="majorBidi" w:cstheme="majorBidi"/>
                <w:sz w:val="28"/>
                <w:szCs w:val="28"/>
              </w:rPr>
              <w:t>Enterococci</w:t>
            </w:r>
            <w:r w:rsidR="008B0710" w:rsidRPr="00913BAB">
              <w:rPr>
                <w:rFonts w:asciiTheme="majorBidi" w:eastAsia="Calibri" w:hAnsiTheme="majorBidi" w:cstheme="majorBidi"/>
                <w:sz w:val="28"/>
                <w:szCs w:val="28"/>
              </w:rPr>
              <w:t xml:space="preserve"> are generally found in lower numbers than other indicator</w:t>
            </w:r>
            <w:r>
              <w:rPr>
                <w:rFonts w:asciiTheme="majorBidi" w:eastAsia="Calibri" w:hAnsiTheme="majorBidi" w:cstheme="majorBidi"/>
                <w:sz w:val="28"/>
                <w:szCs w:val="28"/>
              </w:rPr>
              <w:t xml:space="preserve"> </w:t>
            </w:r>
            <w:r w:rsidR="008B0710" w:rsidRPr="00913BAB">
              <w:rPr>
                <w:rFonts w:asciiTheme="majorBidi" w:eastAsia="Calibri" w:hAnsiTheme="majorBidi" w:cstheme="majorBidi"/>
                <w:sz w:val="28"/>
                <w:szCs w:val="28"/>
              </w:rPr>
              <w:t>organisms</w:t>
            </w:r>
            <w:r w:rsidR="00A9617F">
              <w:rPr>
                <w:rFonts w:asciiTheme="majorBidi" w:eastAsia="Calibri" w:hAnsiTheme="majorBidi" w:cstheme="majorBidi"/>
                <w:sz w:val="28"/>
                <w:szCs w:val="28"/>
              </w:rPr>
              <w:t>.</w:t>
            </w:r>
          </w:p>
        </w:tc>
        <w:tc>
          <w:tcPr>
            <w:tcW w:w="3119" w:type="dxa"/>
          </w:tcPr>
          <w:p w:rsidR="008B0710" w:rsidRPr="00D7111E" w:rsidRDefault="008B0710" w:rsidP="00FA2BBA">
            <w:pPr>
              <w:jc w:val="right"/>
              <w:rPr>
                <w:rFonts w:asciiTheme="majorBidi" w:eastAsia="Calibri" w:hAnsiTheme="majorBidi" w:cstheme="majorBidi"/>
                <w:i/>
                <w:iCs/>
                <w:sz w:val="28"/>
                <w:szCs w:val="28"/>
                <w:rtl/>
                <w:lang w:bidi="ar-IQ"/>
              </w:rPr>
            </w:pPr>
            <w:r w:rsidRPr="00D7111E">
              <w:rPr>
                <w:rFonts w:asciiTheme="majorBidi" w:eastAsia="Calibri" w:hAnsiTheme="majorBidi" w:cstheme="majorBidi"/>
                <w:i/>
                <w:iCs/>
                <w:sz w:val="28"/>
                <w:szCs w:val="28"/>
              </w:rPr>
              <w:t>Enterococci</w:t>
            </w:r>
          </w:p>
        </w:tc>
      </w:tr>
      <w:tr w:rsidR="008B0710" w:rsidRPr="00913BAB" w:rsidTr="00D7111E">
        <w:tc>
          <w:tcPr>
            <w:tcW w:w="7258" w:type="dxa"/>
          </w:tcPr>
          <w:p w:rsidR="008B0710" w:rsidRPr="00913BAB" w:rsidRDefault="008B0710" w:rsidP="005A1F0A">
            <w:pPr>
              <w:jc w:val="right"/>
              <w:rPr>
                <w:rFonts w:asciiTheme="majorBidi" w:eastAsia="Calibri" w:hAnsiTheme="majorBidi" w:cstheme="majorBidi"/>
                <w:sz w:val="28"/>
                <w:szCs w:val="28"/>
                <w:rtl/>
                <w:lang w:bidi="ar-IQ"/>
              </w:rPr>
            </w:pPr>
            <w:r w:rsidRPr="00913BAB">
              <w:rPr>
                <w:rFonts w:asciiTheme="majorBidi" w:eastAsia="Calibri" w:hAnsiTheme="majorBidi" w:cstheme="majorBidi"/>
                <w:sz w:val="28"/>
                <w:szCs w:val="28"/>
              </w:rPr>
              <w:t>Gram-positive spore-forming, non-motile, strict anaerobe, sulfite-reducing bacilli, ferment lactose</w:t>
            </w:r>
            <w:r w:rsidR="005A1F0A">
              <w:rPr>
                <w:rFonts w:asciiTheme="majorBidi" w:eastAsia="Calibri" w:hAnsiTheme="majorBidi" w:cstheme="majorBidi"/>
                <w:sz w:val="28"/>
                <w:szCs w:val="28"/>
              </w:rPr>
              <w:t xml:space="preserve"> and</w:t>
            </w:r>
            <w:r w:rsidRPr="00913BAB">
              <w:rPr>
                <w:rFonts w:asciiTheme="majorBidi" w:eastAsia="Calibri" w:hAnsiTheme="majorBidi" w:cstheme="majorBidi"/>
                <w:sz w:val="28"/>
                <w:szCs w:val="28"/>
              </w:rPr>
              <w:t xml:space="preserve"> sucrose with the production of gas, produce clot fermentation with milk, reduce nitrate, hydrolyze gelatin and produce lecithinase and acid phosphatase. Spores most often of fecal origin and always present in sewage. </w:t>
            </w:r>
          </w:p>
        </w:tc>
        <w:tc>
          <w:tcPr>
            <w:tcW w:w="3119" w:type="dxa"/>
          </w:tcPr>
          <w:p w:rsidR="008B0710" w:rsidRPr="00D7111E" w:rsidRDefault="008B0710" w:rsidP="00FA2BBA">
            <w:pPr>
              <w:jc w:val="right"/>
              <w:rPr>
                <w:rFonts w:asciiTheme="majorBidi" w:eastAsia="Calibri" w:hAnsiTheme="majorBidi" w:cstheme="majorBidi"/>
                <w:i/>
                <w:iCs/>
                <w:sz w:val="28"/>
                <w:szCs w:val="28"/>
              </w:rPr>
            </w:pPr>
            <w:r w:rsidRPr="00D7111E">
              <w:rPr>
                <w:rFonts w:asciiTheme="majorBidi" w:eastAsia="Calibri" w:hAnsiTheme="majorBidi" w:cstheme="majorBidi"/>
                <w:i/>
                <w:iCs/>
                <w:sz w:val="28"/>
                <w:szCs w:val="28"/>
              </w:rPr>
              <w:t>Clostridium perfringens</w:t>
            </w:r>
          </w:p>
          <w:p w:rsidR="008B0710" w:rsidRPr="00913BAB" w:rsidRDefault="008B0710" w:rsidP="00FA2BBA">
            <w:pPr>
              <w:jc w:val="right"/>
              <w:rPr>
                <w:rFonts w:asciiTheme="majorBidi" w:eastAsia="Calibri" w:hAnsiTheme="majorBidi" w:cstheme="majorBidi"/>
                <w:sz w:val="28"/>
                <w:szCs w:val="28"/>
                <w:rtl/>
                <w:lang w:bidi="ar-IQ"/>
              </w:rPr>
            </w:pPr>
          </w:p>
        </w:tc>
      </w:tr>
      <w:tr w:rsidR="008B0710" w:rsidRPr="00913BAB" w:rsidTr="00D7111E">
        <w:tc>
          <w:tcPr>
            <w:tcW w:w="7258" w:type="dxa"/>
          </w:tcPr>
          <w:p w:rsidR="008B0710" w:rsidRPr="00913BAB" w:rsidRDefault="008B0710" w:rsidP="005A1F0A">
            <w:pPr>
              <w:jc w:val="right"/>
              <w:rPr>
                <w:rFonts w:asciiTheme="majorBidi" w:eastAsia="Calibri" w:hAnsiTheme="majorBidi" w:cstheme="majorBidi"/>
                <w:sz w:val="28"/>
                <w:szCs w:val="28"/>
                <w:rtl/>
                <w:lang w:bidi="ar-IQ"/>
              </w:rPr>
            </w:pPr>
            <w:r w:rsidRPr="00913BAB">
              <w:rPr>
                <w:rFonts w:asciiTheme="majorBidi" w:eastAsia="Calibri" w:hAnsiTheme="majorBidi" w:cstheme="majorBidi"/>
                <w:sz w:val="28"/>
                <w:szCs w:val="28"/>
              </w:rPr>
              <w:t>Gram-positive, obligate anaerobic, non-acid-fast, non-spore-forming, non-motile bacilli which are highly pleomorphic</w:t>
            </w:r>
            <w:r w:rsidR="003A1A08">
              <w:rPr>
                <w:rFonts w:asciiTheme="majorBidi" w:eastAsia="Calibri" w:hAnsiTheme="majorBidi" w:cstheme="majorBidi"/>
                <w:sz w:val="28"/>
                <w:szCs w:val="28"/>
              </w:rPr>
              <w:t xml:space="preserve"> and may exhibit branching bulbs</w:t>
            </w:r>
            <w:r w:rsidR="00D26367">
              <w:rPr>
                <w:rFonts w:asciiTheme="majorBidi" w:eastAsia="Calibri" w:hAnsiTheme="majorBidi" w:cstheme="majorBidi"/>
                <w:sz w:val="28"/>
                <w:szCs w:val="28"/>
              </w:rPr>
              <w:t>.</w:t>
            </w:r>
            <w:r w:rsidRPr="00913BAB">
              <w:rPr>
                <w:rFonts w:asciiTheme="majorBidi" w:eastAsia="Calibri" w:hAnsiTheme="majorBidi" w:cstheme="majorBidi"/>
                <w:sz w:val="28"/>
                <w:szCs w:val="28"/>
              </w:rPr>
              <w:t xml:space="preserve"> They are all catalase-negative and ferment lactose except </w:t>
            </w:r>
            <w:r w:rsidRPr="005A1F0A">
              <w:rPr>
                <w:rFonts w:asciiTheme="majorBidi" w:eastAsia="Calibri" w:hAnsiTheme="majorBidi" w:cstheme="majorBidi"/>
                <w:i/>
                <w:iCs/>
                <w:sz w:val="28"/>
                <w:szCs w:val="28"/>
              </w:rPr>
              <w:t xml:space="preserve">B. indicum </w:t>
            </w:r>
            <w:r w:rsidRPr="005A1F0A">
              <w:rPr>
                <w:rFonts w:asciiTheme="majorBidi" w:eastAsia="Calibri" w:hAnsiTheme="majorBidi" w:cstheme="majorBidi"/>
                <w:sz w:val="28"/>
                <w:szCs w:val="28"/>
              </w:rPr>
              <w:t>and</w:t>
            </w:r>
            <w:r w:rsidRPr="005A1F0A">
              <w:rPr>
                <w:rFonts w:asciiTheme="majorBidi" w:eastAsia="Calibri" w:hAnsiTheme="majorBidi" w:cstheme="majorBidi"/>
                <w:i/>
                <w:iCs/>
                <w:sz w:val="28"/>
                <w:szCs w:val="28"/>
              </w:rPr>
              <w:t xml:space="preserve"> B. coryneforme</w:t>
            </w:r>
            <w:r w:rsidR="003A1A08" w:rsidRPr="005A1F0A">
              <w:rPr>
                <w:rFonts w:asciiTheme="majorBidi" w:eastAsia="Calibri" w:hAnsiTheme="majorBidi" w:cstheme="majorBidi"/>
                <w:i/>
                <w:iCs/>
                <w:sz w:val="28"/>
                <w:szCs w:val="28"/>
              </w:rPr>
              <w:t>.</w:t>
            </w:r>
            <w:r w:rsidRPr="005A1F0A">
              <w:rPr>
                <w:rFonts w:asciiTheme="majorBidi" w:eastAsia="Calibri" w:hAnsiTheme="majorBidi" w:cstheme="majorBidi"/>
                <w:i/>
                <w:iCs/>
                <w:sz w:val="28"/>
                <w:szCs w:val="28"/>
              </w:rPr>
              <w:t xml:space="preserve"> </w:t>
            </w:r>
          </w:p>
        </w:tc>
        <w:tc>
          <w:tcPr>
            <w:tcW w:w="3119" w:type="dxa"/>
          </w:tcPr>
          <w:p w:rsidR="008B0710" w:rsidRPr="00D7111E" w:rsidRDefault="008B0710" w:rsidP="00FA2BBA">
            <w:pPr>
              <w:jc w:val="right"/>
              <w:rPr>
                <w:rFonts w:asciiTheme="majorBidi" w:eastAsia="Calibri" w:hAnsiTheme="majorBidi" w:cstheme="majorBidi"/>
                <w:i/>
                <w:iCs/>
                <w:sz w:val="28"/>
                <w:szCs w:val="28"/>
              </w:rPr>
            </w:pPr>
            <w:r w:rsidRPr="00D7111E">
              <w:rPr>
                <w:rFonts w:asciiTheme="majorBidi" w:eastAsia="Calibri" w:hAnsiTheme="majorBidi" w:cstheme="majorBidi"/>
                <w:i/>
                <w:iCs/>
                <w:sz w:val="28"/>
                <w:szCs w:val="28"/>
              </w:rPr>
              <w:t>Bifidobacteria</w:t>
            </w:r>
          </w:p>
        </w:tc>
      </w:tr>
      <w:tr w:rsidR="008B0710" w:rsidRPr="00913BAB" w:rsidTr="00D7111E">
        <w:tc>
          <w:tcPr>
            <w:tcW w:w="7258" w:type="dxa"/>
          </w:tcPr>
          <w:p w:rsidR="008B0710" w:rsidRPr="00913BAB" w:rsidRDefault="008B0710" w:rsidP="00C25CA5">
            <w:pPr>
              <w:jc w:val="right"/>
              <w:rPr>
                <w:rFonts w:asciiTheme="majorBidi" w:eastAsia="Calibri" w:hAnsiTheme="majorBidi" w:cstheme="majorBidi"/>
                <w:sz w:val="28"/>
                <w:szCs w:val="28"/>
              </w:rPr>
            </w:pPr>
            <w:r w:rsidRPr="00913BAB">
              <w:rPr>
                <w:rFonts w:asciiTheme="majorBidi" w:eastAsia="Calibri" w:hAnsiTheme="majorBidi" w:cstheme="majorBidi"/>
                <w:sz w:val="28"/>
                <w:szCs w:val="28"/>
              </w:rPr>
              <w:t xml:space="preserve">Bacterial viruses which are ubiquitous in the environment and resistant to disinfection. For water quality testing and to model human enteric viruses, most interest in somatic coliphages, </w:t>
            </w:r>
            <w:r w:rsidR="00C25CA5">
              <w:rPr>
                <w:rFonts w:asciiTheme="majorBidi" w:eastAsia="Calibri" w:hAnsiTheme="majorBidi" w:cstheme="majorBidi"/>
                <w:sz w:val="28"/>
                <w:szCs w:val="28"/>
              </w:rPr>
              <w:t>F</w:t>
            </w:r>
            <w:r w:rsidRPr="00913BAB">
              <w:rPr>
                <w:rFonts w:asciiTheme="majorBidi" w:eastAsia="Calibri" w:hAnsiTheme="majorBidi" w:cstheme="majorBidi"/>
                <w:sz w:val="28"/>
                <w:szCs w:val="28"/>
              </w:rPr>
              <w:t xml:space="preserve">-specific RNA coliphages and phages infecting </w:t>
            </w:r>
            <w:r w:rsidRPr="005A1F0A">
              <w:rPr>
                <w:rFonts w:asciiTheme="majorBidi" w:eastAsia="Calibri" w:hAnsiTheme="majorBidi" w:cstheme="majorBidi"/>
                <w:i/>
                <w:iCs/>
                <w:sz w:val="28"/>
                <w:szCs w:val="28"/>
              </w:rPr>
              <w:t>B. fragilis</w:t>
            </w:r>
          </w:p>
        </w:tc>
        <w:tc>
          <w:tcPr>
            <w:tcW w:w="3119" w:type="dxa"/>
          </w:tcPr>
          <w:p w:rsidR="008B0710" w:rsidRPr="00913BAB" w:rsidRDefault="008B0710" w:rsidP="003A1A08">
            <w:pPr>
              <w:jc w:val="right"/>
              <w:rPr>
                <w:rFonts w:asciiTheme="majorBidi" w:eastAsia="Calibri" w:hAnsiTheme="majorBidi" w:cstheme="majorBidi"/>
                <w:sz w:val="28"/>
                <w:szCs w:val="28"/>
                <w:rtl/>
                <w:lang w:bidi="ar-IQ"/>
              </w:rPr>
            </w:pPr>
            <w:r w:rsidRPr="00913BAB">
              <w:rPr>
                <w:rFonts w:asciiTheme="majorBidi" w:eastAsia="Calibri" w:hAnsiTheme="majorBidi" w:cstheme="majorBidi"/>
                <w:sz w:val="28"/>
                <w:szCs w:val="28"/>
              </w:rPr>
              <w:t>Bacteriophage</w:t>
            </w:r>
          </w:p>
        </w:tc>
      </w:tr>
    </w:tbl>
    <w:p w:rsidR="00256973" w:rsidRPr="008B0710" w:rsidRDefault="00256973" w:rsidP="00971A6C">
      <w:pPr>
        <w:jc w:val="right"/>
        <w:rPr>
          <w:rtl/>
          <w:lang w:bidi="ar-IQ"/>
        </w:rPr>
      </w:pPr>
    </w:p>
    <w:sectPr w:rsidR="00256973" w:rsidRPr="008B0710" w:rsidSect="0073038F">
      <w:footerReference w:type="default" r:id="rId9"/>
      <w:pgSz w:w="11906" w:h="16838"/>
      <w:pgMar w:top="567" w:right="851" w:bottom="567" w:left="158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0CF" w:rsidRDefault="00FC40CF" w:rsidP="00EF1DBC">
      <w:pPr>
        <w:spacing w:after="0" w:line="240" w:lineRule="auto"/>
      </w:pPr>
      <w:r>
        <w:separator/>
      </w:r>
    </w:p>
  </w:endnote>
  <w:endnote w:type="continuationSeparator" w:id="0">
    <w:p w:rsidR="00FC40CF" w:rsidRDefault="00FC40CF" w:rsidP="00EF1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48254940"/>
      <w:docPartObj>
        <w:docPartGallery w:val="Page Numbers (Bottom of Page)"/>
        <w:docPartUnique/>
      </w:docPartObj>
    </w:sdtPr>
    <w:sdtContent>
      <w:p w:rsidR="009268E5" w:rsidRDefault="009268E5">
        <w:pPr>
          <w:pStyle w:val="Footer"/>
          <w:jc w:val="center"/>
        </w:pPr>
        <w:r>
          <w:fldChar w:fldCharType="begin"/>
        </w:r>
        <w:r>
          <w:instrText xml:space="preserve"> PAGE   \* MERGEFORMAT </w:instrText>
        </w:r>
        <w:r>
          <w:fldChar w:fldCharType="separate"/>
        </w:r>
        <w:r w:rsidR="00FC40CF">
          <w:rPr>
            <w:noProof/>
            <w:rtl/>
          </w:rPr>
          <w:t>1</w:t>
        </w:r>
        <w:r>
          <w:rPr>
            <w:noProof/>
          </w:rPr>
          <w:fldChar w:fldCharType="end"/>
        </w:r>
      </w:p>
    </w:sdtContent>
  </w:sdt>
  <w:p w:rsidR="009268E5" w:rsidRDefault="00926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0CF" w:rsidRDefault="00FC40CF" w:rsidP="00EF1DBC">
      <w:pPr>
        <w:spacing w:after="0" w:line="240" w:lineRule="auto"/>
      </w:pPr>
      <w:r>
        <w:separator/>
      </w:r>
    </w:p>
  </w:footnote>
  <w:footnote w:type="continuationSeparator" w:id="0">
    <w:p w:rsidR="00FC40CF" w:rsidRDefault="00FC40CF" w:rsidP="00EF1D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0F0C"/>
    <w:multiLevelType w:val="hybridMultilevel"/>
    <w:tmpl w:val="F74006E8"/>
    <w:lvl w:ilvl="0" w:tplc="F29E4588">
      <w:start w:val="1"/>
      <w:numFmt w:val="lowerLetter"/>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1">
    <w:nsid w:val="13640F85"/>
    <w:multiLevelType w:val="multilevel"/>
    <w:tmpl w:val="1850106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406E6C"/>
    <w:multiLevelType w:val="multilevel"/>
    <w:tmpl w:val="EED0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FB65C5"/>
    <w:multiLevelType w:val="hybridMultilevel"/>
    <w:tmpl w:val="FBE2A8B6"/>
    <w:lvl w:ilvl="0" w:tplc="F45863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ADB2F69"/>
    <w:multiLevelType w:val="multilevel"/>
    <w:tmpl w:val="0966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2F4BDB"/>
    <w:multiLevelType w:val="multilevel"/>
    <w:tmpl w:val="BAD0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AE5"/>
    <w:rsid w:val="00023632"/>
    <w:rsid w:val="00050DA8"/>
    <w:rsid w:val="00061E8D"/>
    <w:rsid w:val="00070962"/>
    <w:rsid w:val="000C2B98"/>
    <w:rsid w:val="000C790C"/>
    <w:rsid w:val="000F5980"/>
    <w:rsid w:val="000F657B"/>
    <w:rsid w:val="00143149"/>
    <w:rsid w:val="00156749"/>
    <w:rsid w:val="00182F75"/>
    <w:rsid w:val="001D29DB"/>
    <w:rsid w:val="001E00CA"/>
    <w:rsid w:val="001E3FF5"/>
    <w:rsid w:val="001E52AA"/>
    <w:rsid w:val="001F4E13"/>
    <w:rsid w:val="00201EE4"/>
    <w:rsid w:val="002127AA"/>
    <w:rsid w:val="0022396C"/>
    <w:rsid w:val="00255667"/>
    <w:rsid w:val="00256973"/>
    <w:rsid w:val="00257C5E"/>
    <w:rsid w:val="00274106"/>
    <w:rsid w:val="002964FE"/>
    <w:rsid w:val="002B4EFE"/>
    <w:rsid w:val="002F1BB4"/>
    <w:rsid w:val="002F30FF"/>
    <w:rsid w:val="002F3EBE"/>
    <w:rsid w:val="00303B22"/>
    <w:rsid w:val="00316B96"/>
    <w:rsid w:val="0032402F"/>
    <w:rsid w:val="00347744"/>
    <w:rsid w:val="00351D5C"/>
    <w:rsid w:val="00371ABA"/>
    <w:rsid w:val="00374D61"/>
    <w:rsid w:val="00386D93"/>
    <w:rsid w:val="003A1A08"/>
    <w:rsid w:val="003C3D2D"/>
    <w:rsid w:val="00401E5F"/>
    <w:rsid w:val="00407D9D"/>
    <w:rsid w:val="00415E29"/>
    <w:rsid w:val="00461D0A"/>
    <w:rsid w:val="00475F70"/>
    <w:rsid w:val="00476F20"/>
    <w:rsid w:val="00477708"/>
    <w:rsid w:val="004858CD"/>
    <w:rsid w:val="00492549"/>
    <w:rsid w:val="004972A9"/>
    <w:rsid w:val="004A39A6"/>
    <w:rsid w:val="004C6C4F"/>
    <w:rsid w:val="004F022D"/>
    <w:rsid w:val="004F2A13"/>
    <w:rsid w:val="00506953"/>
    <w:rsid w:val="00543D91"/>
    <w:rsid w:val="005503DD"/>
    <w:rsid w:val="0055145B"/>
    <w:rsid w:val="00560D62"/>
    <w:rsid w:val="00576521"/>
    <w:rsid w:val="005A1F0A"/>
    <w:rsid w:val="005C4F51"/>
    <w:rsid w:val="005E0045"/>
    <w:rsid w:val="005E4125"/>
    <w:rsid w:val="005F1752"/>
    <w:rsid w:val="006004C8"/>
    <w:rsid w:val="00603D16"/>
    <w:rsid w:val="00627671"/>
    <w:rsid w:val="00646AC2"/>
    <w:rsid w:val="00653184"/>
    <w:rsid w:val="00675C3C"/>
    <w:rsid w:val="00693E5E"/>
    <w:rsid w:val="006B2FEB"/>
    <w:rsid w:val="006D3162"/>
    <w:rsid w:val="00705BE3"/>
    <w:rsid w:val="0073038F"/>
    <w:rsid w:val="007A365A"/>
    <w:rsid w:val="00806655"/>
    <w:rsid w:val="0080670F"/>
    <w:rsid w:val="008318DB"/>
    <w:rsid w:val="00833F44"/>
    <w:rsid w:val="0085294D"/>
    <w:rsid w:val="00884330"/>
    <w:rsid w:val="00891EDE"/>
    <w:rsid w:val="008B0710"/>
    <w:rsid w:val="008B35E3"/>
    <w:rsid w:val="008B6B49"/>
    <w:rsid w:val="008C1A15"/>
    <w:rsid w:val="008D1095"/>
    <w:rsid w:val="008E551D"/>
    <w:rsid w:val="00903042"/>
    <w:rsid w:val="00916AE5"/>
    <w:rsid w:val="00923FE8"/>
    <w:rsid w:val="009268E5"/>
    <w:rsid w:val="00942B84"/>
    <w:rsid w:val="0096019C"/>
    <w:rsid w:val="00965289"/>
    <w:rsid w:val="00971A6C"/>
    <w:rsid w:val="00972BA6"/>
    <w:rsid w:val="00973A6D"/>
    <w:rsid w:val="00980BEE"/>
    <w:rsid w:val="00994E6D"/>
    <w:rsid w:val="009B77A3"/>
    <w:rsid w:val="00A01CA1"/>
    <w:rsid w:val="00A037FC"/>
    <w:rsid w:val="00A24A87"/>
    <w:rsid w:val="00A42899"/>
    <w:rsid w:val="00A435BE"/>
    <w:rsid w:val="00A67F20"/>
    <w:rsid w:val="00A752EE"/>
    <w:rsid w:val="00A801E7"/>
    <w:rsid w:val="00A82DE1"/>
    <w:rsid w:val="00A90F55"/>
    <w:rsid w:val="00A9617F"/>
    <w:rsid w:val="00AD240C"/>
    <w:rsid w:val="00B20057"/>
    <w:rsid w:val="00B31627"/>
    <w:rsid w:val="00B650E9"/>
    <w:rsid w:val="00BD24F6"/>
    <w:rsid w:val="00BE4B27"/>
    <w:rsid w:val="00BE590B"/>
    <w:rsid w:val="00BF0AC4"/>
    <w:rsid w:val="00C01325"/>
    <w:rsid w:val="00C034E1"/>
    <w:rsid w:val="00C25CA5"/>
    <w:rsid w:val="00C36353"/>
    <w:rsid w:val="00C61118"/>
    <w:rsid w:val="00C63196"/>
    <w:rsid w:val="00C94681"/>
    <w:rsid w:val="00CA24C5"/>
    <w:rsid w:val="00CA2BC5"/>
    <w:rsid w:val="00CB24D5"/>
    <w:rsid w:val="00CD1C27"/>
    <w:rsid w:val="00CD22A3"/>
    <w:rsid w:val="00D013A2"/>
    <w:rsid w:val="00D01CCA"/>
    <w:rsid w:val="00D15BBE"/>
    <w:rsid w:val="00D26367"/>
    <w:rsid w:val="00D526F9"/>
    <w:rsid w:val="00D7111E"/>
    <w:rsid w:val="00D71FB6"/>
    <w:rsid w:val="00D96AE6"/>
    <w:rsid w:val="00DA2961"/>
    <w:rsid w:val="00DA728E"/>
    <w:rsid w:val="00DD683F"/>
    <w:rsid w:val="00E02CE1"/>
    <w:rsid w:val="00E31613"/>
    <w:rsid w:val="00E478D7"/>
    <w:rsid w:val="00E515C5"/>
    <w:rsid w:val="00E84F5E"/>
    <w:rsid w:val="00E86F08"/>
    <w:rsid w:val="00E87E4D"/>
    <w:rsid w:val="00EB6BE8"/>
    <w:rsid w:val="00EF1DBC"/>
    <w:rsid w:val="00F15AA5"/>
    <w:rsid w:val="00F21148"/>
    <w:rsid w:val="00F212A0"/>
    <w:rsid w:val="00F316E5"/>
    <w:rsid w:val="00F34DEF"/>
    <w:rsid w:val="00F37769"/>
    <w:rsid w:val="00F87771"/>
    <w:rsid w:val="00F9505F"/>
    <w:rsid w:val="00FA2BBA"/>
    <w:rsid w:val="00FC40CF"/>
    <w:rsid w:val="00FC7FF8"/>
    <w:rsid w:val="00FE31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71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F08"/>
    <w:rPr>
      <w:color w:val="0000FF"/>
      <w:u w:val="single"/>
    </w:rPr>
  </w:style>
  <w:style w:type="character" w:customStyle="1" w:styleId="nowrap">
    <w:name w:val="nowrap"/>
    <w:basedOn w:val="DefaultParagraphFont"/>
    <w:rsid w:val="00675C3C"/>
  </w:style>
  <w:style w:type="character" w:customStyle="1" w:styleId="ipa">
    <w:name w:val="ipa"/>
    <w:basedOn w:val="DefaultParagraphFont"/>
    <w:rsid w:val="00675C3C"/>
  </w:style>
  <w:style w:type="paragraph" w:styleId="Header">
    <w:name w:val="header"/>
    <w:basedOn w:val="Normal"/>
    <w:link w:val="HeaderChar"/>
    <w:uiPriority w:val="99"/>
    <w:unhideWhenUsed/>
    <w:rsid w:val="00EF1D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F1DBC"/>
  </w:style>
  <w:style w:type="paragraph" w:styleId="Footer">
    <w:name w:val="footer"/>
    <w:basedOn w:val="Normal"/>
    <w:link w:val="FooterChar"/>
    <w:uiPriority w:val="99"/>
    <w:unhideWhenUsed/>
    <w:rsid w:val="00EF1D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1DBC"/>
  </w:style>
  <w:style w:type="paragraph" w:styleId="NormalWeb">
    <w:name w:val="Normal (Web)"/>
    <w:basedOn w:val="Normal"/>
    <w:uiPriority w:val="99"/>
    <w:semiHidden/>
    <w:unhideWhenUsed/>
    <w:rsid w:val="00884330"/>
    <w:rPr>
      <w:rFonts w:ascii="Times New Roman" w:hAnsi="Times New Roman" w:cs="Times New Roman"/>
      <w:sz w:val="24"/>
      <w:szCs w:val="24"/>
    </w:rPr>
  </w:style>
  <w:style w:type="character" w:styleId="Emphasis">
    <w:name w:val="Emphasis"/>
    <w:basedOn w:val="DefaultParagraphFont"/>
    <w:uiPriority w:val="20"/>
    <w:qFormat/>
    <w:rsid w:val="004A39A6"/>
    <w:rPr>
      <w:i/>
      <w:iCs/>
    </w:rPr>
  </w:style>
  <w:style w:type="table" w:styleId="TableGrid">
    <w:name w:val="Table Grid"/>
    <w:basedOn w:val="TableNormal"/>
    <w:uiPriority w:val="59"/>
    <w:rsid w:val="008B07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5289"/>
    <w:pPr>
      <w:ind w:left="720"/>
      <w:contextualSpacing/>
    </w:pPr>
  </w:style>
  <w:style w:type="character" w:customStyle="1" w:styleId="f">
    <w:name w:val="f"/>
    <w:basedOn w:val="DefaultParagraphFont"/>
    <w:rsid w:val="00316B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71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F08"/>
    <w:rPr>
      <w:color w:val="0000FF"/>
      <w:u w:val="single"/>
    </w:rPr>
  </w:style>
  <w:style w:type="character" w:customStyle="1" w:styleId="nowrap">
    <w:name w:val="nowrap"/>
    <w:basedOn w:val="DefaultParagraphFont"/>
    <w:rsid w:val="00675C3C"/>
  </w:style>
  <w:style w:type="character" w:customStyle="1" w:styleId="ipa">
    <w:name w:val="ipa"/>
    <w:basedOn w:val="DefaultParagraphFont"/>
    <w:rsid w:val="00675C3C"/>
  </w:style>
  <w:style w:type="paragraph" w:styleId="Header">
    <w:name w:val="header"/>
    <w:basedOn w:val="Normal"/>
    <w:link w:val="HeaderChar"/>
    <w:uiPriority w:val="99"/>
    <w:unhideWhenUsed/>
    <w:rsid w:val="00EF1D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F1DBC"/>
  </w:style>
  <w:style w:type="paragraph" w:styleId="Footer">
    <w:name w:val="footer"/>
    <w:basedOn w:val="Normal"/>
    <w:link w:val="FooterChar"/>
    <w:uiPriority w:val="99"/>
    <w:unhideWhenUsed/>
    <w:rsid w:val="00EF1D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1DBC"/>
  </w:style>
  <w:style w:type="paragraph" w:styleId="NormalWeb">
    <w:name w:val="Normal (Web)"/>
    <w:basedOn w:val="Normal"/>
    <w:uiPriority w:val="99"/>
    <w:semiHidden/>
    <w:unhideWhenUsed/>
    <w:rsid w:val="00884330"/>
    <w:rPr>
      <w:rFonts w:ascii="Times New Roman" w:hAnsi="Times New Roman" w:cs="Times New Roman"/>
      <w:sz w:val="24"/>
      <w:szCs w:val="24"/>
    </w:rPr>
  </w:style>
  <w:style w:type="character" w:styleId="Emphasis">
    <w:name w:val="Emphasis"/>
    <w:basedOn w:val="DefaultParagraphFont"/>
    <w:uiPriority w:val="20"/>
    <w:qFormat/>
    <w:rsid w:val="004A39A6"/>
    <w:rPr>
      <w:i/>
      <w:iCs/>
    </w:rPr>
  </w:style>
  <w:style w:type="table" w:styleId="TableGrid">
    <w:name w:val="Table Grid"/>
    <w:basedOn w:val="TableNormal"/>
    <w:uiPriority w:val="59"/>
    <w:rsid w:val="008B07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5289"/>
    <w:pPr>
      <w:ind w:left="720"/>
      <w:contextualSpacing/>
    </w:pPr>
  </w:style>
  <w:style w:type="character" w:customStyle="1" w:styleId="f">
    <w:name w:val="f"/>
    <w:basedOn w:val="DefaultParagraphFont"/>
    <w:rsid w:val="00316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98916">
      <w:bodyDiv w:val="1"/>
      <w:marLeft w:val="0"/>
      <w:marRight w:val="0"/>
      <w:marTop w:val="0"/>
      <w:marBottom w:val="0"/>
      <w:divBdr>
        <w:top w:val="none" w:sz="0" w:space="0" w:color="auto"/>
        <w:left w:val="none" w:sz="0" w:space="0" w:color="auto"/>
        <w:bottom w:val="none" w:sz="0" w:space="0" w:color="auto"/>
        <w:right w:val="none" w:sz="0" w:space="0" w:color="auto"/>
      </w:divBdr>
    </w:div>
    <w:div w:id="147482281">
      <w:bodyDiv w:val="1"/>
      <w:marLeft w:val="0"/>
      <w:marRight w:val="0"/>
      <w:marTop w:val="0"/>
      <w:marBottom w:val="0"/>
      <w:divBdr>
        <w:top w:val="none" w:sz="0" w:space="0" w:color="auto"/>
        <w:left w:val="none" w:sz="0" w:space="0" w:color="auto"/>
        <w:bottom w:val="none" w:sz="0" w:space="0" w:color="auto"/>
        <w:right w:val="none" w:sz="0" w:space="0" w:color="auto"/>
      </w:divBdr>
    </w:div>
    <w:div w:id="324818708">
      <w:bodyDiv w:val="1"/>
      <w:marLeft w:val="0"/>
      <w:marRight w:val="0"/>
      <w:marTop w:val="0"/>
      <w:marBottom w:val="0"/>
      <w:divBdr>
        <w:top w:val="none" w:sz="0" w:space="0" w:color="auto"/>
        <w:left w:val="none" w:sz="0" w:space="0" w:color="auto"/>
        <w:bottom w:val="none" w:sz="0" w:space="0" w:color="auto"/>
        <w:right w:val="none" w:sz="0" w:space="0" w:color="auto"/>
      </w:divBdr>
      <w:divsChild>
        <w:div w:id="317075354">
          <w:marLeft w:val="0"/>
          <w:marRight w:val="0"/>
          <w:marTop w:val="0"/>
          <w:marBottom w:val="0"/>
          <w:divBdr>
            <w:top w:val="none" w:sz="0" w:space="0" w:color="auto"/>
            <w:left w:val="none" w:sz="0" w:space="0" w:color="auto"/>
            <w:bottom w:val="none" w:sz="0" w:space="0" w:color="auto"/>
            <w:right w:val="none" w:sz="0" w:space="0" w:color="auto"/>
          </w:divBdr>
          <w:divsChild>
            <w:div w:id="471674363">
              <w:marLeft w:val="0"/>
              <w:marRight w:val="0"/>
              <w:marTop w:val="0"/>
              <w:marBottom w:val="480"/>
              <w:divBdr>
                <w:top w:val="none" w:sz="0" w:space="0" w:color="auto"/>
                <w:left w:val="none" w:sz="0" w:space="0" w:color="auto"/>
                <w:bottom w:val="none" w:sz="0" w:space="0" w:color="auto"/>
                <w:right w:val="none" w:sz="0" w:space="0" w:color="auto"/>
              </w:divBdr>
            </w:div>
          </w:divsChild>
        </w:div>
        <w:div w:id="1135954277">
          <w:marLeft w:val="0"/>
          <w:marRight w:val="0"/>
          <w:marTop w:val="0"/>
          <w:marBottom w:val="0"/>
          <w:divBdr>
            <w:top w:val="none" w:sz="0" w:space="0" w:color="auto"/>
            <w:left w:val="none" w:sz="0" w:space="0" w:color="auto"/>
            <w:bottom w:val="none" w:sz="0" w:space="0" w:color="auto"/>
            <w:right w:val="none" w:sz="0" w:space="0" w:color="auto"/>
          </w:divBdr>
        </w:div>
        <w:div w:id="1739129620">
          <w:marLeft w:val="0"/>
          <w:marRight w:val="0"/>
          <w:marTop w:val="0"/>
          <w:marBottom w:val="0"/>
          <w:divBdr>
            <w:top w:val="none" w:sz="0" w:space="0" w:color="auto"/>
            <w:left w:val="none" w:sz="0" w:space="0" w:color="auto"/>
            <w:bottom w:val="none" w:sz="0" w:space="0" w:color="auto"/>
            <w:right w:val="none" w:sz="0" w:space="0" w:color="auto"/>
          </w:divBdr>
          <w:divsChild>
            <w:div w:id="121446599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48491092">
      <w:bodyDiv w:val="1"/>
      <w:marLeft w:val="0"/>
      <w:marRight w:val="0"/>
      <w:marTop w:val="0"/>
      <w:marBottom w:val="0"/>
      <w:divBdr>
        <w:top w:val="none" w:sz="0" w:space="0" w:color="auto"/>
        <w:left w:val="none" w:sz="0" w:space="0" w:color="auto"/>
        <w:bottom w:val="none" w:sz="0" w:space="0" w:color="auto"/>
        <w:right w:val="none" w:sz="0" w:space="0" w:color="auto"/>
      </w:divBdr>
    </w:div>
    <w:div w:id="1067454938">
      <w:bodyDiv w:val="1"/>
      <w:marLeft w:val="0"/>
      <w:marRight w:val="0"/>
      <w:marTop w:val="0"/>
      <w:marBottom w:val="0"/>
      <w:divBdr>
        <w:top w:val="none" w:sz="0" w:space="0" w:color="auto"/>
        <w:left w:val="none" w:sz="0" w:space="0" w:color="auto"/>
        <w:bottom w:val="none" w:sz="0" w:space="0" w:color="auto"/>
        <w:right w:val="none" w:sz="0" w:space="0" w:color="auto"/>
      </w:divBdr>
    </w:div>
    <w:div w:id="1825003337">
      <w:bodyDiv w:val="1"/>
      <w:marLeft w:val="0"/>
      <w:marRight w:val="0"/>
      <w:marTop w:val="0"/>
      <w:marBottom w:val="0"/>
      <w:divBdr>
        <w:top w:val="none" w:sz="0" w:space="0" w:color="auto"/>
        <w:left w:val="none" w:sz="0" w:space="0" w:color="auto"/>
        <w:bottom w:val="none" w:sz="0" w:space="0" w:color="auto"/>
        <w:right w:val="none" w:sz="0" w:space="0" w:color="auto"/>
      </w:divBdr>
      <w:divsChild>
        <w:div w:id="1476796377">
          <w:marLeft w:val="0"/>
          <w:marRight w:val="0"/>
          <w:marTop w:val="0"/>
          <w:marBottom w:val="0"/>
          <w:divBdr>
            <w:top w:val="none" w:sz="0" w:space="0" w:color="auto"/>
            <w:left w:val="none" w:sz="0" w:space="0" w:color="auto"/>
            <w:bottom w:val="none" w:sz="0" w:space="0" w:color="auto"/>
            <w:right w:val="none" w:sz="0" w:space="0" w:color="auto"/>
          </w:divBdr>
        </w:div>
        <w:div w:id="246810702">
          <w:marLeft w:val="0"/>
          <w:marRight w:val="0"/>
          <w:marTop w:val="0"/>
          <w:marBottom w:val="0"/>
          <w:divBdr>
            <w:top w:val="none" w:sz="0" w:space="0" w:color="auto"/>
            <w:left w:val="none" w:sz="0" w:space="0" w:color="auto"/>
            <w:bottom w:val="none" w:sz="0" w:space="0" w:color="auto"/>
            <w:right w:val="none" w:sz="0" w:space="0" w:color="auto"/>
          </w:divBdr>
        </w:div>
      </w:divsChild>
    </w:div>
    <w:div w:id="201957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6372C-9F2B-432D-B458-05F7F1947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2639</TotalTime>
  <Pages>1</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Dr.Layla</dc:creator>
  <cp:lastModifiedBy>Amal</cp:lastModifiedBy>
  <cp:revision>44</cp:revision>
  <dcterms:created xsi:type="dcterms:W3CDTF">2018-02-28T06:30:00Z</dcterms:created>
  <dcterms:modified xsi:type="dcterms:W3CDTF">2020-06-03T09:25:00Z</dcterms:modified>
</cp:coreProperties>
</file>