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3BA" w:rsidRPr="00FE0955" w:rsidRDefault="00B723BA" w:rsidP="00B723BA">
      <w:pPr>
        <w:bidi w:val="0"/>
        <w:spacing w:after="0" w:line="240" w:lineRule="auto"/>
        <w:ind w:firstLine="426"/>
        <w:jc w:val="both"/>
        <w:rPr>
          <w:rFonts w:asciiTheme="majorBidi" w:hAnsiTheme="majorBidi" w:cstheme="majorBidi"/>
          <w:b/>
          <w:bCs/>
          <w:sz w:val="28"/>
          <w:szCs w:val="28"/>
          <w:lang w:bidi="ar-IQ"/>
        </w:rPr>
      </w:pPr>
      <w:r w:rsidRPr="00FE0955">
        <w:rPr>
          <w:rFonts w:asciiTheme="majorBidi" w:hAnsiTheme="majorBidi" w:cstheme="majorBidi"/>
          <w:b/>
          <w:bCs/>
          <w:sz w:val="28"/>
          <w:szCs w:val="28"/>
          <w:lang w:bidi="ar-IQ"/>
        </w:rPr>
        <w:t>ECOLOGY</w:t>
      </w:r>
    </w:p>
    <w:p w:rsidR="00B723BA" w:rsidRPr="00FE0955" w:rsidRDefault="00B723BA" w:rsidP="00D67019">
      <w:pPr>
        <w:bidi w:val="0"/>
        <w:spacing w:after="0" w:line="240" w:lineRule="auto"/>
        <w:ind w:firstLine="426"/>
        <w:jc w:val="both"/>
        <w:rPr>
          <w:rFonts w:asciiTheme="majorBidi" w:hAnsiTheme="majorBidi" w:cstheme="majorBidi"/>
          <w:b/>
          <w:bCs/>
          <w:sz w:val="28"/>
          <w:szCs w:val="28"/>
          <w:lang w:bidi="ar-IQ"/>
        </w:rPr>
      </w:pPr>
      <w:r w:rsidRPr="00FE0955">
        <w:rPr>
          <w:rFonts w:asciiTheme="majorBidi" w:hAnsiTheme="majorBidi" w:cstheme="majorBidi"/>
          <w:b/>
          <w:bCs/>
          <w:sz w:val="28"/>
          <w:szCs w:val="28"/>
          <w:lang w:bidi="ar-IQ"/>
        </w:rPr>
        <w:t xml:space="preserve">Lecture </w:t>
      </w:r>
      <w:r w:rsidR="00D67019">
        <w:rPr>
          <w:rFonts w:asciiTheme="majorBidi" w:hAnsiTheme="majorBidi" w:cstheme="majorBidi"/>
          <w:b/>
          <w:bCs/>
          <w:sz w:val="28"/>
          <w:szCs w:val="28"/>
          <w:lang w:bidi="ar-IQ"/>
        </w:rPr>
        <w:t>8</w:t>
      </w:r>
      <w:r w:rsidRPr="00FE0955">
        <w:rPr>
          <w:rFonts w:asciiTheme="majorBidi" w:hAnsiTheme="majorBidi" w:cstheme="majorBidi"/>
          <w:b/>
          <w:bCs/>
          <w:sz w:val="28"/>
          <w:szCs w:val="28"/>
          <w:lang w:bidi="ar-IQ"/>
        </w:rPr>
        <w:t>.</w:t>
      </w:r>
    </w:p>
    <w:p w:rsidR="00B723BA" w:rsidRPr="00FE0955" w:rsidRDefault="00B723BA" w:rsidP="00F30105">
      <w:pPr>
        <w:pStyle w:val="NormalWeb"/>
        <w:shd w:val="clear" w:color="auto" w:fill="FFFFFF"/>
        <w:spacing w:before="0" w:beforeAutospacing="0" w:after="0" w:afterAutospacing="0"/>
        <w:ind w:firstLine="284"/>
        <w:jc w:val="both"/>
        <w:rPr>
          <w:rFonts w:asciiTheme="majorBidi" w:hAnsiTheme="majorBidi" w:cstheme="majorBidi"/>
          <w:b/>
          <w:bCs/>
          <w:sz w:val="28"/>
          <w:szCs w:val="28"/>
        </w:rPr>
      </w:pPr>
    </w:p>
    <w:p w:rsidR="00AF7293" w:rsidRPr="00FE0955" w:rsidRDefault="00AF7293" w:rsidP="00FE0955">
      <w:pPr>
        <w:pStyle w:val="NormalWeb"/>
        <w:shd w:val="clear" w:color="auto" w:fill="FFFFFF"/>
        <w:spacing w:before="0" w:beforeAutospacing="0" w:after="0" w:afterAutospacing="0"/>
        <w:ind w:firstLine="284"/>
        <w:jc w:val="center"/>
        <w:rPr>
          <w:rFonts w:asciiTheme="majorBidi" w:hAnsiTheme="majorBidi" w:cstheme="majorBidi"/>
          <w:b/>
          <w:bCs/>
          <w:sz w:val="32"/>
          <w:szCs w:val="32"/>
        </w:rPr>
      </w:pPr>
      <w:r w:rsidRPr="00FE0955">
        <w:rPr>
          <w:rFonts w:asciiTheme="majorBidi" w:hAnsiTheme="majorBidi" w:cstheme="majorBidi"/>
          <w:b/>
          <w:bCs/>
          <w:sz w:val="32"/>
          <w:szCs w:val="32"/>
        </w:rPr>
        <w:t>ECOLOGICAL SUCCESSION</w:t>
      </w:r>
    </w:p>
    <w:p w:rsidR="009D29E2" w:rsidRPr="00FE0955" w:rsidRDefault="009D29E2" w:rsidP="00F30105">
      <w:pPr>
        <w:pStyle w:val="NormalWeb"/>
        <w:shd w:val="clear" w:color="auto" w:fill="FFFFFF"/>
        <w:spacing w:before="0" w:beforeAutospacing="0" w:after="0" w:afterAutospacing="0"/>
        <w:ind w:firstLine="284"/>
        <w:jc w:val="both"/>
        <w:rPr>
          <w:rFonts w:asciiTheme="majorBidi" w:hAnsiTheme="majorBidi" w:cstheme="majorBidi"/>
          <w:b/>
          <w:bCs/>
          <w:sz w:val="28"/>
          <w:szCs w:val="28"/>
        </w:rPr>
      </w:pPr>
      <w:bookmarkStart w:id="0" w:name="_GoBack"/>
      <w:r w:rsidRPr="00FE0955">
        <w:rPr>
          <w:b/>
          <w:bCs/>
          <w:sz w:val="28"/>
          <w:szCs w:val="28"/>
          <w:lang w:val="en"/>
        </w:rPr>
        <w:t>Ecological succession</w:t>
      </w:r>
      <w:r w:rsidRPr="00FE0955">
        <w:rPr>
          <w:sz w:val="28"/>
          <w:szCs w:val="28"/>
          <w:lang w:val="en"/>
        </w:rPr>
        <w:t xml:space="preserve"> is the process of change in the </w:t>
      </w:r>
      <w:hyperlink r:id="rId7" w:tooltip="Species" w:history="1">
        <w:r w:rsidRPr="00FE0955">
          <w:rPr>
            <w:rStyle w:val="Hyperlink"/>
            <w:color w:val="auto"/>
            <w:sz w:val="28"/>
            <w:szCs w:val="28"/>
            <w:lang w:val="en"/>
          </w:rPr>
          <w:t>species</w:t>
        </w:r>
      </w:hyperlink>
      <w:r w:rsidRPr="00FE0955">
        <w:rPr>
          <w:sz w:val="28"/>
          <w:szCs w:val="28"/>
          <w:lang w:val="en"/>
        </w:rPr>
        <w:t xml:space="preserve"> structure of an </w:t>
      </w:r>
      <w:hyperlink r:id="rId8" w:tooltip="Community (ecology)" w:history="1">
        <w:r w:rsidRPr="00FE0955">
          <w:rPr>
            <w:rStyle w:val="Hyperlink"/>
            <w:color w:val="auto"/>
            <w:sz w:val="28"/>
            <w:szCs w:val="28"/>
            <w:lang w:val="en"/>
          </w:rPr>
          <w:t>ecological community</w:t>
        </w:r>
      </w:hyperlink>
      <w:r w:rsidRPr="00FE0955">
        <w:rPr>
          <w:sz w:val="28"/>
          <w:szCs w:val="28"/>
          <w:lang w:val="en"/>
        </w:rPr>
        <w:t xml:space="preserve"> over time. The time scale can be decades (for example, after a wildfire), or even millions of years after a </w:t>
      </w:r>
      <w:hyperlink r:id="rId9" w:tooltip="Mass extinction" w:history="1">
        <w:r w:rsidRPr="00FE0955">
          <w:rPr>
            <w:rStyle w:val="Hyperlink"/>
            <w:color w:val="auto"/>
            <w:sz w:val="28"/>
            <w:szCs w:val="28"/>
            <w:lang w:val="en"/>
          </w:rPr>
          <w:t>mass extinction</w:t>
        </w:r>
      </w:hyperlink>
      <w:r w:rsidRPr="00FE0955">
        <w:rPr>
          <w:sz w:val="28"/>
          <w:szCs w:val="28"/>
          <w:lang w:val="en"/>
        </w:rPr>
        <w:t>.</w:t>
      </w:r>
      <w:hyperlink r:id="rId10" w:anchor="cite_note-SahneyBenton2008-1" w:history="1">
        <w:r w:rsidRPr="00FE0955">
          <w:rPr>
            <w:rStyle w:val="Hyperlink"/>
            <w:color w:val="auto"/>
            <w:sz w:val="28"/>
            <w:szCs w:val="28"/>
            <w:vertAlign w:val="superscript"/>
            <w:lang w:val="en"/>
          </w:rPr>
          <w:t>[1]</w:t>
        </w:r>
      </w:hyperlink>
    </w:p>
    <w:bookmarkEnd w:id="0"/>
    <w:p w:rsidR="009D29E2" w:rsidRPr="00FE0955" w:rsidRDefault="009D29E2" w:rsidP="009D29E2">
      <w:pPr>
        <w:pStyle w:val="NormalWeb"/>
        <w:shd w:val="clear" w:color="auto" w:fill="FFFFFF"/>
        <w:spacing w:before="0" w:beforeAutospacing="0" w:after="0" w:afterAutospacing="0"/>
        <w:ind w:firstLine="284"/>
        <w:jc w:val="both"/>
        <w:rPr>
          <w:rFonts w:asciiTheme="majorBidi" w:hAnsiTheme="majorBidi" w:cstheme="majorBidi"/>
          <w:b/>
          <w:bCs/>
          <w:sz w:val="28"/>
          <w:szCs w:val="28"/>
        </w:rPr>
      </w:pPr>
      <w:r w:rsidRPr="00FE0955">
        <w:rPr>
          <w:sz w:val="28"/>
          <w:szCs w:val="28"/>
          <w:lang w:val="en"/>
        </w:rPr>
        <w:t xml:space="preserve">Succession may be initiated either by formation of new, unoccupied habitat, such as from a </w:t>
      </w:r>
      <w:hyperlink r:id="rId11" w:tooltip="Lava flow" w:history="1">
        <w:r w:rsidRPr="00FE0955">
          <w:rPr>
            <w:rStyle w:val="Hyperlink"/>
            <w:color w:val="auto"/>
            <w:sz w:val="28"/>
            <w:szCs w:val="28"/>
            <w:lang w:val="en"/>
          </w:rPr>
          <w:t>lava flow</w:t>
        </w:r>
      </w:hyperlink>
      <w:r w:rsidRPr="00FE0955">
        <w:rPr>
          <w:sz w:val="28"/>
          <w:szCs w:val="28"/>
          <w:lang w:val="en"/>
        </w:rPr>
        <w:t xml:space="preserve"> or a severe </w:t>
      </w:r>
      <w:hyperlink r:id="rId12" w:tooltip="Landslide" w:history="1">
        <w:r w:rsidRPr="00FE0955">
          <w:rPr>
            <w:rStyle w:val="Hyperlink"/>
            <w:color w:val="auto"/>
            <w:sz w:val="28"/>
            <w:szCs w:val="28"/>
            <w:lang w:val="en"/>
          </w:rPr>
          <w:t>landslide</w:t>
        </w:r>
      </w:hyperlink>
      <w:r w:rsidRPr="00FE0955">
        <w:rPr>
          <w:sz w:val="28"/>
          <w:szCs w:val="28"/>
          <w:lang w:val="en"/>
        </w:rPr>
        <w:t xml:space="preserve">, or by some form of </w:t>
      </w:r>
      <w:hyperlink r:id="rId13" w:tooltip="Disturbance (ecology)" w:history="1">
        <w:r w:rsidRPr="00FE0955">
          <w:rPr>
            <w:rStyle w:val="Hyperlink"/>
            <w:color w:val="auto"/>
            <w:sz w:val="28"/>
            <w:szCs w:val="28"/>
            <w:lang w:val="en"/>
          </w:rPr>
          <w:t>disturbance</w:t>
        </w:r>
      </w:hyperlink>
      <w:r w:rsidRPr="00FE0955">
        <w:rPr>
          <w:sz w:val="28"/>
          <w:szCs w:val="28"/>
          <w:lang w:val="en"/>
        </w:rPr>
        <w:t xml:space="preserve"> of a community, such as from a </w:t>
      </w:r>
      <w:hyperlink r:id="rId14" w:tooltip="Fire" w:history="1">
        <w:r w:rsidRPr="00FE0955">
          <w:rPr>
            <w:rStyle w:val="Hyperlink"/>
            <w:color w:val="auto"/>
            <w:sz w:val="28"/>
            <w:szCs w:val="28"/>
            <w:lang w:val="en"/>
          </w:rPr>
          <w:t>fire</w:t>
        </w:r>
      </w:hyperlink>
      <w:r w:rsidRPr="00FE0955">
        <w:rPr>
          <w:sz w:val="28"/>
          <w:szCs w:val="28"/>
          <w:lang w:val="en"/>
        </w:rPr>
        <w:t xml:space="preserve">, severe </w:t>
      </w:r>
      <w:hyperlink r:id="rId15" w:tooltip="Windthrow" w:history="1">
        <w:proofErr w:type="spellStart"/>
        <w:r w:rsidRPr="00FE0955">
          <w:rPr>
            <w:rStyle w:val="Hyperlink"/>
            <w:color w:val="auto"/>
            <w:sz w:val="28"/>
            <w:szCs w:val="28"/>
            <w:lang w:val="en"/>
          </w:rPr>
          <w:t>windthrow</w:t>
        </w:r>
        <w:proofErr w:type="spellEnd"/>
      </w:hyperlink>
      <w:r w:rsidRPr="00FE0955">
        <w:rPr>
          <w:sz w:val="28"/>
          <w:szCs w:val="28"/>
          <w:lang w:val="en"/>
        </w:rPr>
        <w:t xml:space="preserve">, or </w:t>
      </w:r>
      <w:hyperlink r:id="rId16" w:tooltip="Logging" w:history="1">
        <w:r w:rsidRPr="00FE0955">
          <w:rPr>
            <w:rStyle w:val="Hyperlink"/>
            <w:color w:val="auto"/>
            <w:sz w:val="28"/>
            <w:szCs w:val="28"/>
            <w:lang w:val="en"/>
          </w:rPr>
          <w:t>logging</w:t>
        </w:r>
      </w:hyperlink>
      <w:r w:rsidRPr="00FE0955">
        <w:rPr>
          <w:sz w:val="28"/>
          <w:szCs w:val="28"/>
          <w:lang w:val="en"/>
        </w:rPr>
        <w:t xml:space="preserve">. Succession that begins in new habitats, uninfluenced by pre-existing communities is called </w:t>
      </w:r>
      <w:hyperlink r:id="rId17" w:tooltip="Primary succession" w:history="1">
        <w:r w:rsidRPr="00FE0955">
          <w:rPr>
            <w:rStyle w:val="Hyperlink"/>
            <w:color w:val="auto"/>
            <w:sz w:val="28"/>
            <w:szCs w:val="28"/>
            <w:lang w:val="en"/>
          </w:rPr>
          <w:t>primary succession</w:t>
        </w:r>
      </w:hyperlink>
      <w:r w:rsidRPr="00FE0955">
        <w:rPr>
          <w:sz w:val="28"/>
          <w:szCs w:val="28"/>
          <w:lang w:val="en"/>
        </w:rPr>
        <w:t xml:space="preserve">, whereas succession that follows disruption of a pre-existing community is called </w:t>
      </w:r>
      <w:hyperlink r:id="rId18" w:tooltip="Secondary succession" w:history="1">
        <w:r w:rsidRPr="00FE0955">
          <w:rPr>
            <w:rStyle w:val="Hyperlink"/>
            <w:color w:val="auto"/>
            <w:sz w:val="28"/>
            <w:szCs w:val="28"/>
            <w:lang w:val="en"/>
          </w:rPr>
          <w:t>secondary succession</w:t>
        </w:r>
      </w:hyperlink>
      <w:r w:rsidRPr="00FE0955">
        <w:rPr>
          <w:sz w:val="28"/>
          <w:szCs w:val="28"/>
          <w:lang w:val="en"/>
        </w:rPr>
        <w:t>.</w:t>
      </w:r>
    </w:p>
    <w:p w:rsidR="009D29E2" w:rsidRPr="00FE0955" w:rsidRDefault="009D29E2" w:rsidP="00F30105">
      <w:pPr>
        <w:pStyle w:val="NormalWeb"/>
        <w:shd w:val="clear" w:color="auto" w:fill="FFFFFF"/>
        <w:spacing w:before="0" w:beforeAutospacing="0" w:after="0" w:afterAutospacing="0"/>
        <w:ind w:firstLine="284"/>
        <w:jc w:val="both"/>
        <w:rPr>
          <w:rFonts w:asciiTheme="majorBidi" w:hAnsiTheme="majorBidi" w:cstheme="majorBidi"/>
          <w:b/>
          <w:bCs/>
          <w:sz w:val="28"/>
          <w:szCs w:val="28"/>
        </w:rPr>
      </w:pPr>
    </w:p>
    <w:p w:rsidR="00032B8D" w:rsidRPr="00FE0955" w:rsidRDefault="00032B8D" w:rsidP="00032B8D">
      <w:pPr>
        <w:pStyle w:val="Heading3"/>
        <w:shd w:val="clear" w:color="auto" w:fill="FFFFFF"/>
        <w:spacing w:before="0" w:beforeAutospacing="0" w:after="0" w:afterAutospacing="0"/>
        <w:ind w:firstLine="426"/>
        <w:jc w:val="both"/>
        <w:textAlignment w:val="baseline"/>
        <w:rPr>
          <w:rFonts w:asciiTheme="majorBidi" w:hAnsiTheme="majorBidi" w:cstheme="majorBidi"/>
          <w:sz w:val="28"/>
          <w:szCs w:val="28"/>
        </w:rPr>
      </w:pPr>
      <w:r w:rsidRPr="00FE0955">
        <w:rPr>
          <w:rFonts w:asciiTheme="majorBidi" w:hAnsiTheme="majorBidi" w:cstheme="majorBidi"/>
          <w:sz w:val="28"/>
          <w:szCs w:val="28"/>
          <w:bdr w:val="none" w:sz="0" w:space="0" w:color="auto" w:frame="1"/>
        </w:rPr>
        <w:t>Basic Types of Succession:</w:t>
      </w:r>
    </w:p>
    <w:p w:rsidR="00032B8D" w:rsidRPr="00FE0955" w:rsidRDefault="00032B8D" w:rsidP="00032B8D">
      <w:pPr>
        <w:pStyle w:val="Heading4"/>
        <w:shd w:val="clear" w:color="auto" w:fill="FFFFFF"/>
        <w:spacing w:before="0" w:beforeAutospacing="0" w:after="0" w:afterAutospacing="0"/>
        <w:ind w:firstLine="426"/>
        <w:jc w:val="both"/>
        <w:textAlignment w:val="baseline"/>
        <w:rPr>
          <w:rFonts w:asciiTheme="majorBidi" w:hAnsiTheme="majorBidi" w:cstheme="majorBidi"/>
          <w:sz w:val="28"/>
          <w:szCs w:val="28"/>
        </w:rPr>
      </w:pPr>
      <w:r w:rsidRPr="00FE0955">
        <w:rPr>
          <w:rFonts w:asciiTheme="majorBidi" w:hAnsiTheme="majorBidi" w:cstheme="majorBidi"/>
          <w:sz w:val="28"/>
          <w:szCs w:val="28"/>
          <w:bdr w:val="none" w:sz="0" w:space="0" w:color="auto" w:frame="1"/>
        </w:rPr>
        <w:t>1. Primary succession:</w:t>
      </w:r>
    </w:p>
    <w:p w:rsidR="00032B8D" w:rsidRPr="00FE0955" w:rsidRDefault="00032B8D" w:rsidP="00032B8D">
      <w:pPr>
        <w:pStyle w:val="NormalWeb"/>
        <w:shd w:val="clear" w:color="auto" w:fill="FFFFFF"/>
        <w:spacing w:before="0" w:beforeAutospacing="0" w:after="0" w:afterAutospacing="0"/>
        <w:ind w:firstLine="426"/>
        <w:jc w:val="both"/>
        <w:textAlignment w:val="baseline"/>
        <w:rPr>
          <w:rFonts w:asciiTheme="majorBidi" w:hAnsiTheme="majorBidi" w:cstheme="majorBidi"/>
          <w:sz w:val="28"/>
          <w:szCs w:val="28"/>
        </w:rPr>
      </w:pPr>
      <w:r w:rsidRPr="00FE0955">
        <w:rPr>
          <w:rFonts w:asciiTheme="majorBidi" w:hAnsiTheme="majorBidi" w:cstheme="majorBidi"/>
          <w:sz w:val="28"/>
          <w:szCs w:val="28"/>
        </w:rPr>
        <w:t xml:space="preserve">In any of the basic environments viz., terrestrial, fresh water, marine, one type of succession is primary succession which starts from the primitive substratum, where there was no previously any sort of living matter. The first group of organisms establishing there are known as the pioneers, primary </w:t>
      </w:r>
      <w:proofErr w:type="spellStart"/>
      <w:r w:rsidRPr="00FE0955">
        <w:rPr>
          <w:rFonts w:asciiTheme="majorBidi" w:hAnsiTheme="majorBidi" w:cstheme="majorBidi"/>
          <w:sz w:val="28"/>
          <w:szCs w:val="28"/>
        </w:rPr>
        <w:t>colonisers</w:t>
      </w:r>
      <w:proofErr w:type="spellEnd"/>
      <w:r w:rsidRPr="00FE0955">
        <w:rPr>
          <w:rFonts w:asciiTheme="majorBidi" w:hAnsiTheme="majorBidi" w:cstheme="majorBidi"/>
          <w:sz w:val="28"/>
          <w:szCs w:val="28"/>
        </w:rPr>
        <w:t xml:space="preserve"> or primary community.</w:t>
      </w:r>
    </w:p>
    <w:p w:rsidR="00032B8D" w:rsidRPr="00FE0955" w:rsidRDefault="00032B8D" w:rsidP="00032B8D">
      <w:pPr>
        <w:pStyle w:val="Heading4"/>
        <w:shd w:val="clear" w:color="auto" w:fill="FFFFFF"/>
        <w:spacing w:before="0" w:beforeAutospacing="0" w:after="0" w:afterAutospacing="0"/>
        <w:ind w:firstLine="426"/>
        <w:jc w:val="both"/>
        <w:textAlignment w:val="baseline"/>
        <w:rPr>
          <w:rFonts w:asciiTheme="majorBidi" w:hAnsiTheme="majorBidi" w:cstheme="majorBidi"/>
          <w:sz w:val="28"/>
          <w:szCs w:val="28"/>
        </w:rPr>
      </w:pPr>
      <w:r w:rsidRPr="00FE0955">
        <w:rPr>
          <w:rFonts w:asciiTheme="majorBidi" w:hAnsiTheme="majorBidi" w:cstheme="majorBidi"/>
          <w:sz w:val="28"/>
          <w:szCs w:val="28"/>
          <w:bdr w:val="none" w:sz="0" w:space="0" w:color="auto" w:frame="1"/>
        </w:rPr>
        <w:t>2. Secondary succession:</w:t>
      </w:r>
    </w:p>
    <w:p w:rsidR="00032B8D" w:rsidRPr="00FE0955" w:rsidRDefault="00032B8D" w:rsidP="00032B8D">
      <w:pPr>
        <w:pStyle w:val="NormalWeb"/>
        <w:shd w:val="clear" w:color="auto" w:fill="FFFFFF"/>
        <w:spacing w:before="0" w:beforeAutospacing="0" w:after="0" w:afterAutospacing="0"/>
        <w:ind w:firstLine="426"/>
        <w:jc w:val="both"/>
        <w:textAlignment w:val="baseline"/>
        <w:rPr>
          <w:rFonts w:asciiTheme="majorBidi" w:hAnsiTheme="majorBidi" w:cstheme="majorBidi"/>
          <w:sz w:val="28"/>
          <w:szCs w:val="28"/>
        </w:rPr>
      </w:pPr>
      <w:r w:rsidRPr="00FE0955">
        <w:rPr>
          <w:rFonts w:asciiTheme="majorBidi" w:hAnsiTheme="majorBidi" w:cstheme="majorBidi"/>
          <w:sz w:val="28"/>
          <w:szCs w:val="28"/>
        </w:rPr>
        <w:t>It starts from previously built up substrata with already existing living matter. The action of any external force, as a sudden change in climatic factors, biotic interven</w:t>
      </w:r>
      <w:r w:rsidRPr="00FE0955">
        <w:rPr>
          <w:rFonts w:asciiTheme="majorBidi" w:hAnsiTheme="majorBidi" w:cstheme="majorBidi"/>
          <w:sz w:val="28"/>
          <w:szCs w:val="28"/>
        </w:rPr>
        <w:softHyphen/>
        <w:t>tion, fire etc. causes the existing community to disappear. Thus, area becomes devoid of living matter but its substratum, instead of primitive, is built up.</w:t>
      </w:r>
    </w:p>
    <w:p w:rsidR="00032B8D" w:rsidRPr="00FE0955" w:rsidRDefault="00032B8D" w:rsidP="00F30105">
      <w:pPr>
        <w:pStyle w:val="NormalWeb"/>
        <w:shd w:val="clear" w:color="auto" w:fill="FFFFFF"/>
        <w:spacing w:before="0" w:beforeAutospacing="0" w:after="0" w:afterAutospacing="0"/>
        <w:ind w:firstLine="284"/>
        <w:jc w:val="both"/>
        <w:rPr>
          <w:rFonts w:asciiTheme="majorBidi" w:hAnsiTheme="majorBidi" w:cstheme="majorBidi"/>
          <w:b/>
          <w:bCs/>
        </w:rPr>
      </w:pPr>
    </w:p>
    <w:p w:rsidR="009D29E2" w:rsidRPr="00FE0955" w:rsidRDefault="009D29E2" w:rsidP="00F30105">
      <w:pPr>
        <w:pStyle w:val="NormalWeb"/>
        <w:shd w:val="clear" w:color="auto" w:fill="FFFFFF"/>
        <w:spacing w:before="0" w:beforeAutospacing="0" w:after="0" w:afterAutospacing="0"/>
        <w:ind w:firstLine="284"/>
        <w:jc w:val="both"/>
        <w:rPr>
          <w:rFonts w:asciiTheme="majorBidi" w:hAnsiTheme="majorBidi" w:cstheme="majorBidi"/>
          <w:b/>
          <w:bCs/>
        </w:rPr>
      </w:pPr>
    </w:p>
    <w:p w:rsidR="009D29E2" w:rsidRPr="00FE0955" w:rsidRDefault="009D29E2" w:rsidP="00F30105">
      <w:pPr>
        <w:pStyle w:val="NormalWeb"/>
        <w:shd w:val="clear" w:color="auto" w:fill="FFFFFF"/>
        <w:spacing w:before="0" w:beforeAutospacing="0" w:after="0" w:afterAutospacing="0"/>
        <w:ind w:firstLine="284"/>
        <w:jc w:val="both"/>
        <w:rPr>
          <w:rFonts w:asciiTheme="majorBidi" w:hAnsiTheme="majorBidi" w:cstheme="majorBidi"/>
          <w:b/>
          <w:bCs/>
        </w:rPr>
      </w:pPr>
      <w:r w:rsidRPr="00FE0955">
        <w:rPr>
          <w:rFonts w:asciiTheme="majorBidi" w:hAnsiTheme="majorBidi" w:cstheme="majorBidi"/>
          <w:noProof/>
        </w:rPr>
        <w:lastRenderedPageBreak/>
        <w:drawing>
          <wp:inline distT="0" distB="0" distL="0" distR="0" wp14:anchorId="5F54BFBB" wp14:editId="514C5B33">
            <wp:extent cx="5274310" cy="2853605"/>
            <wp:effectExtent l="0" t="0" r="2540" b="4445"/>
            <wp:docPr id="2" name="Picture 2" descr="http://upload.wikimedia.org/wikipedia/commons/4/47/Secondary_Success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pload.wikimedia.org/wikipedia/commons/4/47/Secondary_Succession.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74310" cy="2853605"/>
                    </a:xfrm>
                    <a:prstGeom prst="rect">
                      <a:avLst/>
                    </a:prstGeom>
                    <a:noFill/>
                    <a:ln>
                      <a:noFill/>
                    </a:ln>
                  </pic:spPr>
                </pic:pic>
              </a:graphicData>
            </a:graphic>
          </wp:inline>
        </w:drawing>
      </w:r>
    </w:p>
    <w:p w:rsidR="009D29E2" w:rsidRPr="00FE0955" w:rsidRDefault="009D29E2" w:rsidP="00F30105">
      <w:pPr>
        <w:pStyle w:val="NormalWeb"/>
        <w:shd w:val="clear" w:color="auto" w:fill="FFFFFF"/>
        <w:spacing w:before="0" w:beforeAutospacing="0" w:after="0" w:afterAutospacing="0"/>
        <w:ind w:firstLine="284"/>
        <w:jc w:val="both"/>
        <w:rPr>
          <w:rFonts w:asciiTheme="majorBidi" w:hAnsiTheme="majorBidi" w:cstheme="majorBidi"/>
          <w:b/>
          <w:bCs/>
        </w:rPr>
      </w:pPr>
    </w:p>
    <w:p w:rsidR="00EC79F3" w:rsidRPr="00FE0955" w:rsidRDefault="00EC79F3" w:rsidP="00EC79F3">
      <w:pPr>
        <w:pStyle w:val="NormalWeb"/>
        <w:shd w:val="clear" w:color="auto" w:fill="FFFFFF"/>
        <w:spacing w:before="0" w:beforeAutospacing="0" w:after="0" w:afterAutospacing="0"/>
        <w:ind w:firstLine="284"/>
        <w:rPr>
          <w:rFonts w:asciiTheme="majorBidi" w:hAnsiTheme="majorBidi" w:cstheme="majorBidi"/>
          <w:b/>
          <w:bCs/>
          <w:sz w:val="28"/>
          <w:szCs w:val="28"/>
        </w:rPr>
      </w:pPr>
      <w:r w:rsidRPr="00FE0955">
        <w:rPr>
          <w:rFonts w:asciiTheme="majorBidi" w:hAnsiTheme="majorBidi" w:cstheme="majorBidi"/>
          <w:b/>
          <w:bCs/>
          <w:sz w:val="28"/>
          <w:szCs w:val="28"/>
        </w:rPr>
        <w:t>An example of Secondary Succession by stages:</w:t>
      </w:r>
    </w:p>
    <w:p w:rsidR="00EC79F3" w:rsidRPr="00FE0955" w:rsidRDefault="00EB4602" w:rsidP="00EB4602">
      <w:pPr>
        <w:pStyle w:val="NormalWeb"/>
        <w:numPr>
          <w:ilvl w:val="0"/>
          <w:numId w:val="2"/>
        </w:numPr>
        <w:shd w:val="clear" w:color="auto" w:fill="FFFFFF"/>
        <w:spacing w:before="0" w:beforeAutospacing="0" w:after="0" w:afterAutospacing="0"/>
        <w:ind w:left="851"/>
        <w:rPr>
          <w:rFonts w:asciiTheme="majorBidi" w:hAnsiTheme="majorBidi" w:cstheme="majorBidi"/>
          <w:sz w:val="28"/>
          <w:szCs w:val="28"/>
        </w:rPr>
      </w:pPr>
      <w:r w:rsidRPr="00FE0955">
        <w:rPr>
          <w:rFonts w:asciiTheme="majorBidi" w:hAnsiTheme="majorBidi" w:cstheme="majorBidi"/>
          <w:sz w:val="28"/>
          <w:szCs w:val="28"/>
        </w:rPr>
        <w:t>A stable deciduous forest community.</w:t>
      </w:r>
    </w:p>
    <w:p w:rsidR="00EC79F3" w:rsidRPr="00FE0955" w:rsidRDefault="00EC79F3" w:rsidP="00EC79F3">
      <w:pPr>
        <w:pStyle w:val="NormalWeb"/>
        <w:numPr>
          <w:ilvl w:val="0"/>
          <w:numId w:val="2"/>
        </w:numPr>
        <w:shd w:val="clear" w:color="auto" w:fill="FFFFFF"/>
        <w:spacing w:before="0" w:beforeAutospacing="0" w:after="0" w:afterAutospacing="0"/>
        <w:ind w:left="851"/>
        <w:rPr>
          <w:rFonts w:asciiTheme="majorBidi" w:hAnsiTheme="majorBidi" w:cstheme="majorBidi"/>
          <w:sz w:val="28"/>
          <w:szCs w:val="28"/>
        </w:rPr>
      </w:pPr>
      <w:r w:rsidRPr="00FE0955">
        <w:rPr>
          <w:rFonts w:asciiTheme="majorBidi" w:hAnsiTheme="majorBidi" w:cstheme="majorBidi"/>
          <w:sz w:val="28"/>
          <w:szCs w:val="28"/>
        </w:rPr>
        <w:t>A disturbance, such as a fire, starts.</w:t>
      </w:r>
    </w:p>
    <w:p w:rsidR="00EC79F3" w:rsidRPr="00FE0955" w:rsidRDefault="00EC79F3" w:rsidP="00EC79F3">
      <w:pPr>
        <w:pStyle w:val="NormalWeb"/>
        <w:numPr>
          <w:ilvl w:val="0"/>
          <w:numId w:val="2"/>
        </w:numPr>
        <w:shd w:val="clear" w:color="auto" w:fill="FFFFFF"/>
        <w:spacing w:before="0" w:beforeAutospacing="0" w:after="0" w:afterAutospacing="0"/>
        <w:ind w:left="851"/>
        <w:rPr>
          <w:rFonts w:asciiTheme="majorBidi" w:hAnsiTheme="majorBidi" w:cstheme="majorBidi"/>
          <w:sz w:val="28"/>
          <w:szCs w:val="28"/>
        </w:rPr>
      </w:pPr>
      <w:r w:rsidRPr="00FE0955">
        <w:rPr>
          <w:rFonts w:asciiTheme="majorBidi" w:hAnsiTheme="majorBidi" w:cstheme="majorBidi"/>
          <w:sz w:val="28"/>
          <w:szCs w:val="28"/>
        </w:rPr>
        <w:t>The fire destroys the vegetation.</w:t>
      </w:r>
    </w:p>
    <w:p w:rsidR="00EC79F3" w:rsidRPr="00FE0955" w:rsidRDefault="00EC79F3" w:rsidP="00EC79F3">
      <w:pPr>
        <w:pStyle w:val="NormalWeb"/>
        <w:numPr>
          <w:ilvl w:val="0"/>
          <w:numId w:val="2"/>
        </w:numPr>
        <w:shd w:val="clear" w:color="auto" w:fill="FFFFFF"/>
        <w:spacing w:before="0" w:beforeAutospacing="0" w:after="0" w:afterAutospacing="0"/>
        <w:ind w:left="851"/>
        <w:rPr>
          <w:rFonts w:asciiTheme="majorBidi" w:hAnsiTheme="majorBidi" w:cstheme="majorBidi"/>
          <w:sz w:val="28"/>
          <w:szCs w:val="28"/>
        </w:rPr>
      </w:pPr>
      <w:r w:rsidRPr="00FE0955">
        <w:rPr>
          <w:rFonts w:asciiTheme="majorBidi" w:hAnsiTheme="majorBidi" w:cstheme="majorBidi"/>
          <w:sz w:val="28"/>
          <w:szCs w:val="28"/>
        </w:rPr>
        <w:t>The fire leaves behind empty, but not destroyed soil.</w:t>
      </w:r>
    </w:p>
    <w:p w:rsidR="00EC79F3" w:rsidRPr="00FE0955" w:rsidRDefault="00EC79F3" w:rsidP="00EC79F3">
      <w:pPr>
        <w:pStyle w:val="NormalWeb"/>
        <w:numPr>
          <w:ilvl w:val="0"/>
          <w:numId w:val="2"/>
        </w:numPr>
        <w:shd w:val="clear" w:color="auto" w:fill="FFFFFF"/>
        <w:spacing w:before="0" w:beforeAutospacing="0" w:after="0" w:afterAutospacing="0"/>
        <w:ind w:left="851"/>
        <w:rPr>
          <w:rFonts w:asciiTheme="majorBidi" w:hAnsiTheme="majorBidi" w:cstheme="majorBidi"/>
          <w:sz w:val="28"/>
          <w:szCs w:val="28"/>
        </w:rPr>
      </w:pPr>
      <w:r w:rsidRPr="00FE0955">
        <w:rPr>
          <w:rFonts w:asciiTheme="majorBidi" w:hAnsiTheme="majorBidi" w:cstheme="majorBidi"/>
          <w:sz w:val="28"/>
          <w:szCs w:val="28"/>
        </w:rPr>
        <w:t>Grasses and other herbaceous plants grow back first.</w:t>
      </w:r>
    </w:p>
    <w:p w:rsidR="00EC79F3" w:rsidRPr="00FE0955" w:rsidRDefault="00EC79F3" w:rsidP="00EC79F3">
      <w:pPr>
        <w:pStyle w:val="NormalWeb"/>
        <w:numPr>
          <w:ilvl w:val="0"/>
          <w:numId w:val="2"/>
        </w:numPr>
        <w:shd w:val="clear" w:color="auto" w:fill="FFFFFF"/>
        <w:spacing w:before="0" w:beforeAutospacing="0" w:after="0" w:afterAutospacing="0"/>
        <w:ind w:left="851"/>
        <w:rPr>
          <w:rFonts w:asciiTheme="majorBidi" w:hAnsiTheme="majorBidi" w:cstheme="majorBidi"/>
          <w:sz w:val="28"/>
          <w:szCs w:val="28"/>
        </w:rPr>
      </w:pPr>
      <w:r w:rsidRPr="00FE0955">
        <w:rPr>
          <w:rFonts w:asciiTheme="majorBidi" w:hAnsiTheme="majorBidi" w:cstheme="majorBidi"/>
          <w:sz w:val="28"/>
          <w:szCs w:val="28"/>
        </w:rPr>
        <w:t>Small bushes and trees begin to colonize the public area.</w:t>
      </w:r>
    </w:p>
    <w:p w:rsidR="00EC79F3" w:rsidRPr="00FE0955" w:rsidRDefault="00EC79F3" w:rsidP="00EC79F3">
      <w:pPr>
        <w:pStyle w:val="NormalWeb"/>
        <w:numPr>
          <w:ilvl w:val="0"/>
          <w:numId w:val="2"/>
        </w:numPr>
        <w:shd w:val="clear" w:color="auto" w:fill="FFFFFF"/>
        <w:spacing w:before="0" w:beforeAutospacing="0" w:after="0" w:afterAutospacing="0"/>
        <w:ind w:left="851"/>
        <w:rPr>
          <w:rFonts w:asciiTheme="majorBidi" w:hAnsiTheme="majorBidi" w:cstheme="majorBidi"/>
          <w:sz w:val="28"/>
          <w:szCs w:val="28"/>
        </w:rPr>
      </w:pPr>
      <w:r w:rsidRPr="00FE0955">
        <w:rPr>
          <w:rFonts w:asciiTheme="majorBidi" w:hAnsiTheme="majorBidi" w:cstheme="majorBidi"/>
          <w:sz w:val="28"/>
          <w:szCs w:val="28"/>
        </w:rPr>
        <w:t>Fast-growing evergreen trees and bamboo trees develop to their fullest, while shade-tolerant trees develop in the understory.</w:t>
      </w:r>
    </w:p>
    <w:p w:rsidR="009D29E2" w:rsidRPr="00FE0955" w:rsidRDefault="00EC79F3" w:rsidP="00EC79F3">
      <w:pPr>
        <w:pStyle w:val="NormalWeb"/>
        <w:numPr>
          <w:ilvl w:val="0"/>
          <w:numId w:val="2"/>
        </w:numPr>
        <w:shd w:val="clear" w:color="auto" w:fill="FFFFFF"/>
        <w:spacing w:before="0" w:beforeAutospacing="0" w:after="0" w:afterAutospacing="0"/>
        <w:ind w:left="851"/>
        <w:jc w:val="both"/>
        <w:rPr>
          <w:rFonts w:asciiTheme="majorBidi" w:hAnsiTheme="majorBidi" w:cstheme="majorBidi"/>
          <w:sz w:val="28"/>
          <w:szCs w:val="28"/>
        </w:rPr>
      </w:pPr>
      <w:r w:rsidRPr="00FE0955">
        <w:rPr>
          <w:rFonts w:asciiTheme="majorBidi" w:hAnsiTheme="majorBidi" w:cstheme="majorBidi"/>
          <w:sz w:val="28"/>
          <w:szCs w:val="28"/>
        </w:rPr>
        <w:t>The short-lived and shade-intolerant evergreen trees die as the larger deciduous trees overtop them. The ecosystem is now back to a similar state to where it began.</w:t>
      </w:r>
    </w:p>
    <w:p w:rsidR="009D29E2" w:rsidRPr="00FE0955" w:rsidRDefault="009D29E2" w:rsidP="00F30105">
      <w:pPr>
        <w:pStyle w:val="NormalWeb"/>
        <w:shd w:val="clear" w:color="auto" w:fill="FFFFFF"/>
        <w:spacing w:before="0" w:beforeAutospacing="0" w:after="0" w:afterAutospacing="0"/>
        <w:ind w:firstLine="284"/>
        <w:jc w:val="both"/>
        <w:rPr>
          <w:rFonts w:asciiTheme="majorBidi" w:hAnsiTheme="majorBidi" w:cstheme="majorBidi"/>
          <w:b/>
          <w:bCs/>
        </w:rPr>
      </w:pPr>
    </w:p>
    <w:p w:rsidR="009D29E2" w:rsidRPr="00FE0955" w:rsidRDefault="009D29E2" w:rsidP="00F30105">
      <w:pPr>
        <w:pStyle w:val="NormalWeb"/>
        <w:shd w:val="clear" w:color="auto" w:fill="FFFFFF"/>
        <w:spacing w:before="0" w:beforeAutospacing="0" w:after="0" w:afterAutospacing="0"/>
        <w:ind w:firstLine="284"/>
        <w:jc w:val="both"/>
        <w:rPr>
          <w:rFonts w:asciiTheme="majorBidi" w:hAnsiTheme="majorBidi" w:cstheme="majorBidi"/>
          <w:b/>
          <w:bCs/>
        </w:rPr>
      </w:pPr>
    </w:p>
    <w:p w:rsidR="005861CA" w:rsidRPr="00FE0955" w:rsidRDefault="005861CA" w:rsidP="005861CA">
      <w:pPr>
        <w:shd w:val="clear" w:color="auto" w:fill="FFFFFF"/>
        <w:bidi w:val="0"/>
        <w:spacing w:after="0" w:line="240" w:lineRule="auto"/>
        <w:ind w:firstLine="284"/>
        <w:jc w:val="both"/>
        <w:textAlignment w:val="baseline"/>
        <w:outlineLvl w:val="2"/>
        <w:rPr>
          <w:rFonts w:asciiTheme="majorBidi" w:eastAsia="Times New Roman" w:hAnsiTheme="majorBidi" w:cstheme="majorBidi"/>
          <w:b/>
          <w:bCs/>
          <w:sz w:val="28"/>
          <w:szCs w:val="28"/>
        </w:rPr>
      </w:pPr>
      <w:r w:rsidRPr="00FE0955">
        <w:rPr>
          <w:rFonts w:asciiTheme="majorBidi" w:eastAsia="Times New Roman" w:hAnsiTheme="majorBidi" w:cstheme="majorBidi"/>
          <w:b/>
          <w:bCs/>
          <w:sz w:val="28"/>
          <w:szCs w:val="28"/>
          <w:bdr w:val="none" w:sz="0" w:space="0" w:color="auto" w:frame="1"/>
        </w:rPr>
        <w:t xml:space="preserve"> Mechanism  (General Process of Succession):</w:t>
      </w:r>
    </w:p>
    <w:p w:rsidR="005861CA" w:rsidRPr="00FE0955" w:rsidRDefault="005861CA" w:rsidP="005861CA">
      <w:pPr>
        <w:shd w:val="clear" w:color="auto" w:fill="FFFFFF"/>
        <w:bidi w:val="0"/>
        <w:spacing w:after="0" w:line="240" w:lineRule="auto"/>
        <w:ind w:firstLine="284"/>
        <w:jc w:val="both"/>
        <w:textAlignment w:val="baseline"/>
        <w:rPr>
          <w:rFonts w:asciiTheme="majorBidi" w:eastAsia="Times New Roman" w:hAnsiTheme="majorBidi" w:cstheme="majorBidi"/>
          <w:sz w:val="28"/>
          <w:szCs w:val="28"/>
        </w:rPr>
      </w:pPr>
      <w:r w:rsidRPr="00FE0955">
        <w:rPr>
          <w:rFonts w:asciiTheme="majorBidi" w:eastAsia="Times New Roman" w:hAnsiTheme="majorBidi" w:cstheme="majorBidi"/>
          <w:sz w:val="28"/>
          <w:szCs w:val="28"/>
        </w:rPr>
        <w:t>The whole process of a primary autotrophic succession is actually completed through a number of sequential steps, which follow one another. These steps in sequence are as follows:</w:t>
      </w:r>
    </w:p>
    <w:p w:rsidR="005861CA" w:rsidRPr="00FE0955" w:rsidRDefault="005861CA" w:rsidP="005861CA">
      <w:pPr>
        <w:pStyle w:val="ListParagraph"/>
        <w:numPr>
          <w:ilvl w:val="0"/>
          <w:numId w:val="6"/>
        </w:numPr>
        <w:shd w:val="clear" w:color="auto" w:fill="FFFFFF"/>
        <w:bidi w:val="0"/>
        <w:spacing w:after="0" w:line="240" w:lineRule="auto"/>
        <w:jc w:val="both"/>
        <w:textAlignment w:val="baseline"/>
        <w:outlineLvl w:val="3"/>
        <w:rPr>
          <w:rFonts w:asciiTheme="majorBidi" w:eastAsia="Times New Roman" w:hAnsiTheme="majorBidi" w:cstheme="majorBidi"/>
          <w:sz w:val="28"/>
          <w:szCs w:val="28"/>
        </w:rPr>
      </w:pPr>
      <w:proofErr w:type="spellStart"/>
      <w:r w:rsidRPr="00FE0955">
        <w:rPr>
          <w:rFonts w:asciiTheme="majorBidi" w:eastAsia="Times New Roman" w:hAnsiTheme="majorBidi" w:cstheme="majorBidi"/>
          <w:sz w:val="28"/>
          <w:szCs w:val="28"/>
          <w:bdr w:val="none" w:sz="0" w:space="0" w:color="auto" w:frame="1"/>
        </w:rPr>
        <w:t>Nudation</w:t>
      </w:r>
      <w:proofErr w:type="spellEnd"/>
      <w:r w:rsidRPr="00FE0955">
        <w:rPr>
          <w:rFonts w:asciiTheme="majorBidi" w:eastAsia="Times New Roman" w:hAnsiTheme="majorBidi" w:cstheme="majorBidi"/>
          <w:sz w:val="28"/>
          <w:szCs w:val="28"/>
          <w:bdr w:val="none" w:sz="0" w:space="0" w:color="auto" w:frame="1"/>
        </w:rPr>
        <w:t>:</w:t>
      </w:r>
    </w:p>
    <w:p w:rsidR="005861CA" w:rsidRPr="00FE0955" w:rsidRDefault="005861CA" w:rsidP="005861CA">
      <w:pPr>
        <w:pStyle w:val="NormalWeb"/>
        <w:numPr>
          <w:ilvl w:val="0"/>
          <w:numId w:val="6"/>
        </w:numPr>
        <w:shd w:val="clear" w:color="auto" w:fill="FFFFFF"/>
        <w:spacing w:before="0" w:beforeAutospacing="0" w:after="0" w:afterAutospacing="0"/>
        <w:jc w:val="both"/>
        <w:textAlignment w:val="baseline"/>
        <w:rPr>
          <w:rFonts w:asciiTheme="majorBidi" w:hAnsiTheme="majorBidi" w:cstheme="majorBidi"/>
          <w:sz w:val="28"/>
          <w:szCs w:val="28"/>
        </w:rPr>
      </w:pPr>
      <w:r w:rsidRPr="00FE0955">
        <w:rPr>
          <w:rFonts w:asciiTheme="majorBidi" w:hAnsiTheme="majorBidi" w:cstheme="majorBidi"/>
          <w:sz w:val="28"/>
          <w:szCs w:val="28"/>
          <w:bdr w:val="none" w:sz="0" w:space="0" w:color="auto" w:frame="1"/>
        </w:rPr>
        <w:t>Migration:</w:t>
      </w:r>
    </w:p>
    <w:p w:rsidR="005861CA" w:rsidRPr="00FE0955" w:rsidRDefault="005861CA" w:rsidP="005861CA">
      <w:pPr>
        <w:pStyle w:val="NormalWeb"/>
        <w:numPr>
          <w:ilvl w:val="0"/>
          <w:numId w:val="6"/>
        </w:numPr>
        <w:shd w:val="clear" w:color="auto" w:fill="FFFFFF"/>
        <w:spacing w:before="0" w:beforeAutospacing="0" w:after="0" w:afterAutospacing="0"/>
        <w:jc w:val="both"/>
        <w:textAlignment w:val="baseline"/>
        <w:rPr>
          <w:rFonts w:asciiTheme="majorBidi" w:hAnsiTheme="majorBidi" w:cstheme="majorBidi"/>
          <w:sz w:val="28"/>
          <w:szCs w:val="28"/>
        </w:rPr>
      </w:pPr>
      <w:proofErr w:type="spellStart"/>
      <w:r w:rsidRPr="00FE0955">
        <w:rPr>
          <w:rFonts w:asciiTheme="majorBidi" w:hAnsiTheme="majorBidi" w:cstheme="majorBidi"/>
          <w:sz w:val="28"/>
          <w:szCs w:val="28"/>
          <w:bdr w:val="none" w:sz="0" w:space="0" w:color="auto" w:frame="1"/>
        </w:rPr>
        <w:t>Ecesis</w:t>
      </w:r>
      <w:proofErr w:type="spellEnd"/>
      <w:r w:rsidRPr="00FE0955">
        <w:rPr>
          <w:rFonts w:asciiTheme="majorBidi" w:hAnsiTheme="majorBidi" w:cstheme="majorBidi"/>
          <w:sz w:val="28"/>
          <w:szCs w:val="28"/>
          <w:bdr w:val="none" w:sz="0" w:space="0" w:color="auto" w:frame="1"/>
        </w:rPr>
        <w:t>:</w:t>
      </w:r>
    </w:p>
    <w:p w:rsidR="005861CA" w:rsidRPr="00FE0955" w:rsidRDefault="005861CA" w:rsidP="005861CA">
      <w:pPr>
        <w:pStyle w:val="Heading4"/>
        <w:numPr>
          <w:ilvl w:val="0"/>
          <w:numId w:val="6"/>
        </w:numPr>
        <w:shd w:val="clear" w:color="auto" w:fill="FFFFFF"/>
        <w:spacing w:before="0" w:beforeAutospacing="0" w:after="0" w:afterAutospacing="0"/>
        <w:jc w:val="both"/>
        <w:textAlignment w:val="baseline"/>
        <w:rPr>
          <w:rFonts w:asciiTheme="majorBidi" w:hAnsiTheme="majorBidi" w:cstheme="majorBidi"/>
          <w:b w:val="0"/>
          <w:bCs w:val="0"/>
          <w:sz w:val="28"/>
          <w:szCs w:val="28"/>
        </w:rPr>
      </w:pPr>
      <w:r w:rsidRPr="00FE0955">
        <w:rPr>
          <w:rFonts w:asciiTheme="majorBidi" w:hAnsiTheme="majorBidi" w:cstheme="majorBidi"/>
          <w:b w:val="0"/>
          <w:bCs w:val="0"/>
          <w:sz w:val="28"/>
          <w:szCs w:val="28"/>
          <w:bdr w:val="none" w:sz="0" w:space="0" w:color="auto" w:frame="1"/>
        </w:rPr>
        <w:t>Competition and coactions:</w:t>
      </w:r>
    </w:p>
    <w:p w:rsidR="005861CA" w:rsidRPr="00FE0955" w:rsidRDefault="005861CA" w:rsidP="005861CA">
      <w:pPr>
        <w:pStyle w:val="Heading4"/>
        <w:numPr>
          <w:ilvl w:val="0"/>
          <w:numId w:val="6"/>
        </w:numPr>
        <w:shd w:val="clear" w:color="auto" w:fill="FFFFFF"/>
        <w:spacing w:before="0" w:beforeAutospacing="0" w:after="0" w:afterAutospacing="0"/>
        <w:jc w:val="both"/>
        <w:textAlignment w:val="baseline"/>
        <w:rPr>
          <w:rFonts w:asciiTheme="majorBidi" w:hAnsiTheme="majorBidi" w:cstheme="majorBidi"/>
          <w:b w:val="0"/>
          <w:bCs w:val="0"/>
          <w:sz w:val="28"/>
          <w:szCs w:val="28"/>
        </w:rPr>
      </w:pPr>
      <w:r w:rsidRPr="00FE0955">
        <w:rPr>
          <w:rFonts w:asciiTheme="majorBidi" w:hAnsiTheme="majorBidi" w:cstheme="majorBidi"/>
          <w:b w:val="0"/>
          <w:bCs w:val="0"/>
          <w:sz w:val="28"/>
          <w:szCs w:val="28"/>
          <w:bdr w:val="none" w:sz="0" w:space="0" w:color="auto" w:frame="1"/>
        </w:rPr>
        <w:t>Reaction:</w:t>
      </w:r>
    </w:p>
    <w:p w:rsidR="005861CA" w:rsidRPr="00FE0955" w:rsidRDefault="005861CA" w:rsidP="005861CA">
      <w:pPr>
        <w:pStyle w:val="Heading4"/>
        <w:numPr>
          <w:ilvl w:val="0"/>
          <w:numId w:val="6"/>
        </w:numPr>
        <w:shd w:val="clear" w:color="auto" w:fill="FFFFFF"/>
        <w:spacing w:before="0" w:beforeAutospacing="0" w:after="0" w:afterAutospacing="0"/>
        <w:jc w:val="both"/>
        <w:textAlignment w:val="baseline"/>
        <w:rPr>
          <w:rFonts w:asciiTheme="majorBidi" w:hAnsiTheme="majorBidi" w:cstheme="majorBidi"/>
          <w:b w:val="0"/>
          <w:bCs w:val="0"/>
          <w:sz w:val="28"/>
          <w:szCs w:val="28"/>
        </w:rPr>
      </w:pPr>
      <w:r w:rsidRPr="00FE0955">
        <w:rPr>
          <w:rFonts w:asciiTheme="majorBidi" w:hAnsiTheme="majorBidi" w:cstheme="majorBidi"/>
          <w:b w:val="0"/>
          <w:bCs w:val="0"/>
          <w:sz w:val="28"/>
          <w:szCs w:val="28"/>
          <w:bdr w:val="none" w:sz="0" w:space="0" w:color="auto" w:frame="1"/>
        </w:rPr>
        <w:t>Stabilization (climax):</w:t>
      </w:r>
    </w:p>
    <w:p w:rsidR="005861CA" w:rsidRPr="00FE0955" w:rsidRDefault="005861CA" w:rsidP="005861CA">
      <w:pPr>
        <w:pStyle w:val="NormalWeb"/>
        <w:shd w:val="clear" w:color="auto" w:fill="FFFFFF"/>
        <w:spacing w:before="0" w:beforeAutospacing="0" w:after="0" w:afterAutospacing="0"/>
        <w:ind w:firstLine="284"/>
        <w:jc w:val="both"/>
        <w:rPr>
          <w:rFonts w:asciiTheme="majorBidi" w:hAnsiTheme="majorBidi" w:cstheme="majorBidi"/>
          <w:sz w:val="28"/>
          <w:szCs w:val="28"/>
        </w:rPr>
      </w:pPr>
    </w:p>
    <w:p w:rsidR="005861CA" w:rsidRPr="00FE0955" w:rsidRDefault="005861CA" w:rsidP="00032B8D">
      <w:pPr>
        <w:pStyle w:val="NormalWeb"/>
        <w:shd w:val="clear" w:color="auto" w:fill="FFFFFF"/>
        <w:spacing w:before="0" w:beforeAutospacing="0" w:after="0" w:afterAutospacing="0"/>
        <w:ind w:firstLine="426"/>
        <w:jc w:val="both"/>
        <w:rPr>
          <w:rFonts w:asciiTheme="majorBidi" w:hAnsiTheme="majorBidi" w:cstheme="majorBidi"/>
          <w:b/>
          <w:bCs/>
          <w:sz w:val="28"/>
          <w:szCs w:val="28"/>
          <w:shd w:val="clear" w:color="auto" w:fill="FFFFFF"/>
        </w:rPr>
      </w:pPr>
      <w:r w:rsidRPr="00FE0955">
        <w:rPr>
          <w:rFonts w:asciiTheme="majorBidi" w:hAnsiTheme="majorBidi" w:cstheme="majorBidi"/>
          <w:b/>
          <w:bCs/>
          <w:sz w:val="28"/>
          <w:szCs w:val="28"/>
          <w:shd w:val="clear" w:color="auto" w:fill="FFFFFF"/>
        </w:rPr>
        <w:t>Climax concept</w:t>
      </w:r>
    </w:p>
    <w:p w:rsidR="005861CA" w:rsidRPr="00FE0955" w:rsidRDefault="005861CA" w:rsidP="00032B8D">
      <w:pPr>
        <w:pStyle w:val="NormalWeb"/>
        <w:shd w:val="clear" w:color="auto" w:fill="FFFFFF"/>
        <w:spacing w:before="0" w:beforeAutospacing="0" w:after="0" w:afterAutospacing="0"/>
        <w:ind w:firstLine="426"/>
        <w:jc w:val="both"/>
        <w:rPr>
          <w:rFonts w:asciiTheme="majorBidi" w:hAnsiTheme="majorBidi" w:cstheme="majorBidi"/>
          <w:sz w:val="28"/>
          <w:szCs w:val="28"/>
        </w:rPr>
      </w:pPr>
      <w:r w:rsidRPr="00FE0955">
        <w:rPr>
          <w:rFonts w:asciiTheme="majorBidi" w:hAnsiTheme="majorBidi" w:cstheme="majorBidi"/>
          <w:sz w:val="28"/>
          <w:szCs w:val="28"/>
          <w:shd w:val="clear" w:color="auto" w:fill="FFFFFF"/>
        </w:rPr>
        <w:t>According to classical </w:t>
      </w:r>
      <w:hyperlink r:id="rId20" w:tooltip="Ecological theory" w:history="1">
        <w:r w:rsidRPr="00FE0955">
          <w:rPr>
            <w:rStyle w:val="Hyperlink"/>
            <w:rFonts w:asciiTheme="majorBidi" w:hAnsiTheme="majorBidi" w:cstheme="majorBidi"/>
            <w:color w:val="auto"/>
            <w:sz w:val="28"/>
            <w:szCs w:val="28"/>
            <w:shd w:val="clear" w:color="auto" w:fill="FFFFFF"/>
          </w:rPr>
          <w:t>ecological theory</w:t>
        </w:r>
      </w:hyperlink>
      <w:r w:rsidRPr="00FE0955">
        <w:rPr>
          <w:rFonts w:asciiTheme="majorBidi" w:hAnsiTheme="majorBidi" w:cstheme="majorBidi"/>
          <w:sz w:val="28"/>
          <w:szCs w:val="28"/>
          <w:shd w:val="clear" w:color="auto" w:fill="FFFFFF"/>
        </w:rPr>
        <w:t xml:space="preserve">, succession stops when the sere has arrived at an equilibrium or steady state with the physical and </w:t>
      </w:r>
      <w:r w:rsidRPr="00FE0955">
        <w:rPr>
          <w:rFonts w:asciiTheme="majorBidi" w:hAnsiTheme="majorBidi" w:cstheme="majorBidi"/>
          <w:sz w:val="28"/>
          <w:szCs w:val="28"/>
          <w:shd w:val="clear" w:color="auto" w:fill="FFFFFF"/>
        </w:rPr>
        <w:lastRenderedPageBreak/>
        <w:t>biotic environment. Barring major disturbances, it will persist indefinitely. This end point of succession is called climax.</w:t>
      </w:r>
    </w:p>
    <w:p w:rsidR="005861CA" w:rsidRPr="00FE0955" w:rsidRDefault="005861CA" w:rsidP="00032B8D">
      <w:pPr>
        <w:pStyle w:val="NormalWeb"/>
        <w:shd w:val="clear" w:color="auto" w:fill="FFFFFF"/>
        <w:spacing w:before="0" w:beforeAutospacing="0" w:after="0" w:afterAutospacing="0"/>
        <w:ind w:firstLine="426"/>
        <w:jc w:val="both"/>
        <w:rPr>
          <w:rFonts w:asciiTheme="majorBidi" w:hAnsiTheme="majorBidi" w:cstheme="majorBidi"/>
          <w:sz w:val="28"/>
          <w:szCs w:val="28"/>
        </w:rPr>
      </w:pPr>
    </w:p>
    <w:p w:rsidR="005861CA" w:rsidRPr="00FE0955" w:rsidRDefault="005861CA" w:rsidP="00032B8D">
      <w:pPr>
        <w:pStyle w:val="Heading3"/>
        <w:shd w:val="clear" w:color="auto" w:fill="FFFFFF"/>
        <w:spacing w:before="0" w:beforeAutospacing="0" w:after="0" w:afterAutospacing="0"/>
        <w:ind w:firstLine="426"/>
        <w:jc w:val="both"/>
        <w:rPr>
          <w:rFonts w:asciiTheme="majorBidi" w:hAnsiTheme="majorBidi" w:cstheme="majorBidi"/>
          <w:sz w:val="28"/>
          <w:szCs w:val="28"/>
        </w:rPr>
      </w:pPr>
      <w:r w:rsidRPr="00FE0955">
        <w:rPr>
          <w:rStyle w:val="mw-headline"/>
          <w:rFonts w:asciiTheme="majorBidi" w:hAnsiTheme="majorBidi" w:cstheme="majorBidi"/>
          <w:sz w:val="28"/>
          <w:szCs w:val="28"/>
        </w:rPr>
        <w:t>Climax community</w:t>
      </w:r>
    </w:p>
    <w:p w:rsidR="005861CA" w:rsidRPr="00FE0955" w:rsidRDefault="005861CA" w:rsidP="00032B8D">
      <w:pPr>
        <w:pStyle w:val="NormalWeb"/>
        <w:shd w:val="clear" w:color="auto" w:fill="FFFFFF"/>
        <w:spacing w:before="0" w:beforeAutospacing="0" w:after="0" w:afterAutospacing="0"/>
        <w:ind w:firstLine="426"/>
        <w:jc w:val="both"/>
        <w:rPr>
          <w:rFonts w:asciiTheme="majorBidi" w:hAnsiTheme="majorBidi" w:cstheme="majorBidi"/>
          <w:sz w:val="28"/>
          <w:szCs w:val="28"/>
        </w:rPr>
      </w:pPr>
      <w:r w:rsidRPr="00FE0955">
        <w:rPr>
          <w:rFonts w:asciiTheme="majorBidi" w:hAnsiTheme="majorBidi" w:cstheme="majorBidi"/>
          <w:sz w:val="28"/>
          <w:szCs w:val="28"/>
        </w:rPr>
        <w:t>The final or stable community in a sere is the </w:t>
      </w:r>
      <w:r w:rsidRPr="00FE0955">
        <w:rPr>
          <w:rFonts w:asciiTheme="majorBidi" w:hAnsiTheme="majorBidi" w:cstheme="majorBidi"/>
          <w:i/>
          <w:iCs/>
          <w:sz w:val="28"/>
          <w:szCs w:val="28"/>
        </w:rPr>
        <w:t>climax community</w:t>
      </w:r>
      <w:r w:rsidRPr="00FE0955">
        <w:rPr>
          <w:rFonts w:asciiTheme="majorBidi" w:hAnsiTheme="majorBidi" w:cstheme="majorBidi"/>
          <w:sz w:val="28"/>
          <w:szCs w:val="28"/>
        </w:rPr>
        <w:t> or </w:t>
      </w:r>
      <w:r w:rsidRPr="00FE0955">
        <w:rPr>
          <w:rFonts w:asciiTheme="majorBidi" w:hAnsiTheme="majorBidi" w:cstheme="majorBidi"/>
          <w:i/>
          <w:iCs/>
          <w:sz w:val="28"/>
          <w:szCs w:val="28"/>
        </w:rPr>
        <w:t>climatic vegetation</w:t>
      </w:r>
      <w:r w:rsidRPr="00FE0955">
        <w:rPr>
          <w:rFonts w:asciiTheme="majorBidi" w:hAnsiTheme="majorBidi" w:cstheme="majorBidi"/>
          <w:sz w:val="28"/>
          <w:szCs w:val="28"/>
        </w:rPr>
        <w:t>. It is self-perpetuating and in equilibrium with the physical habitat. There is no net annual accumulation of organic matter in a climax community. The annual production and use of energy is balanced in such a community.</w:t>
      </w:r>
    </w:p>
    <w:p w:rsidR="00032B8D" w:rsidRPr="00FE0955" w:rsidRDefault="00032B8D" w:rsidP="00032B8D">
      <w:pPr>
        <w:pStyle w:val="Heading3"/>
        <w:shd w:val="clear" w:color="auto" w:fill="FFFFFF"/>
        <w:spacing w:before="0" w:beforeAutospacing="0" w:after="0" w:afterAutospacing="0"/>
        <w:ind w:firstLine="426"/>
        <w:jc w:val="both"/>
        <w:rPr>
          <w:rStyle w:val="mw-headline"/>
          <w:rFonts w:asciiTheme="majorBidi" w:hAnsiTheme="majorBidi" w:cstheme="majorBidi"/>
          <w:sz w:val="28"/>
          <w:szCs w:val="28"/>
        </w:rPr>
      </w:pPr>
    </w:p>
    <w:p w:rsidR="005861CA" w:rsidRPr="00FE0955" w:rsidRDefault="005861CA" w:rsidP="00032B8D">
      <w:pPr>
        <w:pStyle w:val="Heading3"/>
        <w:shd w:val="clear" w:color="auto" w:fill="FFFFFF"/>
        <w:spacing w:before="0" w:beforeAutospacing="0" w:after="0" w:afterAutospacing="0"/>
        <w:ind w:left="360"/>
        <w:jc w:val="both"/>
        <w:rPr>
          <w:rFonts w:asciiTheme="majorBidi" w:hAnsiTheme="majorBidi" w:cstheme="majorBidi"/>
          <w:sz w:val="28"/>
          <w:szCs w:val="28"/>
        </w:rPr>
      </w:pPr>
      <w:r w:rsidRPr="00FE0955">
        <w:rPr>
          <w:rStyle w:val="mw-headline"/>
          <w:rFonts w:asciiTheme="majorBidi" w:hAnsiTheme="majorBidi" w:cstheme="majorBidi"/>
          <w:sz w:val="28"/>
          <w:szCs w:val="28"/>
        </w:rPr>
        <w:t>Characteristics</w:t>
      </w:r>
    </w:p>
    <w:p w:rsidR="005861CA" w:rsidRPr="00FE0955" w:rsidRDefault="005861CA" w:rsidP="00032B8D">
      <w:pPr>
        <w:numPr>
          <w:ilvl w:val="0"/>
          <w:numId w:val="9"/>
        </w:numPr>
        <w:shd w:val="clear" w:color="auto" w:fill="FFFFFF"/>
        <w:bidi w:val="0"/>
        <w:spacing w:after="0" w:line="240" w:lineRule="auto"/>
        <w:jc w:val="both"/>
        <w:rPr>
          <w:rFonts w:asciiTheme="majorBidi" w:hAnsiTheme="majorBidi" w:cstheme="majorBidi"/>
          <w:sz w:val="28"/>
          <w:szCs w:val="28"/>
        </w:rPr>
      </w:pPr>
      <w:r w:rsidRPr="00FE0955">
        <w:rPr>
          <w:rFonts w:asciiTheme="majorBidi" w:hAnsiTheme="majorBidi" w:cstheme="majorBidi"/>
          <w:sz w:val="28"/>
          <w:szCs w:val="28"/>
        </w:rPr>
        <w:t>The vegetation is tolerant of environmental conditions.</w:t>
      </w:r>
    </w:p>
    <w:p w:rsidR="005861CA" w:rsidRPr="00FE0955" w:rsidRDefault="005861CA" w:rsidP="00032B8D">
      <w:pPr>
        <w:numPr>
          <w:ilvl w:val="0"/>
          <w:numId w:val="9"/>
        </w:numPr>
        <w:shd w:val="clear" w:color="auto" w:fill="FFFFFF"/>
        <w:bidi w:val="0"/>
        <w:spacing w:after="0" w:line="240" w:lineRule="auto"/>
        <w:jc w:val="both"/>
        <w:rPr>
          <w:rFonts w:asciiTheme="majorBidi" w:hAnsiTheme="majorBidi" w:cstheme="majorBidi"/>
          <w:sz w:val="28"/>
          <w:szCs w:val="28"/>
        </w:rPr>
      </w:pPr>
      <w:r w:rsidRPr="00FE0955">
        <w:rPr>
          <w:rFonts w:asciiTheme="majorBidi" w:hAnsiTheme="majorBidi" w:cstheme="majorBidi"/>
          <w:sz w:val="28"/>
          <w:szCs w:val="28"/>
        </w:rPr>
        <w:t>It has a wide diversity of species, a well-drained spatial structure, and complex food chains.</w:t>
      </w:r>
    </w:p>
    <w:p w:rsidR="005861CA" w:rsidRPr="00FE0955" w:rsidRDefault="005861CA" w:rsidP="00032B8D">
      <w:pPr>
        <w:numPr>
          <w:ilvl w:val="0"/>
          <w:numId w:val="9"/>
        </w:numPr>
        <w:shd w:val="clear" w:color="auto" w:fill="FFFFFF"/>
        <w:bidi w:val="0"/>
        <w:spacing w:after="0" w:line="240" w:lineRule="auto"/>
        <w:jc w:val="both"/>
        <w:rPr>
          <w:rFonts w:asciiTheme="majorBidi" w:hAnsiTheme="majorBidi" w:cstheme="majorBidi"/>
          <w:sz w:val="28"/>
          <w:szCs w:val="28"/>
        </w:rPr>
      </w:pPr>
      <w:r w:rsidRPr="00FE0955">
        <w:rPr>
          <w:rFonts w:asciiTheme="majorBidi" w:hAnsiTheme="majorBidi" w:cstheme="majorBidi"/>
          <w:sz w:val="28"/>
          <w:szCs w:val="28"/>
        </w:rPr>
        <w:t>The climax ecosystem is balanced. There is equilibrium between </w:t>
      </w:r>
      <w:hyperlink r:id="rId21" w:tooltip="Gross primary production" w:history="1">
        <w:r w:rsidRPr="00FE0955">
          <w:rPr>
            <w:rStyle w:val="Hyperlink"/>
            <w:rFonts w:asciiTheme="majorBidi" w:hAnsiTheme="majorBidi" w:cstheme="majorBidi"/>
            <w:color w:val="auto"/>
            <w:sz w:val="28"/>
            <w:szCs w:val="28"/>
          </w:rPr>
          <w:t>gross primary production</w:t>
        </w:r>
      </w:hyperlink>
      <w:r w:rsidRPr="00FE0955">
        <w:rPr>
          <w:rFonts w:asciiTheme="majorBidi" w:hAnsiTheme="majorBidi" w:cstheme="majorBidi"/>
          <w:sz w:val="28"/>
          <w:szCs w:val="28"/>
        </w:rPr>
        <w:t> and total respiration, between energy used from sunlight and energy released by decomposition, between uptake of nutrients from the soil and the return of nutrient by litter fall to the soil.</w:t>
      </w:r>
    </w:p>
    <w:p w:rsidR="005861CA" w:rsidRPr="00FE0955" w:rsidRDefault="005861CA" w:rsidP="00032B8D">
      <w:pPr>
        <w:numPr>
          <w:ilvl w:val="0"/>
          <w:numId w:val="9"/>
        </w:numPr>
        <w:shd w:val="clear" w:color="auto" w:fill="FFFFFF"/>
        <w:bidi w:val="0"/>
        <w:spacing w:after="0" w:line="240" w:lineRule="auto"/>
        <w:jc w:val="both"/>
        <w:rPr>
          <w:rFonts w:asciiTheme="majorBidi" w:hAnsiTheme="majorBidi" w:cstheme="majorBidi"/>
          <w:sz w:val="28"/>
          <w:szCs w:val="28"/>
        </w:rPr>
      </w:pPr>
      <w:r w:rsidRPr="00FE0955">
        <w:rPr>
          <w:rFonts w:asciiTheme="majorBidi" w:hAnsiTheme="majorBidi" w:cstheme="majorBidi"/>
          <w:sz w:val="28"/>
          <w:szCs w:val="28"/>
        </w:rPr>
        <w:t>Individuals in the climax stage are replaced by others of the same kind. Thus the species composition maintains equilibrium.</w:t>
      </w:r>
    </w:p>
    <w:p w:rsidR="005861CA" w:rsidRPr="00FE0955" w:rsidRDefault="005861CA" w:rsidP="00032B8D">
      <w:pPr>
        <w:numPr>
          <w:ilvl w:val="0"/>
          <w:numId w:val="9"/>
        </w:numPr>
        <w:shd w:val="clear" w:color="auto" w:fill="FFFFFF"/>
        <w:bidi w:val="0"/>
        <w:spacing w:after="0" w:line="240" w:lineRule="auto"/>
        <w:jc w:val="both"/>
        <w:rPr>
          <w:rFonts w:asciiTheme="majorBidi" w:hAnsiTheme="majorBidi" w:cstheme="majorBidi"/>
          <w:sz w:val="28"/>
          <w:szCs w:val="28"/>
        </w:rPr>
      </w:pPr>
      <w:r w:rsidRPr="00FE0955">
        <w:rPr>
          <w:rFonts w:asciiTheme="majorBidi" w:hAnsiTheme="majorBidi" w:cstheme="majorBidi"/>
          <w:sz w:val="28"/>
          <w:szCs w:val="28"/>
        </w:rPr>
        <w:t>It is an index of the climate of the area. The life or growth forms indicate the climatic type.</w:t>
      </w:r>
    </w:p>
    <w:p w:rsidR="005861CA" w:rsidRPr="00FE0955" w:rsidRDefault="005861CA" w:rsidP="005861CA">
      <w:pPr>
        <w:pStyle w:val="NormalWeb"/>
        <w:shd w:val="clear" w:color="auto" w:fill="FFFFFF"/>
        <w:spacing w:before="0" w:beforeAutospacing="0" w:after="0" w:afterAutospacing="0"/>
        <w:ind w:firstLine="284"/>
        <w:jc w:val="both"/>
        <w:rPr>
          <w:rFonts w:asciiTheme="majorBidi" w:hAnsiTheme="majorBidi" w:cstheme="majorBidi"/>
          <w:b/>
          <w:bCs/>
          <w:sz w:val="28"/>
          <w:szCs w:val="28"/>
        </w:rPr>
      </w:pPr>
    </w:p>
    <w:p w:rsidR="005861CA" w:rsidRPr="00FE0955" w:rsidRDefault="005861CA" w:rsidP="00F30105">
      <w:pPr>
        <w:pStyle w:val="NormalWeb"/>
        <w:shd w:val="clear" w:color="auto" w:fill="FFFFFF"/>
        <w:spacing w:before="0" w:beforeAutospacing="0" w:after="0" w:afterAutospacing="0"/>
        <w:ind w:firstLine="284"/>
        <w:jc w:val="both"/>
        <w:rPr>
          <w:rFonts w:asciiTheme="majorBidi" w:hAnsiTheme="majorBidi" w:cstheme="majorBidi"/>
          <w:b/>
          <w:bCs/>
        </w:rPr>
      </w:pPr>
    </w:p>
    <w:p w:rsidR="00A43936" w:rsidRPr="00FE0955" w:rsidRDefault="00EA4A71" w:rsidP="00F30105">
      <w:pPr>
        <w:pStyle w:val="NormalWeb"/>
        <w:shd w:val="clear" w:color="auto" w:fill="FFFFFF"/>
        <w:spacing w:before="0" w:beforeAutospacing="0" w:after="0" w:afterAutospacing="0"/>
        <w:ind w:firstLine="284"/>
        <w:jc w:val="both"/>
        <w:rPr>
          <w:rFonts w:asciiTheme="majorBidi" w:hAnsiTheme="majorBidi" w:cstheme="majorBidi"/>
        </w:rPr>
      </w:pPr>
      <w:r w:rsidRPr="00FE0955">
        <w:rPr>
          <w:rFonts w:asciiTheme="majorBidi" w:hAnsiTheme="majorBidi" w:cstheme="majorBidi"/>
          <w:noProof/>
        </w:rPr>
        <w:drawing>
          <wp:inline distT="0" distB="0" distL="0" distR="0" wp14:anchorId="79538D70" wp14:editId="156600B2">
            <wp:extent cx="5191125" cy="2495550"/>
            <wp:effectExtent l="0" t="0" r="9525" b="0"/>
            <wp:docPr id="1" name="Picture 1" descr="http://geopolicraticus.files.wordpress.com/2009/01/successi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eopolicraticus.files.wordpress.com/2009/01/succession1.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91125" cy="2495550"/>
                    </a:xfrm>
                    <a:prstGeom prst="rect">
                      <a:avLst/>
                    </a:prstGeom>
                    <a:noFill/>
                    <a:ln>
                      <a:noFill/>
                    </a:ln>
                  </pic:spPr>
                </pic:pic>
              </a:graphicData>
            </a:graphic>
          </wp:inline>
        </w:drawing>
      </w:r>
    </w:p>
    <w:p w:rsidR="00EA4A71" w:rsidRPr="00FE0955" w:rsidRDefault="00EA4A71" w:rsidP="00F30105">
      <w:pPr>
        <w:pStyle w:val="NormalWeb"/>
        <w:shd w:val="clear" w:color="auto" w:fill="FFFFFF"/>
        <w:spacing w:before="0" w:beforeAutospacing="0" w:after="0" w:afterAutospacing="0"/>
        <w:ind w:firstLine="284"/>
        <w:jc w:val="both"/>
        <w:rPr>
          <w:rFonts w:asciiTheme="majorBidi" w:hAnsiTheme="majorBidi" w:cstheme="majorBidi"/>
        </w:rPr>
      </w:pPr>
    </w:p>
    <w:p w:rsidR="00FE0955" w:rsidRPr="00FE0955" w:rsidRDefault="00FE0955" w:rsidP="00F30105">
      <w:pPr>
        <w:pStyle w:val="NormalWeb"/>
        <w:shd w:val="clear" w:color="auto" w:fill="FFFFFF"/>
        <w:spacing w:before="0" w:beforeAutospacing="0" w:after="0" w:afterAutospacing="0"/>
        <w:ind w:firstLine="284"/>
        <w:jc w:val="both"/>
        <w:rPr>
          <w:rFonts w:asciiTheme="majorBidi" w:hAnsiTheme="majorBidi" w:cstheme="majorBidi"/>
          <w:b/>
          <w:bCs/>
        </w:rPr>
      </w:pPr>
    </w:p>
    <w:p w:rsidR="00FE0955" w:rsidRPr="00FE0955" w:rsidRDefault="00FE0955" w:rsidP="00F30105">
      <w:pPr>
        <w:pStyle w:val="NormalWeb"/>
        <w:shd w:val="clear" w:color="auto" w:fill="FFFFFF"/>
        <w:spacing w:before="0" w:beforeAutospacing="0" w:after="0" w:afterAutospacing="0"/>
        <w:ind w:firstLine="284"/>
        <w:jc w:val="both"/>
        <w:rPr>
          <w:rFonts w:asciiTheme="majorBidi" w:hAnsiTheme="majorBidi" w:cstheme="majorBidi"/>
          <w:b/>
          <w:bCs/>
        </w:rPr>
      </w:pPr>
    </w:p>
    <w:p w:rsidR="00FE0955" w:rsidRPr="00FE0955" w:rsidRDefault="00FE0955" w:rsidP="00F30105">
      <w:pPr>
        <w:pStyle w:val="NormalWeb"/>
        <w:shd w:val="clear" w:color="auto" w:fill="FFFFFF"/>
        <w:spacing w:before="0" w:beforeAutospacing="0" w:after="0" w:afterAutospacing="0"/>
        <w:ind w:firstLine="284"/>
        <w:jc w:val="both"/>
        <w:rPr>
          <w:rFonts w:asciiTheme="majorBidi" w:hAnsiTheme="majorBidi" w:cstheme="majorBidi"/>
          <w:b/>
          <w:bCs/>
        </w:rPr>
      </w:pPr>
    </w:p>
    <w:p w:rsidR="00FE0955" w:rsidRPr="00FE0955" w:rsidRDefault="00FE0955" w:rsidP="00F30105">
      <w:pPr>
        <w:pStyle w:val="NormalWeb"/>
        <w:shd w:val="clear" w:color="auto" w:fill="FFFFFF"/>
        <w:spacing w:before="0" w:beforeAutospacing="0" w:after="0" w:afterAutospacing="0"/>
        <w:ind w:firstLine="284"/>
        <w:jc w:val="both"/>
        <w:rPr>
          <w:rFonts w:asciiTheme="majorBidi" w:hAnsiTheme="majorBidi" w:cstheme="majorBidi"/>
          <w:b/>
          <w:bCs/>
        </w:rPr>
      </w:pPr>
    </w:p>
    <w:p w:rsidR="00FE0955" w:rsidRPr="00FE0955" w:rsidRDefault="00FE0955" w:rsidP="00F30105">
      <w:pPr>
        <w:pStyle w:val="NormalWeb"/>
        <w:shd w:val="clear" w:color="auto" w:fill="FFFFFF"/>
        <w:spacing w:before="0" w:beforeAutospacing="0" w:after="0" w:afterAutospacing="0"/>
        <w:ind w:firstLine="284"/>
        <w:jc w:val="both"/>
        <w:rPr>
          <w:rFonts w:asciiTheme="majorBidi" w:hAnsiTheme="majorBidi" w:cstheme="majorBidi"/>
          <w:b/>
          <w:bCs/>
        </w:rPr>
      </w:pPr>
    </w:p>
    <w:p w:rsidR="00FE0955" w:rsidRPr="00FE0955" w:rsidRDefault="00FE0955" w:rsidP="00F30105">
      <w:pPr>
        <w:pStyle w:val="NormalWeb"/>
        <w:shd w:val="clear" w:color="auto" w:fill="FFFFFF"/>
        <w:spacing w:before="0" w:beforeAutospacing="0" w:after="0" w:afterAutospacing="0"/>
        <w:ind w:firstLine="284"/>
        <w:jc w:val="both"/>
        <w:rPr>
          <w:rFonts w:asciiTheme="majorBidi" w:hAnsiTheme="majorBidi" w:cstheme="majorBidi"/>
          <w:b/>
          <w:bCs/>
        </w:rPr>
      </w:pPr>
    </w:p>
    <w:p w:rsidR="002F4F6F" w:rsidRPr="00FE0955" w:rsidRDefault="00AF7293" w:rsidP="00F30105">
      <w:pPr>
        <w:pStyle w:val="NormalWeb"/>
        <w:shd w:val="clear" w:color="auto" w:fill="FFFFFF"/>
        <w:spacing w:before="0" w:beforeAutospacing="0" w:after="0" w:afterAutospacing="0"/>
        <w:ind w:firstLine="284"/>
        <w:jc w:val="both"/>
        <w:rPr>
          <w:rFonts w:asciiTheme="majorBidi" w:hAnsiTheme="majorBidi" w:cstheme="majorBidi"/>
          <w:b/>
          <w:bCs/>
        </w:rPr>
      </w:pPr>
      <w:r w:rsidRPr="00FE0955">
        <w:rPr>
          <w:rFonts w:asciiTheme="majorBidi" w:hAnsiTheme="majorBidi" w:cstheme="majorBidi"/>
          <w:b/>
          <w:bCs/>
        </w:rPr>
        <w:lastRenderedPageBreak/>
        <w:t>WHICH TYPE OF SUCCESSION? AND WHY?</w:t>
      </w:r>
    </w:p>
    <w:p w:rsidR="002F4F6F" w:rsidRPr="00FE0955" w:rsidRDefault="002F4F6F" w:rsidP="00F30105">
      <w:pPr>
        <w:pStyle w:val="NormalWeb"/>
        <w:shd w:val="clear" w:color="auto" w:fill="FFFFFF"/>
        <w:spacing w:before="0" w:beforeAutospacing="0" w:after="0" w:afterAutospacing="0"/>
        <w:ind w:firstLine="284"/>
        <w:jc w:val="both"/>
        <w:rPr>
          <w:rFonts w:asciiTheme="majorBidi" w:hAnsiTheme="majorBidi" w:cstheme="majorBidi"/>
        </w:rPr>
      </w:pPr>
    </w:p>
    <w:p w:rsidR="002F4F6F" w:rsidRPr="00FE0955" w:rsidRDefault="002F4F6F" w:rsidP="00F30105">
      <w:pPr>
        <w:pStyle w:val="NormalWeb"/>
        <w:shd w:val="clear" w:color="auto" w:fill="FFFFFF"/>
        <w:spacing w:before="0" w:beforeAutospacing="0" w:after="0" w:afterAutospacing="0"/>
        <w:ind w:firstLine="284"/>
        <w:jc w:val="both"/>
        <w:rPr>
          <w:rFonts w:asciiTheme="majorBidi" w:hAnsiTheme="majorBidi" w:cstheme="majorBidi"/>
        </w:rPr>
      </w:pPr>
    </w:p>
    <w:p w:rsidR="002F4F6F" w:rsidRPr="00FE0955" w:rsidRDefault="002F4F6F" w:rsidP="00F30105">
      <w:pPr>
        <w:pStyle w:val="NormalWeb"/>
        <w:shd w:val="clear" w:color="auto" w:fill="FFFFFF"/>
        <w:spacing w:before="0" w:beforeAutospacing="0" w:after="0" w:afterAutospacing="0"/>
        <w:ind w:firstLine="284"/>
        <w:jc w:val="both"/>
        <w:rPr>
          <w:rFonts w:asciiTheme="majorBidi" w:hAnsiTheme="majorBidi" w:cstheme="majorBidi"/>
        </w:rPr>
      </w:pPr>
    </w:p>
    <w:p w:rsidR="002F4F6F" w:rsidRPr="00FE0955" w:rsidRDefault="003B6918" w:rsidP="00F30105">
      <w:pPr>
        <w:pStyle w:val="NormalWeb"/>
        <w:shd w:val="clear" w:color="auto" w:fill="FFFFFF"/>
        <w:spacing w:before="0" w:beforeAutospacing="0" w:after="0" w:afterAutospacing="0"/>
        <w:ind w:firstLine="284"/>
        <w:jc w:val="both"/>
        <w:rPr>
          <w:rFonts w:asciiTheme="majorBidi" w:hAnsiTheme="majorBidi" w:cstheme="majorBidi"/>
        </w:rPr>
      </w:pPr>
      <w:r w:rsidRPr="00FE0955">
        <w:rPr>
          <w:rFonts w:asciiTheme="majorBidi" w:hAnsiTheme="majorBidi" w:cstheme="majorBidi"/>
          <w:noProof/>
        </w:rPr>
        <w:drawing>
          <wp:inline distT="0" distB="0" distL="0" distR="0" wp14:anchorId="05355BA6" wp14:editId="6B099E82">
            <wp:extent cx="4905375" cy="3810000"/>
            <wp:effectExtent l="0" t="0" r="9525" b="0"/>
            <wp:docPr id="3" name="Picture 3" descr="http://www.s-cool.co.uk/a-level/assets/learn_its/alevel/geography/ecosystems/types-of-succession/2007-10-15_1158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cool.co.uk/a-level/assets/learn_its/alevel/geography/ecosystems/types-of-succession/2007-10-15_115828.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905375" cy="3810000"/>
                    </a:xfrm>
                    <a:prstGeom prst="rect">
                      <a:avLst/>
                    </a:prstGeom>
                    <a:noFill/>
                    <a:ln>
                      <a:noFill/>
                    </a:ln>
                  </pic:spPr>
                </pic:pic>
              </a:graphicData>
            </a:graphic>
          </wp:inline>
        </w:drawing>
      </w:r>
    </w:p>
    <w:p w:rsidR="003B6918" w:rsidRPr="00FE0955" w:rsidRDefault="003B6918" w:rsidP="00F30105">
      <w:pPr>
        <w:pStyle w:val="NormalWeb"/>
        <w:shd w:val="clear" w:color="auto" w:fill="FFFFFF"/>
        <w:spacing w:before="0" w:beforeAutospacing="0" w:after="0" w:afterAutospacing="0"/>
        <w:ind w:firstLine="284"/>
        <w:jc w:val="both"/>
        <w:rPr>
          <w:rFonts w:asciiTheme="majorBidi" w:hAnsiTheme="majorBidi" w:cstheme="majorBidi"/>
        </w:rPr>
      </w:pPr>
    </w:p>
    <w:p w:rsidR="003B6918" w:rsidRPr="00FE0955" w:rsidRDefault="003B6918" w:rsidP="00F30105">
      <w:pPr>
        <w:pStyle w:val="NormalWeb"/>
        <w:shd w:val="clear" w:color="auto" w:fill="FFFFFF"/>
        <w:spacing w:before="0" w:beforeAutospacing="0" w:after="0" w:afterAutospacing="0"/>
        <w:ind w:firstLine="284"/>
        <w:jc w:val="both"/>
        <w:rPr>
          <w:rFonts w:asciiTheme="majorBidi" w:hAnsiTheme="majorBidi" w:cstheme="majorBidi"/>
        </w:rPr>
      </w:pPr>
    </w:p>
    <w:p w:rsidR="003B6918" w:rsidRPr="00FE0955" w:rsidRDefault="003B6918" w:rsidP="00F30105">
      <w:pPr>
        <w:pStyle w:val="NormalWeb"/>
        <w:shd w:val="clear" w:color="auto" w:fill="FFFFFF"/>
        <w:spacing w:before="0" w:beforeAutospacing="0" w:after="0" w:afterAutospacing="0"/>
        <w:ind w:firstLine="284"/>
        <w:jc w:val="both"/>
        <w:rPr>
          <w:rFonts w:asciiTheme="majorBidi" w:hAnsiTheme="majorBidi" w:cstheme="majorBidi"/>
        </w:rPr>
      </w:pPr>
      <w:r w:rsidRPr="00FE0955">
        <w:rPr>
          <w:rFonts w:asciiTheme="majorBidi" w:hAnsiTheme="majorBidi" w:cstheme="majorBidi"/>
          <w:noProof/>
        </w:rPr>
        <w:drawing>
          <wp:inline distT="0" distB="0" distL="0" distR="0" wp14:anchorId="6B12CBB3" wp14:editId="4B1D7036">
            <wp:extent cx="4629150" cy="2838450"/>
            <wp:effectExtent l="0" t="0" r="0" b="0"/>
            <wp:docPr id="4" name="Picture 4" descr="http://www.imamuseum.org/blog/wp-content/uploads/2010/09/5-ecological-succession-400x2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imamuseum.org/blog/wp-content/uploads/2010/09/5-ecological-succession-400x241.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629150" cy="2838450"/>
                    </a:xfrm>
                    <a:prstGeom prst="rect">
                      <a:avLst/>
                    </a:prstGeom>
                    <a:noFill/>
                    <a:ln>
                      <a:noFill/>
                    </a:ln>
                  </pic:spPr>
                </pic:pic>
              </a:graphicData>
            </a:graphic>
          </wp:inline>
        </w:drawing>
      </w:r>
    </w:p>
    <w:p w:rsidR="002F4F6F" w:rsidRPr="00FE0955" w:rsidRDefault="002F4F6F" w:rsidP="00F30105">
      <w:pPr>
        <w:pStyle w:val="NormalWeb"/>
        <w:shd w:val="clear" w:color="auto" w:fill="FFFFFF"/>
        <w:spacing w:before="0" w:beforeAutospacing="0" w:after="0" w:afterAutospacing="0"/>
        <w:ind w:firstLine="284"/>
        <w:jc w:val="both"/>
        <w:rPr>
          <w:rFonts w:asciiTheme="majorBidi" w:hAnsiTheme="majorBidi" w:cstheme="majorBidi"/>
        </w:rPr>
      </w:pPr>
    </w:p>
    <w:p w:rsidR="008E3EE4" w:rsidRPr="00FE0955" w:rsidRDefault="008E3EE4" w:rsidP="00F30105">
      <w:pPr>
        <w:bidi w:val="0"/>
        <w:spacing w:after="0" w:line="240" w:lineRule="auto"/>
        <w:ind w:firstLine="284"/>
        <w:jc w:val="both"/>
        <w:rPr>
          <w:rFonts w:asciiTheme="majorBidi" w:hAnsiTheme="majorBidi" w:cstheme="majorBidi"/>
          <w:sz w:val="24"/>
          <w:szCs w:val="24"/>
          <w:lang w:bidi="ar-IQ"/>
        </w:rPr>
      </w:pPr>
    </w:p>
    <w:sectPr w:rsidR="008E3EE4" w:rsidRPr="00FE0955" w:rsidSect="00DF6556">
      <w:headerReference w:type="default" r:id="rId25"/>
      <w:footerReference w:type="default" r:id="rId2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9D6" w:rsidRDefault="000909D6" w:rsidP="00F30105">
      <w:pPr>
        <w:spacing w:after="0" w:line="240" w:lineRule="auto"/>
      </w:pPr>
      <w:r>
        <w:separator/>
      </w:r>
    </w:p>
  </w:endnote>
  <w:endnote w:type="continuationSeparator" w:id="0">
    <w:p w:rsidR="000909D6" w:rsidRDefault="000909D6" w:rsidP="00F30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919095823"/>
      <w:docPartObj>
        <w:docPartGallery w:val="Page Numbers (Bottom of Page)"/>
        <w:docPartUnique/>
      </w:docPartObj>
    </w:sdtPr>
    <w:sdtEndPr/>
    <w:sdtContent>
      <w:p w:rsidR="00F30105" w:rsidRDefault="00F30105">
        <w:pPr>
          <w:pStyle w:val="Footer"/>
          <w:jc w:val="center"/>
        </w:pPr>
        <w:r>
          <w:fldChar w:fldCharType="begin"/>
        </w:r>
        <w:r>
          <w:instrText xml:space="preserve"> PAGE   \* MERGEFORMAT </w:instrText>
        </w:r>
        <w:r>
          <w:fldChar w:fldCharType="separate"/>
        </w:r>
        <w:r w:rsidR="00D67019">
          <w:rPr>
            <w:noProof/>
            <w:rtl/>
          </w:rPr>
          <w:t>4</w:t>
        </w:r>
        <w:r>
          <w:rPr>
            <w:noProof/>
          </w:rPr>
          <w:fldChar w:fldCharType="end"/>
        </w:r>
      </w:p>
    </w:sdtContent>
  </w:sdt>
  <w:p w:rsidR="00F30105" w:rsidRDefault="00F3010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9D6" w:rsidRDefault="000909D6" w:rsidP="00F30105">
      <w:pPr>
        <w:spacing w:after="0" w:line="240" w:lineRule="auto"/>
      </w:pPr>
      <w:r>
        <w:separator/>
      </w:r>
    </w:p>
  </w:footnote>
  <w:footnote w:type="continuationSeparator" w:id="0">
    <w:p w:rsidR="000909D6" w:rsidRDefault="000909D6" w:rsidP="00F301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91E" w:rsidRDefault="00D5191E" w:rsidP="00D67019">
    <w:pPr>
      <w:bidi w:val="0"/>
      <w:spacing w:after="0" w:line="240" w:lineRule="auto"/>
      <w:ind w:firstLine="426"/>
      <w:jc w:val="center"/>
    </w:pPr>
    <w:r w:rsidRPr="00A83205">
      <w:rPr>
        <w:rFonts w:asciiTheme="majorBidi" w:hAnsiTheme="majorBidi" w:cstheme="majorBidi"/>
        <w:sz w:val="24"/>
        <w:szCs w:val="24"/>
        <w:lang w:bidi="ar-IQ"/>
      </w:rPr>
      <w:t>Ecology ……………</w:t>
    </w:r>
    <w:r>
      <w:rPr>
        <w:rFonts w:asciiTheme="majorBidi" w:hAnsiTheme="majorBidi" w:cstheme="majorBidi"/>
        <w:sz w:val="24"/>
        <w:szCs w:val="24"/>
        <w:lang w:bidi="ar-IQ"/>
      </w:rPr>
      <w:t>……………………………………………</w:t>
    </w:r>
    <w:r w:rsidRPr="00A83205">
      <w:rPr>
        <w:rFonts w:asciiTheme="majorBidi" w:hAnsiTheme="majorBidi" w:cstheme="majorBidi"/>
        <w:sz w:val="24"/>
        <w:szCs w:val="24"/>
        <w:lang w:bidi="ar-IQ"/>
      </w:rPr>
      <w:t>…. Lecture (</w:t>
    </w:r>
    <w:r w:rsidR="00D67019">
      <w:rPr>
        <w:rFonts w:asciiTheme="majorBidi" w:hAnsiTheme="majorBidi" w:cstheme="majorBidi"/>
        <w:sz w:val="24"/>
        <w:szCs w:val="24"/>
        <w:lang w:bidi="ar-IQ"/>
      </w:rPr>
      <w:t>8</w:t>
    </w:r>
    <w:r w:rsidRPr="00A83205">
      <w:rPr>
        <w:rFonts w:asciiTheme="majorBidi" w:hAnsiTheme="majorBidi" w:cstheme="majorBidi"/>
        <w:sz w:val="24"/>
        <w:szCs w:val="24"/>
        <w:lang w:bidi="ar-IQ"/>
      </w:rPr>
      <w:t>)</w:t>
    </w:r>
  </w:p>
  <w:p w:rsidR="00D5191E" w:rsidRDefault="00D5191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717E4"/>
    <w:multiLevelType w:val="hybridMultilevel"/>
    <w:tmpl w:val="B100C5F0"/>
    <w:lvl w:ilvl="0" w:tplc="370C39B2">
      <w:start w:val="1"/>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1D0C0EC2"/>
    <w:multiLevelType w:val="hybridMultilevel"/>
    <w:tmpl w:val="392CA4A6"/>
    <w:lvl w:ilvl="0" w:tplc="D304FFC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36562D75"/>
    <w:multiLevelType w:val="hybridMultilevel"/>
    <w:tmpl w:val="23A25A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3E65EE"/>
    <w:multiLevelType w:val="hybridMultilevel"/>
    <w:tmpl w:val="30EA003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EA1394"/>
    <w:multiLevelType w:val="hybridMultilevel"/>
    <w:tmpl w:val="92D43A2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6AF45C0F"/>
    <w:multiLevelType w:val="multilevel"/>
    <w:tmpl w:val="D76CF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991E7D"/>
    <w:multiLevelType w:val="hybridMultilevel"/>
    <w:tmpl w:val="AC84F0F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15:restartNumberingAfterBreak="0">
    <w:nsid w:val="767663E9"/>
    <w:multiLevelType w:val="hybridMultilevel"/>
    <w:tmpl w:val="4EA47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CA1251"/>
    <w:multiLevelType w:val="hybridMultilevel"/>
    <w:tmpl w:val="0C240A88"/>
    <w:lvl w:ilvl="0" w:tplc="D304FFC2">
      <w:start w:val="1"/>
      <w:numFmt w:val="decimal"/>
      <w:lvlText w:val="%1."/>
      <w:lvlJc w:val="left"/>
      <w:pPr>
        <w:ind w:left="928" w:hanging="360"/>
      </w:pPr>
      <w:rPr>
        <w:rFonts w:hint="default"/>
      </w:rPr>
    </w:lvl>
    <w:lvl w:ilvl="1" w:tplc="7BEC6F34">
      <w:start w:val="1"/>
      <w:numFmt w:val="lowerRoman"/>
      <w:lvlText w:val="(%2)"/>
      <w:lvlJc w:val="left"/>
      <w:pPr>
        <w:ind w:left="2084" w:hanging="720"/>
      </w:pPr>
      <w:rPr>
        <w:rFonts w:hint="default"/>
        <w:b/>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6"/>
  </w:num>
  <w:num w:numId="2">
    <w:abstractNumId w:val="1"/>
  </w:num>
  <w:num w:numId="3">
    <w:abstractNumId w:val="8"/>
  </w:num>
  <w:num w:numId="4">
    <w:abstractNumId w:val="0"/>
  </w:num>
  <w:num w:numId="5">
    <w:abstractNumId w:val="2"/>
  </w:num>
  <w:num w:numId="6">
    <w:abstractNumId w:val="4"/>
  </w:num>
  <w:num w:numId="7">
    <w:abstractNumId w:val="5"/>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CE5"/>
    <w:rsid w:val="00032B8D"/>
    <w:rsid w:val="00037249"/>
    <w:rsid w:val="00044723"/>
    <w:rsid w:val="00047AC4"/>
    <w:rsid w:val="000909D6"/>
    <w:rsid w:val="000D0A4A"/>
    <w:rsid w:val="001324B9"/>
    <w:rsid w:val="00161D81"/>
    <w:rsid w:val="002F4F6F"/>
    <w:rsid w:val="003A184D"/>
    <w:rsid w:val="003B6918"/>
    <w:rsid w:val="004A1359"/>
    <w:rsid w:val="004D24A8"/>
    <w:rsid w:val="00500A9F"/>
    <w:rsid w:val="00517CE5"/>
    <w:rsid w:val="0056310D"/>
    <w:rsid w:val="005861CA"/>
    <w:rsid w:val="005F6FF3"/>
    <w:rsid w:val="007218E0"/>
    <w:rsid w:val="007C28C8"/>
    <w:rsid w:val="0083075B"/>
    <w:rsid w:val="008447B9"/>
    <w:rsid w:val="00845510"/>
    <w:rsid w:val="00895623"/>
    <w:rsid w:val="008C2567"/>
    <w:rsid w:val="008E3EE4"/>
    <w:rsid w:val="0090426A"/>
    <w:rsid w:val="00986D77"/>
    <w:rsid w:val="009A0F0C"/>
    <w:rsid w:val="009D29E2"/>
    <w:rsid w:val="00A107B7"/>
    <w:rsid w:val="00A43936"/>
    <w:rsid w:val="00AE61FC"/>
    <w:rsid w:val="00AF7293"/>
    <w:rsid w:val="00B53B93"/>
    <w:rsid w:val="00B723BA"/>
    <w:rsid w:val="00C00A3A"/>
    <w:rsid w:val="00C43D7E"/>
    <w:rsid w:val="00D5191E"/>
    <w:rsid w:val="00D67019"/>
    <w:rsid w:val="00DA040E"/>
    <w:rsid w:val="00DB0795"/>
    <w:rsid w:val="00DF6556"/>
    <w:rsid w:val="00EA4A71"/>
    <w:rsid w:val="00EB4602"/>
    <w:rsid w:val="00EB6A69"/>
    <w:rsid w:val="00EC79F3"/>
    <w:rsid w:val="00F30105"/>
    <w:rsid w:val="00FE0955"/>
    <w:rsid w:val="00FF66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2B8DD"/>
  <w15:docId w15:val="{10BAE440-95B6-42BB-B345-4FFA2EAA6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A9F"/>
    <w:pPr>
      <w:bidi/>
    </w:pPr>
  </w:style>
  <w:style w:type="paragraph" w:styleId="Heading2">
    <w:name w:val="heading 2"/>
    <w:basedOn w:val="Normal"/>
    <w:next w:val="Normal"/>
    <w:link w:val="Heading2Char"/>
    <w:uiPriority w:val="9"/>
    <w:semiHidden/>
    <w:unhideWhenUsed/>
    <w:qFormat/>
    <w:rsid w:val="005861C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5861CA"/>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5861CA"/>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426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0426A"/>
  </w:style>
  <w:style w:type="character" w:styleId="Hyperlink">
    <w:name w:val="Hyperlink"/>
    <w:basedOn w:val="DefaultParagraphFont"/>
    <w:uiPriority w:val="99"/>
    <w:semiHidden/>
    <w:unhideWhenUsed/>
    <w:rsid w:val="0090426A"/>
    <w:rPr>
      <w:color w:val="0000FF"/>
      <w:u w:val="single"/>
    </w:rPr>
  </w:style>
  <w:style w:type="paragraph" w:styleId="BalloonText">
    <w:name w:val="Balloon Text"/>
    <w:basedOn w:val="Normal"/>
    <w:link w:val="BalloonTextChar"/>
    <w:uiPriority w:val="99"/>
    <w:semiHidden/>
    <w:unhideWhenUsed/>
    <w:rsid w:val="00EA4A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4A71"/>
    <w:rPr>
      <w:rFonts w:ascii="Tahoma" w:hAnsi="Tahoma" w:cs="Tahoma"/>
      <w:sz w:val="16"/>
      <w:szCs w:val="16"/>
    </w:rPr>
  </w:style>
  <w:style w:type="paragraph" w:styleId="Header">
    <w:name w:val="header"/>
    <w:basedOn w:val="Normal"/>
    <w:link w:val="HeaderChar"/>
    <w:uiPriority w:val="99"/>
    <w:unhideWhenUsed/>
    <w:rsid w:val="00F30105"/>
    <w:pPr>
      <w:tabs>
        <w:tab w:val="center" w:pos="4153"/>
        <w:tab w:val="right" w:pos="8306"/>
      </w:tabs>
      <w:spacing w:after="0" w:line="240" w:lineRule="auto"/>
    </w:pPr>
  </w:style>
  <w:style w:type="character" w:customStyle="1" w:styleId="HeaderChar">
    <w:name w:val="Header Char"/>
    <w:basedOn w:val="DefaultParagraphFont"/>
    <w:link w:val="Header"/>
    <w:uiPriority w:val="99"/>
    <w:rsid w:val="00F30105"/>
  </w:style>
  <w:style w:type="paragraph" w:styleId="Footer">
    <w:name w:val="footer"/>
    <w:basedOn w:val="Normal"/>
    <w:link w:val="FooterChar"/>
    <w:uiPriority w:val="99"/>
    <w:unhideWhenUsed/>
    <w:rsid w:val="00F30105"/>
    <w:pPr>
      <w:tabs>
        <w:tab w:val="center" w:pos="4153"/>
        <w:tab w:val="right" w:pos="8306"/>
      </w:tabs>
      <w:spacing w:after="0" w:line="240" w:lineRule="auto"/>
    </w:pPr>
  </w:style>
  <w:style w:type="character" w:customStyle="1" w:styleId="FooterChar">
    <w:name w:val="Footer Char"/>
    <w:basedOn w:val="DefaultParagraphFont"/>
    <w:link w:val="Footer"/>
    <w:uiPriority w:val="99"/>
    <w:rsid w:val="00F30105"/>
  </w:style>
  <w:style w:type="character" w:customStyle="1" w:styleId="Heading3Char">
    <w:name w:val="Heading 3 Char"/>
    <w:basedOn w:val="DefaultParagraphFont"/>
    <w:link w:val="Heading3"/>
    <w:uiPriority w:val="9"/>
    <w:rsid w:val="005861C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861CA"/>
    <w:rPr>
      <w:rFonts w:ascii="Times New Roman" w:eastAsia="Times New Roman" w:hAnsi="Times New Roman" w:cs="Times New Roman"/>
      <w:b/>
      <w:bCs/>
      <w:sz w:val="24"/>
      <w:szCs w:val="24"/>
    </w:rPr>
  </w:style>
  <w:style w:type="paragraph" w:styleId="ListParagraph">
    <w:name w:val="List Paragraph"/>
    <w:basedOn w:val="Normal"/>
    <w:uiPriority w:val="34"/>
    <w:qFormat/>
    <w:rsid w:val="005861CA"/>
    <w:pPr>
      <w:ind w:left="720"/>
      <w:contextualSpacing/>
    </w:pPr>
  </w:style>
  <w:style w:type="character" w:customStyle="1" w:styleId="Heading2Char">
    <w:name w:val="Heading 2 Char"/>
    <w:basedOn w:val="DefaultParagraphFont"/>
    <w:link w:val="Heading2"/>
    <w:uiPriority w:val="9"/>
    <w:semiHidden/>
    <w:rsid w:val="005861CA"/>
    <w:rPr>
      <w:rFonts w:asciiTheme="majorHAnsi" w:eastAsiaTheme="majorEastAsia" w:hAnsiTheme="majorHAnsi" w:cstheme="majorBidi"/>
      <w:color w:val="365F91" w:themeColor="accent1" w:themeShade="BF"/>
      <w:sz w:val="26"/>
      <w:szCs w:val="26"/>
    </w:rPr>
  </w:style>
  <w:style w:type="character" w:customStyle="1" w:styleId="mw-headline">
    <w:name w:val="mw-headline"/>
    <w:basedOn w:val="DefaultParagraphFont"/>
    <w:rsid w:val="005861CA"/>
  </w:style>
  <w:style w:type="character" w:customStyle="1" w:styleId="mw-editsection">
    <w:name w:val="mw-editsection"/>
    <w:basedOn w:val="DefaultParagraphFont"/>
    <w:rsid w:val="005861CA"/>
  </w:style>
  <w:style w:type="character" w:customStyle="1" w:styleId="mw-editsection-bracket">
    <w:name w:val="mw-editsection-bracket"/>
    <w:basedOn w:val="DefaultParagraphFont"/>
    <w:rsid w:val="005861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6303">
      <w:bodyDiv w:val="1"/>
      <w:marLeft w:val="0"/>
      <w:marRight w:val="0"/>
      <w:marTop w:val="0"/>
      <w:marBottom w:val="0"/>
      <w:divBdr>
        <w:top w:val="none" w:sz="0" w:space="0" w:color="auto"/>
        <w:left w:val="none" w:sz="0" w:space="0" w:color="auto"/>
        <w:bottom w:val="none" w:sz="0" w:space="0" w:color="auto"/>
        <w:right w:val="none" w:sz="0" w:space="0" w:color="auto"/>
      </w:divBdr>
    </w:div>
    <w:div w:id="165092198">
      <w:bodyDiv w:val="1"/>
      <w:marLeft w:val="0"/>
      <w:marRight w:val="0"/>
      <w:marTop w:val="0"/>
      <w:marBottom w:val="0"/>
      <w:divBdr>
        <w:top w:val="none" w:sz="0" w:space="0" w:color="auto"/>
        <w:left w:val="none" w:sz="0" w:space="0" w:color="auto"/>
        <w:bottom w:val="none" w:sz="0" w:space="0" w:color="auto"/>
        <w:right w:val="none" w:sz="0" w:space="0" w:color="auto"/>
      </w:divBdr>
    </w:div>
    <w:div w:id="209151655">
      <w:bodyDiv w:val="1"/>
      <w:marLeft w:val="0"/>
      <w:marRight w:val="0"/>
      <w:marTop w:val="0"/>
      <w:marBottom w:val="0"/>
      <w:divBdr>
        <w:top w:val="none" w:sz="0" w:space="0" w:color="auto"/>
        <w:left w:val="none" w:sz="0" w:space="0" w:color="auto"/>
        <w:bottom w:val="none" w:sz="0" w:space="0" w:color="auto"/>
        <w:right w:val="none" w:sz="0" w:space="0" w:color="auto"/>
      </w:divBdr>
    </w:div>
    <w:div w:id="254755154">
      <w:bodyDiv w:val="1"/>
      <w:marLeft w:val="0"/>
      <w:marRight w:val="0"/>
      <w:marTop w:val="0"/>
      <w:marBottom w:val="0"/>
      <w:divBdr>
        <w:top w:val="none" w:sz="0" w:space="0" w:color="auto"/>
        <w:left w:val="none" w:sz="0" w:space="0" w:color="auto"/>
        <w:bottom w:val="none" w:sz="0" w:space="0" w:color="auto"/>
        <w:right w:val="none" w:sz="0" w:space="0" w:color="auto"/>
      </w:divBdr>
    </w:div>
    <w:div w:id="479739179">
      <w:bodyDiv w:val="1"/>
      <w:marLeft w:val="0"/>
      <w:marRight w:val="0"/>
      <w:marTop w:val="0"/>
      <w:marBottom w:val="0"/>
      <w:divBdr>
        <w:top w:val="none" w:sz="0" w:space="0" w:color="auto"/>
        <w:left w:val="none" w:sz="0" w:space="0" w:color="auto"/>
        <w:bottom w:val="none" w:sz="0" w:space="0" w:color="auto"/>
        <w:right w:val="none" w:sz="0" w:space="0" w:color="auto"/>
      </w:divBdr>
    </w:div>
    <w:div w:id="1077094953">
      <w:bodyDiv w:val="1"/>
      <w:marLeft w:val="0"/>
      <w:marRight w:val="0"/>
      <w:marTop w:val="0"/>
      <w:marBottom w:val="0"/>
      <w:divBdr>
        <w:top w:val="none" w:sz="0" w:space="0" w:color="auto"/>
        <w:left w:val="none" w:sz="0" w:space="0" w:color="auto"/>
        <w:bottom w:val="none" w:sz="0" w:space="0" w:color="auto"/>
        <w:right w:val="none" w:sz="0" w:space="0" w:color="auto"/>
      </w:divBdr>
    </w:div>
    <w:div w:id="1372417856">
      <w:bodyDiv w:val="1"/>
      <w:marLeft w:val="0"/>
      <w:marRight w:val="0"/>
      <w:marTop w:val="0"/>
      <w:marBottom w:val="0"/>
      <w:divBdr>
        <w:top w:val="none" w:sz="0" w:space="0" w:color="auto"/>
        <w:left w:val="none" w:sz="0" w:space="0" w:color="auto"/>
        <w:bottom w:val="none" w:sz="0" w:space="0" w:color="auto"/>
        <w:right w:val="none" w:sz="0" w:space="0" w:color="auto"/>
      </w:divBdr>
    </w:div>
    <w:div w:id="1400904862">
      <w:bodyDiv w:val="1"/>
      <w:marLeft w:val="0"/>
      <w:marRight w:val="0"/>
      <w:marTop w:val="0"/>
      <w:marBottom w:val="0"/>
      <w:divBdr>
        <w:top w:val="none" w:sz="0" w:space="0" w:color="auto"/>
        <w:left w:val="none" w:sz="0" w:space="0" w:color="auto"/>
        <w:bottom w:val="none" w:sz="0" w:space="0" w:color="auto"/>
        <w:right w:val="none" w:sz="0" w:space="0" w:color="auto"/>
      </w:divBdr>
    </w:div>
    <w:div w:id="1621570592">
      <w:bodyDiv w:val="1"/>
      <w:marLeft w:val="0"/>
      <w:marRight w:val="0"/>
      <w:marTop w:val="0"/>
      <w:marBottom w:val="0"/>
      <w:divBdr>
        <w:top w:val="none" w:sz="0" w:space="0" w:color="auto"/>
        <w:left w:val="none" w:sz="0" w:space="0" w:color="auto"/>
        <w:bottom w:val="none" w:sz="0" w:space="0" w:color="auto"/>
        <w:right w:val="none" w:sz="0" w:space="0" w:color="auto"/>
      </w:divBdr>
    </w:div>
    <w:div w:id="1622153224">
      <w:bodyDiv w:val="1"/>
      <w:marLeft w:val="0"/>
      <w:marRight w:val="0"/>
      <w:marTop w:val="0"/>
      <w:marBottom w:val="0"/>
      <w:divBdr>
        <w:top w:val="none" w:sz="0" w:space="0" w:color="auto"/>
        <w:left w:val="none" w:sz="0" w:space="0" w:color="auto"/>
        <w:bottom w:val="none" w:sz="0" w:space="0" w:color="auto"/>
        <w:right w:val="none" w:sz="0" w:space="0" w:color="auto"/>
      </w:divBdr>
    </w:div>
    <w:div w:id="1741176546">
      <w:bodyDiv w:val="1"/>
      <w:marLeft w:val="0"/>
      <w:marRight w:val="0"/>
      <w:marTop w:val="0"/>
      <w:marBottom w:val="0"/>
      <w:divBdr>
        <w:top w:val="none" w:sz="0" w:space="0" w:color="auto"/>
        <w:left w:val="none" w:sz="0" w:space="0" w:color="auto"/>
        <w:bottom w:val="none" w:sz="0" w:space="0" w:color="auto"/>
        <w:right w:val="none" w:sz="0" w:space="0" w:color="auto"/>
      </w:divBdr>
    </w:div>
    <w:div w:id="1806123055">
      <w:bodyDiv w:val="1"/>
      <w:marLeft w:val="0"/>
      <w:marRight w:val="0"/>
      <w:marTop w:val="0"/>
      <w:marBottom w:val="0"/>
      <w:divBdr>
        <w:top w:val="none" w:sz="0" w:space="0" w:color="auto"/>
        <w:left w:val="none" w:sz="0" w:space="0" w:color="auto"/>
        <w:bottom w:val="none" w:sz="0" w:space="0" w:color="auto"/>
        <w:right w:val="none" w:sz="0" w:space="0" w:color="auto"/>
      </w:divBdr>
      <w:divsChild>
        <w:div w:id="1725257043">
          <w:marLeft w:val="0"/>
          <w:marRight w:val="0"/>
          <w:marTop w:val="0"/>
          <w:marBottom w:val="120"/>
          <w:divBdr>
            <w:top w:val="none" w:sz="0" w:space="0" w:color="auto"/>
            <w:left w:val="none" w:sz="0" w:space="0" w:color="auto"/>
            <w:bottom w:val="none" w:sz="0" w:space="0" w:color="auto"/>
            <w:right w:val="none" w:sz="0" w:space="0" w:color="auto"/>
          </w:divBdr>
        </w:div>
      </w:divsChild>
    </w:div>
    <w:div w:id="1890724073">
      <w:bodyDiv w:val="1"/>
      <w:marLeft w:val="0"/>
      <w:marRight w:val="0"/>
      <w:marTop w:val="0"/>
      <w:marBottom w:val="0"/>
      <w:divBdr>
        <w:top w:val="none" w:sz="0" w:space="0" w:color="auto"/>
        <w:left w:val="none" w:sz="0" w:space="0" w:color="auto"/>
        <w:bottom w:val="none" w:sz="0" w:space="0" w:color="auto"/>
        <w:right w:val="none" w:sz="0" w:space="0" w:color="auto"/>
      </w:divBdr>
      <w:divsChild>
        <w:div w:id="555968796">
          <w:marLeft w:val="0"/>
          <w:marRight w:val="0"/>
          <w:marTop w:val="120"/>
          <w:marBottom w:val="120"/>
          <w:divBdr>
            <w:top w:val="none" w:sz="0" w:space="0" w:color="auto"/>
            <w:left w:val="none" w:sz="0" w:space="0" w:color="auto"/>
            <w:bottom w:val="none" w:sz="0" w:space="0" w:color="auto"/>
            <w:right w:val="none" w:sz="0" w:space="0" w:color="auto"/>
          </w:divBdr>
        </w:div>
      </w:divsChild>
    </w:div>
    <w:div w:id="205496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Community_(ecology)" TargetMode="External"/><Relationship Id="rId13" Type="http://schemas.openxmlformats.org/officeDocument/2006/relationships/hyperlink" Target="https://en.wikipedia.org/wiki/Disturbance_(ecology)" TargetMode="External"/><Relationship Id="rId18" Type="http://schemas.openxmlformats.org/officeDocument/2006/relationships/hyperlink" Target="https://en.wikipedia.org/wiki/Secondary_succession"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en.wikipedia.org/wiki/Gross_primary_production" TargetMode="External"/><Relationship Id="rId7" Type="http://schemas.openxmlformats.org/officeDocument/2006/relationships/hyperlink" Target="https://en.wikipedia.org/wiki/Species" TargetMode="External"/><Relationship Id="rId12" Type="http://schemas.openxmlformats.org/officeDocument/2006/relationships/hyperlink" Target="https://en.wikipedia.org/wiki/Landslide" TargetMode="External"/><Relationship Id="rId17" Type="http://schemas.openxmlformats.org/officeDocument/2006/relationships/hyperlink" Target="https://en.wikipedia.org/wiki/Primary_succession"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en.wikipedia.org/wiki/Logging" TargetMode="External"/><Relationship Id="rId20" Type="http://schemas.openxmlformats.org/officeDocument/2006/relationships/hyperlink" Target="https://en.wikipedia.org/wiki/Ecological_theor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Lava_flow" TargetMode="External"/><Relationship Id="rId24"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yperlink" Target="https://en.wikipedia.org/wiki/Windthrow" TargetMode="External"/><Relationship Id="rId23" Type="http://schemas.openxmlformats.org/officeDocument/2006/relationships/image" Target="media/image3.gif"/><Relationship Id="rId28" Type="http://schemas.openxmlformats.org/officeDocument/2006/relationships/theme" Target="theme/theme1.xml"/><Relationship Id="rId10" Type="http://schemas.openxmlformats.org/officeDocument/2006/relationships/hyperlink" Target="https://en.wikipedia.org/wiki/Ecological_succession" TargetMode="External"/><Relationship Id="rId19"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en.wikipedia.org/wiki/Mass_extinction" TargetMode="External"/><Relationship Id="rId14" Type="http://schemas.openxmlformats.org/officeDocument/2006/relationships/hyperlink" Target="https://en.wikipedia.org/wiki/Fire" TargetMode="External"/><Relationship Id="rId22" Type="http://schemas.openxmlformats.org/officeDocument/2006/relationships/image" Target="media/image2.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4</Pages>
  <Words>725</Words>
  <Characters>4138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lenovo</cp:lastModifiedBy>
  <cp:revision>11</cp:revision>
  <dcterms:created xsi:type="dcterms:W3CDTF">2019-03-05T21:34:00Z</dcterms:created>
  <dcterms:modified xsi:type="dcterms:W3CDTF">2020-05-04T07:23:00Z</dcterms:modified>
</cp:coreProperties>
</file>