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049" w:rsidRPr="006C4A60" w:rsidRDefault="00474049" w:rsidP="00474049">
      <w:pPr>
        <w:bidi w:val="0"/>
        <w:spacing w:after="0" w:line="240" w:lineRule="auto"/>
        <w:ind w:firstLine="426"/>
        <w:jc w:val="both"/>
        <w:rPr>
          <w:rFonts w:asciiTheme="majorBidi" w:hAnsiTheme="majorBidi" w:cstheme="majorBidi"/>
          <w:b/>
          <w:bCs/>
          <w:sz w:val="28"/>
          <w:szCs w:val="28"/>
          <w:lang w:bidi="ar-IQ"/>
        </w:rPr>
      </w:pPr>
      <w:r w:rsidRPr="006C4A60">
        <w:rPr>
          <w:rFonts w:asciiTheme="majorBidi" w:hAnsiTheme="majorBidi" w:cstheme="majorBidi"/>
          <w:b/>
          <w:bCs/>
          <w:sz w:val="28"/>
          <w:szCs w:val="28"/>
          <w:lang w:bidi="ar-IQ"/>
        </w:rPr>
        <w:t>ECOLOGY</w:t>
      </w:r>
    </w:p>
    <w:p w:rsidR="00474049" w:rsidRPr="006C4A60" w:rsidRDefault="00474049" w:rsidP="00474049">
      <w:pPr>
        <w:bidi w:val="0"/>
        <w:spacing w:after="0" w:line="240" w:lineRule="auto"/>
        <w:ind w:firstLine="426"/>
        <w:jc w:val="both"/>
        <w:rPr>
          <w:rFonts w:asciiTheme="majorBidi" w:hAnsiTheme="majorBidi" w:cstheme="majorBidi"/>
          <w:b/>
          <w:bCs/>
          <w:sz w:val="28"/>
          <w:szCs w:val="28"/>
          <w:lang w:bidi="ar-IQ"/>
        </w:rPr>
      </w:pPr>
      <w:r w:rsidRPr="006C4A60">
        <w:rPr>
          <w:rFonts w:asciiTheme="majorBidi" w:hAnsiTheme="majorBidi" w:cstheme="majorBidi"/>
          <w:b/>
          <w:bCs/>
          <w:sz w:val="28"/>
          <w:szCs w:val="28"/>
          <w:lang w:bidi="ar-IQ"/>
        </w:rPr>
        <w:t>Lecture 4.</w:t>
      </w:r>
    </w:p>
    <w:p w:rsidR="00474049" w:rsidRPr="006C4A60" w:rsidRDefault="00474049" w:rsidP="00222A5F">
      <w:pPr>
        <w:bidi w:val="0"/>
        <w:spacing w:after="0" w:line="240" w:lineRule="auto"/>
        <w:ind w:firstLine="284"/>
        <w:jc w:val="both"/>
        <w:rPr>
          <w:rFonts w:asciiTheme="majorBidi" w:hAnsiTheme="majorBidi" w:cstheme="majorBidi"/>
          <w:b/>
          <w:bCs/>
          <w:sz w:val="28"/>
          <w:szCs w:val="28"/>
        </w:rPr>
      </w:pPr>
    </w:p>
    <w:p w:rsidR="0083075B" w:rsidRPr="006C4A60" w:rsidRDefault="00812398" w:rsidP="007E64FE">
      <w:pPr>
        <w:bidi w:val="0"/>
        <w:spacing w:after="0" w:line="240" w:lineRule="auto"/>
        <w:ind w:firstLine="284"/>
        <w:jc w:val="center"/>
        <w:rPr>
          <w:rFonts w:asciiTheme="majorBidi" w:hAnsiTheme="majorBidi" w:cstheme="majorBidi"/>
          <w:b/>
          <w:bCs/>
          <w:sz w:val="28"/>
          <w:szCs w:val="28"/>
        </w:rPr>
      </w:pPr>
      <w:r w:rsidRPr="006C4A60">
        <w:rPr>
          <w:rFonts w:asciiTheme="majorBidi" w:hAnsiTheme="majorBidi" w:cstheme="majorBidi"/>
          <w:b/>
          <w:bCs/>
          <w:sz w:val="28"/>
          <w:szCs w:val="28"/>
        </w:rPr>
        <w:t>TROPHIC STRUCTURE AND ECOLOGICAL PYRAMIDS</w:t>
      </w:r>
    </w:p>
    <w:p w:rsidR="00180A6C" w:rsidRPr="006C4A60" w:rsidRDefault="00812398" w:rsidP="00222A5F">
      <w:pPr>
        <w:bidi w:val="0"/>
        <w:spacing w:after="0" w:line="240" w:lineRule="auto"/>
        <w:ind w:firstLine="284"/>
        <w:jc w:val="both"/>
        <w:rPr>
          <w:rFonts w:asciiTheme="majorBidi" w:hAnsiTheme="majorBidi" w:cstheme="majorBidi"/>
          <w:sz w:val="28"/>
          <w:szCs w:val="28"/>
        </w:rPr>
      </w:pPr>
      <w:r w:rsidRPr="006C4A60">
        <w:rPr>
          <w:rFonts w:asciiTheme="majorBidi" w:hAnsiTheme="majorBidi" w:cstheme="majorBidi"/>
          <w:sz w:val="28"/>
          <w:szCs w:val="28"/>
        </w:rPr>
        <w:t xml:space="preserve">  The interaction of food chain phenomenon</w:t>
      </w:r>
      <w:r w:rsidR="00180A6C" w:rsidRPr="006C4A60">
        <w:rPr>
          <w:rFonts w:asciiTheme="majorBidi" w:hAnsiTheme="majorBidi" w:cstheme="majorBidi"/>
          <w:sz w:val="28"/>
          <w:szCs w:val="28"/>
        </w:rPr>
        <w:t xml:space="preserve"> </w:t>
      </w:r>
      <w:r w:rsidRPr="006C4A60">
        <w:rPr>
          <w:rFonts w:asciiTheme="majorBidi" w:hAnsiTheme="majorBidi" w:cstheme="majorBidi"/>
          <w:sz w:val="28"/>
          <w:szCs w:val="28"/>
        </w:rPr>
        <w:t xml:space="preserve">(energy loss at each transfer)and the size –metabolism relationship results in communities having a definite trophic structure which often characterizes </w:t>
      </w:r>
      <w:proofErr w:type="spellStart"/>
      <w:r w:rsidRPr="006C4A60">
        <w:rPr>
          <w:rFonts w:asciiTheme="majorBidi" w:hAnsiTheme="majorBidi" w:cstheme="majorBidi"/>
          <w:sz w:val="28"/>
          <w:szCs w:val="28"/>
        </w:rPr>
        <w:t>aparticular</w:t>
      </w:r>
      <w:proofErr w:type="spellEnd"/>
      <w:r w:rsidRPr="006C4A60">
        <w:rPr>
          <w:rFonts w:asciiTheme="majorBidi" w:hAnsiTheme="majorBidi" w:cstheme="majorBidi"/>
          <w:sz w:val="28"/>
          <w:szCs w:val="28"/>
        </w:rPr>
        <w:t xml:space="preserve"> type of ecosystem (lake ,forest,</w:t>
      </w:r>
      <w:r w:rsidR="00007161" w:rsidRPr="006C4A60">
        <w:rPr>
          <w:rFonts w:asciiTheme="majorBidi" w:hAnsiTheme="majorBidi" w:cstheme="majorBidi"/>
          <w:sz w:val="28"/>
          <w:szCs w:val="28"/>
        </w:rPr>
        <w:t xml:space="preserve"> </w:t>
      </w:r>
      <w:r w:rsidRPr="006C4A60">
        <w:rPr>
          <w:rFonts w:asciiTheme="majorBidi" w:hAnsiTheme="majorBidi" w:cstheme="majorBidi"/>
          <w:sz w:val="28"/>
          <w:szCs w:val="28"/>
        </w:rPr>
        <w:t>and so on). Trophic structure may be measured and described either in terms of the standing crop per unit area or in terms of the energy fixed per unit area per unit time at successive trophic levels.</w:t>
      </w:r>
      <w:r w:rsidR="00007161" w:rsidRPr="006C4A60">
        <w:rPr>
          <w:rFonts w:asciiTheme="majorBidi" w:hAnsiTheme="majorBidi" w:cstheme="majorBidi"/>
          <w:sz w:val="28"/>
          <w:szCs w:val="28"/>
        </w:rPr>
        <w:t xml:space="preserve"> </w:t>
      </w:r>
      <w:r w:rsidRPr="006C4A60">
        <w:rPr>
          <w:rFonts w:asciiTheme="majorBidi" w:hAnsiTheme="majorBidi" w:cstheme="majorBidi"/>
          <w:sz w:val="28"/>
          <w:szCs w:val="28"/>
        </w:rPr>
        <w:t>Trophic structure and trophic function may be shown graphically by ecological in which the first or producer level forms the base and successive levels form the tiers</w:t>
      </w:r>
      <w:r w:rsidR="00A7248E" w:rsidRPr="006C4A60">
        <w:rPr>
          <w:rFonts w:asciiTheme="majorBidi" w:hAnsiTheme="majorBidi" w:cstheme="majorBidi"/>
          <w:sz w:val="28"/>
          <w:szCs w:val="28"/>
        </w:rPr>
        <w:t xml:space="preserve"> </w:t>
      </w:r>
      <w:r w:rsidRPr="006C4A60">
        <w:rPr>
          <w:rFonts w:asciiTheme="majorBidi" w:hAnsiTheme="majorBidi" w:cstheme="majorBidi"/>
          <w:sz w:val="28"/>
          <w:szCs w:val="28"/>
        </w:rPr>
        <w:t>that</w:t>
      </w:r>
      <w:r w:rsidR="00A7248E" w:rsidRPr="006C4A60">
        <w:rPr>
          <w:rFonts w:asciiTheme="majorBidi" w:hAnsiTheme="majorBidi" w:cstheme="majorBidi"/>
          <w:sz w:val="28"/>
          <w:szCs w:val="28"/>
        </w:rPr>
        <w:t xml:space="preserve"> </w:t>
      </w:r>
      <w:r w:rsidRPr="006C4A60">
        <w:rPr>
          <w:rFonts w:asciiTheme="majorBidi" w:hAnsiTheme="majorBidi" w:cstheme="majorBidi"/>
          <w:sz w:val="28"/>
          <w:szCs w:val="28"/>
        </w:rPr>
        <w:t>make up the apex.</w:t>
      </w:r>
    </w:p>
    <w:p w:rsidR="00A7248E" w:rsidRPr="006C4A60" w:rsidRDefault="00812398" w:rsidP="00180A6C">
      <w:pPr>
        <w:bidi w:val="0"/>
        <w:spacing w:after="0" w:line="240" w:lineRule="auto"/>
        <w:ind w:firstLine="284"/>
        <w:jc w:val="both"/>
        <w:rPr>
          <w:rFonts w:asciiTheme="majorBidi" w:hAnsiTheme="majorBidi" w:cstheme="majorBidi"/>
          <w:b/>
          <w:bCs/>
          <w:sz w:val="28"/>
          <w:szCs w:val="28"/>
        </w:rPr>
      </w:pPr>
      <w:r w:rsidRPr="006C4A60">
        <w:rPr>
          <w:rFonts w:asciiTheme="majorBidi" w:hAnsiTheme="majorBidi" w:cstheme="majorBidi"/>
          <w:b/>
          <w:bCs/>
          <w:sz w:val="28"/>
          <w:szCs w:val="28"/>
        </w:rPr>
        <w:t>Ecological</w:t>
      </w:r>
      <w:r w:rsidR="00A7248E" w:rsidRPr="006C4A60">
        <w:rPr>
          <w:rFonts w:asciiTheme="majorBidi" w:hAnsiTheme="majorBidi" w:cstheme="majorBidi"/>
          <w:b/>
          <w:bCs/>
          <w:sz w:val="28"/>
          <w:szCs w:val="28"/>
        </w:rPr>
        <w:t xml:space="preserve"> pyramids may be of  the  three general types:</w:t>
      </w:r>
    </w:p>
    <w:p w:rsidR="00A7248E" w:rsidRPr="006C4A60" w:rsidRDefault="00A7248E" w:rsidP="00180A6C">
      <w:pPr>
        <w:pStyle w:val="ListParagraph"/>
        <w:numPr>
          <w:ilvl w:val="0"/>
          <w:numId w:val="1"/>
        </w:numPr>
        <w:bidi w:val="0"/>
        <w:spacing w:after="0" w:line="240" w:lineRule="auto"/>
        <w:jc w:val="both"/>
        <w:rPr>
          <w:rFonts w:asciiTheme="majorBidi" w:hAnsiTheme="majorBidi" w:cstheme="majorBidi"/>
          <w:sz w:val="28"/>
          <w:szCs w:val="28"/>
        </w:rPr>
      </w:pPr>
      <w:r w:rsidRPr="006C4A60">
        <w:rPr>
          <w:rFonts w:asciiTheme="majorBidi" w:hAnsiTheme="majorBidi" w:cstheme="majorBidi"/>
          <w:sz w:val="28"/>
          <w:szCs w:val="28"/>
        </w:rPr>
        <w:t>the pyramid of numbers, in which</w:t>
      </w:r>
      <w:r w:rsidR="00812398" w:rsidRPr="006C4A60">
        <w:rPr>
          <w:rFonts w:asciiTheme="majorBidi" w:hAnsiTheme="majorBidi" w:cstheme="majorBidi"/>
          <w:sz w:val="28"/>
          <w:szCs w:val="28"/>
        </w:rPr>
        <w:t xml:space="preserve"> </w:t>
      </w:r>
      <w:r w:rsidRPr="006C4A60">
        <w:rPr>
          <w:rFonts w:asciiTheme="majorBidi" w:hAnsiTheme="majorBidi" w:cstheme="majorBidi"/>
          <w:sz w:val="28"/>
          <w:szCs w:val="28"/>
        </w:rPr>
        <w:t xml:space="preserve"> the number of individual organisms is depicted.</w:t>
      </w:r>
    </w:p>
    <w:p w:rsidR="00A7248E" w:rsidRPr="006C4A60" w:rsidRDefault="00A7248E" w:rsidP="00180A6C">
      <w:pPr>
        <w:pStyle w:val="ListParagraph"/>
        <w:numPr>
          <w:ilvl w:val="0"/>
          <w:numId w:val="1"/>
        </w:numPr>
        <w:bidi w:val="0"/>
        <w:spacing w:after="0" w:line="240" w:lineRule="auto"/>
        <w:jc w:val="both"/>
        <w:rPr>
          <w:rFonts w:asciiTheme="majorBidi" w:hAnsiTheme="majorBidi" w:cstheme="majorBidi"/>
          <w:sz w:val="28"/>
          <w:szCs w:val="28"/>
        </w:rPr>
      </w:pPr>
      <w:r w:rsidRPr="006C4A60">
        <w:rPr>
          <w:rFonts w:asciiTheme="majorBidi" w:hAnsiTheme="majorBidi" w:cstheme="majorBidi"/>
          <w:sz w:val="28"/>
          <w:szCs w:val="28"/>
        </w:rPr>
        <w:t>the pyramid of biomass based on the total dry weight, caloric value or other measure of the total amount of living material.</w:t>
      </w:r>
    </w:p>
    <w:p w:rsidR="00A7248E" w:rsidRPr="006C4A60" w:rsidRDefault="00A7248E" w:rsidP="00180A6C">
      <w:pPr>
        <w:pStyle w:val="ListParagraph"/>
        <w:numPr>
          <w:ilvl w:val="0"/>
          <w:numId w:val="1"/>
        </w:numPr>
        <w:bidi w:val="0"/>
        <w:spacing w:after="0" w:line="240" w:lineRule="auto"/>
        <w:jc w:val="both"/>
        <w:rPr>
          <w:rFonts w:asciiTheme="majorBidi" w:hAnsiTheme="majorBidi" w:cstheme="majorBidi"/>
          <w:sz w:val="28"/>
          <w:szCs w:val="28"/>
        </w:rPr>
      </w:pPr>
      <w:r w:rsidRPr="006C4A60">
        <w:rPr>
          <w:rFonts w:asciiTheme="majorBidi" w:hAnsiTheme="majorBidi" w:cstheme="majorBidi"/>
          <w:sz w:val="28"/>
          <w:szCs w:val="28"/>
        </w:rPr>
        <w:t>the pyramid of energy in which the rate of energy flow and or productivity at successive trophic levels is shown.</w:t>
      </w:r>
    </w:p>
    <w:p w:rsidR="00CF59CD" w:rsidRPr="006C4A60" w:rsidRDefault="00A7248E" w:rsidP="00CF59CD">
      <w:pPr>
        <w:bidi w:val="0"/>
        <w:spacing w:after="0" w:line="240" w:lineRule="auto"/>
        <w:ind w:firstLine="284"/>
        <w:jc w:val="both"/>
        <w:rPr>
          <w:rFonts w:asciiTheme="majorBidi" w:hAnsiTheme="majorBidi" w:cstheme="majorBidi"/>
          <w:sz w:val="28"/>
          <w:szCs w:val="28"/>
        </w:rPr>
      </w:pPr>
      <w:r w:rsidRPr="006C4A60">
        <w:rPr>
          <w:rFonts w:asciiTheme="majorBidi" w:hAnsiTheme="majorBidi" w:cstheme="majorBidi"/>
          <w:b/>
          <w:bCs/>
          <w:sz w:val="28"/>
          <w:szCs w:val="28"/>
        </w:rPr>
        <w:t>The numbers and biomass pyramid can be inverted</w:t>
      </w:r>
      <w:r w:rsidR="00CF59CD" w:rsidRPr="006C4A60">
        <w:rPr>
          <w:rFonts w:asciiTheme="majorBidi" w:hAnsiTheme="majorBidi" w:cstheme="majorBidi"/>
          <w:sz w:val="28"/>
          <w:szCs w:val="28"/>
        </w:rPr>
        <w:t>? Why?</w:t>
      </w:r>
      <w:r w:rsidRPr="006C4A60">
        <w:rPr>
          <w:rFonts w:asciiTheme="majorBidi" w:hAnsiTheme="majorBidi" w:cstheme="majorBidi"/>
          <w:sz w:val="28"/>
          <w:szCs w:val="28"/>
        </w:rPr>
        <w:t xml:space="preserve"> </w:t>
      </w:r>
    </w:p>
    <w:p w:rsidR="00D732F7" w:rsidRPr="006C4A60" w:rsidRDefault="00D732F7" w:rsidP="00CF59CD">
      <w:pPr>
        <w:bidi w:val="0"/>
        <w:spacing w:after="0" w:line="240" w:lineRule="auto"/>
        <w:ind w:firstLine="284"/>
        <w:jc w:val="both"/>
        <w:rPr>
          <w:rFonts w:asciiTheme="majorBidi" w:hAnsiTheme="majorBidi" w:cstheme="majorBidi"/>
          <w:sz w:val="28"/>
          <w:szCs w:val="28"/>
        </w:rPr>
      </w:pPr>
      <w:r w:rsidRPr="006C4A60">
        <w:rPr>
          <w:rFonts w:asciiTheme="majorBidi" w:hAnsiTheme="majorBidi" w:cstheme="majorBidi"/>
          <w:sz w:val="28"/>
          <w:szCs w:val="28"/>
        </w:rPr>
        <w:t>The form of the numbers will vary widely with different communities</w:t>
      </w:r>
      <w:r w:rsidR="00CF59CD" w:rsidRPr="006C4A60">
        <w:rPr>
          <w:rFonts w:asciiTheme="majorBidi" w:hAnsiTheme="majorBidi" w:cstheme="majorBidi"/>
          <w:sz w:val="28"/>
          <w:szCs w:val="28"/>
        </w:rPr>
        <w:t xml:space="preserve"> </w:t>
      </w:r>
      <w:r w:rsidRPr="006C4A60">
        <w:rPr>
          <w:rFonts w:asciiTheme="majorBidi" w:hAnsiTheme="majorBidi" w:cstheme="majorBidi"/>
          <w:sz w:val="28"/>
          <w:szCs w:val="28"/>
        </w:rPr>
        <w:t xml:space="preserve">depending on weather producing individuals are </w:t>
      </w:r>
      <w:r w:rsidR="00CF59CD" w:rsidRPr="006C4A60">
        <w:rPr>
          <w:rFonts w:asciiTheme="majorBidi" w:hAnsiTheme="majorBidi" w:cstheme="majorBidi"/>
          <w:sz w:val="28"/>
          <w:szCs w:val="28"/>
        </w:rPr>
        <w:t xml:space="preserve"> </w:t>
      </w:r>
      <w:r w:rsidRPr="006C4A60">
        <w:rPr>
          <w:rFonts w:asciiTheme="majorBidi" w:hAnsiTheme="majorBidi" w:cstheme="majorBidi"/>
          <w:sz w:val="28"/>
          <w:szCs w:val="28"/>
        </w:rPr>
        <w:t>mall</w:t>
      </w:r>
      <w:r w:rsidR="00CF59CD" w:rsidRPr="006C4A60">
        <w:rPr>
          <w:rFonts w:asciiTheme="majorBidi" w:hAnsiTheme="majorBidi" w:cstheme="majorBidi"/>
          <w:sz w:val="28"/>
          <w:szCs w:val="28"/>
        </w:rPr>
        <w:t xml:space="preserve"> </w:t>
      </w:r>
      <w:r w:rsidRPr="006C4A60">
        <w:rPr>
          <w:rFonts w:asciiTheme="majorBidi" w:hAnsiTheme="majorBidi" w:cstheme="majorBidi"/>
          <w:sz w:val="28"/>
          <w:szCs w:val="28"/>
        </w:rPr>
        <w:t>(PHYTOPLANKTON OR GRASS) or large</w:t>
      </w:r>
      <w:r w:rsidR="00CF59CD" w:rsidRPr="006C4A60">
        <w:rPr>
          <w:rFonts w:asciiTheme="majorBidi" w:hAnsiTheme="majorBidi" w:cstheme="majorBidi"/>
          <w:sz w:val="28"/>
          <w:szCs w:val="28"/>
        </w:rPr>
        <w:t xml:space="preserve"> </w:t>
      </w:r>
      <w:r w:rsidR="00A36BCF" w:rsidRPr="006C4A60">
        <w:rPr>
          <w:rFonts w:asciiTheme="majorBidi" w:hAnsiTheme="majorBidi" w:cstheme="majorBidi"/>
          <w:sz w:val="28"/>
          <w:szCs w:val="28"/>
        </w:rPr>
        <w:t>(OAK TREES).</w:t>
      </w:r>
    </w:p>
    <w:p w:rsidR="008B0943" w:rsidRPr="006C4A60" w:rsidRDefault="00A36BCF" w:rsidP="00222A5F">
      <w:pPr>
        <w:bidi w:val="0"/>
        <w:spacing w:after="0" w:line="240" w:lineRule="auto"/>
        <w:ind w:firstLine="284"/>
        <w:jc w:val="both"/>
        <w:rPr>
          <w:rFonts w:asciiTheme="majorBidi" w:hAnsiTheme="majorBidi" w:cstheme="majorBidi"/>
          <w:sz w:val="28"/>
          <w:szCs w:val="28"/>
        </w:rPr>
      </w:pPr>
      <w:r w:rsidRPr="006C4A60">
        <w:rPr>
          <w:rFonts w:asciiTheme="majorBidi" w:hAnsiTheme="majorBidi" w:cstheme="majorBidi"/>
          <w:sz w:val="28"/>
          <w:szCs w:val="28"/>
        </w:rPr>
        <w:t>For example, when producers are very</w:t>
      </w:r>
      <w:r w:rsidR="007B50E2" w:rsidRPr="006C4A60">
        <w:rPr>
          <w:rFonts w:asciiTheme="majorBidi" w:hAnsiTheme="majorBidi" w:cstheme="majorBidi"/>
          <w:sz w:val="28"/>
          <w:szCs w:val="28"/>
        </w:rPr>
        <w:t xml:space="preserve"> small and consumers are </w:t>
      </w:r>
      <w:proofErr w:type="spellStart"/>
      <w:r w:rsidR="007B50E2" w:rsidRPr="006C4A60">
        <w:rPr>
          <w:rFonts w:asciiTheme="majorBidi" w:hAnsiTheme="majorBidi" w:cstheme="majorBidi"/>
          <w:sz w:val="28"/>
          <w:szCs w:val="28"/>
        </w:rPr>
        <w:t>large,the</w:t>
      </w:r>
      <w:proofErr w:type="spellEnd"/>
      <w:r w:rsidR="007B50E2" w:rsidRPr="006C4A60">
        <w:rPr>
          <w:rFonts w:asciiTheme="majorBidi" w:hAnsiTheme="majorBidi" w:cstheme="majorBidi"/>
          <w:sz w:val="28"/>
          <w:szCs w:val="28"/>
        </w:rPr>
        <w:t xml:space="preserve"> total weight of the latter may be greater at any one moment.</w:t>
      </w:r>
      <w:r w:rsidR="008B0943" w:rsidRPr="006C4A60">
        <w:rPr>
          <w:rFonts w:asciiTheme="majorBidi" w:hAnsiTheme="majorBidi" w:cstheme="majorBidi"/>
          <w:sz w:val="28"/>
          <w:szCs w:val="28"/>
        </w:rPr>
        <w:t xml:space="preserve"> </w:t>
      </w:r>
    </w:p>
    <w:p w:rsidR="008B0943" w:rsidRPr="006C4A60" w:rsidRDefault="008B0943" w:rsidP="008B0943">
      <w:pPr>
        <w:bidi w:val="0"/>
        <w:spacing w:after="0" w:line="240" w:lineRule="auto"/>
        <w:ind w:firstLine="284"/>
        <w:jc w:val="both"/>
        <w:rPr>
          <w:rFonts w:asciiTheme="majorBidi" w:hAnsiTheme="majorBidi" w:cstheme="majorBidi"/>
          <w:sz w:val="28"/>
          <w:szCs w:val="28"/>
        </w:rPr>
      </w:pPr>
      <w:r w:rsidRPr="006C4A60">
        <w:rPr>
          <w:rFonts w:asciiTheme="majorBidi" w:hAnsiTheme="majorBidi" w:cstheme="majorBidi"/>
          <w:sz w:val="28"/>
          <w:szCs w:val="28"/>
        </w:rPr>
        <w:t>I</w:t>
      </w:r>
      <w:r w:rsidR="001D1F07" w:rsidRPr="006C4A60">
        <w:rPr>
          <w:rFonts w:asciiTheme="majorBidi" w:hAnsiTheme="majorBidi" w:cstheme="majorBidi"/>
          <w:sz w:val="28"/>
          <w:szCs w:val="28"/>
        </w:rPr>
        <w:t>nverted biomass pyramid are found most frequently in lakes and the sea.</w:t>
      </w:r>
      <w:r w:rsidRPr="006C4A60">
        <w:rPr>
          <w:rFonts w:asciiTheme="majorBidi" w:hAnsiTheme="majorBidi" w:cstheme="majorBidi"/>
          <w:sz w:val="28"/>
          <w:szCs w:val="28"/>
        </w:rPr>
        <w:t xml:space="preserve"> Why?</w:t>
      </w:r>
    </w:p>
    <w:p w:rsidR="008B0943" w:rsidRPr="006C4A60" w:rsidRDefault="001D1F07" w:rsidP="008B0943">
      <w:pPr>
        <w:bidi w:val="0"/>
        <w:spacing w:after="0" w:line="240" w:lineRule="auto"/>
        <w:ind w:firstLine="284"/>
        <w:jc w:val="both"/>
        <w:rPr>
          <w:rFonts w:asciiTheme="majorBidi" w:hAnsiTheme="majorBidi" w:cstheme="majorBidi"/>
          <w:sz w:val="28"/>
          <w:szCs w:val="28"/>
        </w:rPr>
      </w:pPr>
      <w:r w:rsidRPr="006C4A60">
        <w:rPr>
          <w:rFonts w:asciiTheme="majorBidi" w:hAnsiTheme="majorBidi" w:cstheme="majorBidi"/>
          <w:sz w:val="28"/>
          <w:szCs w:val="28"/>
        </w:rPr>
        <w:t xml:space="preserve">The plants (PHYYOPLANKTON) USUALLY OUTWEIGHT THEIR GRAZERS(ZOOPLANKTON) during periods </w:t>
      </w:r>
      <w:r w:rsidR="00BD2F37" w:rsidRPr="006C4A60">
        <w:rPr>
          <w:rFonts w:asciiTheme="majorBidi" w:hAnsiTheme="majorBidi" w:cstheme="majorBidi"/>
          <w:sz w:val="28"/>
          <w:szCs w:val="28"/>
        </w:rPr>
        <w:t>of  high primary productivity as during the spring bloom but at other times as in winter the reverse may be true.</w:t>
      </w:r>
    </w:p>
    <w:p w:rsidR="008B0943" w:rsidRPr="006C4A60" w:rsidRDefault="00BD2F37" w:rsidP="00222A5F">
      <w:pPr>
        <w:bidi w:val="0"/>
        <w:spacing w:after="0" w:line="240" w:lineRule="auto"/>
        <w:ind w:firstLine="284"/>
        <w:jc w:val="both"/>
        <w:rPr>
          <w:rFonts w:asciiTheme="majorBidi" w:hAnsiTheme="majorBidi" w:cstheme="majorBidi"/>
          <w:sz w:val="28"/>
          <w:szCs w:val="28"/>
        </w:rPr>
      </w:pPr>
      <w:r w:rsidRPr="006C4A60">
        <w:rPr>
          <w:rFonts w:asciiTheme="majorBidi" w:hAnsiTheme="majorBidi" w:cstheme="majorBidi"/>
          <w:sz w:val="28"/>
          <w:szCs w:val="28"/>
        </w:rPr>
        <w:t>Of</w:t>
      </w:r>
      <w:r w:rsidR="00C05C66" w:rsidRPr="006C4A60">
        <w:rPr>
          <w:rFonts w:asciiTheme="majorBidi" w:hAnsiTheme="majorBidi" w:cstheme="majorBidi"/>
          <w:sz w:val="28"/>
          <w:szCs w:val="28"/>
        </w:rPr>
        <w:t xml:space="preserve"> the three types of ecological pyramids the </w:t>
      </w:r>
      <w:r w:rsidR="00C05C66" w:rsidRPr="006C4A60">
        <w:rPr>
          <w:rFonts w:asciiTheme="majorBidi" w:hAnsiTheme="majorBidi" w:cstheme="majorBidi"/>
          <w:b/>
          <w:bCs/>
          <w:sz w:val="28"/>
          <w:szCs w:val="28"/>
        </w:rPr>
        <w:t>energy pyramid</w:t>
      </w:r>
      <w:r w:rsidR="00C05C66" w:rsidRPr="006C4A60">
        <w:rPr>
          <w:rFonts w:asciiTheme="majorBidi" w:hAnsiTheme="majorBidi" w:cstheme="majorBidi"/>
          <w:sz w:val="28"/>
          <w:szCs w:val="28"/>
        </w:rPr>
        <w:t xml:space="preserve"> gives by far the best overall picture of the functional nature of communities.</w:t>
      </w:r>
      <w:r w:rsidR="008B0943" w:rsidRPr="006C4A60">
        <w:rPr>
          <w:rFonts w:asciiTheme="majorBidi" w:hAnsiTheme="majorBidi" w:cstheme="majorBidi"/>
          <w:sz w:val="28"/>
          <w:szCs w:val="28"/>
        </w:rPr>
        <w:t xml:space="preserve"> </w:t>
      </w:r>
    </w:p>
    <w:p w:rsidR="00EA609F" w:rsidRPr="006C4A60" w:rsidRDefault="00EA609F" w:rsidP="008B0943">
      <w:pPr>
        <w:bidi w:val="0"/>
        <w:spacing w:after="0" w:line="240" w:lineRule="auto"/>
        <w:ind w:firstLine="284"/>
        <w:jc w:val="both"/>
        <w:rPr>
          <w:rFonts w:asciiTheme="majorBidi" w:hAnsiTheme="majorBidi" w:cstheme="majorBidi"/>
          <w:b/>
          <w:bCs/>
          <w:sz w:val="28"/>
          <w:szCs w:val="28"/>
        </w:rPr>
      </w:pPr>
    </w:p>
    <w:p w:rsidR="008B0943" w:rsidRPr="006C4A60" w:rsidRDefault="00DA29CC" w:rsidP="00EA609F">
      <w:pPr>
        <w:bidi w:val="0"/>
        <w:spacing w:after="0" w:line="240" w:lineRule="auto"/>
        <w:ind w:firstLine="284"/>
        <w:jc w:val="both"/>
        <w:rPr>
          <w:rFonts w:asciiTheme="majorBidi" w:hAnsiTheme="majorBidi" w:cstheme="majorBidi"/>
          <w:b/>
          <w:bCs/>
          <w:sz w:val="28"/>
          <w:szCs w:val="28"/>
        </w:rPr>
      </w:pPr>
      <w:r w:rsidRPr="006C4A60">
        <w:rPr>
          <w:rFonts w:asciiTheme="majorBidi" w:hAnsiTheme="majorBidi" w:cstheme="majorBidi"/>
          <w:b/>
          <w:bCs/>
          <w:sz w:val="28"/>
          <w:szCs w:val="28"/>
        </w:rPr>
        <w:t>Why the energy pyramid is the best?</w:t>
      </w:r>
    </w:p>
    <w:p w:rsidR="00EA609F" w:rsidRPr="006C4A60" w:rsidRDefault="00EA609F" w:rsidP="00EA609F">
      <w:pPr>
        <w:bidi w:val="0"/>
        <w:spacing w:after="0" w:line="240" w:lineRule="auto"/>
        <w:ind w:firstLine="284"/>
        <w:jc w:val="both"/>
        <w:rPr>
          <w:rFonts w:asciiTheme="majorBidi" w:hAnsiTheme="majorBidi" w:cstheme="majorBidi"/>
          <w:sz w:val="28"/>
          <w:szCs w:val="28"/>
        </w:rPr>
      </w:pPr>
      <w:r w:rsidRPr="006C4A60">
        <w:rPr>
          <w:rFonts w:asciiTheme="majorBidi" w:hAnsiTheme="majorBidi" w:cstheme="majorBidi"/>
          <w:sz w:val="28"/>
          <w:szCs w:val="28"/>
        </w:rPr>
        <w:t>The form of the numbers will vary widely with different communities depending on weather producing individuals are small(PHYTOPLANKTON OR GRASS) or large(OAK TREES).</w:t>
      </w:r>
    </w:p>
    <w:p w:rsidR="00EA609F" w:rsidRPr="006C4A60" w:rsidRDefault="00EA609F" w:rsidP="008B0943">
      <w:pPr>
        <w:bidi w:val="0"/>
        <w:spacing w:after="0" w:line="240" w:lineRule="auto"/>
        <w:ind w:firstLine="284"/>
        <w:jc w:val="both"/>
        <w:rPr>
          <w:rFonts w:asciiTheme="majorBidi" w:hAnsiTheme="majorBidi" w:cstheme="majorBidi"/>
          <w:sz w:val="28"/>
          <w:szCs w:val="28"/>
        </w:rPr>
      </w:pPr>
      <w:r w:rsidRPr="006C4A60">
        <w:rPr>
          <w:rFonts w:asciiTheme="majorBidi" w:hAnsiTheme="majorBidi" w:cstheme="majorBidi"/>
          <w:sz w:val="28"/>
          <w:szCs w:val="28"/>
        </w:rPr>
        <w:t>For example, when producers are very small and consumers are large, the total weight of the latter may be greater at any one moment.</w:t>
      </w:r>
    </w:p>
    <w:p w:rsidR="00EA609F" w:rsidRPr="006C4A60" w:rsidRDefault="00EA609F" w:rsidP="00EA609F">
      <w:pPr>
        <w:bidi w:val="0"/>
        <w:spacing w:after="0" w:line="240" w:lineRule="auto"/>
        <w:ind w:firstLine="284"/>
        <w:jc w:val="both"/>
        <w:rPr>
          <w:rFonts w:asciiTheme="majorBidi" w:hAnsiTheme="majorBidi" w:cstheme="majorBidi"/>
          <w:sz w:val="28"/>
          <w:szCs w:val="28"/>
        </w:rPr>
      </w:pPr>
    </w:p>
    <w:p w:rsidR="00EA609F" w:rsidRPr="006C4A60" w:rsidRDefault="00EA609F" w:rsidP="006F7AD6">
      <w:pPr>
        <w:bidi w:val="0"/>
        <w:spacing w:after="0" w:line="240" w:lineRule="auto"/>
        <w:ind w:firstLine="284"/>
        <w:jc w:val="both"/>
        <w:rPr>
          <w:rFonts w:asciiTheme="majorBidi" w:hAnsiTheme="majorBidi" w:cstheme="majorBidi"/>
          <w:b/>
          <w:bCs/>
          <w:sz w:val="28"/>
          <w:szCs w:val="28"/>
        </w:rPr>
      </w:pPr>
      <w:r w:rsidRPr="006C4A60">
        <w:rPr>
          <w:rFonts w:asciiTheme="majorBidi" w:hAnsiTheme="majorBidi" w:cstheme="majorBidi"/>
          <w:b/>
          <w:bCs/>
          <w:sz w:val="28"/>
          <w:szCs w:val="28"/>
        </w:rPr>
        <w:lastRenderedPageBreak/>
        <w:t>Why inverted biomass pyramid are found most frequently in lakes and the sea?</w:t>
      </w:r>
    </w:p>
    <w:p w:rsidR="00EA609F" w:rsidRPr="006C4A60" w:rsidRDefault="00EA609F" w:rsidP="00EA609F">
      <w:pPr>
        <w:bidi w:val="0"/>
        <w:spacing w:after="0" w:line="240" w:lineRule="auto"/>
        <w:ind w:firstLine="284"/>
        <w:jc w:val="both"/>
        <w:rPr>
          <w:rFonts w:asciiTheme="majorBidi" w:hAnsiTheme="majorBidi" w:cstheme="majorBidi"/>
          <w:sz w:val="28"/>
          <w:szCs w:val="28"/>
        </w:rPr>
      </w:pPr>
      <w:r w:rsidRPr="006C4A60">
        <w:rPr>
          <w:rFonts w:asciiTheme="majorBidi" w:hAnsiTheme="majorBidi" w:cstheme="majorBidi"/>
          <w:sz w:val="28"/>
          <w:szCs w:val="28"/>
        </w:rPr>
        <w:t>The plants (PHYYOPLANKTON) USUALLY OUTWEIGHT THEIR GRAZERS(ZOOPLANKTON) during periods of  high primary productivity as during the spring bloom but at other times as in winter the reverse may be true.</w:t>
      </w:r>
    </w:p>
    <w:p w:rsidR="006F7AD6" w:rsidRPr="006C4A60" w:rsidRDefault="006F7AD6" w:rsidP="006F7AD6">
      <w:pPr>
        <w:bidi w:val="0"/>
        <w:spacing w:after="0" w:line="240" w:lineRule="auto"/>
        <w:ind w:firstLine="284"/>
        <w:jc w:val="both"/>
        <w:rPr>
          <w:rFonts w:asciiTheme="majorBidi" w:hAnsiTheme="majorBidi" w:cstheme="majorBidi"/>
          <w:sz w:val="28"/>
          <w:szCs w:val="28"/>
        </w:rPr>
      </w:pPr>
      <w:r w:rsidRPr="006C4A60">
        <w:rPr>
          <w:rFonts w:asciiTheme="majorBidi" w:hAnsiTheme="majorBidi" w:cstheme="majorBidi"/>
          <w:sz w:val="28"/>
          <w:szCs w:val="28"/>
        </w:rPr>
        <w:t>Of the three types of ecological pyramids the energy pyramid gives by far the best overall picture of the functional nature of communities.</w:t>
      </w:r>
    </w:p>
    <w:p w:rsidR="006F7AD6" w:rsidRPr="006C4A60" w:rsidRDefault="006F7AD6" w:rsidP="00EA609F">
      <w:pPr>
        <w:bidi w:val="0"/>
        <w:spacing w:after="0" w:line="240" w:lineRule="auto"/>
        <w:ind w:firstLine="284"/>
        <w:jc w:val="both"/>
        <w:rPr>
          <w:rFonts w:asciiTheme="majorBidi" w:hAnsiTheme="majorBidi" w:cstheme="majorBidi"/>
          <w:b/>
          <w:bCs/>
          <w:sz w:val="28"/>
          <w:szCs w:val="28"/>
        </w:rPr>
      </w:pPr>
    </w:p>
    <w:p w:rsidR="00EA609F" w:rsidRPr="006C4A60" w:rsidRDefault="006F7AD6" w:rsidP="006F7AD6">
      <w:pPr>
        <w:bidi w:val="0"/>
        <w:spacing w:after="0" w:line="240" w:lineRule="auto"/>
        <w:ind w:firstLine="284"/>
        <w:jc w:val="both"/>
        <w:rPr>
          <w:rFonts w:asciiTheme="majorBidi" w:hAnsiTheme="majorBidi" w:cstheme="majorBidi"/>
          <w:b/>
          <w:bCs/>
          <w:sz w:val="28"/>
          <w:szCs w:val="28"/>
        </w:rPr>
      </w:pPr>
      <w:r w:rsidRPr="006C4A60">
        <w:rPr>
          <w:rFonts w:asciiTheme="majorBidi" w:hAnsiTheme="majorBidi" w:cstheme="majorBidi"/>
          <w:b/>
          <w:bCs/>
          <w:sz w:val="28"/>
          <w:szCs w:val="28"/>
        </w:rPr>
        <w:t>Why the energy pyramid is the best?</w:t>
      </w:r>
    </w:p>
    <w:p w:rsidR="006F7AD6" w:rsidRPr="006C4A60" w:rsidRDefault="006F7AD6" w:rsidP="006F7AD6">
      <w:pPr>
        <w:bidi w:val="0"/>
        <w:spacing w:after="0" w:line="240" w:lineRule="auto"/>
        <w:ind w:firstLine="284"/>
        <w:jc w:val="both"/>
        <w:rPr>
          <w:rFonts w:asciiTheme="majorBidi" w:hAnsiTheme="majorBidi" w:cstheme="majorBidi"/>
          <w:sz w:val="28"/>
          <w:szCs w:val="28"/>
        </w:rPr>
      </w:pPr>
      <w:r w:rsidRPr="006C4A60">
        <w:rPr>
          <w:rFonts w:asciiTheme="majorBidi" w:hAnsiTheme="majorBidi" w:cstheme="majorBidi"/>
          <w:sz w:val="28"/>
          <w:szCs w:val="28"/>
        </w:rPr>
        <w:t xml:space="preserve">the energy pyramid depicts the rates of passage of food mass through the food chain. Its shape is not affected by radiations in the size and metabolic rate of individuals and if all sources of energy are considered, it must </w:t>
      </w:r>
      <w:proofErr w:type="spellStart"/>
      <w:r w:rsidRPr="006C4A60">
        <w:rPr>
          <w:rFonts w:asciiTheme="majorBidi" w:hAnsiTheme="majorBidi" w:cstheme="majorBidi"/>
          <w:sz w:val="28"/>
          <w:szCs w:val="28"/>
        </w:rPr>
        <w:t>alwas</w:t>
      </w:r>
      <w:proofErr w:type="spellEnd"/>
      <w:r w:rsidRPr="006C4A60">
        <w:rPr>
          <w:rFonts w:asciiTheme="majorBidi" w:hAnsiTheme="majorBidi" w:cstheme="majorBidi"/>
          <w:sz w:val="28"/>
          <w:szCs w:val="28"/>
        </w:rPr>
        <w:t xml:space="preserve"> be right side up because of the second law of thermodynamics.</w:t>
      </w:r>
    </w:p>
    <w:p w:rsidR="006F7AD6" w:rsidRPr="006C4A60" w:rsidRDefault="006F7AD6" w:rsidP="006F7AD6">
      <w:pPr>
        <w:bidi w:val="0"/>
        <w:spacing w:after="0" w:line="240" w:lineRule="auto"/>
        <w:ind w:firstLine="284"/>
        <w:jc w:val="both"/>
        <w:rPr>
          <w:rFonts w:asciiTheme="majorBidi" w:hAnsiTheme="majorBidi" w:cstheme="majorBidi"/>
          <w:sz w:val="28"/>
          <w:szCs w:val="28"/>
        </w:rPr>
      </w:pPr>
    </w:p>
    <w:p w:rsidR="00CE0B8A" w:rsidRPr="006C4A60" w:rsidRDefault="00CE0B8A" w:rsidP="00222A5F">
      <w:pPr>
        <w:bidi w:val="0"/>
        <w:spacing w:after="0" w:line="240" w:lineRule="auto"/>
        <w:ind w:firstLine="284"/>
        <w:jc w:val="both"/>
        <w:rPr>
          <w:rFonts w:asciiTheme="majorBidi" w:hAnsiTheme="majorBidi" w:cstheme="majorBidi"/>
          <w:sz w:val="28"/>
          <w:szCs w:val="28"/>
        </w:rPr>
      </w:pPr>
    </w:p>
    <w:p w:rsidR="00C7321E" w:rsidRPr="006C4A60" w:rsidRDefault="00C7321E" w:rsidP="00222A5F">
      <w:pPr>
        <w:bidi w:val="0"/>
        <w:spacing w:after="0" w:line="240" w:lineRule="auto"/>
        <w:ind w:firstLine="284"/>
        <w:jc w:val="both"/>
        <w:rPr>
          <w:rFonts w:asciiTheme="majorBidi" w:hAnsiTheme="majorBidi" w:cstheme="majorBidi"/>
          <w:sz w:val="28"/>
          <w:szCs w:val="28"/>
          <w:lang w:bidi="ar-IQ"/>
        </w:rPr>
      </w:pPr>
      <w:r w:rsidRPr="006C4A60">
        <w:rPr>
          <w:rFonts w:asciiTheme="majorBidi" w:hAnsiTheme="majorBidi" w:cstheme="majorBidi"/>
          <w:noProof/>
          <w:sz w:val="28"/>
          <w:szCs w:val="28"/>
        </w:rPr>
        <w:drawing>
          <wp:inline distT="0" distB="0" distL="0" distR="0" wp14:anchorId="7CAF88DE" wp14:editId="7522B29E">
            <wp:extent cx="4914900" cy="2981325"/>
            <wp:effectExtent l="0" t="0" r="0" b="9525"/>
            <wp:docPr id="2" name="Picture 2" descr="http://www.bbc.co.uk/bitesize/ks3/science/images/pyramid_of_number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bc.co.uk/bitesize/ks3/science/images/pyramid_of_numbers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4900" cy="2981325"/>
                    </a:xfrm>
                    <a:prstGeom prst="rect">
                      <a:avLst/>
                    </a:prstGeom>
                    <a:noFill/>
                    <a:ln>
                      <a:noFill/>
                    </a:ln>
                  </pic:spPr>
                </pic:pic>
              </a:graphicData>
            </a:graphic>
          </wp:inline>
        </w:drawing>
      </w:r>
    </w:p>
    <w:p w:rsidR="00CE0B8A" w:rsidRPr="006C4A60" w:rsidRDefault="00CE0B8A" w:rsidP="00222A5F">
      <w:pPr>
        <w:bidi w:val="0"/>
        <w:spacing w:after="0" w:line="240" w:lineRule="auto"/>
        <w:ind w:firstLine="284"/>
        <w:jc w:val="both"/>
        <w:rPr>
          <w:rFonts w:asciiTheme="majorBidi" w:hAnsiTheme="majorBidi" w:cstheme="majorBidi"/>
          <w:sz w:val="28"/>
          <w:szCs w:val="28"/>
          <w:rtl/>
          <w:lang w:bidi="ar-IQ"/>
        </w:rPr>
      </w:pPr>
      <w:r w:rsidRPr="006C4A60">
        <w:rPr>
          <w:rFonts w:asciiTheme="majorBidi" w:hAnsiTheme="majorBidi" w:cstheme="majorBidi"/>
          <w:noProof/>
          <w:sz w:val="28"/>
          <w:szCs w:val="28"/>
        </w:rPr>
        <w:lastRenderedPageBreak/>
        <w:drawing>
          <wp:inline distT="0" distB="0" distL="0" distR="0" wp14:anchorId="4F2B4EE9" wp14:editId="4B7F0FB2">
            <wp:extent cx="4914900" cy="3810000"/>
            <wp:effectExtent l="0" t="0" r="0" b="0"/>
            <wp:docPr id="1" name="Picture 1" descr="http://www.bbc.co.uk/bitesize/ks3/science/images/food_pyram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bc.co.uk/bitesize/ks3/science/images/food_pyramid.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0" cy="3810000"/>
                    </a:xfrm>
                    <a:prstGeom prst="rect">
                      <a:avLst/>
                    </a:prstGeom>
                    <a:noFill/>
                    <a:ln>
                      <a:noFill/>
                    </a:ln>
                  </pic:spPr>
                </pic:pic>
              </a:graphicData>
            </a:graphic>
          </wp:inline>
        </w:drawing>
      </w:r>
    </w:p>
    <w:p w:rsidR="00C7321E" w:rsidRPr="006C4A60" w:rsidRDefault="00C7321E" w:rsidP="00222A5F">
      <w:pPr>
        <w:bidi w:val="0"/>
        <w:spacing w:after="0" w:line="240" w:lineRule="auto"/>
        <w:ind w:firstLine="284"/>
        <w:jc w:val="both"/>
        <w:rPr>
          <w:rFonts w:asciiTheme="majorBidi" w:hAnsiTheme="majorBidi" w:cstheme="majorBidi"/>
          <w:sz w:val="28"/>
          <w:szCs w:val="28"/>
          <w:rtl/>
          <w:lang w:bidi="ar-IQ"/>
        </w:rPr>
      </w:pPr>
    </w:p>
    <w:p w:rsidR="00C7321E" w:rsidRPr="006C4A60" w:rsidRDefault="00C7321E" w:rsidP="00D14C25">
      <w:pPr>
        <w:bidi w:val="0"/>
        <w:spacing w:after="0" w:line="240" w:lineRule="auto"/>
        <w:ind w:firstLine="284"/>
        <w:jc w:val="center"/>
        <w:rPr>
          <w:rFonts w:asciiTheme="majorBidi" w:hAnsiTheme="majorBidi" w:cstheme="majorBidi"/>
          <w:sz w:val="28"/>
          <w:szCs w:val="28"/>
          <w:rtl/>
          <w:lang w:bidi="ar-IQ"/>
        </w:rPr>
      </w:pPr>
      <w:r w:rsidRPr="006C4A60">
        <w:rPr>
          <w:rFonts w:asciiTheme="majorBidi" w:hAnsiTheme="majorBidi" w:cstheme="majorBidi"/>
          <w:noProof/>
          <w:sz w:val="28"/>
          <w:szCs w:val="28"/>
        </w:rPr>
        <w:drawing>
          <wp:inline distT="0" distB="0" distL="0" distR="0" wp14:anchorId="6489EB57" wp14:editId="1A1653FB">
            <wp:extent cx="3971925" cy="2543175"/>
            <wp:effectExtent l="0" t="0" r="9525" b="9525"/>
            <wp:docPr id="3" name="Picture 3" descr="http://images.tutorvista.com/content/ecosystem/biomass-upright-pyrami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tutorvista.com/content/ecosystem/biomass-upright-pyramid.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1925" cy="2543175"/>
                    </a:xfrm>
                    <a:prstGeom prst="rect">
                      <a:avLst/>
                    </a:prstGeom>
                    <a:noFill/>
                    <a:ln>
                      <a:noFill/>
                    </a:ln>
                  </pic:spPr>
                </pic:pic>
              </a:graphicData>
            </a:graphic>
          </wp:inline>
        </w:drawing>
      </w:r>
    </w:p>
    <w:p w:rsidR="00FB72BB" w:rsidRPr="006C4A60" w:rsidRDefault="00FB72BB" w:rsidP="00222A5F">
      <w:pPr>
        <w:bidi w:val="0"/>
        <w:spacing w:after="0" w:line="240" w:lineRule="auto"/>
        <w:ind w:firstLine="284"/>
        <w:jc w:val="both"/>
        <w:rPr>
          <w:rFonts w:asciiTheme="majorBidi" w:hAnsiTheme="majorBidi" w:cstheme="majorBidi"/>
          <w:sz w:val="28"/>
          <w:szCs w:val="28"/>
          <w:rtl/>
          <w:lang w:bidi="ar-IQ"/>
        </w:rPr>
      </w:pPr>
    </w:p>
    <w:p w:rsidR="00FB72BB" w:rsidRPr="006C4A60" w:rsidRDefault="00FB72BB" w:rsidP="00222A5F">
      <w:pPr>
        <w:bidi w:val="0"/>
        <w:spacing w:after="0" w:line="240" w:lineRule="auto"/>
        <w:ind w:firstLine="284"/>
        <w:jc w:val="both"/>
        <w:rPr>
          <w:rFonts w:asciiTheme="majorBidi" w:hAnsiTheme="majorBidi" w:cstheme="majorBidi"/>
          <w:sz w:val="28"/>
          <w:szCs w:val="28"/>
          <w:rtl/>
          <w:lang w:bidi="ar-IQ"/>
        </w:rPr>
      </w:pPr>
    </w:p>
    <w:p w:rsidR="00FB72BB" w:rsidRPr="006C4A60" w:rsidRDefault="00FB72BB" w:rsidP="00222A5F">
      <w:pPr>
        <w:bidi w:val="0"/>
        <w:spacing w:after="0" w:line="240" w:lineRule="auto"/>
        <w:ind w:firstLine="284"/>
        <w:jc w:val="both"/>
        <w:rPr>
          <w:rFonts w:asciiTheme="majorBidi" w:hAnsiTheme="majorBidi" w:cstheme="majorBidi"/>
          <w:sz w:val="28"/>
          <w:szCs w:val="28"/>
          <w:rtl/>
          <w:lang w:bidi="ar-IQ"/>
        </w:rPr>
      </w:pPr>
    </w:p>
    <w:p w:rsidR="00FB72BB" w:rsidRPr="006C4A60" w:rsidRDefault="00FB72BB" w:rsidP="00D14C25">
      <w:pPr>
        <w:bidi w:val="0"/>
        <w:spacing w:after="0" w:line="240" w:lineRule="auto"/>
        <w:ind w:firstLine="284"/>
        <w:jc w:val="center"/>
        <w:rPr>
          <w:rFonts w:asciiTheme="majorBidi" w:hAnsiTheme="majorBidi" w:cstheme="majorBidi"/>
          <w:sz w:val="28"/>
          <w:szCs w:val="28"/>
          <w:rtl/>
          <w:lang w:bidi="ar-IQ"/>
        </w:rPr>
      </w:pPr>
      <w:r w:rsidRPr="006C4A60">
        <w:rPr>
          <w:rFonts w:asciiTheme="majorBidi" w:hAnsiTheme="majorBidi" w:cstheme="majorBidi"/>
          <w:noProof/>
          <w:sz w:val="28"/>
          <w:szCs w:val="28"/>
        </w:rPr>
        <w:lastRenderedPageBreak/>
        <w:drawing>
          <wp:inline distT="0" distB="0" distL="0" distR="0" wp14:anchorId="65A082D2" wp14:editId="59C7ACCC">
            <wp:extent cx="2752725" cy="2476500"/>
            <wp:effectExtent l="0" t="0" r="9525" b="0"/>
            <wp:docPr id="4" name="Picture 4" descr="http://images.tutorvista.com/content/ecosystem/aquatic-ecosystem-inverted-pyrami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tutorvista.com/content/ecosystem/aquatic-ecosystem-inverted-pyramid.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52725" cy="2476500"/>
                    </a:xfrm>
                    <a:prstGeom prst="rect">
                      <a:avLst/>
                    </a:prstGeom>
                    <a:noFill/>
                    <a:ln>
                      <a:noFill/>
                    </a:ln>
                  </pic:spPr>
                </pic:pic>
              </a:graphicData>
            </a:graphic>
          </wp:inline>
        </w:drawing>
      </w:r>
    </w:p>
    <w:p w:rsidR="00FB72BB" w:rsidRPr="006C4A60" w:rsidRDefault="00FB72BB" w:rsidP="00222A5F">
      <w:pPr>
        <w:bidi w:val="0"/>
        <w:spacing w:after="0" w:line="240" w:lineRule="auto"/>
        <w:ind w:firstLine="284"/>
        <w:jc w:val="both"/>
        <w:rPr>
          <w:rFonts w:asciiTheme="majorBidi" w:hAnsiTheme="majorBidi" w:cstheme="majorBidi"/>
          <w:sz w:val="28"/>
          <w:szCs w:val="28"/>
          <w:rtl/>
          <w:lang w:bidi="ar-IQ"/>
        </w:rPr>
      </w:pPr>
    </w:p>
    <w:p w:rsidR="00FB72BB" w:rsidRPr="006C4A60" w:rsidRDefault="00D14C25" w:rsidP="00222A5F">
      <w:pPr>
        <w:bidi w:val="0"/>
        <w:spacing w:after="0" w:line="240" w:lineRule="auto"/>
        <w:ind w:firstLine="284"/>
        <w:jc w:val="both"/>
        <w:rPr>
          <w:rFonts w:asciiTheme="majorBidi" w:hAnsiTheme="majorBidi" w:cstheme="majorBidi"/>
          <w:sz w:val="28"/>
          <w:szCs w:val="28"/>
          <w:rtl/>
          <w:lang w:bidi="ar-IQ"/>
        </w:rPr>
      </w:pPr>
      <w:r w:rsidRPr="006C4A60">
        <w:rPr>
          <w:rFonts w:asciiTheme="majorBidi" w:hAnsiTheme="majorBidi" w:cstheme="majorBidi"/>
          <w:noProof/>
          <w:sz w:val="28"/>
          <w:szCs w:val="28"/>
        </w:rPr>
        <w:drawing>
          <wp:anchor distT="0" distB="0" distL="114300" distR="114300" simplePos="0" relativeHeight="251658240" behindDoc="0" locked="0" layoutInCell="1" allowOverlap="1" wp14:anchorId="5C3CE746" wp14:editId="2781481D">
            <wp:simplePos x="0" y="0"/>
            <wp:positionH relativeFrom="margin">
              <wp:posOffset>289560</wp:posOffset>
            </wp:positionH>
            <wp:positionV relativeFrom="paragraph">
              <wp:posOffset>151130</wp:posOffset>
            </wp:positionV>
            <wp:extent cx="3933825" cy="1485900"/>
            <wp:effectExtent l="0" t="0" r="9525" b="0"/>
            <wp:wrapSquare wrapText="bothSides"/>
            <wp:docPr id="5" name="Picture 5" descr="http://users.rcn.com/jkimball.ma.ultranet/BiologyPages/S/SilverSpring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users.rcn.com/jkimball.ma.ultranet/BiologyPages/S/SilverSprings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3825" cy="1485900"/>
                    </a:xfrm>
                    <a:prstGeom prst="rect">
                      <a:avLst/>
                    </a:prstGeom>
                    <a:noFill/>
                    <a:ln>
                      <a:noFill/>
                    </a:ln>
                  </pic:spPr>
                </pic:pic>
              </a:graphicData>
            </a:graphic>
          </wp:anchor>
        </w:drawing>
      </w:r>
    </w:p>
    <w:p w:rsidR="00FB72BB" w:rsidRPr="006C4A60" w:rsidRDefault="00852C50" w:rsidP="00222A5F">
      <w:pPr>
        <w:bidi w:val="0"/>
        <w:spacing w:after="0" w:line="240" w:lineRule="auto"/>
        <w:ind w:firstLine="284"/>
        <w:jc w:val="both"/>
        <w:rPr>
          <w:rFonts w:asciiTheme="majorBidi" w:hAnsiTheme="majorBidi" w:cstheme="majorBidi"/>
          <w:sz w:val="28"/>
          <w:szCs w:val="28"/>
          <w:rtl/>
          <w:lang w:bidi="ar-IQ"/>
        </w:rPr>
      </w:pPr>
      <w:r w:rsidRPr="006C4A60">
        <w:rPr>
          <w:rFonts w:asciiTheme="majorBidi" w:hAnsiTheme="majorBidi" w:cstheme="majorBidi"/>
          <w:sz w:val="28"/>
          <w:szCs w:val="28"/>
          <w:rtl/>
          <w:lang w:bidi="ar-IQ"/>
        </w:rPr>
        <w:br w:type="textWrapping" w:clear="all"/>
      </w:r>
    </w:p>
    <w:p w:rsidR="00FB72BB" w:rsidRPr="006C4A60" w:rsidRDefault="00FB72BB" w:rsidP="00222A5F">
      <w:pPr>
        <w:bidi w:val="0"/>
        <w:spacing w:after="0" w:line="240" w:lineRule="auto"/>
        <w:ind w:firstLine="284"/>
        <w:jc w:val="both"/>
        <w:rPr>
          <w:rFonts w:asciiTheme="majorBidi" w:hAnsiTheme="majorBidi" w:cstheme="majorBidi"/>
          <w:sz w:val="28"/>
          <w:szCs w:val="28"/>
          <w:rtl/>
          <w:lang w:bidi="ar-IQ"/>
        </w:rPr>
      </w:pPr>
    </w:p>
    <w:p w:rsidR="00FB72BB" w:rsidRPr="006C4A60" w:rsidRDefault="00FB72BB" w:rsidP="00222A5F">
      <w:pPr>
        <w:bidi w:val="0"/>
        <w:spacing w:after="0" w:line="240" w:lineRule="auto"/>
        <w:ind w:firstLine="284"/>
        <w:jc w:val="both"/>
        <w:rPr>
          <w:rFonts w:asciiTheme="majorBidi" w:hAnsiTheme="majorBidi" w:cstheme="majorBidi"/>
          <w:sz w:val="28"/>
          <w:szCs w:val="28"/>
          <w:rtl/>
          <w:lang w:bidi="ar-IQ"/>
        </w:rPr>
      </w:pPr>
    </w:p>
    <w:p w:rsidR="00FB72BB" w:rsidRPr="006C4A60" w:rsidRDefault="00FB72BB" w:rsidP="00222A5F">
      <w:pPr>
        <w:bidi w:val="0"/>
        <w:spacing w:after="0" w:line="240" w:lineRule="auto"/>
        <w:ind w:firstLine="284"/>
        <w:jc w:val="both"/>
        <w:rPr>
          <w:rFonts w:asciiTheme="majorBidi" w:hAnsiTheme="majorBidi" w:cstheme="majorBidi"/>
          <w:sz w:val="28"/>
          <w:szCs w:val="28"/>
          <w:rtl/>
          <w:lang w:bidi="ar-IQ"/>
        </w:rPr>
      </w:pPr>
      <w:r w:rsidRPr="006C4A60">
        <w:rPr>
          <w:rFonts w:asciiTheme="majorBidi" w:hAnsiTheme="majorBidi" w:cstheme="majorBidi"/>
          <w:noProof/>
          <w:sz w:val="28"/>
          <w:szCs w:val="28"/>
        </w:rPr>
        <w:drawing>
          <wp:inline distT="0" distB="0" distL="0" distR="0" wp14:anchorId="25B858A7" wp14:editId="2C2DC986">
            <wp:extent cx="4181475" cy="1562100"/>
            <wp:effectExtent l="0" t="0" r="9525" b="0"/>
            <wp:docPr id="6" name="Picture 6" descr="http://science.kennesaw.edu/~jdirnber/oceanography/LecuturesOceanogr/LecOceanEcosys/biomasPyram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ience.kennesaw.edu/~jdirnber/oceanography/LecuturesOceanogr/LecOceanEcosys/biomasPyrami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1475" cy="1562100"/>
                    </a:xfrm>
                    <a:prstGeom prst="rect">
                      <a:avLst/>
                    </a:prstGeom>
                    <a:noFill/>
                    <a:ln>
                      <a:noFill/>
                    </a:ln>
                  </pic:spPr>
                </pic:pic>
              </a:graphicData>
            </a:graphic>
          </wp:inline>
        </w:drawing>
      </w:r>
    </w:p>
    <w:p w:rsidR="00FB72BB" w:rsidRPr="006C4A60" w:rsidRDefault="00FB72BB" w:rsidP="00222A5F">
      <w:pPr>
        <w:bidi w:val="0"/>
        <w:spacing w:after="0" w:line="240" w:lineRule="auto"/>
        <w:ind w:firstLine="284"/>
        <w:jc w:val="both"/>
        <w:rPr>
          <w:rFonts w:asciiTheme="majorBidi" w:hAnsiTheme="majorBidi" w:cstheme="majorBidi"/>
          <w:sz w:val="28"/>
          <w:szCs w:val="28"/>
          <w:rtl/>
          <w:lang w:bidi="ar-IQ"/>
        </w:rPr>
      </w:pPr>
    </w:p>
    <w:p w:rsidR="00FB72BB" w:rsidRPr="006C4A60" w:rsidRDefault="00FB72BB" w:rsidP="00222A5F">
      <w:pPr>
        <w:bidi w:val="0"/>
        <w:spacing w:after="0" w:line="240" w:lineRule="auto"/>
        <w:ind w:firstLine="284"/>
        <w:jc w:val="both"/>
        <w:rPr>
          <w:rFonts w:asciiTheme="majorBidi" w:hAnsiTheme="majorBidi" w:cstheme="majorBidi"/>
          <w:sz w:val="28"/>
          <w:szCs w:val="28"/>
          <w:rtl/>
          <w:lang w:bidi="ar-IQ"/>
        </w:rPr>
      </w:pPr>
    </w:p>
    <w:p w:rsidR="00EA7FE9" w:rsidRPr="006C4A60" w:rsidRDefault="00FB72BB" w:rsidP="00222A5F">
      <w:pPr>
        <w:bidi w:val="0"/>
        <w:spacing w:after="0" w:line="240" w:lineRule="auto"/>
        <w:ind w:firstLine="284"/>
        <w:jc w:val="both"/>
        <w:rPr>
          <w:rFonts w:asciiTheme="majorBidi" w:hAnsiTheme="majorBidi" w:cstheme="majorBidi"/>
          <w:sz w:val="28"/>
          <w:szCs w:val="28"/>
          <w:lang w:bidi="ar-IQ"/>
        </w:rPr>
      </w:pPr>
      <w:r w:rsidRPr="006C4A60">
        <w:rPr>
          <w:rFonts w:asciiTheme="majorBidi" w:hAnsiTheme="majorBidi" w:cstheme="majorBidi"/>
          <w:noProof/>
          <w:sz w:val="28"/>
          <w:szCs w:val="28"/>
        </w:rPr>
        <w:lastRenderedPageBreak/>
        <w:drawing>
          <wp:inline distT="0" distB="0" distL="0" distR="0" wp14:anchorId="7398DEC3" wp14:editId="4AA6CAD0">
            <wp:extent cx="5274310" cy="2881092"/>
            <wp:effectExtent l="0" t="0" r="2540" b="0"/>
            <wp:docPr id="7" name="Picture 7" descr="http://science.kennesaw.edu/~jdirnber/Bio2108/Lecture/LecEcology/54-11-NetProductPyramid-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ience.kennesaw.edu/~jdirnber/Bio2108/Lecture/LecEcology/54-11-NetProductPyramid-A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2881092"/>
                    </a:xfrm>
                    <a:prstGeom prst="rect">
                      <a:avLst/>
                    </a:prstGeom>
                    <a:noFill/>
                    <a:ln>
                      <a:noFill/>
                    </a:ln>
                  </pic:spPr>
                </pic:pic>
              </a:graphicData>
            </a:graphic>
          </wp:inline>
        </w:drawing>
      </w:r>
    </w:p>
    <w:p w:rsidR="00EA7FE9" w:rsidRPr="006C4A60" w:rsidRDefault="00EA7FE9" w:rsidP="00222A5F">
      <w:pPr>
        <w:bidi w:val="0"/>
        <w:spacing w:after="0" w:line="240" w:lineRule="auto"/>
        <w:ind w:firstLine="284"/>
        <w:jc w:val="both"/>
        <w:rPr>
          <w:rFonts w:asciiTheme="majorBidi" w:hAnsiTheme="majorBidi" w:cstheme="majorBidi"/>
          <w:sz w:val="28"/>
          <w:szCs w:val="28"/>
          <w:lang w:bidi="ar-IQ"/>
        </w:rPr>
      </w:pPr>
    </w:p>
    <w:p w:rsidR="00EA7FE9" w:rsidRPr="006C4A60" w:rsidRDefault="00EA7FE9" w:rsidP="00222A5F">
      <w:pPr>
        <w:bidi w:val="0"/>
        <w:spacing w:after="0" w:line="240" w:lineRule="auto"/>
        <w:ind w:firstLine="284"/>
        <w:jc w:val="both"/>
        <w:rPr>
          <w:rFonts w:asciiTheme="majorBidi" w:hAnsiTheme="majorBidi" w:cstheme="majorBidi"/>
          <w:sz w:val="28"/>
          <w:szCs w:val="28"/>
          <w:lang w:bidi="ar-IQ"/>
        </w:rPr>
      </w:pPr>
      <w:r w:rsidRPr="006C4A60">
        <w:rPr>
          <w:rFonts w:asciiTheme="majorBidi" w:hAnsiTheme="majorBidi" w:cstheme="majorBidi"/>
          <w:sz w:val="28"/>
          <w:szCs w:val="28"/>
          <w:rtl/>
          <w:lang w:bidi="ar-IQ"/>
        </w:rPr>
        <w:t xml:space="preserve"> </w:t>
      </w:r>
    </w:p>
    <w:p w:rsidR="00EA7FE9" w:rsidRPr="006C4A60" w:rsidRDefault="00EA7FE9" w:rsidP="00222A5F">
      <w:pPr>
        <w:bidi w:val="0"/>
        <w:spacing w:after="0" w:line="240" w:lineRule="auto"/>
        <w:ind w:firstLine="284"/>
        <w:jc w:val="both"/>
        <w:rPr>
          <w:rFonts w:asciiTheme="majorBidi" w:hAnsiTheme="majorBidi" w:cstheme="majorBidi"/>
          <w:b/>
          <w:bCs/>
          <w:sz w:val="28"/>
          <w:szCs w:val="28"/>
          <w:lang w:bidi="ar-IQ"/>
        </w:rPr>
      </w:pPr>
      <w:r w:rsidRPr="006C4A60">
        <w:rPr>
          <w:rFonts w:asciiTheme="majorBidi" w:hAnsiTheme="majorBidi" w:cstheme="majorBidi"/>
          <w:b/>
          <w:bCs/>
          <w:sz w:val="28"/>
          <w:szCs w:val="28"/>
          <w:lang w:bidi="ar-IQ"/>
        </w:rPr>
        <w:t>ECOLOGICAL EFFICIENCIES</w:t>
      </w:r>
    </w:p>
    <w:p w:rsidR="00EA7FE9" w:rsidRPr="006C4A60" w:rsidRDefault="00EA7FE9" w:rsidP="00222A5F">
      <w:pPr>
        <w:bidi w:val="0"/>
        <w:spacing w:after="0" w:line="240" w:lineRule="auto"/>
        <w:ind w:firstLine="284"/>
        <w:jc w:val="both"/>
        <w:rPr>
          <w:rFonts w:asciiTheme="majorBidi" w:hAnsiTheme="majorBidi" w:cstheme="majorBidi"/>
          <w:sz w:val="28"/>
          <w:szCs w:val="28"/>
          <w:rtl/>
          <w:lang w:bidi="ar-IQ"/>
        </w:rPr>
      </w:pPr>
      <w:r w:rsidRPr="006C4A60">
        <w:rPr>
          <w:rFonts w:asciiTheme="majorBidi" w:hAnsiTheme="majorBidi" w:cstheme="majorBidi"/>
          <w:sz w:val="28"/>
          <w:szCs w:val="28"/>
          <w:lang w:bidi="ar-IQ"/>
        </w:rPr>
        <w:t xml:space="preserve">Ratios between energy flow at different points along the food chain are of considerable ecological </w:t>
      </w:r>
      <w:proofErr w:type="spellStart"/>
      <w:r w:rsidRPr="006C4A60">
        <w:rPr>
          <w:rFonts w:asciiTheme="majorBidi" w:hAnsiTheme="majorBidi" w:cstheme="majorBidi"/>
          <w:sz w:val="28"/>
          <w:szCs w:val="28"/>
          <w:lang w:bidi="ar-IQ"/>
        </w:rPr>
        <w:t>interest.Such</w:t>
      </w:r>
      <w:proofErr w:type="spellEnd"/>
      <w:r w:rsidRPr="006C4A60">
        <w:rPr>
          <w:rFonts w:asciiTheme="majorBidi" w:hAnsiTheme="majorBidi" w:cstheme="majorBidi"/>
          <w:sz w:val="28"/>
          <w:szCs w:val="28"/>
          <w:lang w:bidi="ar-IQ"/>
        </w:rPr>
        <w:t xml:space="preserve"> ratios when expressed as percentage are often called ecological efficiencies.</w:t>
      </w:r>
    </w:p>
    <w:p w:rsidR="00D41342" w:rsidRPr="006C4A60" w:rsidRDefault="00D41342" w:rsidP="00222A5F">
      <w:pPr>
        <w:bidi w:val="0"/>
        <w:spacing w:after="0" w:line="240" w:lineRule="auto"/>
        <w:ind w:firstLine="284"/>
        <w:jc w:val="both"/>
        <w:rPr>
          <w:rFonts w:asciiTheme="majorBidi" w:hAnsiTheme="majorBidi" w:cstheme="majorBidi"/>
          <w:sz w:val="28"/>
          <w:szCs w:val="28"/>
          <w:rtl/>
          <w:lang w:bidi="ar-IQ"/>
        </w:rPr>
      </w:pPr>
    </w:p>
    <w:p w:rsidR="00D41342" w:rsidRPr="006C4A60" w:rsidRDefault="00EA7FE9" w:rsidP="00222A5F">
      <w:pPr>
        <w:bidi w:val="0"/>
        <w:spacing w:after="0" w:line="240" w:lineRule="auto"/>
        <w:ind w:firstLine="284"/>
        <w:jc w:val="both"/>
        <w:rPr>
          <w:rFonts w:asciiTheme="majorBidi" w:hAnsiTheme="majorBidi" w:cstheme="majorBidi"/>
          <w:sz w:val="28"/>
          <w:szCs w:val="28"/>
          <w:lang w:bidi="ar-IQ"/>
        </w:rPr>
      </w:pPr>
      <w:r w:rsidRPr="006C4A60">
        <w:rPr>
          <w:rFonts w:asciiTheme="majorBidi" w:hAnsiTheme="majorBidi" w:cstheme="majorBidi"/>
          <w:sz w:val="28"/>
          <w:szCs w:val="28"/>
          <w:lang w:bidi="ar-IQ"/>
        </w:rPr>
        <w:t>ME</w:t>
      </w:r>
      <w:r w:rsidR="00D41342" w:rsidRPr="006C4A60">
        <w:rPr>
          <w:rFonts w:asciiTheme="majorBidi" w:hAnsiTheme="majorBidi" w:cstheme="majorBidi"/>
          <w:sz w:val="28"/>
          <w:szCs w:val="28"/>
          <w:lang w:bidi="ar-IQ"/>
        </w:rPr>
        <w:t>TABOLISM AND SIZE OF INDIVIDUALs</w:t>
      </w:r>
    </w:p>
    <w:p w:rsidR="007E64FE" w:rsidRPr="006C4A60" w:rsidRDefault="00EA7FE9" w:rsidP="00222A5F">
      <w:pPr>
        <w:bidi w:val="0"/>
        <w:spacing w:after="0" w:line="240" w:lineRule="auto"/>
        <w:ind w:firstLine="284"/>
        <w:jc w:val="both"/>
        <w:rPr>
          <w:rFonts w:asciiTheme="majorBidi" w:hAnsiTheme="majorBidi" w:cstheme="majorBidi"/>
          <w:sz w:val="28"/>
          <w:szCs w:val="28"/>
          <w:lang w:bidi="ar-IQ"/>
        </w:rPr>
      </w:pPr>
      <w:r w:rsidRPr="006C4A60">
        <w:rPr>
          <w:rFonts w:asciiTheme="majorBidi" w:hAnsiTheme="majorBidi" w:cstheme="majorBidi"/>
          <w:sz w:val="28"/>
          <w:szCs w:val="28"/>
          <w:lang w:bidi="ar-IQ"/>
        </w:rPr>
        <w:t>The standing crop biomass (expressed as the total dry weight or total caloric content of organisms present at any one time) that can be supported by a steady flow energy in a food chain depends considerably on the size of the individual organisms</w:t>
      </w:r>
      <w:r w:rsidR="00D41342" w:rsidRPr="006C4A60">
        <w:rPr>
          <w:rFonts w:asciiTheme="majorBidi" w:hAnsiTheme="majorBidi" w:cstheme="majorBidi"/>
          <w:sz w:val="28"/>
          <w:szCs w:val="28"/>
          <w:lang w:bidi="ar-IQ"/>
        </w:rPr>
        <w:t xml:space="preserve"> </w:t>
      </w:r>
      <w:r w:rsidRPr="006C4A60">
        <w:rPr>
          <w:rFonts w:asciiTheme="majorBidi" w:hAnsiTheme="majorBidi" w:cstheme="majorBidi"/>
          <w:sz w:val="28"/>
          <w:szCs w:val="28"/>
          <w:lang w:bidi="ar-IQ"/>
        </w:rPr>
        <w:t>.The smaller the organism the greater its metabolism per gram(or per caloric) of biomass and the smaller the biomass</w:t>
      </w:r>
      <w:r w:rsidR="00DF5565" w:rsidRPr="006C4A60">
        <w:rPr>
          <w:rFonts w:asciiTheme="majorBidi" w:hAnsiTheme="majorBidi" w:cstheme="majorBidi"/>
          <w:sz w:val="28"/>
          <w:szCs w:val="28"/>
          <w:lang w:bidi="ar-IQ"/>
        </w:rPr>
        <w:t xml:space="preserve"> that can be supported at a particular trophic level in the ecosystem</w:t>
      </w:r>
      <w:r w:rsidR="00D41342" w:rsidRPr="006C4A60">
        <w:rPr>
          <w:rFonts w:asciiTheme="majorBidi" w:hAnsiTheme="majorBidi" w:cstheme="majorBidi"/>
          <w:sz w:val="28"/>
          <w:szCs w:val="28"/>
          <w:lang w:bidi="ar-IQ"/>
        </w:rPr>
        <w:t xml:space="preserve"> </w:t>
      </w:r>
      <w:r w:rsidR="00DF5565" w:rsidRPr="006C4A60">
        <w:rPr>
          <w:rFonts w:asciiTheme="majorBidi" w:hAnsiTheme="majorBidi" w:cstheme="majorBidi"/>
          <w:sz w:val="28"/>
          <w:szCs w:val="28"/>
          <w:lang w:bidi="ar-IQ"/>
        </w:rPr>
        <w:t>.Conversely the larger the organism the larger the standing crop biomass.</w:t>
      </w:r>
      <w:r w:rsidR="00D41342" w:rsidRPr="006C4A60">
        <w:rPr>
          <w:rFonts w:asciiTheme="majorBidi" w:hAnsiTheme="majorBidi" w:cstheme="majorBidi"/>
          <w:sz w:val="28"/>
          <w:szCs w:val="28"/>
          <w:lang w:bidi="ar-IQ"/>
        </w:rPr>
        <w:t xml:space="preserve"> </w:t>
      </w:r>
      <w:r w:rsidR="00DF5565" w:rsidRPr="006C4A60">
        <w:rPr>
          <w:rFonts w:asciiTheme="majorBidi" w:hAnsiTheme="majorBidi" w:cstheme="majorBidi"/>
          <w:sz w:val="28"/>
          <w:szCs w:val="28"/>
          <w:lang w:bidi="ar-IQ"/>
        </w:rPr>
        <w:t>Thus</w:t>
      </w:r>
      <w:r w:rsidR="00D41342" w:rsidRPr="006C4A60">
        <w:rPr>
          <w:rFonts w:asciiTheme="majorBidi" w:hAnsiTheme="majorBidi" w:cstheme="majorBidi"/>
          <w:sz w:val="28"/>
          <w:szCs w:val="28"/>
          <w:lang w:bidi="ar-IQ"/>
        </w:rPr>
        <w:t xml:space="preserve"> </w:t>
      </w:r>
      <w:r w:rsidR="00DF5565" w:rsidRPr="006C4A60">
        <w:rPr>
          <w:rFonts w:asciiTheme="majorBidi" w:hAnsiTheme="majorBidi" w:cstheme="majorBidi"/>
          <w:sz w:val="28"/>
          <w:szCs w:val="28"/>
          <w:lang w:bidi="ar-IQ"/>
        </w:rPr>
        <w:t xml:space="preserve">,the amount of bacteria present at any one time would by very much </w:t>
      </w:r>
    </w:p>
    <w:p w:rsidR="007E64FE" w:rsidRPr="006C4A60" w:rsidRDefault="007E64FE" w:rsidP="007E64FE">
      <w:pPr>
        <w:bidi w:val="0"/>
        <w:spacing w:after="0" w:line="240" w:lineRule="auto"/>
        <w:jc w:val="both"/>
        <w:rPr>
          <w:rFonts w:asciiTheme="majorBidi" w:hAnsiTheme="majorBidi" w:cstheme="majorBidi"/>
          <w:sz w:val="28"/>
          <w:szCs w:val="28"/>
          <w:lang w:bidi="ar-IQ"/>
        </w:rPr>
      </w:pPr>
      <w:r w:rsidRPr="006C4A60">
        <w:rPr>
          <w:rFonts w:asciiTheme="majorBidi" w:hAnsiTheme="majorBidi" w:cstheme="majorBidi"/>
          <w:sz w:val="28"/>
          <w:szCs w:val="28"/>
          <w:lang w:bidi="ar-IQ"/>
        </w:rPr>
        <w:t>smaller than the crop of fish or mammals even though the energy use might be the same for both groups.</w:t>
      </w:r>
      <w:bookmarkStart w:id="0" w:name="_GoBack"/>
      <w:bookmarkEnd w:id="0"/>
      <w:r w:rsidRPr="006C4A60">
        <w:rPr>
          <w:rFonts w:asciiTheme="majorBidi" w:hAnsiTheme="majorBidi" w:cstheme="majorBidi"/>
          <w:sz w:val="28"/>
          <w:szCs w:val="28"/>
          <w:lang w:bidi="ar-IQ"/>
        </w:rPr>
        <w:t xml:space="preserve">  </w:t>
      </w:r>
    </w:p>
    <w:sectPr w:rsidR="007E64FE" w:rsidRPr="006C4A60" w:rsidSect="00DF6556">
      <w:headerReference w:type="default" r:id="rId14"/>
      <w:foot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AD6" w:rsidRDefault="008A2AD6" w:rsidP="00CE0B8A">
      <w:pPr>
        <w:spacing w:after="0" w:line="240" w:lineRule="auto"/>
      </w:pPr>
      <w:r>
        <w:separator/>
      </w:r>
    </w:p>
  </w:endnote>
  <w:endnote w:type="continuationSeparator" w:id="0">
    <w:p w:rsidR="008A2AD6" w:rsidRDefault="008A2AD6" w:rsidP="00CE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65427942"/>
      <w:docPartObj>
        <w:docPartGallery w:val="Page Numbers (Bottom of Page)"/>
        <w:docPartUnique/>
      </w:docPartObj>
    </w:sdtPr>
    <w:sdtEndPr>
      <w:rPr>
        <w:noProof/>
      </w:rPr>
    </w:sdtEndPr>
    <w:sdtContent>
      <w:p w:rsidR="001C5152" w:rsidRDefault="001C5152">
        <w:pPr>
          <w:pStyle w:val="Footer"/>
          <w:jc w:val="center"/>
        </w:pPr>
        <w:r>
          <w:fldChar w:fldCharType="begin"/>
        </w:r>
        <w:r>
          <w:instrText xml:space="preserve"> PAGE   \* MERGEFORMAT </w:instrText>
        </w:r>
        <w:r>
          <w:fldChar w:fldCharType="separate"/>
        </w:r>
        <w:r w:rsidR="006C4A60">
          <w:rPr>
            <w:noProof/>
            <w:rtl/>
          </w:rPr>
          <w:t>5</w:t>
        </w:r>
        <w:r>
          <w:rPr>
            <w:noProof/>
          </w:rPr>
          <w:fldChar w:fldCharType="end"/>
        </w:r>
      </w:p>
    </w:sdtContent>
  </w:sdt>
  <w:p w:rsidR="0049288C" w:rsidRDefault="0049288C">
    <w:pPr>
      <w:pStyle w:val="Footer"/>
      <w:rPr>
        <w:lang w:bidi="ar-IQ"/>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AD6" w:rsidRDefault="008A2AD6" w:rsidP="00CE0B8A">
      <w:pPr>
        <w:spacing w:after="0" w:line="240" w:lineRule="auto"/>
      </w:pPr>
      <w:r>
        <w:separator/>
      </w:r>
    </w:p>
  </w:footnote>
  <w:footnote w:type="continuationSeparator" w:id="0">
    <w:p w:rsidR="008A2AD6" w:rsidRDefault="008A2AD6" w:rsidP="00CE0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B8A" w:rsidRPr="00474049" w:rsidRDefault="00474049" w:rsidP="00474049">
    <w:pPr>
      <w:bidi w:val="0"/>
      <w:spacing w:after="0" w:line="240" w:lineRule="auto"/>
      <w:ind w:firstLine="425"/>
      <w:jc w:val="center"/>
      <w:rPr>
        <w:rFonts w:asciiTheme="majorBidi" w:hAnsiTheme="majorBidi" w:cstheme="majorBidi"/>
        <w:sz w:val="24"/>
        <w:szCs w:val="24"/>
        <w:lang w:bidi="ar-IQ"/>
      </w:rPr>
    </w:pPr>
    <w:r>
      <w:rPr>
        <w:rFonts w:asciiTheme="majorBidi" w:hAnsiTheme="majorBidi" w:cstheme="majorBidi"/>
        <w:sz w:val="24"/>
        <w:szCs w:val="24"/>
        <w:lang w:bidi="ar-IQ"/>
      </w:rPr>
      <w:t>Ecology ……………………………………………………………. Lecture (</w:t>
    </w:r>
    <w:r>
      <w:rPr>
        <w:rFonts w:asciiTheme="majorBidi" w:hAnsiTheme="majorBidi" w:cstheme="majorBidi" w:hint="cs"/>
        <w:sz w:val="24"/>
        <w:szCs w:val="24"/>
        <w:rtl/>
        <w:lang w:bidi="ar-IQ"/>
      </w:rPr>
      <w:t>4</w:t>
    </w:r>
    <w:r>
      <w:rPr>
        <w:rFonts w:asciiTheme="majorBidi" w:hAnsiTheme="majorBidi" w:cstheme="majorBidi"/>
        <w:sz w:val="24"/>
        <w:szCs w:val="24"/>
        <w:lang w:bidi="ar-IQ"/>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8410B"/>
    <w:multiLevelType w:val="hybridMultilevel"/>
    <w:tmpl w:val="F082560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E1"/>
    <w:rsid w:val="00007161"/>
    <w:rsid w:val="00010295"/>
    <w:rsid w:val="0008386C"/>
    <w:rsid w:val="00180A6C"/>
    <w:rsid w:val="001C5152"/>
    <w:rsid w:val="001D1F07"/>
    <w:rsid w:val="00222A5F"/>
    <w:rsid w:val="00450E29"/>
    <w:rsid w:val="00474049"/>
    <w:rsid w:val="00490D84"/>
    <w:rsid w:val="0049288C"/>
    <w:rsid w:val="004A5728"/>
    <w:rsid w:val="00500A9F"/>
    <w:rsid w:val="00660A41"/>
    <w:rsid w:val="006C4A60"/>
    <w:rsid w:val="006F7AD6"/>
    <w:rsid w:val="007B50E2"/>
    <w:rsid w:val="007D4AE4"/>
    <w:rsid w:val="007E64FE"/>
    <w:rsid w:val="00812398"/>
    <w:rsid w:val="0083075B"/>
    <w:rsid w:val="00852C50"/>
    <w:rsid w:val="008A2AD6"/>
    <w:rsid w:val="008B0943"/>
    <w:rsid w:val="009D77E1"/>
    <w:rsid w:val="00A335E1"/>
    <w:rsid w:val="00A36BCF"/>
    <w:rsid w:val="00A7248E"/>
    <w:rsid w:val="00BD2F37"/>
    <w:rsid w:val="00BF4E36"/>
    <w:rsid w:val="00C05C66"/>
    <w:rsid w:val="00C462C0"/>
    <w:rsid w:val="00C7321E"/>
    <w:rsid w:val="00CE0B8A"/>
    <w:rsid w:val="00CF59CD"/>
    <w:rsid w:val="00D14C25"/>
    <w:rsid w:val="00D41342"/>
    <w:rsid w:val="00D732F7"/>
    <w:rsid w:val="00DA29CC"/>
    <w:rsid w:val="00DB373E"/>
    <w:rsid w:val="00DB564E"/>
    <w:rsid w:val="00DF050B"/>
    <w:rsid w:val="00DF5565"/>
    <w:rsid w:val="00DF6556"/>
    <w:rsid w:val="00E822E6"/>
    <w:rsid w:val="00EA609F"/>
    <w:rsid w:val="00EA7FE9"/>
    <w:rsid w:val="00F73668"/>
    <w:rsid w:val="00FB7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F68EF"/>
  <w15:docId w15:val="{33FD14C0-5AC8-4219-BA28-297873DC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A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0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B8A"/>
    <w:rPr>
      <w:rFonts w:ascii="Tahoma" w:hAnsi="Tahoma" w:cs="Tahoma"/>
      <w:sz w:val="16"/>
      <w:szCs w:val="16"/>
    </w:rPr>
  </w:style>
  <w:style w:type="paragraph" w:styleId="Header">
    <w:name w:val="header"/>
    <w:basedOn w:val="Normal"/>
    <w:link w:val="HeaderChar"/>
    <w:uiPriority w:val="99"/>
    <w:unhideWhenUsed/>
    <w:rsid w:val="00CE0B8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0B8A"/>
  </w:style>
  <w:style w:type="paragraph" w:styleId="Footer">
    <w:name w:val="footer"/>
    <w:basedOn w:val="Normal"/>
    <w:link w:val="FooterChar"/>
    <w:uiPriority w:val="99"/>
    <w:unhideWhenUsed/>
    <w:rsid w:val="00CE0B8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0B8A"/>
  </w:style>
  <w:style w:type="paragraph" w:styleId="ListParagraph">
    <w:name w:val="List Paragraph"/>
    <w:basedOn w:val="Normal"/>
    <w:uiPriority w:val="34"/>
    <w:qFormat/>
    <w:rsid w:val="00180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05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15</cp:revision>
  <dcterms:created xsi:type="dcterms:W3CDTF">2019-03-05T21:32:00Z</dcterms:created>
  <dcterms:modified xsi:type="dcterms:W3CDTF">2020-05-03T09:43:00Z</dcterms:modified>
</cp:coreProperties>
</file>