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8CA" w:rsidRPr="00271FCB" w:rsidRDefault="005117F3" w:rsidP="00F468CA">
      <w:pPr>
        <w:pStyle w:val="NormalWeb"/>
        <w:shd w:val="clear" w:color="auto" w:fill="FFFFFF"/>
        <w:spacing w:before="120" w:beforeAutospacing="0" w:after="120" w:afterAutospacing="0"/>
        <w:rPr>
          <w:rFonts w:ascii="Arial" w:hAnsi="Arial" w:cs="Arial"/>
          <w:b/>
          <w:bCs/>
          <w:color w:val="222222"/>
          <w:sz w:val="28"/>
          <w:szCs w:val="28"/>
        </w:rPr>
      </w:pPr>
      <w:bookmarkStart w:id="0" w:name="_GoBack"/>
      <w:bookmarkEnd w:id="0"/>
      <w:r w:rsidRPr="00271FCB">
        <w:rPr>
          <w:sz w:val="28"/>
          <w:szCs w:val="28"/>
        </w:rPr>
        <w:t>THERMAL POLLUTION</w:t>
      </w:r>
    </w:p>
    <w:p w:rsidR="00893CFA" w:rsidRPr="00271FCB" w:rsidRDefault="00F468CA" w:rsidP="00893CFA">
      <w:pPr>
        <w:pStyle w:val="Heading2"/>
        <w:pBdr>
          <w:bottom w:val="single" w:sz="6" w:space="1" w:color="A2A9B1"/>
        </w:pBdr>
        <w:shd w:val="clear" w:color="auto" w:fill="FFFFFF"/>
        <w:bidi w:val="0"/>
        <w:spacing w:before="240" w:after="60"/>
        <w:rPr>
          <w:rFonts w:ascii="Georgia" w:eastAsia="Times New Roman" w:hAnsi="Georgia" w:cs="Times New Roman"/>
          <w:b w:val="0"/>
          <w:bCs w:val="0"/>
          <w:color w:val="000000"/>
          <w:sz w:val="28"/>
          <w:szCs w:val="28"/>
        </w:rPr>
      </w:pPr>
      <w:r w:rsidRPr="00271FCB">
        <w:rPr>
          <w:rFonts w:ascii="Arial" w:hAnsi="Arial" w:cs="Arial"/>
          <w:color w:val="222222"/>
          <w:sz w:val="28"/>
          <w:szCs w:val="28"/>
        </w:rPr>
        <w:t>Thermal pollution is the degradation of </w:t>
      </w:r>
      <w:hyperlink r:id="rId5" w:tooltip="Water quality" w:history="1">
        <w:r w:rsidRPr="00271FCB">
          <w:rPr>
            <w:rFonts w:ascii="Arial" w:hAnsi="Arial" w:cs="Arial"/>
            <w:color w:val="0B0080"/>
            <w:sz w:val="28"/>
            <w:szCs w:val="28"/>
          </w:rPr>
          <w:t>water quality</w:t>
        </w:r>
      </w:hyperlink>
      <w:r w:rsidRPr="00271FCB">
        <w:rPr>
          <w:rFonts w:ascii="Arial" w:hAnsi="Arial" w:cs="Arial"/>
          <w:color w:val="222222"/>
          <w:sz w:val="28"/>
          <w:szCs w:val="28"/>
        </w:rPr>
        <w:t> by any process that changes ambient water </w:t>
      </w:r>
      <w:hyperlink r:id="rId6" w:tooltip="Temperature" w:history="1">
        <w:r w:rsidRPr="00271FCB">
          <w:rPr>
            <w:rFonts w:ascii="Arial" w:hAnsi="Arial" w:cs="Arial"/>
            <w:color w:val="0B0080"/>
            <w:sz w:val="28"/>
            <w:szCs w:val="28"/>
          </w:rPr>
          <w:t>temperature</w:t>
        </w:r>
      </w:hyperlink>
      <w:r w:rsidRPr="00271FCB">
        <w:rPr>
          <w:rFonts w:ascii="Arial" w:hAnsi="Arial" w:cs="Arial"/>
          <w:color w:val="222222"/>
          <w:sz w:val="28"/>
          <w:szCs w:val="28"/>
        </w:rPr>
        <w:t>. A common cause of thermal p</w:t>
      </w:r>
      <w:r w:rsidR="00893CFA" w:rsidRPr="00271FCB">
        <w:rPr>
          <w:rFonts w:ascii="Arial" w:hAnsi="Arial" w:cs="Arial"/>
          <w:color w:val="222222"/>
          <w:sz w:val="28"/>
          <w:szCs w:val="28"/>
        </w:rPr>
        <w:t xml:space="preserve">ollution is the use of water </w:t>
      </w:r>
      <w:proofErr w:type="spellStart"/>
      <w:r w:rsidR="00893CFA" w:rsidRPr="00271FCB">
        <w:rPr>
          <w:rFonts w:ascii="Arial" w:hAnsi="Arial" w:cs="Arial"/>
          <w:color w:val="222222"/>
          <w:sz w:val="28"/>
          <w:szCs w:val="28"/>
        </w:rPr>
        <w:t>as</w:t>
      </w:r>
      <w:r w:rsidRPr="00271FCB">
        <w:rPr>
          <w:rFonts w:ascii="Arial" w:hAnsi="Arial" w:cs="Arial"/>
          <w:color w:val="222222"/>
          <w:sz w:val="28"/>
          <w:szCs w:val="28"/>
        </w:rPr>
        <w:t>a</w:t>
      </w:r>
      <w:proofErr w:type="spellEnd"/>
      <w:r w:rsidRPr="00271FCB">
        <w:rPr>
          <w:rFonts w:ascii="Arial" w:hAnsi="Arial" w:cs="Arial"/>
          <w:color w:val="222222"/>
          <w:sz w:val="28"/>
          <w:szCs w:val="28"/>
        </w:rPr>
        <w:t> </w:t>
      </w:r>
      <w:hyperlink r:id="rId7" w:tooltip="Coolant" w:history="1">
        <w:r w:rsidRPr="00271FCB">
          <w:rPr>
            <w:rFonts w:ascii="Arial" w:hAnsi="Arial" w:cs="Arial"/>
            <w:color w:val="0B0080"/>
            <w:sz w:val="28"/>
            <w:szCs w:val="28"/>
          </w:rPr>
          <w:t>coolant</w:t>
        </w:r>
      </w:hyperlink>
      <w:r w:rsidRPr="00271FCB">
        <w:rPr>
          <w:rFonts w:ascii="Arial" w:hAnsi="Arial" w:cs="Arial"/>
          <w:color w:val="222222"/>
          <w:sz w:val="28"/>
          <w:szCs w:val="28"/>
        </w:rPr>
        <w:t> by </w:t>
      </w:r>
      <w:hyperlink r:id="rId8" w:tooltip="Power plants" w:history="1">
        <w:r w:rsidRPr="00271FCB">
          <w:rPr>
            <w:rFonts w:ascii="Arial" w:hAnsi="Arial" w:cs="Arial"/>
            <w:color w:val="0B0080"/>
            <w:sz w:val="28"/>
            <w:szCs w:val="28"/>
          </w:rPr>
          <w:t>power plants</w:t>
        </w:r>
      </w:hyperlink>
      <w:r w:rsidRPr="00271FCB">
        <w:rPr>
          <w:rFonts w:ascii="Arial" w:hAnsi="Arial" w:cs="Arial"/>
          <w:color w:val="222222"/>
          <w:sz w:val="28"/>
          <w:szCs w:val="28"/>
        </w:rPr>
        <w:t> and industrial manufacturers. When water used as a coolant is returned to the natural environment at a higher temperature, the sudden change in temperature decreases </w:t>
      </w:r>
      <w:hyperlink r:id="rId9" w:tooltip="Oxygen" w:history="1">
        <w:r w:rsidRPr="00271FCB">
          <w:rPr>
            <w:rFonts w:ascii="Arial" w:hAnsi="Arial" w:cs="Arial"/>
            <w:color w:val="0B0080"/>
            <w:sz w:val="28"/>
            <w:szCs w:val="28"/>
          </w:rPr>
          <w:t>oxygen</w:t>
        </w:r>
      </w:hyperlink>
      <w:r w:rsidR="00893CFA" w:rsidRPr="00271FCB">
        <w:rPr>
          <w:rFonts w:ascii="Arial" w:hAnsi="Arial" w:cs="Arial"/>
          <w:color w:val="222222"/>
          <w:sz w:val="28"/>
          <w:szCs w:val="28"/>
        </w:rPr>
        <w:t xml:space="preserve"> supply and </w:t>
      </w:r>
      <w:r w:rsidRPr="00271FCB">
        <w:rPr>
          <w:rFonts w:ascii="Arial" w:hAnsi="Arial" w:cs="Arial"/>
          <w:color w:val="222222"/>
          <w:sz w:val="28"/>
          <w:szCs w:val="28"/>
        </w:rPr>
        <w:t>affects </w:t>
      </w:r>
      <w:hyperlink r:id="rId10" w:tooltip="Ecosystem" w:history="1">
        <w:r w:rsidRPr="00271FCB">
          <w:rPr>
            <w:rFonts w:ascii="Arial" w:hAnsi="Arial" w:cs="Arial"/>
            <w:color w:val="0B0080"/>
            <w:sz w:val="28"/>
            <w:szCs w:val="28"/>
          </w:rPr>
          <w:t>ecosystem</w:t>
        </w:r>
      </w:hyperlink>
      <w:r w:rsidRPr="00271FCB">
        <w:rPr>
          <w:rFonts w:ascii="Arial" w:hAnsi="Arial" w:cs="Arial"/>
          <w:color w:val="222222"/>
          <w:sz w:val="28"/>
          <w:szCs w:val="28"/>
        </w:rPr>
        <w:t> composition</w:t>
      </w:r>
      <w:r w:rsidR="00893CFA" w:rsidRPr="00271FCB">
        <w:rPr>
          <w:rFonts w:ascii="Arial" w:hAnsi="Arial" w:cs="Arial"/>
          <w:color w:val="222222"/>
          <w:sz w:val="28"/>
          <w:szCs w:val="28"/>
        </w:rPr>
        <w:t xml:space="preserve"> </w:t>
      </w:r>
      <w:r w:rsidRPr="00271FCB">
        <w:rPr>
          <w:rFonts w:ascii="Arial" w:hAnsi="Arial" w:cs="Arial"/>
          <w:color w:val="222222"/>
          <w:sz w:val="28"/>
          <w:szCs w:val="28"/>
        </w:rPr>
        <w:t xml:space="preserve"> Fish and other organisms adapted to particular temperature range can be killed by an abrupt change in water temperature (either a rapid increase or decrease) known as "thermal shock."</w:t>
      </w:r>
    </w:p>
    <w:p w:rsidR="00893CFA" w:rsidRPr="00271FCB" w:rsidRDefault="00893CFA" w:rsidP="00893CFA">
      <w:pPr>
        <w:pStyle w:val="NormalWeb"/>
        <w:rPr>
          <w:rFonts w:ascii="Arial" w:hAnsi="Arial" w:cs="Arial"/>
          <w:color w:val="000000"/>
          <w:sz w:val="28"/>
          <w:szCs w:val="28"/>
        </w:rPr>
      </w:pPr>
      <w:r w:rsidRPr="00271FCB">
        <w:rPr>
          <w:rFonts w:ascii="Arial" w:hAnsi="Arial" w:cs="Arial"/>
          <w:color w:val="000000"/>
          <w:sz w:val="28"/>
          <w:szCs w:val="28"/>
        </w:rPr>
        <w:t>ECOLOGICAL EFFECTS</w:t>
      </w:r>
    </w:p>
    <w:p w:rsidR="00893CFA" w:rsidRPr="00271FCB" w:rsidRDefault="005117F3" w:rsidP="00893CFA">
      <w:pPr>
        <w:pStyle w:val="NormalWeb"/>
        <w:rPr>
          <w:sz w:val="28"/>
          <w:szCs w:val="28"/>
        </w:rPr>
      </w:pPr>
      <w:r w:rsidRPr="00271FCB">
        <w:rPr>
          <w:rFonts w:ascii="Arial" w:hAnsi="Arial" w:cs="Arial"/>
          <w:color w:val="000000"/>
          <w:sz w:val="28"/>
          <w:szCs w:val="28"/>
        </w:rPr>
        <w:t>These kinds of environmental pollution can cause aquatic life to suffer or die due to the increased temperature, can cause discomfort to communities dealing with higher temperatures and can even affect plant-life in and around the area.</w:t>
      </w:r>
    </w:p>
    <w:p w:rsidR="00893CFA" w:rsidRPr="00271FCB" w:rsidRDefault="005110EC" w:rsidP="00893CFA">
      <w:pPr>
        <w:pStyle w:val="NormalWeb"/>
        <w:rPr>
          <w:sz w:val="28"/>
          <w:szCs w:val="28"/>
        </w:rPr>
      </w:pPr>
      <w:r w:rsidRPr="00271FCB">
        <w:rPr>
          <w:sz w:val="28"/>
          <w:szCs w:val="28"/>
        </w:rPr>
        <w:t xml:space="preserve"> </w:t>
      </w:r>
      <w:r w:rsidR="00893CFA" w:rsidRPr="00271FCB">
        <w:rPr>
          <w:rFonts w:ascii="Arial" w:hAnsi="Arial" w:cs="Arial"/>
          <w:color w:val="222222"/>
          <w:sz w:val="28"/>
          <w:szCs w:val="28"/>
        </w:rPr>
        <w:t>Elevated temperature typically decreases the level of </w:t>
      </w:r>
      <w:hyperlink r:id="rId11" w:tooltip="Dissolved oxygen" w:history="1">
        <w:r w:rsidR="00893CFA" w:rsidRPr="00271FCB">
          <w:rPr>
            <w:rStyle w:val="Hyperlink"/>
            <w:rFonts w:ascii="Arial" w:eastAsiaTheme="majorEastAsia" w:hAnsi="Arial" w:cs="Arial"/>
            <w:color w:val="0B0080"/>
            <w:sz w:val="28"/>
            <w:szCs w:val="28"/>
          </w:rPr>
          <w:t>dissolved oxygen</w:t>
        </w:r>
      </w:hyperlink>
      <w:r w:rsidR="00893CFA" w:rsidRPr="00271FCB">
        <w:rPr>
          <w:rFonts w:ascii="Arial" w:hAnsi="Arial" w:cs="Arial"/>
          <w:color w:val="222222"/>
          <w:sz w:val="28"/>
          <w:szCs w:val="28"/>
        </w:rPr>
        <w:t> of water, as gases are less soluble in hotter liquids. This can harm aquatic animals such as fish, </w:t>
      </w:r>
      <w:hyperlink r:id="rId12" w:tooltip="Amphibians" w:history="1">
        <w:r w:rsidR="00893CFA" w:rsidRPr="00271FCB">
          <w:rPr>
            <w:rStyle w:val="Hyperlink"/>
            <w:rFonts w:ascii="Arial" w:eastAsiaTheme="majorEastAsia" w:hAnsi="Arial" w:cs="Arial"/>
            <w:color w:val="0B0080"/>
            <w:sz w:val="28"/>
            <w:szCs w:val="28"/>
          </w:rPr>
          <w:t>amphibians</w:t>
        </w:r>
      </w:hyperlink>
      <w:r w:rsidR="00893CFA" w:rsidRPr="00271FCB">
        <w:rPr>
          <w:rFonts w:ascii="Arial" w:hAnsi="Arial" w:cs="Arial"/>
          <w:color w:val="222222"/>
          <w:sz w:val="28"/>
          <w:szCs w:val="28"/>
        </w:rPr>
        <w:t> and other aquatic organisms. Thermal pollution may also increase the </w:t>
      </w:r>
      <w:hyperlink r:id="rId13" w:tooltip="Metabolic" w:history="1">
        <w:r w:rsidR="00893CFA" w:rsidRPr="00271FCB">
          <w:rPr>
            <w:rStyle w:val="Hyperlink"/>
            <w:rFonts w:ascii="Arial" w:eastAsiaTheme="majorEastAsia" w:hAnsi="Arial" w:cs="Arial"/>
            <w:color w:val="0B0080"/>
            <w:sz w:val="28"/>
            <w:szCs w:val="28"/>
          </w:rPr>
          <w:t>metabolic</w:t>
        </w:r>
      </w:hyperlink>
      <w:r w:rsidR="00893CFA" w:rsidRPr="00271FCB">
        <w:rPr>
          <w:rFonts w:ascii="Arial" w:hAnsi="Arial" w:cs="Arial"/>
          <w:color w:val="222222"/>
          <w:sz w:val="28"/>
          <w:szCs w:val="28"/>
        </w:rPr>
        <w:t> rate of aquatic animals, as </w:t>
      </w:r>
      <w:hyperlink r:id="rId14" w:tooltip="Enzyme" w:history="1">
        <w:r w:rsidR="00893CFA" w:rsidRPr="00271FCB">
          <w:rPr>
            <w:rStyle w:val="Hyperlink"/>
            <w:rFonts w:ascii="Arial" w:eastAsiaTheme="majorEastAsia" w:hAnsi="Arial" w:cs="Arial"/>
            <w:color w:val="0B0080"/>
            <w:sz w:val="28"/>
            <w:szCs w:val="28"/>
          </w:rPr>
          <w:t>enzyme</w:t>
        </w:r>
      </w:hyperlink>
      <w:r w:rsidR="00893CFA" w:rsidRPr="00271FCB">
        <w:rPr>
          <w:rFonts w:ascii="Arial" w:hAnsi="Arial" w:cs="Arial"/>
          <w:color w:val="222222"/>
          <w:sz w:val="28"/>
          <w:szCs w:val="28"/>
        </w:rPr>
        <w:t> activity, resulting in these organisms consuming more food in a shorter time than if their environment were not changed.</w:t>
      </w:r>
      <w:hyperlink r:id="rId15" w:anchor="cite_note-Goel-5" w:history="1">
        <w:r w:rsidR="00893CFA" w:rsidRPr="00271FCB">
          <w:rPr>
            <w:rStyle w:val="Hyperlink"/>
            <w:rFonts w:ascii="Arial" w:eastAsiaTheme="majorEastAsia" w:hAnsi="Arial" w:cs="Arial"/>
            <w:color w:val="0B0080"/>
            <w:sz w:val="28"/>
            <w:szCs w:val="28"/>
            <w:vertAlign w:val="superscript"/>
          </w:rPr>
          <w:t>[5]</w:t>
        </w:r>
      </w:hyperlink>
      <w:r w:rsidR="00893CFA" w:rsidRPr="00271FCB">
        <w:rPr>
          <w:rFonts w:ascii="Arial" w:hAnsi="Arial" w:cs="Arial"/>
          <w:color w:val="222222"/>
          <w:sz w:val="28"/>
          <w:szCs w:val="28"/>
          <w:vertAlign w:val="superscript"/>
        </w:rPr>
        <w:t>:179</w:t>
      </w:r>
      <w:r w:rsidR="00893CFA" w:rsidRPr="00271FCB">
        <w:rPr>
          <w:rFonts w:ascii="Arial" w:hAnsi="Arial" w:cs="Arial"/>
          <w:color w:val="222222"/>
          <w:sz w:val="28"/>
          <w:szCs w:val="28"/>
        </w:rPr>
        <w:t>An increased metabolic rate may result in fewer resources; the more adapted organisms moving in may have an advantage over organisms that are not used to the warmer temperature. As a result, </w:t>
      </w:r>
      <w:hyperlink r:id="rId16" w:tooltip="Food chain" w:history="1">
        <w:r w:rsidR="00893CFA" w:rsidRPr="00271FCB">
          <w:rPr>
            <w:rStyle w:val="Hyperlink"/>
            <w:rFonts w:ascii="Arial" w:eastAsiaTheme="majorEastAsia" w:hAnsi="Arial" w:cs="Arial"/>
            <w:color w:val="0B0080"/>
            <w:sz w:val="28"/>
            <w:szCs w:val="28"/>
          </w:rPr>
          <w:t>food chains</w:t>
        </w:r>
      </w:hyperlink>
      <w:r w:rsidR="00893CFA" w:rsidRPr="00271FCB">
        <w:rPr>
          <w:rFonts w:ascii="Arial" w:hAnsi="Arial" w:cs="Arial"/>
          <w:color w:val="222222"/>
          <w:sz w:val="28"/>
          <w:szCs w:val="28"/>
        </w:rPr>
        <w:t> of the old and new environments may be compromised. Some fish species will avoid stream segments or coastal areas adjacent to a thermal discharge. </w:t>
      </w:r>
      <w:hyperlink r:id="rId17" w:tooltip="Biodiversity" w:history="1">
        <w:r w:rsidR="00893CFA" w:rsidRPr="00271FCB">
          <w:rPr>
            <w:rStyle w:val="Hyperlink"/>
            <w:rFonts w:ascii="Arial" w:eastAsiaTheme="majorEastAsia" w:hAnsi="Arial" w:cs="Arial"/>
            <w:color w:val="0B0080"/>
            <w:sz w:val="28"/>
            <w:szCs w:val="28"/>
          </w:rPr>
          <w:t>Biodiversity</w:t>
        </w:r>
      </w:hyperlink>
      <w:r w:rsidR="00893CFA" w:rsidRPr="00271FCB">
        <w:rPr>
          <w:rFonts w:ascii="Arial" w:hAnsi="Arial" w:cs="Arial"/>
          <w:color w:val="222222"/>
          <w:sz w:val="28"/>
          <w:szCs w:val="28"/>
        </w:rPr>
        <w:t> can be decreased as a result.</w:t>
      </w:r>
    </w:p>
    <w:p w:rsidR="00893CFA" w:rsidRPr="00271FCB" w:rsidRDefault="00893CFA" w:rsidP="00893CFA">
      <w:pPr>
        <w:pStyle w:val="NormalWeb"/>
        <w:rPr>
          <w:sz w:val="28"/>
          <w:szCs w:val="28"/>
        </w:rPr>
      </w:pPr>
      <w:r w:rsidRPr="00271FCB">
        <w:rPr>
          <w:rFonts w:ascii="Arial" w:hAnsi="Arial" w:cs="Arial"/>
          <w:color w:val="222222"/>
          <w:sz w:val="28"/>
          <w:szCs w:val="28"/>
        </w:rPr>
        <w:t>High temperature limits oxygen dispersion into deeper waters, contributing to </w:t>
      </w:r>
      <w:proofErr w:type="spellStart"/>
      <w:r w:rsidR="0037476B">
        <w:fldChar w:fldCharType="begin"/>
      </w:r>
      <w:r w:rsidR="0037476B">
        <w:instrText xml:space="preserve"> HYPERLINK "https://en.wikipe</w:instrText>
      </w:r>
      <w:r w:rsidR="0037476B">
        <w:instrText xml:space="preserve">dia.org/wiki/Hypoxia_(environmental)" \o "Hypoxia (environmental)" </w:instrText>
      </w:r>
      <w:r w:rsidR="0037476B">
        <w:fldChar w:fldCharType="separate"/>
      </w:r>
      <w:r w:rsidRPr="00271FCB">
        <w:rPr>
          <w:rStyle w:val="Hyperlink"/>
          <w:rFonts w:ascii="Arial" w:eastAsiaTheme="majorEastAsia" w:hAnsi="Arial" w:cs="Arial"/>
          <w:color w:val="0B0080"/>
          <w:sz w:val="28"/>
          <w:szCs w:val="28"/>
        </w:rPr>
        <w:t>anaerobic</w:t>
      </w:r>
      <w:r w:rsidR="0037476B">
        <w:rPr>
          <w:rStyle w:val="Hyperlink"/>
          <w:rFonts w:ascii="Arial" w:eastAsiaTheme="majorEastAsia" w:hAnsi="Arial" w:cs="Arial"/>
          <w:color w:val="0B0080"/>
          <w:sz w:val="28"/>
          <w:szCs w:val="28"/>
        </w:rPr>
        <w:fldChar w:fldCharType="end"/>
      </w:r>
      <w:r w:rsidRPr="00271FCB">
        <w:rPr>
          <w:rFonts w:ascii="Arial" w:hAnsi="Arial" w:cs="Arial"/>
          <w:color w:val="222222"/>
          <w:sz w:val="28"/>
          <w:szCs w:val="28"/>
        </w:rPr>
        <w:t>conditions</w:t>
      </w:r>
      <w:proofErr w:type="spellEnd"/>
      <w:r w:rsidRPr="00271FCB">
        <w:rPr>
          <w:rFonts w:ascii="Arial" w:hAnsi="Arial" w:cs="Arial"/>
          <w:color w:val="222222"/>
          <w:sz w:val="28"/>
          <w:szCs w:val="28"/>
        </w:rPr>
        <w:t>. This can lead to increased </w:t>
      </w:r>
      <w:hyperlink r:id="rId18" w:tooltip="Bacteria" w:history="1">
        <w:r w:rsidRPr="00271FCB">
          <w:rPr>
            <w:rStyle w:val="Hyperlink"/>
            <w:rFonts w:ascii="Arial" w:eastAsiaTheme="majorEastAsia" w:hAnsi="Arial" w:cs="Arial"/>
            <w:color w:val="0B0080"/>
            <w:sz w:val="28"/>
            <w:szCs w:val="28"/>
          </w:rPr>
          <w:t>bacteria</w:t>
        </w:r>
      </w:hyperlink>
      <w:r w:rsidRPr="00271FCB">
        <w:rPr>
          <w:rFonts w:ascii="Arial" w:hAnsi="Arial" w:cs="Arial"/>
          <w:color w:val="222222"/>
          <w:sz w:val="28"/>
          <w:szCs w:val="28"/>
        </w:rPr>
        <w:t> levels when there is ample food supply. Many aquatic species will fail to reproduce at elevated temperatures.</w:t>
      </w:r>
    </w:p>
    <w:p w:rsidR="00893CFA" w:rsidRPr="00271FCB" w:rsidRDefault="0037476B" w:rsidP="00893CFA">
      <w:pPr>
        <w:pStyle w:val="NormalWeb"/>
        <w:shd w:val="clear" w:color="auto" w:fill="FFFFFF"/>
        <w:spacing w:before="120" w:beforeAutospacing="0" w:after="120" w:afterAutospacing="0"/>
        <w:rPr>
          <w:rFonts w:ascii="Arial" w:hAnsi="Arial" w:cs="Arial"/>
          <w:color w:val="222222"/>
          <w:sz w:val="28"/>
          <w:szCs w:val="28"/>
        </w:rPr>
      </w:pPr>
      <w:hyperlink r:id="rId19" w:tooltip="Primary producer" w:history="1">
        <w:r w:rsidR="00893CFA" w:rsidRPr="00271FCB">
          <w:rPr>
            <w:rStyle w:val="Hyperlink"/>
            <w:rFonts w:ascii="Arial" w:eastAsiaTheme="majorEastAsia" w:hAnsi="Arial" w:cs="Arial"/>
            <w:color w:val="0B0080"/>
            <w:sz w:val="28"/>
            <w:szCs w:val="28"/>
          </w:rPr>
          <w:t>Primary producers</w:t>
        </w:r>
      </w:hyperlink>
      <w:r w:rsidR="00893CFA" w:rsidRPr="00271FCB">
        <w:rPr>
          <w:rFonts w:ascii="Arial" w:hAnsi="Arial" w:cs="Arial"/>
          <w:color w:val="222222"/>
          <w:sz w:val="28"/>
          <w:szCs w:val="28"/>
        </w:rPr>
        <w:t> (e.g. plants, </w:t>
      </w:r>
      <w:hyperlink r:id="rId20" w:tooltip="Cyanobacteria" w:history="1">
        <w:r w:rsidR="00893CFA" w:rsidRPr="00271FCB">
          <w:rPr>
            <w:rStyle w:val="Hyperlink"/>
            <w:rFonts w:ascii="Arial" w:eastAsiaTheme="majorEastAsia" w:hAnsi="Arial" w:cs="Arial"/>
            <w:color w:val="0B0080"/>
            <w:sz w:val="28"/>
            <w:szCs w:val="28"/>
          </w:rPr>
          <w:t>cyanobacteria</w:t>
        </w:r>
      </w:hyperlink>
      <w:r w:rsidR="00893CFA" w:rsidRPr="00271FCB">
        <w:rPr>
          <w:rFonts w:ascii="Arial" w:hAnsi="Arial" w:cs="Arial"/>
          <w:color w:val="222222"/>
          <w:sz w:val="28"/>
          <w:szCs w:val="28"/>
        </w:rPr>
        <w:t xml:space="preserve">) are affected by warm water because higher water temperature increases plant </w:t>
      </w:r>
      <w:r w:rsidR="00893CFA" w:rsidRPr="00271FCB">
        <w:rPr>
          <w:rFonts w:ascii="Arial" w:hAnsi="Arial" w:cs="Arial"/>
          <w:color w:val="222222"/>
          <w:sz w:val="28"/>
          <w:szCs w:val="28"/>
        </w:rPr>
        <w:lastRenderedPageBreak/>
        <w:t>growth rates, resulting in a shorter lifespan and species </w:t>
      </w:r>
      <w:hyperlink r:id="rId21" w:tooltip="Overpopulation" w:history="1">
        <w:r w:rsidR="00893CFA" w:rsidRPr="00271FCB">
          <w:rPr>
            <w:rStyle w:val="Hyperlink"/>
            <w:rFonts w:ascii="Arial" w:eastAsiaTheme="majorEastAsia" w:hAnsi="Arial" w:cs="Arial"/>
            <w:color w:val="0B0080"/>
            <w:sz w:val="28"/>
            <w:szCs w:val="28"/>
          </w:rPr>
          <w:t>overpopulation</w:t>
        </w:r>
      </w:hyperlink>
      <w:r w:rsidR="00893CFA" w:rsidRPr="00271FCB">
        <w:rPr>
          <w:rFonts w:ascii="Arial" w:hAnsi="Arial" w:cs="Arial"/>
          <w:color w:val="222222"/>
          <w:sz w:val="28"/>
          <w:szCs w:val="28"/>
        </w:rPr>
        <w:t>. This can cause an </w:t>
      </w:r>
      <w:hyperlink r:id="rId22" w:tooltip="Algae bloom" w:history="1">
        <w:r w:rsidR="00893CFA" w:rsidRPr="00271FCB">
          <w:rPr>
            <w:rStyle w:val="Hyperlink"/>
            <w:rFonts w:ascii="Arial" w:eastAsiaTheme="majorEastAsia" w:hAnsi="Arial" w:cs="Arial"/>
            <w:color w:val="0B0080"/>
            <w:sz w:val="28"/>
            <w:szCs w:val="28"/>
          </w:rPr>
          <w:t>algae bloom</w:t>
        </w:r>
      </w:hyperlink>
      <w:r w:rsidR="00893CFA" w:rsidRPr="00271FCB">
        <w:rPr>
          <w:rFonts w:ascii="Arial" w:hAnsi="Arial" w:cs="Arial"/>
          <w:color w:val="222222"/>
          <w:sz w:val="28"/>
          <w:szCs w:val="28"/>
        </w:rPr>
        <w:t> which reduces oxygen levels.</w:t>
      </w:r>
    </w:p>
    <w:p w:rsidR="005110EC" w:rsidRPr="00271FCB" w:rsidRDefault="005110EC" w:rsidP="005110EC">
      <w:pPr>
        <w:pStyle w:val="NormalWeb"/>
        <w:rPr>
          <w:sz w:val="28"/>
          <w:szCs w:val="28"/>
        </w:rPr>
      </w:pPr>
    </w:p>
    <w:p w:rsidR="00893CFA" w:rsidRPr="00271FCB" w:rsidRDefault="00893CFA" w:rsidP="005110EC">
      <w:pPr>
        <w:pStyle w:val="NormalWeb"/>
        <w:rPr>
          <w:sz w:val="28"/>
          <w:szCs w:val="28"/>
        </w:rPr>
      </w:pPr>
    </w:p>
    <w:p w:rsidR="00893CFA" w:rsidRPr="00271FCB" w:rsidRDefault="00893CFA" w:rsidP="005110EC">
      <w:pPr>
        <w:pStyle w:val="NormalWeb"/>
        <w:rPr>
          <w:sz w:val="28"/>
          <w:szCs w:val="28"/>
        </w:rPr>
      </w:pPr>
    </w:p>
    <w:p w:rsidR="005117F3" w:rsidRPr="00271FCB" w:rsidRDefault="005117F3" w:rsidP="005117F3">
      <w:pPr>
        <w:shd w:val="clear" w:color="auto" w:fill="FFFFFF"/>
        <w:bidi w:val="0"/>
        <w:spacing w:before="100" w:beforeAutospacing="1" w:after="100" w:afterAutospacing="1" w:line="240" w:lineRule="auto"/>
        <w:rPr>
          <w:rFonts w:ascii="Arial" w:eastAsia="Times New Roman" w:hAnsi="Arial" w:cs="Arial"/>
          <w:color w:val="000000"/>
          <w:sz w:val="28"/>
          <w:szCs w:val="28"/>
        </w:rPr>
      </w:pPr>
    </w:p>
    <w:p w:rsidR="005110EC" w:rsidRPr="00271FCB" w:rsidRDefault="005110EC" w:rsidP="005110EC">
      <w:pPr>
        <w:shd w:val="clear" w:color="auto" w:fill="FFFFFF"/>
        <w:bidi w:val="0"/>
        <w:spacing w:before="100" w:beforeAutospacing="1" w:after="100" w:afterAutospacing="1" w:line="240" w:lineRule="auto"/>
        <w:rPr>
          <w:rFonts w:ascii="Arial" w:eastAsia="Times New Roman" w:hAnsi="Arial" w:cs="Arial"/>
          <w:color w:val="000000"/>
          <w:sz w:val="28"/>
          <w:szCs w:val="28"/>
        </w:rPr>
      </w:pPr>
    </w:p>
    <w:p w:rsidR="005110EC" w:rsidRPr="00271FCB" w:rsidRDefault="005110EC" w:rsidP="005110EC">
      <w:pPr>
        <w:shd w:val="clear" w:color="auto" w:fill="FFFFFF"/>
        <w:bidi w:val="0"/>
        <w:spacing w:before="100" w:beforeAutospacing="1" w:after="100" w:afterAutospacing="1" w:line="240" w:lineRule="auto"/>
        <w:rPr>
          <w:rFonts w:ascii="Arial" w:eastAsia="Times New Roman" w:hAnsi="Arial" w:cs="Arial"/>
          <w:color w:val="000000"/>
          <w:sz w:val="28"/>
          <w:szCs w:val="28"/>
        </w:rPr>
      </w:pPr>
    </w:p>
    <w:p w:rsidR="0083075B" w:rsidRPr="00271FCB" w:rsidRDefault="0083075B">
      <w:pPr>
        <w:rPr>
          <w:sz w:val="28"/>
          <w:szCs w:val="28"/>
        </w:rPr>
      </w:pPr>
    </w:p>
    <w:p w:rsidR="005117F3" w:rsidRPr="00271FCB" w:rsidRDefault="005117F3">
      <w:pPr>
        <w:rPr>
          <w:sz w:val="28"/>
          <w:szCs w:val="28"/>
        </w:rPr>
      </w:pPr>
    </w:p>
    <w:p w:rsidR="005117F3" w:rsidRPr="00271FCB" w:rsidRDefault="005117F3">
      <w:pPr>
        <w:rPr>
          <w:sz w:val="28"/>
          <w:szCs w:val="28"/>
        </w:rPr>
      </w:pPr>
    </w:p>
    <w:p w:rsidR="005117F3" w:rsidRPr="00271FCB" w:rsidRDefault="005117F3">
      <w:pPr>
        <w:rPr>
          <w:sz w:val="28"/>
          <w:szCs w:val="28"/>
          <w:rtl/>
          <w:lang w:bidi="ar-IQ"/>
        </w:rPr>
      </w:pPr>
    </w:p>
    <w:p w:rsidR="005117F3" w:rsidRPr="00271FCB" w:rsidRDefault="005117F3">
      <w:pPr>
        <w:rPr>
          <w:sz w:val="28"/>
          <w:szCs w:val="28"/>
          <w:rtl/>
        </w:rPr>
      </w:pPr>
    </w:p>
    <w:p w:rsidR="005117F3" w:rsidRPr="00271FCB" w:rsidRDefault="005117F3">
      <w:pPr>
        <w:rPr>
          <w:sz w:val="28"/>
          <w:szCs w:val="28"/>
          <w:rtl/>
        </w:rPr>
      </w:pPr>
    </w:p>
    <w:p w:rsidR="005117F3" w:rsidRPr="00271FCB" w:rsidRDefault="005117F3">
      <w:pPr>
        <w:rPr>
          <w:sz w:val="28"/>
          <w:szCs w:val="28"/>
        </w:rPr>
      </w:pPr>
    </w:p>
    <w:p w:rsidR="005117F3" w:rsidRPr="00271FCB" w:rsidRDefault="005117F3">
      <w:pPr>
        <w:rPr>
          <w:sz w:val="28"/>
          <w:szCs w:val="28"/>
        </w:rPr>
      </w:pPr>
    </w:p>
    <w:p w:rsidR="005117F3" w:rsidRPr="00271FCB" w:rsidRDefault="005117F3">
      <w:pPr>
        <w:rPr>
          <w:sz w:val="28"/>
          <w:szCs w:val="28"/>
          <w:rtl/>
          <w:lang w:bidi="ar-IQ"/>
        </w:rPr>
      </w:pPr>
    </w:p>
    <w:sectPr w:rsidR="005117F3" w:rsidRPr="00271FCB"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Georgia">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728C2"/>
    <w:multiLevelType w:val="multilevel"/>
    <w:tmpl w:val="B190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10"/>
    <w:rsid w:val="00271FCB"/>
    <w:rsid w:val="0037476B"/>
    <w:rsid w:val="003D2310"/>
    <w:rsid w:val="00500A9F"/>
    <w:rsid w:val="005110EC"/>
    <w:rsid w:val="005117F3"/>
    <w:rsid w:val="0083075B"/>
    <w:rsid w:val="00893CFA"/>
    <w:rsid w:val="00B24CF8"/>
    <w:rsid w:val="00DF6556"/>
    <w:rsid w:val="00E56031"/>
    <w:rsid w:val="00F46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A89A5-E4F5-414D-B0B2-702A355A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2">
    <w:name w:val="heading 2"/>
    <w:basedOn w:val="Normal"/>
    <w:next w:val="Normal"/>
    <w:link w:val="Heading2Char"/>
    <w:uiPriority w:val="9"/>
    <w:unhideWhenUsed/>
    <w:qFormat/>
    <w:rsid w:val="00893C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7F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93CF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89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8191">
      <w:bodyDiv w:val="1"/>
      <w:marLeft w:val="0"/>
      <w:marRight w:val="0"/>
      <w:marTop w:val="0"/>
      <w:marBottom w:val="0"/>
      <w:divBdr>
        <w:top w:val="none" w:sz="0" w:space="0" w:color="auto"/>
        <w:left w:val="none" w:sz="0" w:space="0" w:color="auto"/>
        <w:bottom w:val="none" w:sz="0" w:space="0" w:color="auto"/>
        <w:right w:val="none" w:sz="0" w:space="0" w:color="auto"/>
      </w:divBdr>
    </w:div>
    <w:div w:id="240606487">
      <w:bodyDiv w:val="1"/>
      <w:marLeft w:val="0"/>
      <w:marRight w:val="0"/>
      <w:marTop w:val="0"/>
      <w:marBottom w:val="0"/>
      <w:divBdr>
        <w:top w:val="none" w:sz="0" w:space="0" w:color="auto"/>
        <w:left w:val="none" w:sz="0" w:space="0" w:color="auto"/>
        <w:bottom w:val="none" w:sz="0" w:space="0" w:color="auto"/>
        <w:right w:val="none" w:sz="0" w:space="0" w:color="auto"/>
      </w:divBdr>
    </w:div>
    <w:div w:id="509493422">
      <w:bodyDiv w:val="1"/>
      <w:marLeft w:val="0"/>
      <w:marRight w:val="0"/>
      <w:marTop w:val="0"/>
      <w:marBottom w:val="0"/>
      <w:divBdr>
        <w:top w:val="none" w:sz="0" w:space="0" w:color="auto"/>
        <w:left w:val="none" w:sz="0" w:space="0" w:color="auto"/>
        <w:bottom w:val="none" w:sz="0" w:space="0" w:color="auto"/>
        <w:right w:val="none" w:sz="0" w:space="0" w:color="auto"/>
      </w:divBdr>
    </w:div>
    <w:div w:id="942882449">
      <w:bodyDiv w:val="1"/>
      <w:marLeft w:val="0"/>
      <w:marRight w:val="0"/>
      <w:marTop w:val="0"/>
      <w:marBottom w:val="0"/>
      <w:divBdr>
        <w:top w:val="none" w:sz="0" w:space="0" w:color="auto"/>
        <w:left w:val="none" w:sz="0" w:space="0" w:color="auto"/>
        <w:bottom w:val="none" w:sz="0" w:space="0" w:color="auto"/>
        <w:right w:val="none" w:sz="0" w:space="0" w:color="auto"/>
      </w:divBdr>
    </w:div>
    <w:div w:id="1217164371">
      <w:bodyDiv w:val="1"/>
      <w:marLeft w:val="0"/>
      <w:marRight w:val="0"/>
      <w:marTop w:val="0"/>
      <w:marBottom w:val="0"/>
      <w:divBdr>
        <w:top w:val="none" w:sz="0" w:space="0" w:color="auto"/>
        <w:left w:val="none" w:sz="0" w:space="0" w:color="auto"/>
        <w:bottom w:val="none" w:sz="0" w:space="0" w:color="auto"/>
        <w:right w:val="none" w:sz="0" w:space="0" w:color="auto"/>
      </w:divBdr>
    </w:div>
    <w:div w:id="1255741585">
      <w:bodyDiv w:val="1"/>
      <w:marLeft w:val="0"/>
      <w:marRight w:val="0"/>
      <w:marTop w:val="0"/>
      <w:marBottom w:val="0"/>
      <w:divBdr>
        <w:top w:val="none" w:sz="0" w:space="0" w:color="auto"/>
        <w:left w:val="none" w:sz="0" w:space="0" w:color="auto"/>
        <w:bottom w:val="none" w:sz="0" w:space="0" w:color="auto"/>
        <w:right w:val="none" w:sz="0" w:space="0" w:color="auto"/>
      </w:divBdr>
    </w:div>
    <w:div w:id="1785230231">
      <w:bodyDiv w:val="1"/>
      <w:marLeft w:val="0"/>
      <w:marRight w:val="0"/>
      <w:marTop w:val="0"/>
      <w:marBottom w:val="0"/>
      <w:divBdr>
        <w:top w:val="none" w:sz="0" w:space="0" w:color="auto"/>
        <w:left w:val="none" w:sz="0" w:space="0" w:color="auto"/>
        <w:bottom w:val="none" w:sz="0" w:space="0" w:color="auto"/>
        <w:right w:val="none" w:sz="0" w:space="0" w:color="auto"/>
      </w:divBdr>
      <w:divsChild>
        <w:div w:id="961882253">
          <w:marLeft w:val="0"/>
          <w:marRight w:val="0"/>
          <w:marTop w:val="0"/>
          <w:marBottom w:val="0"/>
          <w:divBdr>
            <w:top w:val="none" w:sz="0" w:space="0" w:color="auto"/>
            <w:left w:val="none" w:sz="0" w:space="0" w:color="auto"/>
            <w:bottom w:val="none" w:sz="0" w:space="0" w:color="auto"/>
            <w:right w:val="none" w:sz="0" w:space="0" w:color="auto"/>
          </w:divBdr>
          <w:divsChild>
            <w:div w:id="166022748">
              <w:marLeft w:val="0"/>
              <w:marRight w:val="0"/>
              <w:marTop w:val="0"/>
              <w:marBottom w:val="0"/>
              <w:divBdr>
                <w:top w:val="none" w:sz="0" w:space="0" w:color="auto"/>
                <w:left w:val="none" w:sz="0" w:space="0" w:color="auto"/>
                <w:bottom w:val="none" w:sz="0" w:space="0" w:color="auto"/>
                <w:right w:val="none" w:sz="0" w:space="0" w:color="auto"/>
              </w:divBdr>
              <w:divsChild>
                <w:div w:id="935863295">
                  <w:marLeft w:val="0"/>
                  <w:marRight w:val="0"/>
                  <w:marTop w:val="0"/>
                  <w:marBottom w:val="420"/>
                  <w:divBdr>
                    <w:top w:val="none" w:sz="0" w:space="0" w:color="auto"/>
                    <w:left w:val="none" w:sz="0" w:space="0" w:color="auto"/>
                    <w:bottom w:val="none" w:sz="0" w:space="0" w:color="auto"/>
                    <w:right w:val="none" w:sz="0" w:space="0" w:color="auto"/>
                  </w:divBdr>
                  <w:divsChild>
                    <w:div w:id="1797215599">
                      <w:marLeft w:val="0"/>
                      <w:marRight w:val="0"/>
                      <w:marTop w:val="0"/>
                      <w:marBottom w:val="0"/>
                      <w:divBdr>
                        <w:top w:val="none" w:sz="0" w:space="0" w:color="auto"/>
                        <w:left w:val="none" w:sz="0" w:space="0" w:color="auto"/>
                        <w:bottom w:val="none" w:sz="0" w:space="0" w:color="auto"/>
                        <w:right w:val="none" w:sz="0" w:space="0" w:color="auto"/>
                      </w:divBdr>
                      <w:divsChild>
                        <w:div w:id="153574906">
                          <w:marLeft w:val="0"/>
                          <w:marRight w:val="0"/>
                          <w:marTop w:val="0"/>
                          <w:marBottom w:val="0"/>
                          <w:divBdr>
                            <w:top w:val="none" w:sz="0" w:space="0" w:color="auto"/>
                            <w:left w:val="none" w:sz="0" w:space="0" w:color="auto"/>
                            <w:bottom w:val="none" w:sz="0" w:space="0" w:color="auto"/>
                            <w:right w:val="none" w:sz="0" w:space="0" w:color="auto"/>
                          </w:divBdr>
                          <w:divsChild>
                            <w:div w:id="205026589">
                              <w:marLeft w:val="0"/>
                              <w:marRight w:val="0"/>
                              <w:marTop w:val="0"/>
                              <w:marBottom w:val="0"/>
                              <w:divBdr>
                                <w:top w:val="none" w:sz="0" w:space="0" w:color="auto"/>
                                <w:left w:val="none" w:sz="0" w:space="0" w:color="auto"/>
                                <w:bottom w:val="none" w:sz="0" w:space="0" w:color="auto"/>
                                <w:right w:val="none" w:sz="0" w:space="0" w:color="auto"/>
                              </w:divBdr>
                              <w:divsChild>
                                <w:div w:id="10994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wer_plants" TargetMode="External"/><Relationship Id="rId13" Type="http://schemas.openxmlformats.org/officeDocument/2006/relationships/hyperlink" Target="https://en.wikipedia.org/wiki/Metabolic" TargetMode="External"/><Relationship Id="rId18" Type="http://schemas.openxmlformats.org/officeDocument/2006/relationships/hyperlink" Target="https://en.wikipedia.org/wiki/Bacteria" TargetMode="External"/><Relationship Id="rId3" Type="http://schemas.openxmlformats.org/officeDocument/2006/relationships/settings" Target="settings.xml"/><Relationship Id="rId21" Type="http://schemas.openxmlformats.org/officeDocument/2006/relationships/hyperlink" Target="https://en.wikipedia.org/wiki/Overpopulation" TargetMode="External"/><Relationship Id="rId7" Type="http://schemas.openxmlformats.org/officeDocument/2006/relationships/hyperlink" Target="https://en.wikipedia.org/wiki/Coolant" TargetMode="External"/><Relationship Id="rId12" Type="http://schemas.openxmlformats.org/officeDocument/2006/relationships/hyperlink" Target="https://en.wikipedia.org/wiki/Amphibians" TargetMode="External"/><Relationship Id="rId17" Type="http://schemas.openxmlformats.org/officeDocument/2006/relationships/hyperlink" Target="https://en.wikipedia.org/wiki/Biodiversity" TargetMode="External"/><Relationship Id="rId2" Type="http://schemas.openxmlformats.org/officeDocument/2006/relationships/styles" Target="styles.xml"/><Relationship Id="rId16" Type="http://schemas.openxmlformats.org/officeDocument/2006/relationships/hyperlink" Target="https://en.wikipedia.org/wiki/Food_chain" TargetMode="External"/><Relationship Id="rId20" Type="http://schemas.openxmlformats.org/officeDocument/2006/relationships/hyperlink" Target="https://en.wikipedia.org/wiki/Cyanobacteria" TargetMode="External"/><Relationship Id="rId1" Type="http://schemas.openxmlformats.org/officeDocument/2006/relationships/numbering" Target="numbering.xml"/><Relationship Id="rId6" Type="http://schemas.openxmlformats.org/officeDocument/2006/relationships/hyperlink" Target="https://en.wikipedia.org/wiki/Temperature" TargetMode="External"/><Relationship Id="rId11" Type="http://schemas.openxmlformats.org/officeDocument/2006/relationships/hyperlink" Target="https://en.wikipedia.org/wiki/Dissolved_oxygen" TargetMode="External"/><Relationship Id="rId24" Type="http://schemas.openxmlformats.org/officeDocument/2006/relationships/theme" Target="theme/theme1.xml"/><Relationship Id="rId5" Type="http://schemas.openxmlformats.org/officeDocument/2006/relationships/hyperlink" Target="https://en.wikipedia.org/wiki/Water_quality" TargetMode="External"/><Relationship Id="rId15" Type="http://schemas.openxmlformats.org/officeDocument/2006/relationships/hyperlink" Target="https://en.wikipedia.org/wiki/Thermal_pollution" TargetMode="External"/><Relationship Id="rId23" Type="http://schemas.openxmlformats.org/officeDocument/2006/relationships/fontTable" Target="fontTable.xml"/><Relationship Id="rId10" Type="http://schemas.openxmlformats.org/officeDocument/2006/relationships/hyperlink" Target="https://en.wikipedia.org/wiki/Ecosystem" TargetMode="External"/><Relationship Id="rId19" Type="http://schemas.openxmlformats.org/officeDocument/2006/relationships/hyperlink" Target="https://en.wikipedia.org/wiki/Primary_producer" TargetMode="External"/><Relationship Id="rId4" Type="http://schemas.openxmlformats.org/officeDocument/2006/relationships/webSettings" Target="webSettings.xml"/><Relationship Id="rId9" Type="http://schemas.openxmlformats.org/officeDocument/2006/relationships/hyperlink" Target="https://en.wikipedia.org/wiki/Oxygen" TargetMode="External"/><Relationship Id="rId14" Type="http://schemas.openxmlformats.org/officeDocument/2006/relationships/hyperlink" Target="https://en.wikipedia.org/wiki/Enzyme" TargetMode="External"/><Relationship Id="rId22" Type="http://schemas.openxmlformats.org/officeDocument/2006/relationships/hyperlink" Target="https://en.wikipedia.org/wiki/Algae_bl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2019-03-05T21:29:00Z</dcterms:created>
  <dcterms:modified xsi:type="dcterms:W3CDTF">2019-03-05T21:29:00Z</dcterms:modified>
</cp:coreProperties>
</file>