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0BB" w:rsidRPr="002C0A2E" w:rsidRDefault="00233624" w:rsidP="002C0A2E">
      <w:pPr>
        <w:autoSpaceDE w:val="0"/>
        <w:autoSpaceDN w:val="0"/>
        <w:bidi w:val="0"/>
        <w:adjustRightInd w:val="0"/>
        <w:spacing w:after="0"/>
        <w:jc w:val="both"/>
        <w:rPr>
          <w:rFonts w:asciiTheme="majorBidi" w:hAnsiTheme="majorBidi" w:cstheme="majorBidi"/>
          <w:b/>
          <w:bCs/>
          <w:i/>
          <w:iCs/>
          <w:sz w:val="28"/>
          <w:szCs w:val="28"/>
        </w:rPr>
      </w:pPr>
      <w:r w:rsidRPr="002C0A2E">
        <w:rPr>
          <w:rFonts w:asciiTheme="majorBidi" w:hAnsiTheme="majorBidi" w:cstheme="majorBidi"/>
          <w:b/>
          <w:bCs/>
          <w:i/>
          <w:iCs/>
          <w:sz w:val="28"/>
          <w:szCs w:val="28"/>
        </w:rPr>
        <w:t xml:space="preserve">2-3 </w:t>
      </w:r>
      <w:r w:rsidR="004220BB" w:rsidRPr="002C0A2E">
        <w:rPr>
          <w:rFonts w:asciiTheme="majorBidi" w:hAnsiTheme="majorBidi" w:cstheme="majorBidi"/>
          <w:b/>
          <w:bCs/>
          <w:i/>
          <w:iCs/>
          <w:sz w:val="28"/>
          <w:szCs w:val="28"/>
        </w:rPr>
        <w:t>Net effective temperature (NET)</w:t>
      </w:r>
    </w:p>
    <w:p w:rsidR="005F5A0F" w:rsidRPr="002C0A2E" w:rsidRDefault="004220BB" w:rsidP="001C6624">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t xml:space="preserve">As another example of a heat index suited to local weather conditions and requirements by public, the net effective temperature (NET), routinely monitored by the Hong Kong Observatory can be </w:t>
      </w:r>
      <w:proofErr w:type="gramStart"/>
      <w:r w:rsidRPr="002C0A2E">
        <w:rPr>
          <w:rFonts w:asciiTheme="majorBidi" w:hAnsiTheme="majorBidi" w:cstheme="majorBidi"/>
          <w:sz w:val="28"/>
          <w:szCs w:val="28"/>
        </w:rPr>
        <w:t>considered .</w:t>
      </w:r>
      <w:proofErr w:type="gramEnd"/>
      <w:r w:rsidRPr="002C0A2E">
        <w:rPr>
          <w:rFonts w:asciiTheme="majorBidi" w:hAnsiTheme="majorBidi" w:cstheme="majorBidi"/>
          <w:sz w:val="28"/>
          <w:szCs w:val="28"/>
        </w:rPr>
        <w:t xml:space="preserve"> The NET takes into account the effect of air </w:t>
      </w:r>
      <w:proofErr w:type="gramStart"/>
      <w:r w:rsidRPr="002C0A2E">
        <w:rPr>
          <w:rFonts w:asciiTheme="majorBidi" w:hAnsiTheme="majorBidi" w:cstheme="majorBidi"/>
          <w:sz w:val="28"/>
          <w:szCs w:val="28"/>
        </w:rPr>
        <w:t>temperature ,</w:t>
      </w:r>
      <w:proofErr w:type="gramEnd"/>
      <w:r w:rsidR="001B525E" w:rsidRPr="002C0A2E">
        <w:rPr>
          <w:rFonts w:asciiTheme="majorBidi" w:hAnsiTheme="majorBidi" w:cstheme="majorBidi"/>
          <w:sz w:val="28"/>
          <w:szCs w:val="28"/>
        </w:rPr>
        <w:t xml:space="preserve"> </w:t>
      </w:r>
      <w:r w:rsidRPr="002C0A2E">
        <w:rPr>
          <w:rFonts w:asciiTheme="majorBidi" w:hAnsiTheme="majorBidi" w:cstheme="majorBidi"/>
          <w:sz w:val="28"/>
          <w:szCs w:val="28"/>
        </w:rPr>
        <w:t>wind speed and relative humidity on human beings .For example, heat loss by a human body will be faster under lower temperature, higher wind speed and higher relative humidity conditions in winter and, as such, the feeling of coldness will also be more pronounced.</w:t>
      </w:r>
    </w:p>
    <w:p w:rsidR="004220BB" w:rsidRPr="002C0A2E" w:rsidRDefault="004220BB" w:rsidP="001C6624">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t xml:space="preserve">NET </w:t>
      </w:r>
      <w:proofErr w:type="gramStart"/>
      <w:r w:rsidRPr="002C0A2E">
        <w:rPr>
          <w:rFonts w:asciiTheme="majorBidi" w:hAnsiTheme="majorBidi" w:cstheme="majorBidi"/>
          <w:sz w:val="28"/>
          <w:szCs w:val="28"/>
        </w:rPr>
        <w:t>is calculated</w:t>
      </w:r>
      <w:proofErr w:type="gramEnd"/>
      <w:r w:rsidRPr="002C0A2E">
        <w:rPr>
          <w:rFonts w:asciiTheme="majorBidi" w:hAnsiTheme="majorBidi" w:cstheme="majorBidi"/>
          <w:sz w:val="28"/>
          <w:szCs w:val="28"/>
        </w:rPr>
        <w:t xml:space="preserve"> as follows:</w:t>
      </w:r>
    </w:p>
    <w:p w:rsidR="004220BB" w:rsidRPr="002C0A2E" w:rsidRDefault="004220BB" w:rsidP="001C6624">
      <w:pPr>
        <w:autoSpaceDE w:val="0"/>
        <w:autoSpaceDN w:val="0"/>
        <w:bidi w:val="0"/>
        <w:adjustRightInd w:val="0"/>
        <w:spacing w:after="0"/>
        <w:jc w:val="both"/>
        <w:rPr>
          <w:rFonts w:asciiTheme="majorBidi" w:hAnsiTheme="majorBidi" w:cstheme="majorBidi"/>
          <w:b/>
          <w:bCs/>
          <w:sz w:val="28"/>
          <w:szCs w:val="28"/>
        </w:rPr>
      </w:pPr>
      <w:r w:rsidRPr="002C0A2E">
        <w:rPr>
          <w:rFonts w:asciiTheme="majorBidi" w:hAnsiTheme="majorBidi" w:cstheme="majorBidi"/>
          <w:b/>
          <w:bCs/>
          <w:sz w:val="28"/>
          <w:szCs w:val="28"/>
        </w:rPr>
        <w:t>NET = 37 - (37-T)</w:t>
      </w:r>
      <w:proofErr w:type="gramStart"/>
      <w:r w:rsidRPr="002C0A2E">
        <w:rPr>
          <w:rFonts w:asciiTheme="majorBidi" w:hAnsiTheme="majorBidi" w:cstheme="majorBidi"/>
          <w:b/>
          <w:bCs/>
          <w:sz w:val="28"/>
          <w:szCs w:val="28"/>
        </w:rPr>
        <w:t>/(</w:t>
      </w:r>
      <w:proofErr w:type="gramEnd"/>
      <w:r w:rsidRPr="002C0A2E">
        <w:rPr>
          <w:rFonts w:asciiTheme="majorBidi" w:hAnsiTheme="majorBidi" w:cstheme="majorBidi"/>
          <w:b/>
          <w:bCs/>
          <w:sz w:val="28"/>
          <w:szCs w:val="28"/>
        </w:rPr>
        <w:t>0.68 - 0.0014RH + 1/(1.76+1.4v0.75) )</w:t>
      </w:r>
      <w:r w:rsidR="003031C9" w:rsidRPr="003031C9">
        <w:rPr>
          <w:rFonts w:asciiTheme="majorBidi" w:hAnsiTheme="majorBidi" w:cstheme="majorBidi"/>
          <w:b/>
          <w:bCs/>
          <w:sz w:val="28"/>
          <w:szCs w:val="28"/>
        </w:rPr>
        <w:t xml:space="preserve"> </w:t>
      </w:r>
      <w:r w:rsidR="003031C9" w:rsidRPr="002C0A2E">
        <w:rPr>
          <w:rFonts w:asciiTheme="majorBidi" w:hAnsiTheme="majorBidi" w:cstheme="majorBidi"/>
          <w:b/>
          <w:bCs/>
          <w:sz w:val="28"/>
          <w:szCs w:val="28"/>
        </w:rPr>
        <w:t>- 0.29T (1-0.01RH)</w:t>
      </w:r>
    </w:p>
    <w:p w:rsidR="00FA65CD" w:rsidRDefault="004220BB" w:rsidP="00FA5CF2">
      <w:pPr>
        <w:autoSpaceDE w:val="0"/>
        <w:autoSpaceDN w:val="0"/>
        <w:bidi w:val="0"/>
        <w:adjustRightInd w:val="0"/>
        <w:spacing w:after="0"/>
        <w:jc w:val="both"/>
        <w:rPr>
          <w:rFonts w:asciiTheme="majorBidi" w:hAnsiTheme="majorBidi" w:cstheme="majorBidi"/>
          <w:sz w:val="28"/>
          <w:szCs w:val="28"/>
        </w:rPr>
      </w:pPr>
      <w:proofErr w:type="gramStart"/>
      <w:r w:rsidRPr="002C0A2E">
        <w:rPr>
          <w:rFonts w:asciiTheme="majorBidi" w:hAnsiTheme="majorBidi" w:cstheme="majorBidi"/>
          <w:sz w:val="28"/>
          <w:szCs w:val="28"/>
        </w:rPr>
        <w:t>where</w:t>
      </w:r>
      <w:proofErr w:type="gramEnd"/>
      <w:r w:rsidRPr="002C0A2E">
        <w:rPr>
          <w:rFonts w:asciiTheme="majorBidi" w:hAnsiTheme="majorBidi" w:cstheme="majorBidi"/>
          <w:sz w:val="28"/>
          <w:szCs w:val="28"/>
        </w:rPr>
        <w:t xml:space="preserve"> </w:t>
      </w:r>
      <w:r w:rsidRPr="002C0A2E">
        <w:rPr>
          <w:rFonts w:asciiTheme="majorBidi" w:hAnsiTheme="majorBidi" w:cstheme="majorBidi"/>
          <w:b/>
          <w:bCs/>
          <w:sz w:val="28"/>
          <w:szCs w:val="28"/>
        </w:rPr>
        <w:t>T</w:t>
      </w:r>
      <w:r w:rsidRPr="002C0A2E">
        <w:rPr>
          <w:rFonts w:asciiTheme="majorBidi" w:hAnsiTheme="majorBidi" w:cstheme="majorBidi"/>
          <w:sz w:val="28"/>
          <w:szCs w:val="28"/>
        </w:rPr>
        <w:t xml:space="preserve">= the air temperature (°C), </w:t>
      </w:r>
      <w:r w:rsidRPr="002C0A2E">
        <w:rPr>
          <w:rFonts w:asciiTheme="majorBidi" w:hAnsiTheme="majorBidi" w:cstheme="majorBidi"/>
          <w:b/>
          <w:bCs/>
          <w:sz w:val="28"/>
          <w:szCs w:val="28"/>
        </w:rPr>
        <w:t xml:space="preserve">v </w:t>
      </w:r>
      <w:r w:rsidRPr="002C0A2E">
        <w:rPr>
          <w:rFonts w:asciiTheme="majorBidi" w:hAnsiTheme="majorBidi" w:cstheme="majorBidi"/>
          <w:sz w:val="28"/>
          <w:szCs w:val="28"/>
        </w:rPr>
        <w:t>= the wind speed (m/s),</w:t>
      </w:r>
      <w:r w:rsidR="0077647D" w:rsidRPr="002C0A2E">
        <w:rPr>
          <w:rFonts w:asciiTheme="majorBidi" w:hAnsiTheme="majorBidi" w:cstheme="majorBidi"/>
          <w:sz w:val="28"/>
          <w:szCs w:val="28"/>
        </w:rPr>
        <w:t xml:space="preserve"> </w:t>
      </w:r>
      <w:r w:rsidRPr="002C0A2E">
        <w:rPr>
          <w:rFonts w:asciiTheme="majorBidi" w:hAnsiTheme="majorBidi" w:cstheme="majorBidi"/>
          <w:sz w:val="28"/>
          <w:szCs w:val="28"/>
        </w:rPr>
        <w:t xml:space="preserve">and </w:t>
      </w:r>
      <w:r w:rsidRPr="002C0A2E">
        <w:rPr>
          <w:rFonts w:asciiTheme="majorBidi" w:hAnsiTheme="majorBidi" w:cstheme="majorBidi"/>
          <w:b/>
          <w:bCs/>
          <w:sz w:val="28"/>
          <w:szCs w:val="28"/>
        </w:rPr>
        <w:t>RH</w:t>
      </w:r>
      <w:r w:rsidRPr="002C0A2E">
        <w:rPr>
          <w:rFonts w:asciiTheme="majorBidi" w:hAnsiTheme="majorBidi" w:cstheme="majorBidi"/>
          <w:sz w:val="28"/>
          <w:szCs w:val="28"/>
        </w:rPr>
        <w:t xml:space="preserve"> = the relative humidity (%), and has a higher value</w:t>
      </w:r>
      <w:r w:rsidR="0077647D" w:rsidRPr="002C0A2E">
        <w:rPr>
          <w:rFonts w:asciiTheme="majorBidi" w:hAnsiTheme="majorBidi" w:cstheme="majorBidi"/>
          <w:sz w:val="28"/>
          <w:szCs w:val="28"/>
        </w:rPr>
        <w:t xml:space="preserve"> </w:t>
      </w:r>
      <w:r w:rsidRPr="002C0A2E">
        <w:rPr>
          <w:rFonts w:asciiTheme="majorBidi" w:hAnsiTheme="majorBidi" w:cstheme="majorBidi"/>
          <w:sz w:val="28"/>
          <w:szCs w:val="28"/>
        </w:rPr>
        <w:t>when the temperature is higher, but its value will be lower at</w:t>
      </w:r>
      <w:r w:rsidR="0077647D" w:rsidRPr="002C0A2E">
        <w:rPr>
          <w:rFonts w:asciiTheme="majorBidi" w:hAnsiTheme="majorBidi" w:cstheme="majorBidi"/>
          <w:sz w:val="28"/>
          <w:szCs w:val="28"/>
        </w:rPr>
        <w:t xml:space="preserve"> </w:t>
      </w:r>
      <w:r w:rsidRPr="002C0A2E">
        <w:rPr>
          <w:rFonts w:asciiTheme="majorBidi" w:hAnsiTheme="majorBidi" w:cstheme="majorBidi"/>
          <w:sz w:val="28"/>
          <w:szCs w:val="28"/>
        </w:rPr>
        <w:t>higher wind speed and relative humidity.</w:t>
      </w:r>
    </w:p>
    <w:p w:rsidR="00F76168" w:rsidRDefault="00F76168" w:rsidP="00F76168">
      <w:pPr>
        <w:autoSpaceDE w:val="0"/>
        <w:autoSpaceDN w:val="0"/>
        <w:bidi w:val="0"/>
        <w:adjustRightInd w:val="0"/>
        <w:spacing w:after="0"/>
        <w:jc w:val="both"/>
        <w:rPr>
          <w:rFonts w:asciiTheme="majorBidi" w:hAnsiTheme="majorBidi" w:cstheme="majorBidi"/>
          <w:sz w:val="28"/>
          <w:szCs w:val="28"/>
        </w:rPr>
      </w:pPr>
    </w:p>
    <w:p w:rsidR="00F76168" w:rsidRDefault="00F76168" w:rsidP="00F76168">
      <w:pPr>
        <w:autoSpaceDE w:val="0"/>
        <w:autoSpaceDN w:val="0"/>
        <w:bidi w:val="0"/>
        <w:adjustRightInd w:val="0"/>
        <w:spacing w:after="0"/>
        <w:jc w:val="both"/>
        <w:rPr>
          <w:rFonts w:asciiTheme="majorBidi" w:hAnsiTheme="majorBidi" w:cstheme="majorBidi"/>
          <w:sz w:val="28"/>
          <w:szCs w:val="28"/>
        </w:rPr>
      </w:pPr>
    </w:p>
    <w:p w:rsidR="00F76168" w:rsidRDefault="00F76168" w:rsidP="00F76168">
      <w:pPr>
        <w:autoSpaceDE w:val="0"/>
        <w:autoSpaceDN w:val="0"/>
        <w:bidi w:val="0"/>
        <w:adjustRightInd w:val="0"/>
        <w:spacing w:after="0"/>
        <w:jc w:val="both"/>
        <w:rPr>
          <w:rFonts w:asciiTheme="majorBidi" w:hAnsiTheme="majorBidi" w:cstheme="majorBidi"/>
          <w:sz w:val="28"/>
          <w:szCs w:val="28"/>
        </w:rPr>
      </w:pPr>
    </w:p>
    <w:p w:rsidR="00F76168" w:rsidRDefault="00F76168" w:rsidP="00F76168">
      <w:pPr>
        <w:autoSpaceDE w:val="0"/>
        <w:autoSpaceDN w:val="0"/>
        <w:bidi w:val="0"/>
        <w:adjustRightInd w:val="0"/>
        <w:spacing w:after="0"/>
        <w:jc w:val="both"/>
        <w:rPr>
          <w:rFonts w:asciiTheme="majorBidi" w:hAnsiTheme="majorBidi" w:cstheme="majorBidi"/>
          <w:sz w:val="28"/>
          <w:szCs w:val="28"/>
        </w:rPr>
      </w:pPr>
    </w:p>
    <w:p w:rsidR="00F76168" w:rsidRDefault="00F76168" w:rsidP="00F76168">
      <w:pPr>
        <w:autoSpaceDE w:val="0"/>
        <w:autoSpaceDN w:val="0"/>
        <w:bidi w:val="0"/>
        <w:adjustRightInd w:val="0"/>
        <w:spacing w:after="0"/>
        <w:jc w:val="both"/>
        <w:rPr>
          <w:rFonts w:asciiTheme="majorBidi" w:hAnsiTheme="majorBidi" w:cstheme="majorBidi"/>
          <w:sz w:val="28"/>
          <w:szCs w:val="28"/>
        </w:rPr>
      </w:pPr>
    </w:p>
    <w:p w:rsidR="00F76168" w:rsidRDefault="00F76168" w:rsidP="00F76168">
      <w:pPr>
        <w:autoSpaceDE w:val="0"/>
        <w:autoSpaceDN w:val="0"/>
        <w:bidi w:val="0"/>
        <w:adjustRightInd w:val="0"/>
        <w:spacing w:after="0"/>
        <w:jc w:val="both"/>
        <w:rPr>
          <w:rFonts w:asciiTheme="majorBidi" w:hAnsiTheme="majorBidi" w:cstheme="majorBidi"/>
          <w:sz w:val="28"/>
          <w:szCs w:val="28"/>
        </w:rPr>
      </w:pPr>
    </w:p>
    <w:p w:rsidR="00F76168" w:rsidRDefault="00F76168" w:rsidP="00F76168">
      <w:pPr>
        <w:autoSpaceDE w:val="0"/>
        <w:autoSpaceDN w:val="0"/>
        <w:bidi w:val="0"/>
        <w:adjustRightInd w:val="0"/>
        <w:spacing w:after="0"/>
        <w:jc w:val="both"/>
        <w:rPr>
          <w:rFonts w:asciiTheme="majorBidi" w:hAnsiTheme="majorBidi" w:cstheme="majorBidi"/>
          <w:sz w:val="28"/>
          <w:szCs w:val="28"/>
        </w:rPr>
      </w:pPr>
    </w:p>
    <w:p w:rsidR="00F76168" w:rsidRDefault="00F76168" w:rsidP="00F76168">
      <w:pPr>
        <w:autoSpaceDE w:val="0"/>
        <w:autoSpaceDN w:val="0"/>
        <w:bidi w:val="0"/>
        <w:adjustRightInd w:val="0"/>
        <w:spacing w:after="0"/>
        <w:jc w:val="both"/>
        <w:rPr>
          <w:rFonts w:asciiTheme="majorBidi" w:hAnsiTheme="majorBidi" w:cstheme="majorBidi"/>
          <w:sz w:val="28"/>
          <w:szCs w:val="28"/>
        </w:rPr>
      </w:pPr>
    </w:p>
    <w:p w:rsidR="00F76168" w:rsidRDefault="00F76168" w:rsidP="00F76168">
      <w:pPr>
        <w:autoSpaceDE w:val="0"/>
        <w:autoSpaceDN w:val="0"/>
        <w:bidi w:val="0"/>
        <w:adjustRightInd w:val="0"/>
        <w:spacing w:after="0"/>
        <w:jc w:val="both"/>
        <w:rPr>
          <w:rFonts w:asciiTheme="majorBidi" w:hAnsiTheme="majorBidi" w:cstheme="majorBidi"/>
          <w:sz w:val="28"/>
          <w:szCs w:val="28"/>
        </w:rPr>
      </w:pPr>
    </w:p>
    <w:p w:rsidR="00F76168" w:rsidRDefault="00F76168" w:rsidP="00F76168">
      <w:pPr>
        <w:autoSpaceDE w:val="0"/>
        <w:autoSpaceDN w:val="0"/>
        <w:bidi w:val="0"/>
        <w:adjustRightInd w:val="0"/>
        <w:spacing w:after="0"/>
        <w:jc w:val="both"/>
        <w:rPr>
          <w:rFonts w:asciiTheme="majorBidi" w:hAnsiTheme="majorBidi" w:cstheme="majorBidi"/>
          <w:sz w:val="28"/>
          <w:szCs w:val="28"/>
        </w:rPr>
      </w:pPr>
    </w:p>
    <w:p w:rsidR="00F76168" w:rsidRDefault="00F76168" w:rsidP="00F76168">
      <w:pPr>
        <w:autoSpaceDE w:val="0"/>
        <w:autoSpaceDN w:val="0"/>
        <w:bidi w:val="0"/>
        <w:adjustRightInd w:val="0"/>
        <w:spacing w:after="0"/>
        <w:jc w:val="both"/>
        <w:rPr>
          <w:rFonts w:asciiTheme="majorBidi" w:hAnsiTheme="majorBidi" w:cstheme="majorBidi"/>
          <w:sz w:val="28"/>
          <w:szCs w:val="28"/>
        </w:rPr>
      </w:pPr>
    </w:p>
    <w:p w:rsidR="00F76168" w:rsidRDefault="00F76168" w:rsidP="00F76168">
      <w:pPr>
        <w:autoSpaceDE w:val="0"/>
        <w:autoSpaceDN w:val="0"/>
        <w:bidi w:val="0"/>
        <w:adjustRightInd w:val="0"/>
        <w:spacing w:after="0"/>
        <w:jc w:val="both"/>
        <w:rPr>
          <w:rFonts w:asciiTheme="majorBidi" w:hAnsiTheme="majorBidi" w:cstheme="majorBidi"/>
          <w:sz w:val="28"/>
          <w:szCs w:val="28"/>
        </w:rPr>
      </w:pPr>
    </w:p>
    <w:p w:rsidR="00F76168" w:rsidRDefault="00F76168" w:rsidP="00F76168">
      <w:pPr>
        <w:autoSpaceDE w:val="0"/>
        <w:autoSpaceDN w:val="0"/>
        <w:bidi w:val="0"/>
        <w:adjustRightInd w:val="0"/>
        <w:spacing w:after="0"/>
        <w:jc w:val="both"/>
        <w:rPr>
          <w:rFonts w:asciiTheme="majorBidi" w:hAnsiTheme="majorBidi" w:cstheme="majorBidi"/>
          <w:sz w:val="28"/>
          <w:szCs w:val="28"/>
        </w:rPr>
      </w:pPr>
    </w:p>
    <w:p w:rsidR="00F76168" w:rsidRDefault="00F76168" w:rsidP="00F76168">
      <w:pPr>
        <w:autoSpaceDE w:val="0"/>
        <w:autoSpaceDN w:val="0"/>
        <w:bidi w:val="0"/>
        <w:adjustRightInd w:val="0"/>
        <w:spacing w:after="0"/>
        <w:jc w:val="both"/>
        <w:rPr>
          <w:rFonts w:asciiTheme="majorBidi" w:hAnsiTheme="majorBidi" w:cstheme="majorBidi"/>
          <w:sz w:val="28"/>
          <w:szCs w:val="28"/>
        </w:rPr>
      </w:pPr>
    </w:p>
    <w:p w:rsidR="00F76168" w:rsidRDefault="00F76168" w:rsidP="00F76168">
      <w:pPr>
        <w:autoSpaceDE w:val="0"/>
        <w:autoSpaceDN w:val="0"/>
        <w:bidi w:val="0"/>
        <w:adjustRightInd w:val="0"/>
        <w:spacing w:after="0"/>
        <w:jc w:val="both"/>
        <w:rPr>
          <w:rFonts w:asciiTheme="majorBidi" w:hAnsiTheme="majorBidi" w:cstheme="majorBidi"/>
          <w:sz w:val="28"/>
          <w:szCs w:val="28"/>
        </w:rPr>
      </w:pPr>
    </w:p>
    <w:p w:rsidR="00F76168" w:rsidRDefault="00F76168" w:rsidP="00F76168">
      <w:pPr>
        <w:autoSpaceDE w:val="0"/>
        <w:autoSpaceDN w:val="0"/>
        <w:bidi w:val="0"/>
        <w:adjustRightInd w:val="0"/>
        <w:spacing w:after="0"/>
        <w:jc w:val="both"/>
        <w:rPr>
          <w:rFonts w:asciiTheme="majorBidi" w:hAnsiTheme="majorBidi" w:cstheme="majorBidi"/>
          <w:sz w:val="28"/>
          <w:szCs w:val="28"/>
        </w:rPr>
      </w:pPr>
    </w:p>
    <w:p w:rsidR="00F76168" w:rsidRDefault="00F76168" w:rsidP="00F76168">
      <w:pPr>
        <w:autoSpaceDE w:val="0"/>
        <w:autoSpaceDN w:val="0"/>
        <w:bidi w:val="0"/>
        <w:adjustRightInd w:val="0"/>
        <w:spacing w:after="0"/>
        <w:jc w:val="both"/>
        <w:rPr>
          <w:rFonts w:asciiTheme="majorBidi" w:hAnsiTheme="majorBidi" w:cstheme="majorBidi"/>
          <w:sz w:val="28"/>
          <w:szCs w:val="28"/>
        </w:rPr>
      </w:pPr>
    </w:p>
    <w:p w:rsidR="00F76168" w:rsidRDefault="00F76168" w:rsidP="00F76168">
      <w:pPr>
        <w:autoSpaceDE w:val="0"/>
        <w:autoSpaceDN w:val="0"/>
        <w:bidi w:val="0"/>
        <w:adjustRightInd w:val="0"/>
        <w:spacing w:after="0"/>
        <w:jc w:val="both"/>
        <w:rPr>
          <w:rFonts w:asciiTheme="majorBidi" w:hAnsiTheme="majorBidi" w:cstheme="majorBidi"/>
          <w:sz w:val="28"/>
          <w:szCs w:val="28"/>
        </w:rPr>
      </w:pPr>
    </w:p>
    <w:p w:rsidR="00F76168" w:rsidRDefault="00F76168" w:rsidP="00F76168">
      <w:pPr>
        <w:autoSpaceDE w:val="0"/>
        <w:autoSpaceDN w:val="0"/>
        <w:bidi w:val="0"/>
        <w:adjustRightInd w:val="0"/>
        <w:spacing w:after="0"/>
        <w:jc w:val="both"/>
        <w:rPr>
          <w:rFonts w:asciiTheme="majorBidi" w:hAnsiTheme="majorBidi" w:cstheme="majorBidi"/>
          <w:sz w:val="28"/>
          <w:szCs w:val="28"/>
        </w:rPr>
      </w:pPr>
    </w:p>
    <w:p w:rsidR="00F76168" w:rsidRDefault="00F76168" w:rsidP="00F76168">
      <w:pPr>
        <w:autoSpaceDE w:val="0"/>
        <w:autoSpaceDN w:val="0"/>
        <w:bidi w:val="0"/>
        <w:adjustRightInd w:val="0"/>
        <w:spacing w:after="0"/>
        <w:jc w:val="both"/>
        <w:rPr>
          <w:rFonts w:asciiTheme="majorBidi" w:hAnsiTheme="majorBidi" w:cstheme="majorBidi"/>
          <w:sz w:val="28"/>
          <w:szCs w:val="28"/>
        </w:rPr>
      </w:pPr>
    </w:p>
    <w:p w:rsidR="00F76168" w:rsidRDefault="00F76168" w:rsidP="00F76168">
      <w:pPr>
        <w:autoSpaceDE w:val="0"/>
        <w:autoSpaceDN w:val="0"/>
        <w:bidi w:val="0"/>
        <w:adjustRightInd w:val="0"/>
        <w:spacing w:after="0"/>
        <w:jc w:val="both"/>
        <w:rPr>
          <w:rFonts w:asciiTheme="majorBidi" w:hAnsiTheme="majorBidi" w:cstheme="majorBidi"/>
          <w:sz w:val="28"/>
          <w:szCs w:val="28"/>
        </w:rPr>
      </w:pPr>
    </w:p>
    <w:p w:rsidR="00F76168" w:rsidRDefault="00F76168" w:rsidP="00F76168">
      <w:pPr>
        <w:autoSpaceDE w:val="0"/>
        <w:autoSpaceDN w:val="0"/>
        <w:bidi w:val="0"/>
        <w:adjustRightInd w:val="0"/>
        <w:spacing w:after="0"/>
        <w:jc w:val="both"/>
        <w:rPr>
          <w:rFonts w:asciiTheme="majorBidi" w:hAnsiTheme="majorBidi" w:cstheme="majorBidi"/>
          <w:sz w:val="28"/>
          <w:szCs w:val="28"/>
        </w:rPr>
      </w:pPr>
    </w:p>
    <w:p w:rsidR="00F76168" w:rsidRDefault="00F76168" w:rsidP="00F76168">
      <w:pPr>
        <w:autoSpaceDE w:val="0"/>
        <w:autoSpaceDN w:val="0"/>
        <w:bidi w:val="0"/>
        <w:adjustRightInd w:val="0"/>
        <w:spacing w:after="0"/>
        <w:jc w:val="both"/>
        <w:rPr>
          <w:rFonts w:asciiTheme="majorBidi" w:hAnsiTheme="majorBidi" w:cstheme="majorBidi"/>
          <w:sz w:val="28"/>
          <w:szCs w:val="28"/>
        </w:rPr>
      </w:pPr>
    </w:p>
    <w:p w:rsidR="003031C9" w:rsidRPr="00F76168" w:rsidRDefault="003031C9" w:rsidP="003031C9">
      <w:pPr>
        <w:autoSpaceDE w:val="0"/>
        <w:autoSpaceDN w:val="0"/>
        <w:bidi w:val="0"/>
        <w:adjustRightInd w:val="0"/>
        <w:spacing w:after="0"/>
        <w:jc w:val="both"/>
        <w:rPr>
          <w:rFonts w:asciiTheme="majorBidi" w:hAnsiTheme="majorBidi" w:cstheme="majorBidi"/>
          <w:b/>
          <w:bCs/>
          <w:sz w:val="14"/>
          <w:szCs w:val="14"/>
        </w:rPr>
      </w:pPr>
    </w:p>
    <w:p w:rsidR="004220BB" w:rsidRPr="002C0A2E" w:rsidRDefault="00233624" w:rsidP="003031C9">
      <w:pPr>
        <w:autoSpaceDE w:val="0"/>
        <w:autoSpaceDN w:val="0"/>
        <w:bidi w:val="0"/>
        <w:adjustRightInd w:val="0"/>
        <w:spacing w:after="0"/>
        <w:jc w:val="both"/>
        <w:rPr>
          <w:rFonts w:asciiTheme="majorBidi" w:hAnsiTheme="majorBidi" w:cstheme="majorBidi"/>
          <w:b/>
          <w:bCs/>
          <w:sz w:val="28"/>
          <w:szCs w:val="28"/>
        </w:rPr>
      </w:pPr>
      <w:r w:rsidRPr="002C0A2E">
        <w:rPr>
          <w:rFonts w:asciiTheme="majorBidi" w:hAnsiTheme="majorBidi" w:cstheme="majorBidi"/>
          <w:b/>
          <w:bCs/>
          <w:sz w:val="28"/>
          <w:szCs w:val="28"/>
        </w:rPr>
        <w:lastRenderedPageBreak/>
        <w:t xml:space="preserve">2-4 </w:t>
      </w:r>
      <w:r w:rsidR="009F692B" w:rsidRPr="002C0A2E">
        <w:rPr>
          <w:rFonts w:asciiTheme="majorBidi" w:hAnsiTheme="majorBidi" w:cstheme="majorBidi"/>
          <w:b/>
          <w:bCs/>
          <w:sz w:val="28"/>
          <w:szCs w:val="28"/>
        </w:rPr>
        <w:t>Wind chill:</w:t>
      </w:r>
      <w:r w:rsidR="004220BB" w:rsidRPr="002C0A2E">
        <w:rPr>
          <w:rFonts w:asciiTheme="majorBidi" w:hAnsiTheme="majorBidi" w:cstheme="majorBidi"/>
          <w:b/>
          <w:bCs/>
          <w:sz w:val="28"/>
          <w:szCs w:val="28"/>
        </w:rPr>
        <w:t xml:space="preserve"> </w:t>
      </w:r>
    </w:p>
    <w:p w:rsidR="00785CBE" w:rsidRPr="002C0A2E" w:rsidRDefault="00731532" w:rsidP="00731532">
      <w:pPr>
        <w:autoSpaceDE w:val="0"/>
        <w:autoSpaceDN w:val="0"/>
        <w:bidi w:val="0"/>
        <w:adjustRightInd w:val="0"/>
        <w:spacing w:after="0"/>
        <w:jc w:val="both"/>
        <w:rPr>
          <w:rFonts w:asciiTheme="majorBidi" w:hAnsiTheme="majorBidi" w:cstheme="majorBidi"/>
          <w:sz w:val="28"/>
          <w:szCs w:val="28"/>
        </w:rPr>
      </w:pPr>
      <w:proofErr w:type="gramStart"/>
      <w:r w:rsidRPr="002C0A2E">
        <w:rPr>
          <w:rFonts w:asciiTheme="majorBidi" w:hAnsiTheme="majorBidi" w:cstheme="majorBidi"/>
          <w:sz w:val="28"/>
          <w:szCs w:val="28"/>
        </w:rPr>
        <w:t>Wind chill is the chilling effect of the wind in combination with a low temperature .Humans do not sense the temperature of the air directly .When humans feel that it is cold, they are actually sensing the temperature of their skin .Because the skin temperature is lower when it is windy (humans lose heat from the skin faster than the body can warm it),humans feel that it is colder when there is wind .This sensation is what the wind chill index attempts to quantify.</w:t>
      </w:r>
      <w:proofErr w:type="gramEnd"/>
    </w:p>
    <w:p w:rsidR="00731532" w:rsidRPr="002C0A2E" w:rsidRDefault="00785CBE" w:rsidP="00785CBE">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t xml:space="preserve"> Each year, in Canada,</w:t>
      </w:r>
      <w:r w:rsidR="00FF3ABF" w:rsidRPr="002C0A2E">
        <w:rPr>
          <w:rFonts w:asciiTheme="majorBidi" w:hAnsiTheme="majorBidi" w:cstheme="majorBidi"/>
          <w:sz w:val="28"/>
          <w:szCs w:val="28"/>
        </w:rPr>
        <w:t xml:space="preserve"> </w:t>
      </w:r>
      <w:r w:rsidRPr="002C0A2E">
        <w:rPr>
          <w:rFonts w:asciiTheme="majorBidi" w:hAnsiTheme="majorBidi" w:cstheme="majorBidi"/>
          <w:sz w:val="28"/>
          <w:szCs w:val="28"/>
        </w:rPr>
        <w:t>more than 80 people die from overexposure to the cold, and many more suffer injuries from hypothermia and frostbite.</w:t>
      </w:r>
      <w:r w:rsidR="00FF3ABF" w:rsidRPr="002C0A2E">
        <w:rPr>
          <w:rFonts w:asciiTheme="majorBidi" w:hAnsiTheme="majorBidi" w:cstheme="majorBidi"/>
          <w:sz w:val="28"/>
          <w:szCs w:val="28"/>
        </w:rPr>
        <w:t xml:space="preserve"> </w:t>
      </w:r>
      <w:r w:rsidRPr="002C0A2E">
        <w:rPr>
          <w:rFonts w:asciiTheme="majorBidi" w:hAnsiTheme="majorBidi" w:cstheme="majorBidi"/>
          <w:sz w:val="28"/>
          <w:szCs w:val="28"/>
        </w:rPr>
        <w:t>Wind chill can play a major role in such health hazards because it speeds up the rate at which the body loses heat.</w:t>
      </w:r>
      <w:r w:rsidR="00FF3ABF" w:rsidRPr="002C0A2E">
        <w:rPr>
          <w:rFonts w:asciiTheme="majorBidi" w:hAnsiTheme="majorBidi" w:cstheme="majorBidi"/>
          <w:sz w:val="28"/>
          <w:szCs w:val="28"/>
        </w:rPr>
        <w:t xml:space="preserve"> </w:t>
      </w:r>
      <w:r w:rsidRPr="002C0A2E">
        <w:rPr>
          <w:rFonts w:asciiTheme="majorBidi" w:hAnsiTheme="majorBidi" w:cstheme="majorBidi"/>
          <w:sz w:val="28"/>
          <w:szCs w:val="28"/>
        </w:rPr>
        <w:t>A recent survey indicated that 82 per cent of Canadians use wind chill information to decide how to dress before going outside in the winter.</w:t>
      </w:r>
      <w:r w:rsidR="00FF3ABF" w:rsidRPr="002C0A2E">
        <w:rPr>
          <w:rFonts w:asciiTheme="majorBidi" w:hAnsiTheme="majorBidi" w:cstheme="majorBidi"/>
          <w:sz w:val="28"/>
          <w:szCs w:val="28"/>
        </w:rPr>
        <w:t xml:space="preserve"> </w:t>
      </w:r>
      <w:r w:rsidRPr="002C0A2E">
        <w:rPr>
          <w:rFonts w:asciiTheme="majorBidi" w:hAnsiTheme="majorBidi" w:cstheme="majorBidi"/>
          <w:sz w:val="28"/>
          <w:szCs w:val="28"/>
        </w:rPr>
        <w:t>Many groups and organizations also use the system to regulate their outdoor activities.</w:t>
      </w:r>
    </w:p>
    <w:p w:rsidR="00897F32" w:rsidRPr="002C0A2E" w:rsidRDefault="00897F32" w:rsidP="00897F32">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t xml:space="preserve">The new index is expressed in temperature-like units, the format preferred by most Canadians as </w:t>
      </w:r>
      <w:proofErr w:type="gramStart"/>
      <w:r w:rsidRPr="002C0A2E">
        <w:rPr>
          <w:rFonts w:asciiTheme="majorBidi" w:hAnsiTheme="majorBidi" w:cstheme="majorBidi"/>
          <w:sz w:val="28"/>
          <w:szCs w:val="28"/>
        </w:rPr>
        <w:t>determined  through</w:t>
      </w:r>
      <w:proofErr w:type="gramEnd"/>
      <w:r w:rsidRPr="002C0A2E">
        <w:rPr>
          <w:rFonts w:asciiTheme="majorBidi" w:hAnsiTheme="majorBidi" w:cstheme="majorBidi"/>
          <w:sz w:val="28"/>
          <w:szCs w:val="28"/>
        </w:rPr>
        <w:t xml:space="preserve"> public opinion surveys. It </w:t>
      </w:r>
      <w:proofErr w:type="gramStart"/>
      <w:r w:rsidRPr="002C0A2E">
        <w:rPr>
          <w:rFonts w:asciiTheme="majorBidi" w:hAnsiTheme="majorBidi" w:cstheme="majorBidi"/>
          <w:sz w:val="28"/>
          <w:szCs w:val="28"/>
        </w:rPr>
        <w:t>must be noted</w:t>
      </w:r>
      <w:proofErr w:type="gramEnd"/>
      <w:r w:rsidRPr="002C0A2E">
        <w:rPr>
          <w:rFonts w:asciiTheme="majorBidi" w:hAnsiTheme="majorBidi" w:cstheme="majorBidi"/>
          <w:sz w:val="28"/>
          <w:szCs w:val="28"/>
        </w:rPr>
        <w:t xml:space="preserve"> that although the wind chill index is expressed on a temperature scale (the Celsius scale in Canada), it is not a temperature: it only expresses a human sensation. The index likens the way human skin feels to the temperature on a calm day</w:t>
      </w:r>
      <w:r w:rsidRPr="002C0A2E">
        <w:rPr>
          <w:rFonts w:asciiTheme="majorBidi" w:hAnsiTheme="majorBidi" w:cstheme="majorBidi"/>
          <w:sz w:val="28"/>
          <w:szCs w:val="28"/>
          <w:rtl/>
        </w:rPr>
        <w:t>.</w:t>
      </w:r>
    </w:p>
    <w:p w:rsidR="00785CBE" w:rsidRPr="002C0A2E" w:rsidRDefault="00897F32" w:rsidP="00897F32">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t>For example, if the outside temperature is -10°C and the wind chill is -20, it means that the exposed face will feel as cold as it would on a calm day when the temperature is -20°C.</w:t>
      </w:r>
    </w:p>
    <w:p w:rsidR="00897F32" w:rsidRPr="002C0A2E" w:rsidRDefault="00897F32" w:rsidP="00897F32">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t>The equation to determine the new index is the following:</w:t>
      </w:r>
    </w:p>
    <w:p w:rsidR="00897F32" w:rsidRPr="002C0A2E" w:rsidRDefault="00897F32" w:rsidP="00897F32">
      <w:pPr>
        <w:autoSpaceDE w:val="0"/>
        <w:autoSpaceDN w:val="0"/>
        <w:bidi w:val="0"/>
        <w:adjustRightInd w:val="0"/>
        <w:spacing w:after="0"/>
        <w:jc w:val="both"/>
        <w:rPr>
          <w:rFonts w:asciiTheme="majorBidi" w:hAnsiTheme="majorBidi" w:cstheme="majorBidi"/>
          <w:b/>
          <w:bCs/>
          <w:sz w:val="28"/>
          <w:szCs w:val="28"/>
          <w:u w:val="single"/>
        </w:rPr>
      </w:pPr>
      <w:r w:rsidRPr="002C0A2E">
        <w:rPr>
          <w:rFonts w:asciiTheme="majorBidi" w:hAnsiTheme="majorBidi" w:cstheme="majorBidi"/>
          <w:b/>
          <w:bCs/>
          <w:sz w:val="28"/>
          <w:szCs w:val="28"/>
          <w:u w:val="single"/>
        </w:rPr>
        <w:t>W = 13.12 + 0.6215*</w:t>
      </w:r>
      <w:proofErr w:type="spellStart"/>
      <w:r w:rsidRPr="002C0A2E">
        <w:rPr>
          <w:rFonts w:asciiTheme="majorBidi" w:hAnsiTheme="majorBidi" w:cstheme="majorBidi"/>
          <w:b/>
          <w:bCs/>
          <w:sz w:val="28"/>
          <w:szCs w:val="28"/>
          <w:u w:val="single"/>
        </w:rPr>
        <w:t>T</w:t>
      </w:r>
      <w:r w:rsidRPr="002C0A2E">
        <w:rPr>
          <w:rFonts w:asciiTheme="majorBidi" w:hAnsiTheme="majorBidi" w:cstheme="majorBidi"/>
          <w:b/>
          <w:bCs/>
          <w:sz w:val="28"/>
          <w:szCs w:val="28"/>
          <w:u w:val="single"/>
          <w:vertAlign w:val="subscript"/>
        </w:rPr>
        <w:t>air</w:t>
      </w:r>
      <w:proofErr w:type="spellEnd"/>
      <w:r w:rsidRPr="002C0A2E">
        <w:rPr>
          <w:rFonts w:asciiTheme="majorBidi" w:hAnsiTheme="majorBidi" w:cstheme="majorBidi"/>
          <w:sz w:val="28"/>
          <w:szCs w:val="28"/>
          <w:u w:val="single"/>
        </w:rPr>
        <w:t xml:space="preserve"> </w:t>
      </w:r>
      <w:r w:rsidRPr="002C0A2E">
        <w:rPr>
          <w:rFonts w:asciiTheme="majorBidi" w:hAnsiTheme="majorBidi" w:cstheme="majorBidi"/>
          <w:b/>
          <w:bCs/>
          <w:sz w:val="28"/>
          <w:szCs w:val="28"/>
          <w:u w:val="single"/>
        </w:rPr>
        <w:t>– 11.37*V</w:t>
      </w:r>
      <w:r w:rsidRPr="002C0A2E">
        <w:rPr>
          <w:rFonts w:asciiTheme="majorBidi" w:hAnsiTheme="majorBidi" w:cstheme="majorBidi"/>
          <w:sz w:val="28"/>
          <w:szCs w:val="28"/>
          <w:u w:val="single"/>
        </w:rPr>
        <w:t xml:space="preserve">10 </w:t>
      </w:r>
      <w:proofErr w:type="spellStart"/>
      <w:r w:rsidRPr="002C0A2E">
        <w:rPr>
          <w:rFonts w:asciiTheme="majorBidi" w:hAnsiTheme="majorBidi" w:cstheme="majorBidi"/>
          <w:b/>
          <w:bCs/>
          <w:sz w:val="28"/>
          <w:szCs w:val="28"/>
          <w:u w:val="single"/>
          <w:vertAlign w:val="subscript"/>
        </w:rPr>
        <w:t>metre</w:t>
      </w:r>
      <w:proofErr w:type="spellEnd"/>
      <w:r w:rsidRPr="002C0A2E">
        <w:rPr>
          <w:rFonts w:asciiTheme="majorBidi" w:hAnsiTheme="majorBidi" w:cstheme="majorBidi"/>
          <w:sz w:val="28"/>
          <w:szCs w:val="28"/>
          <w:u w:val="single"/>
        </w:rPr>
        <w:t xml:space="preserve"> </w:t>
      </w:r>
      <w:r w:rsidRPr="002C0A2E">
        <w:rPr>
          <w:rFonts w:asciiTheme="majorBidi" w:hAnsiTheme="majorBidi" w:cstheme="majorBidi"/>
          <w:b/>
          <w:bCs/>
          <w:sz w:val="28"/>
          <w:szCs w:val="28"/>
          <w:u w:val="single"/>
        </w:rPr>
        <w:t xml:space="preserve">0.16 + 0.3965* </w:t>
      </w:r>
      <w:proofErr w:type="spellStart"/>
      <w:r w:rsidRPr="002C0A2E">
        <w:rPr>
          <w:rFonts w:asciiTheme="majorBidi" w:hAnsiTheme="majorBidi" w:cstheme="majorBidi"/>
          <w:b/>
          <w:bCs/>
          <w:sz w:val="28"/>
          <w:szCs w:val="28"/>
          <w:u w:val="single"/>
        </w:rPr>
        <w:t>T</w:t>
      </w:r>
      <w:r w:rsidRPr="002C0A2E">
        <w:rPr>
          <w:rFonts w:asciiTheme="majorBidi" w:hAnsiTheme="majorBidi" w:cstheme="majorBidi"/>
          <w:b/>
          <w:bCs/>
          <w:sz w:val="28"/>
          <w:szCs w:val="28"/>
          <w:u w:val="single"/>
          <w:vertAlign w:val="subscript"/>
        </w:rPr>
        <w:t>air</w:t>
      </w:r>
      <w:proofErr w:type="spellEnd"/>
      <w:r w:rsidRPr="002C0A2E">
        <w:rPr>
          <w:rFonts w:asciiTheme="majorBidi" w:hAnsiTheme="majorBidi" w:cstheme="majorBidi"/>
          <w:sz w:val="28"/>
          <w:szCs w:val="28"/>
          <w:u w:val="single"/>
        </w:rPr>
        <w:t xml:space="preserve"> </w:t>
      </w:r>
      <w:r w:rsidRPr="002C0A2E">
        <w:rPr>
          <w:rFonts w:asciiTheme="majorBidi" w:hAnsiTheme="majorBidi" w:cstheme="majorBidi"/>
          <w:b/>
          <w:bCs/>
          <w:sz w:val="28"/>
          <w:szCs w:val="28"/>
          <w:u w:val="single"/>
        </w:rPr>
        <w:t>*    V</w:t>
      </w:r>
      <w:r w:rsidRPr="002C0A2E">
        <w:rPr>
          <w:rFonts w:asciiTheme="majorBidi" w:hAnsiTheme="majorBidi" w:cstheme="majorBidi"/>
          <w:sz w:val="28"/>
          <w:szCs w:val="28"/>
          <w:u w:val="single"/>
        </w:rPr>
        <w:t xml:space="preserve">10 </w:t>
      </w:r>
      <w:proofErr w:type="spellStart"/>
      <w:r w:rsidRPr="002C0A2E">
        <w:rPr>
          <w:rFonts w:asciiTheme="majorBidi" w:hAnsiTheme="majorBidi" w:cstheme="majorBidi"/>
          <w:b/>
          <w:bCs/>
          <w:sz w:val="28"/>
          <w:szCs w:val="28"/>
          <w:u w:val="single"/>
          <w:vertAlign w:val="subscript"/>
        </w:rPr>
        <w:t>metre</w:t>
      </w:r>
      <w:proofErr w:type="spellEnd"/>
      <w:r w:rsidRPr="002C0A2E">
        <w:rPr>
          <w:rFonts w:asciiTheme="majorBidi" w:hAnsiTheme="majorBidi" w:cstheme="majorBidi"/>
          <w:b/>
          <w:bCs/>
          <w:sz w:val="28"/>
          <w:szCs w:val="28"/>
          <w:u w:val="single"/>
          <w:vertAlign w:val="subscript"/>
        </w:rPr>
        <w:t xml:space="preserve"> </w:t>
      </w:r>
      <w:r w:rsidRPr="002C0A2E">
        <w:rPr>
          <w:rFonts w:asciiTheme="majorBidi" w:hAnsiTheme="majorBidi" w:cstheme="majorBidi"/>
          <w:b/>
          <w:bCs/>
          <w:sz w:val="28"/>
          <w:szCs w:val="28"/>
          <w:u w:val="single"/>
        </w:rPr>
        <w:t>0.16</w:t>
      </w:r>
    </w:p>
    <w:p w:rsidR="005879B6" w:rsidRPr="002C0A2E" w:rsidRDefault="005879B6" w:rsidP="005879B6">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Pr>
        <w:t>In addition, specifically, the new wind chill index has the following features</w:t>
      </w:r>
      <w:r w:rsidRPr="002C0A2E">
        <w:rPr>
          <w:rFonts w:asciiTheme="majorBidi" w:hAnsiTheme="majorBidi" w:cstheme="majorBidi"/>
          <w:sz w:val="28"/>
          <w:szCs w:val="28"/>
          <w:rtl/>
        </w:rPr>
        <w:t>:</w:t>
      </w:r>
    </w:p>
    <w:p w:rsidR="005879B6" w:rsidRPr="002C0A2E" w:rsidRDefault="005879B6" w:rsidP="005879B6">
      <w:pPr>
        <w:autoSpaceDE w:val="0"/>
        <w:autoSpaceDN w:val="0"/>
        <w:bidi w:val="0"/>
        <w:adjustRightInd w:val="0"/>
        <w:spacing w:after="0"/>
        <w:jc w:val="both"/>
        <w:rPr>
          <w:rFonts w:asciiTheme="majorBidi" w:hAnsiTheme="majorBidi" w:cstheme="majorBidi"/>
          <w:sz w:val="28"/>
          <w:szCs w:val="28"/>
        </w:rPr>
      </w:pPr>
      <w:r w:rsidRPr="002C0A2E">
        <w:rPr>
          <w:rFonts w:asciiTheme="majorBidi" w:hAnsiTheme="majorBidi" w:cstheme="majorBidi"/>
          <w:sz w:val="28"/>
          <w:szCs w:val="28"/>
          <w:rtl/>
        </w:rPr>
        <w:t xml:space="preserve">• </w:t>
      </w:r>
      <w:r w:rsidRPr="002C0A2E">
        <w:rPr>
          <w:rFonts w:asciiTheme="majorBidi" w:hAnsiTheme="majorBidi" w:cstheme="majorBidi"/>
          <w:sz w:val="28"/>
          <w:szCs w:val="28"/>
        </w:rPr>
        <w:t xml:space="preserve">It uses wind speed calculated at the average height of the human face (about 1.5 </w:t>
      </w:r>
      <w:proofErr w:type="spellStart"/>
      <w:r w:rsidRPr="002C0A2E">
        <w:rPr>
          <w:rFonts w:asciiTheme="majorBidi" w:hAnsiTheme="majorBidi" w:cstheme="majorBidi"/>
          <w:sz w:val="28"/>
          <w:szCs w:val="28"/>
        </w:rPr>
        <w:t>metres</w:t>
      </w:r>
      <w:proofErr w:type="spellEnd"/>
      <w:r w:rsidRPr="002C0A2E">
        <w:rPr>
          <w:rFonts w:asciiTheme="majorBidi" w:hAnsiTheme="majorBidi" w:cstheme="majorBidi"/>
          <w:sz w:val="28"/>
          <w:szCs w:val="28"/>
        </w:rPr>
        <w:t xml:space="preserve">) instead of the standard anemometer height of 10 </w:t>
      </w:r>
      <w:proofErr w:type="spellStart"/>
      <w:r w:rsidRPr="002C0A2E">
        <w:rPr>
          <w:rFonts w:asciiTheme="majorBidi" w:hAnsiTheme="majorBidi" w:cstheme="majorBidi"/>
          <w:sz w:val="28"/>
          <w:szCs w:val="28"/>
        </w:rPr>
        <w:t>metres</w:t>
      </w:r>
      <w:proofErr w:type="spellEnd"/>
      <w:r w:rsidRPr="002C0A2E">
        <w:rPr>
          <w:rFonts w:asciiTheme="majorBidi" w:hAnsiTheme="majorBidi" w:cstheme="majorBidi"/>
          <w:sz w:val="28"/>
          <w:szCs w:val="28"/>
        </w:rPr>
        <w:t xml:space="preserve">. The correction </w:t>
      </w:r>
      <w:proofErr w:type="gramStart"/>
      <w:r w:rsidRPr="002C0A2E">
        <w:rPr>
          <w:rFonts w:asciiTheme="majorBidi" w:hAnsiTheme="majorBidi" w:cstheme="majorBidi"/>
          <w:sz w:val="28"/>
          <w:szCs w:val="28"/>
        </w:rPr>
        <w:t>is effected</w:t>
      </w:r>
      <w:proofErr w:type="gramEnd"/>
      <w:r w:rsidRPr="002C0A2E">
        <w:rPr>
          <w:rFonts w:asciiTheme="majorBidi" w:hAnsiTheme="majorBidi" w:cstheme="majorBidi"/>
          <w:sz w:val="28"/>
          <w:szCs w:val="28"/>
        </w:rPr>
        <w:t xml:space="preserve"> by multiplying the 10-metre value (what is indicated in weather observations) by a factor of 2/3;</w:t>
      </w:r>
    </w:p>
    <w:p w:rsidR="00BC12CC" w:rsidRPr="002C0A2E" w:rsidRDefault="00BC12CC" w:rsidP="00BC12CC">
      <w:pPr>
        <w:autoSpaceDE w:val="0"/>
        <w:autoSpaceDN w:val="0"/>
        <w:bidi w:val="0"/>
        <w:adjustRightInd w:val="0"/>
        <w:spacing w:after="0"/>
        <w:jc w:val="both"/>
        <w:rPr>
          <w:rFonts w:asciiTheme="majorBidi" w:hAnsiTheme="majorBidi" w:cstheme="majorBidi"/>
          <w:sz w:val="28"/>
          <w:szCs w:val="28"/>
        </w:rPr>
      </w:pPr>
    </w:p>
    <w:p w:rsidR="00BC12CC" w:rsidRPr="002C0A2E" w:rsidRDefault="00BC12CC" w:rsidP="00BC12CC">
      <w:pPr>
        <w:autoSpaceDE w:val="0"/>
        <w:autoSpaceDN w:val="0"/>
        <w:bidi w:val="0"/>
        <w:adjustRightInd w:val="0"/>
        <w:spacing w:after="0"/>
        <w:jc w:val="both"/>
        <w:rPr>
          <w:rFonts w:asciiTheme="majorBidi" w:hAnsiTheme="majorBidi" w:cstheme="majorBidi"/>
          <w:sz w:val="28"/>
          <w:szCs w:val="28"/>
        </w:rPr>
      </w:pPr>
    </w:p>
    <w:p w:rsidR="00BC12CC" w:rsidRPr="002C0A2E" w:rsidRDefault="00BC12CC" w:rsidP="00BC12CC">
      <w:pPr>
        <w:autoSpaceDE w:val="0"/>
        <w:autoSpaceDN w:val="0"/>
        <w:bidi w:val="0"/>
        <w:adjustRightInd w:val="0"/>
        <w:spacing w:after="0"/>
        <w:jc w:val="both"/>
        <w:rPr>
          <w:rFonts w:asciiTheme="majorBidi" w:hAnsiTheme="majorBidi" w:cstheme="majorBidi"/>
          <w:sz w:val="28"/>
          <w:szCs w:val="28"/>
        </w:rPr>
      </w:pPr>
    </w:p>
    <w:p w:rsidR="00BC12CC" w:rsidRPr="002C0A2E" w:rsidRDefault="00BC12CC" w:rsidP="00BC12CC">
      <w:pPr>
        <w:autoSpaceDE w:val="0"/>
        <w:autoSpaceDN w:val="0"/>
        <w:bidi w:val="0"/>
        <w:adjustRightInd w:val="0"/>
        <w:spacing w:after="0"/>
        <w:jc w:val="center"/>
        <w:rPr>
          <w:rFonts w:asciiTheme="majorBidi" w:hAnsiTheme="majorBidi" w:cstheme="majorBidi"/>
          <w:sz w:val="28"/>
          <w:szCs w:val="28"/>
        </w:rPr>
      </w:pPr>
      <w:r w:rsidRPr="002C0A2E">
        <w:rPr>
          <w:rFonts w:asciiTheme="majorBidi" w:hAnsiTheme="majorBidi" w:cstheme="majorBidi"/>
          <w:noProof/>
          <w:sz w:val="28"/>
          <w:szCs w:val="28"/>
        </w:rPr>
        <w:lastRenderedPageBreak/>
        <w:drawing>
          <wp:inline distT="0" distB="0" distL="0" distR="0" wp14:anchorId="740DAEF9" wp14:editId="4BFE87EF">
            <wp:extent cx="5181600" cy="403190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1106" cy="4031524"/>
                    </a:xfrm>
                    <a:prstGeom prst="rect">
                      <a:avLst/>
                    </a:prstGeom>
                    <a:noFill/>
                  </pic:spPr>
                </pic:pic>
              </a:graphicData>
            </a:graphic>
          </wp:inline>
        </w:drawing>
      </w:r>
    </w:p>
    <w:p w:rsidR="00BC12CC" w:rsidRPr="002C0A2E" w:rsidRDefault="00BC12CC" w:rsidP="00BC12CC">
      <w:pPr>
        <w:autoSpaceDE w:val="0"/>
        <w:autoSpaceDN w:val="0"/>
        <w:bidi w:val="0"/>
        <w:adjustRightInd w:val="0"/>
        <w:spacing w:after="0"/>
        <w:jc w:val="both"/>
        <w:rPr>
          <w:rFonts w:asciiTheme="majorBidi" w:hAnsiTheme="majorBidi" w:cstheme="majorBidi"/>
          <w:sz w:val="28"/>
          <w:szCs w:val="28"/>
        </w:rPr>
      </w:pPr>
    </w:p>
    <w:p w:rsidR="00BC12CC" w:rsidRPr="002C0A2E" w:rsidRDefault="00BC12CC" w:rsidP="00BC12CC">
      <w:pPr>
        <w:autoSpaceDE w:val="0"/>
        <w:autoSpaceDN w:val="0"/>
        <w:bidi w:val="0"/>
        <w:adjustRightInd w:val="0"/>
        <w:spacing w:after="0"/>
        <w:jc w:val="both"/>
        <w:rPr>
          <w:rFonts w:asciiTheme="majorBidi" w:hAnsiTheme="majorBidi" w:cstheme="majorBidi"/>
          <w:sz w:val="20"/>
          <w:szCs w:val="20"/>
        </w:rPr>
      </w:pPr>
    </w:p>
    <w:p w:rsidR="00BC12CC" w:rsidRPr="002C0A2E" w:rsidRDefault="00BC12CC" w:rsidP="00BC12CC">
      <w:pPr>
        <w:autoSpaceDE w:val="0"/>
        <w:autoSpaceDN w:val="0"/>
        <w:bidi w:val="0"/>
        <w:adjustRightInd w:val="0"/>
        <w:spacing w:after="0"/>
        <w:jc w:val="center"/>
        <w:rPr>
          <w:rFonts w:asciiTheme="majorBidi" w:hAnsiTheme="majorBidi" w:cstheme="majorBidi"/>
          <w:sz w:val="28"/>
          <w:szCs w:val="28"/>
        </w:rPr>
      </w:pPr>
      <w:r w:rsidRPr="002C0A2E">
        <w:rPr>
          <w:rFonts w:asciiTheme="majorBidi" w:hAnsiTheme="majorBidi" w:cstheme="majorBidi"/>
          <w:noProof/>
          <w:sz w:val="28"/>
          <w:szCs w:val="28"/>
        </w:rPr>
        <w:drawing>
          <wp:inline distT="0" distB="0" distL="0" distR="0" wp14:anchorId="7EB1B0DD" wp14:editId="01DB14B6">
            <wp:extent cx="5515123" cy="4023360"/>
            <wp:effectExtent l="0" t="0" r="9525" b="0"/>
            <wp:docPr id="102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528569" cy="4033169"/>
                    </a:xfrm>
                    <a:prstGeom prst="rect">
                      <a:avLst/>
                    </a:prstGeom>
                    <a:noFill/>
                    <a:ln>
                      <a:noFill/>
                    </a:ln>
                    <a:effectLst/>
                    <a:extLst/>
                  </pic:spPr>
                </pic:pic>
              </a:graphicData>
            </a:graphic>
          </wp:inline>
        </w:drawing>
      </w:r>
    </w:p>
    <w:p w:rsidR="00B4329F" w:rsidRPr="00EE165E" w:rsidRDefault="00B4329F" w:rsidP="00EE165E">
      <w:pPr>
        <w:autoSpaceDE w:val="0"/>
        <w:autoSpaceDN w:val="0"/>
        <w:bidi w:val="0"/>
        <w:adjustRightInd w:val="0"/>
        <w:spacing w:after="0"/>
        <w:jc w:val="center"/>
        <w:rPr>
          <w:rFonts w:asciiTheme="majorBidi" w:hAnsiTheme="majorBidi" w:cstheme="majorBidi"/>
          <w:b/>
          <w:bCs/>
          <w:sz w:val="28"/>
          <w:szCs w:val="28"/>
        </w:rPr>
      </w:pPr>
      <w:r w:rsidRPr="00EE165E">
        <w:rPr>
          <w:rFonts w:asciiTheme="majorBidi" w:hAnsiTheme="majorBidi" w:cstheme="majorBidi"/>
          <w:b/>
          <w:bCs/>
          <w:sz w:val="28"/>
          <w:szCs w:val="28"/>
        </w:rPr>
        <w:lastRenderedPageBreak/>
        <w:t>Health Impacts of Cold Weather</w:t>
      </w:r>
    </w:p>
    <w:p w:rsidR="004D6567" w:rsidRPr="002C0A2E" w:rsidRDefault="00B4329F" w:rsidP="004D6567">
      <w:pPr>
        <w:autoSpaceDE w:val="0"/>
        <w:autoSpaceDN w:val="0"/>
        <w:bidi w:val="0"/>
        <w:adjustRightInd w:val="0"/>
        <w:spacing w:after="0"/>
        <w:jc w:val="both"/>
        <w:rPr>
          <w:rFonts w:asciiTheme="majorBidi" w:hAnsiTheme="majorBidi" w:cstheme="majorBidi"/>
          <w:sz w:val="28"/>
          <w:szCs w:val="28"/>
          <w:rtl/>
          <w:lang w:bidi="ar-IQ"/>
        </w:rPr>
      </w:pPr>
      <w:proofErr w:type="gramStart"/>
      <w:r w:rsidRPr="002C0A2E">
        <w:rPr>
          <w:rFonts w:asciiTheme="majorBidi" w:hAnsiTheme="majorBidi" w:cstheme="majorBidi"/>
          <w:sz w:val="28"/>
          <w:szCs w:val="28"/>
        </w:rPr>
        <w:t>chronic</w:t>
      </w:r>
      <w:proofErr w:type="gramEnd"/>
      <w:r w:rsidRPr="002C0A2E">
        <w:rPr>
          <w:rFonts w:asciiTheme="majorBidi" w:hAnsiTheme="majorBidi" w:cstheme="majorBidi"/>
          <w:sz w:val="28"/>
          <w:szCs w:val="28"/>
        </w:rPr>
        <w:t xml:space="preserve"> health conditions</w:t>
      </w:r>
      <w:r w:rsidR="004D6567" w:rsidRPr="004D6567">
        <w:rPr>
          <w:rFonts w:asciiTheme="majorBidi" w:hAnsiTheme="majorBidi" w:cstheme="majorBidi"/>
          <w:sz w:val="28"/>
          <w:szCs w:val="28"/>
        </w:rPr>
        <w:t xml:space="preserve"> </w:t>
      </w:r>
      <w:r w:rsidR="004D6567" w:rsidRPr="002C0A2E">
        <w:rPr>
          <w:rFonts w:asciiTheme="majorBidi" w:hAnsiTheme="majorBidi" w:cstheme="majorBidi"/>
          <w:sz w:val="28"/>
          <w:szCs w:val="28"/>
        </w:rPr>
        <w:t>The health impacts of cold weather include:</w:t>
      </w:r>
    </w:p>
    <w:p w:rsidR="004D6567" w:rsidRPr="002C0A2E" w:rsidRDefault="004D6567" w:rsidP="004D6567">
      <w:pPr>
        <w:pStyle w:val="ListParagraph"/>
        <w:numPr>
          <w:ilvl w:val="0"/>
          <w:numId w:val="7"/>
        </w:numPr>
        <w:autoSpaceDE w:val="0"/>
        <w:autoSpaceDN w:val="0"/>
        <w:bidi w:val="0"/>
        <w:adjustRightInd w:val="0"/>
        <w:spacing w:after="0"/>
        <w:jc w:val="both"/>
        <w:rPr>
          <w:rFonts w:asciiTheme="majorBidi" w:hAnsiTheme="majorBidi" w:cstheme="majorBidi"/>
          <w:sz w:val="28"/>
          <w:szCs w:val="28"/>
          <w:rtl/>
          <w:lang w:bidi="ar-IQ"/>
        </w:rPr>
      </w:pPr>
      <w:r w:rsidRPr="002C0A2E">
        <w:rPr>
          <w:rFonts w:asciiTheme="majorBidi" w:hAnsiTheme="majorBidi" w:cstheme="majorBidi"/>
          <w:sz w:val="28"/>
          <w:szCs w:val="28"/>
          <w:lang w:bidi="ar-IQ"/>
        </w:rPr>
        <w:t xml:space="preserve"> cold weather injuries</w:t>
      </w:r>
    </w:p>
    <w:p w:rsidR="004D6567" w:rsidRPr="002C0A2E" w:rsidRDefault="004D6567" w:rsidP="004D6567">
      <w:pPr>
        <w:numPr>
          <w:ilvl w:val="0"/>
          <w:numId w:val="7"/>
        </w:numPr>
        <w:autoSpaceDE w:val="0"/>
        <w:autoSpaceDN w:val="0"/>
        <w:bidi w:val="0"/>
        <w:adjustRightInd w:val="0"/>
        <w:spacing w:after="0"/>
        <w:jc w:val="both"/>
        <w:rPr>
          <w:rFonts w:asciiTheme="majorBidi" w:hAnsiTheme="majorBidi" w:cstheme="majorBidi"/>
          <w:sz w:val="28"/>
          <w:szCs w:val="28"/>
          <w:lang w:bidi="ar-IQ"/>
        </w:rPr>
      </w:pPr>
      <w:r w:rsidRPr="002C0A2E">
        <w:rPr>
          <w:rFonts w:asciiTheme="majorBidi" w:hAnsiTheme="majorBidi" w:cstheme="majorBidi"/>
          <w:sz w:val="28"/>
          <w:szCs w:val="28"/>
          <w:lang w:bidi="ar-IQ"/>
        </w:rPr>
        <w:t xml:space="preserve"> impacts on mortality and </w:t>
      </w:r>
    </w:p>
    <w:p w:rsidR="00B4329F" w:rsidRPr="002C0A2E" w:rsidRDefault="004D6567" w:rsidP="004D6567">
      <w:pPr>
        <w:numPr>
          <w:ilvl w:val="0"/>
          <w:numId w:val="7"/>
        </w:numPr>
        <w:autoSpaceDE w:val="0"/>
        <w:autoSpaceDN w:val="0"/>
        <w:bidi w:val="0"/>
        <w:adjustRightInd w:val="0"/>
        <w:spacing w:after="0"/>
        <w:jc w:val="both"/>
        <w:rPr>
          <w:rFonts w:asciiTheme="majorBidi" w:hAnsiTheme="majorBidi" w:cstheme="majorBidi"/>
          <w:sz w:val="28"/>
          <w:szCs w:val="28"/>
          <w:lang w:bidi="ar-IQ"/>
        </w:rPr>
      </w:pPr>
      <w:r w:rsidRPr="002C0A2E">
        <w:rPr>
          <w:rFonts w:asciiTheme="majorBidi" w:hAnsiTheme="majorBidi" w:cstheme="majorBidi"/>
          <w:sz w:val="28"/>
          <w:szCs w:val="28"/>
        </w:rPr>
        <w:t>other</w:t>
      </w:r>
    </w:p>
    <w:p w:rsidR="00090DB2" w:rsidRPr="002C0A2E" w:rsidRDefault="00090DB2" w:rsidP="00090DB2">
      <w:pPr>
        <w:autoSpaceDE w:val="0"/>
        <w:autoSpaceDN w:val="0"/>
        <w:bidi w:val="0"/>
        <w:adjustRightInd w:val="0"/>
        <w:spacing w:after="0"/>
        <w:jc w:val="both"/>
        <w:rPr>
          <w:rFonts w:asciiTheme="majorBidi" w:hAnsiTheme="majorBidi" w:cstheme="majorBidi"/>
          <w:sz w:val="20"/>
          <w:szCs w:val="20"/>
          <w:lang w:bidi="ar-IQ"/>
        </w:rPr>
      </w:pPr>
    </w:p>
    <w:p w:rsidR="00090DB2" w:rsidRPr="002C0A2E" w:rsidRDefault="00090DB2" w:rsidP="00090DB2">
      <w:pPr>
        <w:autoSpaceDE w:val="0"/>
        <w:autoSpaceDN w:val="0"/>
        <w:bidi w:val="0"/>
        <w:adjustRightInd w:val="0"/>
        <w:spacing w:after="0"/>
        <w:jc w:val="both"/>
        <w:rPr>
          <w:rFonts w:asciiTheme="majorBidi" w:hAnsiTheme="majorBidi" w:cstheme="majorBidi"/>
          <w:sz w:val="28"/>
          <w:szCs w:val="28"/>
          <w:lang w:bidi="ar-IQ"/>
        </w:rPr>
      </w:pPr>
      <w:r w:rsidRPr="002C0A2E">
        <w:rPr>
          <w:rFonts w:asciiTheme="majorBidi" w:hAnsiTheme="majorBidi" w:cstheme="majorBidi"/>
          <w:sz w:val="28"/>
          <w:szCs w:val="28"/>
          <w:lang w:bidi="ar-IQ"/>
        </w:rPr>
        <w:t xml:space="preserve">          Cold Weather Injuries</w:t>
      </w:r>
    </w:p>
    <w:p w:rsidR="00090DB2" w:rsidRPr="002C0A2E" w:rsidRDefault="00090DB2" w:rsidP="00090DB2">
      <w:pPr>
        <w:autoSpaceDE w:val="0"/>
        <w:autoSpaceDN w:val="0"/>
        <w:bidi w:val="0"/>
        <w:adjustRightInd w:val="0"/>
        <w:spacing w:after="0"/>
        <w:jc w:val="both"/>
        <w:rPr>
          <w:rFonts w:asciiTheme="majorBidi" w:hAnsiTheme="majorBidi" w:cstheme="majorBidi"/>
          <w:sz w:val="28"/>
          <w:szCs w:val="28"/>
          <w:rtl/>
          <w:lang w:bidi="ar-IQ"/>
        </w:rPr>
      </w:pPr>
      <w:r w:rsidRPr="002C0A2E">
        <w:rPr>
          <w:rFonts w:asciiTheme="majorBidi" w:hAnsiTheme="majorBidi" w:cstheme="majorBidi"/>
          <w:sz w:val="28"/>
          <w:szCs w:val="28"/>
          <w:lang w:bidi="ar-IQ"/>
        </w:rPr>
        <w:t xml:space="preserve">Cold injuries </w:t>
      </w:r>
      <w:proofErr w:type="gramStart"/>
      <w:r w:rsidRPr="002C0A2E">
        <w:rPr>
          <w:rFonts w:asciiTheme="majorBidi" w:hAnsiTheme="majorBidi" w:cstheme="majorBidi"/>
          <w:sz w:val="28"/>
          <w:szCs w:val="28"/>
          <w:lang w:bidi="ar-IQ"/>
        </w:rPr>
        <w:t>can be classified</w:t>
      </w:r>
      <w:proofErr w:type="gramEnd"/>
      <w:r w:rsidRPr="002C0A2E">
        <w:rPr>
          <w:rFonts w:asciiTheme="majorBidi" w:hAnsiTheme="majorBidi" w:cstheme="majorBidi"/>
          <w:sz w:val="28"/>
          <w:szCs w:val="28"/>
          <w:lang w:bidi="ar-IQ"/>
        </w:rPr>
        <w:t xml:space="preserve"> as</w:t>
      </w:r>
    </w:p>
    <w:p w:rsidR="00004AAA" w:rsidRPr="002C0A2E" w:rsidRDefault="00C97F99" w:rsidP="00090DB2">
      <w:pPr>
        <w:numPr>
          <w:ilvl w:val="0"/>
          <w:numId w:val="8"/>
        </w:numPr>
        <w:autoSpaceDE w:val="0"/>
        <w:autoSpaceDN w:val="0"/>
        <w:bidi w:val="0"/>
        <w:adjustRightInd w:val="0"/>
        <w:spacing w:after="0"/>
        <w:jc w:val="both"/>
        <w:rPr>
          <w:rFonts w:asciiTheme="majorBidi" w:hAnsiTheme="majorBidi" w:cstheme="majorBidi"/>
          <w:sz w:val="28"/>
          <w:szCs w:val="28"/>
          <w:rtl/>
          <w:lang w:bidi="ar-IQ"/>
        </w:rPr>
      </w:pPr>
      <w:r w:rsidRPr="002C0A2E">
        <w:rPr>
          <w:rFonts w:asciiTheme="majorBidi" w:hAnsiTheme="majorBidi" w:cstheme="majorBidi"/>
          <w:sz w:val="28"/>
          <w:szCs w:val="28"/>
          <w:lang w:bidi="ar-IQ"/>
        </w:rPr>
        <w:t xml:space="preserve"> hypothermia, freezing injuries,</w:t>
      </w:r>
    </w:p>
    <w:p w:rsidR="00004AAA" w:rsidRPr="002C0A2E" w:rsidRDefault="00C97F99" w:rsidP="00090DB2">
      <w:pPr>
        <w:numPr>
          <w:ilvl w:val="0"/>
          <w:numId w:val="8"/>
        </w:numPr>
        <w:autoSpaceDE w:val="0"/>
        <w:autoSpaceDN w:val="0"/>
        <w:bidi w:val="0"/>
        <w:adjustRightInd w:val="0"/>
        <w:spacing w:after="0"/>
        <w:jc w:val="both"/>
        <w:rPr>
          <w:rFonts w:asciiTheme="majorBidi" w:hAnsiTheme="majorBidi" w:cstheme="majorBidi"/>
          <w:sz w:val="28"/>
          <w:szCs w:val="28"/>
          <w:rtl/>
          <w:lang w:bidi="ar-IQ"/>
        </w:rPr>
      </w:pPr>
      <w:r w:rsidRPr="002C0A2E">
        <w:rPr>
          <w:rFonts w:asciiTheme="majorBidi" w:hAnsiTheme="majorBidi" w:cstheme="majorBidi"/>
          <w:sz w:val="28"/>
          <w:szCs w:val="28"/>
          <w:lang w:bidi="ar-IQ"/>
        </w:rPr>
        <w:t xml:space="preserve"> </w:t>
      </w:r>
      <w:proofErr w:type="gramStart"/>
      <w:r w:rsidRPr="002C0A2E">
        <w:rPr>
          <w:rFonts w:asciiTheme="majorBidi" w:hAnsiTheme="majorBidi" w:cstheme="majorBidi"/>
          <w:sz w:val="28"/>
          <w:szCs w:val="28"/>
          <w:lang w:bidi="ar-IQ"/>
        </w:rPr>
        <w:t>and</w:t>
      </w:r>
      <w:proofErr w:type="gramEnd"/>
      <w:r w:rsidRPr="002C0A2E">
        <w:rPr>
          <w:rFonts w:asciiTheme="majorBidi" w:hAnsiTheme="majorBidi" w:cstheme="majorBidi"/>
          <w:sz w:val="28"/>
          <w:szCs w:val="28"/>
          <w:lang w:bidi="ar-IQ"/>
        </w:rPr>
        <w:t xml:space="preserve"> non-freezing injuries. </w:t>
      </w:r>
    </w:p>
    <w:p w:rsidR="00090DB2" w:rsidRPr="002C0A2E" w:rsidRDefault="00090DB2" w:rsidP="00090DB2">
      <w:pPr>
        <w:autoSpaceDE w:val="0"/>
        <w:autoSpaceDN w:val="0"/>
        <w:bidi w:val="0"/>
        <w:adjustRightInd w:val="0"/>
        <w:spacing w:after="0"/>
        <w:jc w:val="both"/>
        <w:rPr>
          <w:rFonts w:asciiTheme="majorBidi" w:hAnsiTheme="majorBidi" w:cstheme="majorBidi"/>
          <w:sz w:val="28"/>
          <w:szCs w:val="28"/>
          <w:lang w:bidi="ar-IQ"/>
        </w:rPr>
      </w:pPr>
      <w:r w:rsidRPr="002C0A2E">
        <w:rPr>
          <w:rFonts w:asciiTheme="majorBidi" w:hAnsiTheme="majorBidi" w:cstheme="majorBidi"/>
          <w:sz w:val="28"/>
          <w:szCs w:val="28"/>
          <w:lang w:bidi="ar-IQ"/>
        </w:rPr>
        <w:t>Effects are relatively immediate for most cold weather injuries.</w:t>
      </w:r>
    </w:p>
    <w:p w:rsidR="00090DB2" w:rsidRPr="002C0A2E" w:rsidRDefault="00090DB2" w:rsidP="00090DB2">
      <w:pPr>
        <w:autoSpaceDE w:val="0"/>
        <w:autoSpaceDN w:val="0"/>
        <w:bidi w:val="0"/>
        <w:adjustRightInd w:val="0"/>
        <w:spacing w:after="0"/>
        <w:jc w:val="both"/>
        <w:rPr>
          <w:rFonts w:asciiTheme="majorBidi" w:hAnsiTheme="majorBidi" w:cstheme="majorBidi"/>
          <w:sz w:val="28"/>
          <w:szCs w:val="28"/>
          <w:lang w:bidi="ar-IQ"/>
        </w:rPr>
      </w:pPr>
      <w:r w:rsidRPr="002C0A2E">
        <w:rPr>
          <w:rFonts w:asciiTheme="majorBidi" w:hAnsiTheme="majorBidi" w:cstheme="majorBidi"/>
          <w:sz w:val="28"/>
          <w:szCs w:val="28"/>
          <w:lang w:bidi="ar-IQ"/>
        </w:rPr>
        <w:t>Hypothermia occurs:</w:t>
      </w:r>
    </w:p>
    <w:p w:rsidR="00090DB2" w:rsidRPr="002C0A2E" w:rsidRDefault="00090DB2" w:rsidP="00090DB2">
      <w:pPr>
        <w:autoSpaceDE w:val="0"/>
        <w:autoSpaceDN w:val="0"/>
        <w:bidi w:val="0"/>
        <w:adjustRightInd w:val="0"/>
        <w:spacing w:after="0"/>
        <w:jc w:val="both"/>
        <w:rPr>
          <w:rFonts w:asciiTheme="majorBidi" w:hAnsiTheme="majorBidi" w:cstheme="majorBidi"/>
          <w:sz w:val="28"/>
          <w:szCs w:val="28"/>
          <w:rtl/>
          <w:lang w:bidi="ar-IQ"/>
        </w:rPr>
      </w:pPr>
      <w:r w:rsidRPr="002C0A2E">
        <w:rPr>
          <w:rFonts w:asciiTheme="majorBidi" w:hAnsiTheme="majorBidi" w:cstheme="majorBidi"/>
          <w:sz w:val="28"/>
          <w:szCs w:val="28"/>
          <w:lang w:bidi="ar-IQ"/>
        </w:rPr>
        <w:t xml:space="preserve"> </w:t>
      </w:r>
      <w:proofErr w:type="gramStart"/>
      <w:r w:rsidRPr="002C0A2E">
        <w:rPr>
          <w:rFonts w:asciiTheme="majorBidi" w:hAnsiTheme="majorBidi" w:cstheme="majorBidi"/>
          <w:sz w:val="28"/>
          <w:szCs w:val="28"/>
          <w:lang w:bidi="ar-IQ"/>
        </w:rPr>
        <w:t>when</w:t>
      </w:r>
      <w:proofErr w:type="gramEnd"/>
      <w:r w:rsidRPr="002C0A2E">
        <w:rPr>
          <w:rFonts w:asciiTheme="majorBidi" w:hAnsiTheme="majorBidi" w:cstheme="majorBidi"/>
          <w:sz w:val="28"/>
          <w:szCs w:val="28"/>
          <w:lang w:bidi="ar-IQ"/>
        </w:rPr>
        <w:t xml:space="preserve"> the body’s core temperature drops below 37 ºC. </w:t>
      </w:r>
      <w:proofErr w:type="gramStart"/>
      <w:r w:rsidRPr="002C0A2E">
        <w:rPr>
          <w:rFonts w:asciiTheme="majorBidi" w:hAnsiTheme="majorBidi" w:cstheme="majorBidi"/>
          <w:sz w:val="28"/>
          <w:szCs w:val="28"/>
          <w:lang w:bidi="ar-IQ"/>
        </w:rPr>
        <w:t>A body temperature that is too low</w:t>
      </w:r>
      <w:proofErr w:type="gramEnd"/>
      <w:r w:rsidRPr="002C0A2E">
        <w:rPr>
          <w:rFonts w:asciiTheme="majorBidi" w:hAnsiTheme="majorBidi" w:cstheme="majorBidi"/>
          <w:sz w:val="28"/>
          <w:szCs w:val="28"/>
          <w:lang w:bidi="ar-IQ"/>
        </w:rPr>
        <w:t xml:space="preserve"> affects the brain, making the victim unable to think clearly or move well. </w:t>
      </w:r>
    </w:p>
    <w:p w:rsidR="00090DB2" w:rsidRPr="002C0A2E" w:rsidRDefault="00090DB2" w:rsidP="00090DB2">
      <w:pPr>
        <w:autoSpaceDE w:val="0"/>
        <w:autoSpaceDN w:val="0"/>
        <w:bidi w:val="0"/>
        <w:adjustRightInd w:val="0"/>
        <w:spacing w:after="0"/>
        <w:jc w:val="both"/>
        <w:rPr>
          <w:rFonts w:asciiTheme="majorBidi" w:hAnsiTheme="majorBidi" w:cstheme="majorBidi"/>
          <w:sz w:val="28"/>
          <w:szCs w:val="28"/>
          <w:rtl/>
          <w:lang w:bidi="ar-IQ"/>
        </w:rPr>
      </w:pPr>
      <w:r w:rsidRPr="002C0A2E">
        <w:rPr>
          <w:rFonts w:asciiTheme="majorBidi" w:hAnsiTheme="majorBidi" w:cstheme="majorBidi"/>
          <w:sz w:val="28"/>
          <w:szCs w:val="28"/>
          <w:lang w:bidi="ar-IQ"/>
        </w:rPr>
        <w:t>This makes hypothermia particularly dangerous because a person may not know it is happening and will not be able to do anything about it.</w:t>
      </w:r>
    </w:p>
    <w:p w:rsidR="001D59A8" w:rsidRPr="002C0A2E" w:rsidRDefault="00090DB2" w:rsidP="00090DB2">
      <w:pPr>
        <w:autoSpaceDE w:val="0"/>
        <w:autoSpaceDN w:val="0"/>
        <w:bidi w:val="0"/>
        <w:adjustRightInd w:val="0"/>
        <w:spacing w:after="0"/>
        <w:jc w:val="both"/>
        <w:rPr>
          <w:rFonts w:asciiTheme="majorBidi" w:hAnsiTheme="majorBidi" w:cstheme="majorBidi"/>
          <w:sz w:val="28"/>
          <w:szCs w:val="28"/>
          <w:lang w:bidi="ar-IQ"/>
        </w:rPr>
      </w:pPr>
      <w:r w:rsidRPr="002C0A2E">
        <w:rPr>
          <w:rFonts w:asciiTheme="majorBidi" w:hAnsiTheme="majorBidi" w:cstheme="majorBidi"/>
          <w:sz w:val="28"/>
          <w:szCs w:val="28"/>
          <w:lang w:bidi="ar-IQ"/>
        </w:rPr>
        <w:t xml:space="preserve"> Hypothermia is characterized by shivering, confusion and loss of muscular control (e.g., difficulty walking), and can progress to a life-threatening condition where shivering stops or the person loses consciousness. Cardiac arrest may occur</w:t>
      </w:r>
      <w:r w:rsidR="001D59A8" w:rsidRPr="002C0A2E">
        <w:rPr>
          <w:rFonts w:asciiTheme="majorBidi" w:hAnsiTheme="majorBidi" w:cstheme="majorBidi"/>
          <w:sz w:val="28"/>
          <w:szCs w:val="28"/>
          <w:lang w:bidi="ar-IQ"/>
        </w:rPr>
        <w:t>.</w:t>
      </w:r>
    </w:p>
    <w:p w:rsidR="001D59A8" w:rsidRPr="002C0A2E" w:rsidRDefault="001D59A8" w:rsidP="001D59A8">
      <w:pPr>
        <w:autoSpaceDE w:val="0"/>
        <w:autoSpaceDN w:val="0"/>
        <w:bidi w:val="0"/>
        <w:adjustRightInd w:val="0"/>
        <w:spacing w:after="0"/>
        <w:jc w:val="both"/>
        <w:rPr>
          <w:rFonts w:asciiTheme="majorBidi" w:hAnsiTheme="majorBidi" w:cstheme="majorBidi"/>
          <w:sz w:val="28"/>
          <w:szCs w:val="28"/>
          <w:lang w:bidi="ar-IQ"/>
        </w:rPr>
      </w:pPr>
    </w:p>
    <w:p w:rsidR="001D59A8" w:rsidRPr="00515AF0" w:rsidRDefault="00090DB2" w:rsidP="001D59A8">
      <w:pPr>
        <w:autoSpaceDE w:val="0"/>
        <w:autoSpaceDN w:val="0"/>
        <w:bidi w:val="0"/>
        <w:adjustRightInd w:val="0"/>
        <w:jc w:val="both"/>
        <w:rPr>
          <w:rFonts w:asciiTheme="majorBidi" w:hAnsiTheme="majorBidi" w:cstheme="majorBidi"/>
          <w:sz w:val="28"/>
          <w:szCs w:val="28"/>
          <w:u w:val="single"/>
          <w:lang w:bidi="ar-IQ"/>
        </w:rPr>
      </w:pPr>
      <w:r w:rsidRPr="002C0A2E">
        <w:rPr>
          <w:rFonts w:asciiTheme="majorBidi" w:hAnsiTheme="majorBidi" w:cstheme="majorBidi"/>
          <w:sz w:val="28"/>
          <w:szCs w:val="28"/>
          <w:lang w:bidi="ar-IQ"/>
        </w:rPr>
        <w:t xml:space="preserve"> </w:t>
      </w:r>
      <w:r w:rsidR="001D59A8" w:rsidRPr="00515AF0">
        <w:rPr>
          <w:rFonts w:asciiTheme="majorBidi" w:hAnsiTheme="majorBidi" w:cstheme="majorBidi"/>
          <w:sz w:val="28"/>
          <w:szCs w:val="28"/>
          <w:u w:val="single"/>
          <w:lang w:bidi="ar-IQ"/>
        </w:rPr>
        <w:t>Freezing injuries include:</w:t>
      </w:r>
    </w:p>
    <w:p w:rsidR="001D59A8" w:rsidRPr="002C0A2E" w:rsidRDefault="001D59A8" w:rsidP="001D59A8">
      <w:pPr>
        <w:autoSpaceDE w:val="0"/>
        <w:autoSpaceDN w:val="0"/>
        <w:bidi w:val="0"/>
        <w:adjustRightInd w:val="0"/>
        <w:spacing w:after="0"/>
        <w:jc w:val="both"/>
        <w:rPr>
          <w:rFonts w:asciiTheme="majorBidi" w:hAnsiTheme="majorBidi" w:cstheme="majorBidi"/>
          <w:sz w:val="28"/>
          <w:szCs w:val="28"/>
          <w:rtl/>
          <w:lang w:bidi="ar-IQ"/>
        </w:rPr>
      </w:pPr>
      <w:proofErr w:type="spellStart"/>
      <w:proofErr w:type="gramStart"/>
      <w:r w:rsidRPr="002C0A2E">
        <w:rPr>
          <w:rFonts w:asciiTheme="majorBidi" w:hAnsiTheme="majorBidi" w:cstheme="majorBidi"/>
          <w:sz w:val="28"/>
          <w:szCs w:val="28"/>
          <w:u w:val="single"/>
          <w:lang w:bidi="ar-IQ"/>
        </w:rPr>
        <w:t>frostnip</w:t>
      </w:r>
      <w:proofErr w:type="spellEnd"/>
      <w:proofErr w:type="gramEnd"/>
      <w:r w:rsidRPr="002C0A2E">
        <w:rPr>
          <w:rFonts w:asciiTheme="majorBidi" w:hAnsiTheme="majorBidi" w:cstheme="majorBidi"/>
          <w:sz w:val="28"/>
          <w:szCs w:val="28"/>
          <w:u w:val="single"/>
          <w:lang w:bidi="ar-IQ"/>
        </w:rPr>
        <w:t xml:space="preserve"> </w:t>
      </w:r>
      <w:r w:rsidRPr="002C0A2E">
        <w:rPr>
          <w:rFonts w:asciiTheme="majorBidi" w:hAnsiTheme="majorBidi" w:cstheme="majorBidi"/>
          <w:sz w:val="28"/>
          <w:szCs w:val="28"/>
          <w:lang w:bidi="ar-IQ"/>
        </w:rPr>
        <w:t xml:space="preserve">and </w:t>
      </w:r>
      <w:r w:rsidRPr="002C0A2E">
        <w:rPr>
          <w:rFonts w:asciiTheme="majorBidi" w:hAnsiTheme="majorBidi" w:cstheme="majorBidi"/>
          <w:sz w:val="28"/>
          <w:szCs w:val="28"/>
          <w:u w:val="single"/>
          <w:lang w:bidi="ar-IQ"/>
        </w:rPr>
        <w:t xml:space="preserve">frostbite </w:t>
      </w:r>
      <w:r w:rsidRPr="002C0A2E">
        <w:rPr>
          <w:rFonts w:asciiTheme="majorBidi" w:hAnsiTheme="majorBidi" w:cstheme="majorBidi"/>
          <w:sz w:val="28"/>
          <w:szCs w:val="28"/>
          <w:lang w:bidi="ar-IQ"/>
        </w:rPr>
        <w:t>and occur when body tissues freeze.</w:t>
      </w:r>
    </w:p>
    <w:p w:rsidR="001D59A8" w:rsidRPr="002C0A2E" w:rsidRDefault="001D59A8" w:rsidP="001D59A8">
      <w:pPr>
        <w:autoSpaceDE w:val="0"/>
        <w:autoSpaceDN w:val="0"/>
        <w:bidi w:val="0"/>
        <w:adjustRightInd w:val="0"/>
        <w:spacing w:after="0"/>
        <w:jc w:val="both"/>
        <w:rPr>
          <w:rFonts w:asciiTheme="majorBidi" w:hAnsiTheme="majorBidi" w:cstheme="majorBidi"/>
          <w:sz w:val="28"/>
          <w:szCs w:val="28"/>
          <w:rtl/>
          <w:lang w:bidi="ar-IQ"/>
        </w:rPr>
      </w:pPr>
      <w:proofErr w:type="spellStart"/>
      <w:r w:rsidRPr="002C0A2E">
        <w:rPr>
          <w:rFonts w:asciiTheme="majorBidi" w:hAnsiTheme="majorBidi" w:cstheme="majorBidi"/>
          <w:sz w:val="28"/>
          <w:szCs w:val="28"/>
          <w:u w:val="single"/>
          <w:lang w:bidi="ar-IQ"/>
        </w:rPr>
        <w:t>Frostnip</w:t>
      </w:r>
      <w:proofErr w:type="spellEnd"/>
      <w:r w:rsidRPr="002C0A2E">
        <w:rPr>
          <w:rFonts w:asciiTheme="majorBidi" w:hAnsiTheme="majorBidi" w:cstheme="majorBidi"/>
          <w:sz w:val="28"/>
          <w:szCs w:val="28"/>
          <w:u w:val="single"/>
          <w:lang w:bidi="ar-IQ"/>
        </w:rPr>
        <w:t xml:space="preserve"> is </w:t>
      </w:r>
      <w:r w:rsidRPr="002C0A2E">
        <w:rPr>
          <w:rFonts w:asciiTheme="majorBidi" w:hAnsiTheme="majorBidi" w:cstheme="majorBidi"/>
          <w:sz w:val="28"/>
          <w:szCs w:val="28"/>
          <w:lang w:bidi="ar-IQ"/>
        </w:rPr>
        <w:t xml:space="preserve">the milder of the two and involves freezing of the skin only. </w:t>
      </w:r>
      <w:r w:rsidRPr="002C0A2E">
        <w:rPr>
          <w:rFonts w:asciiTheme="majorBidi" w:hAnsiTheme="majorBidi" w:cstheme="majorBidi"/>
          <w:sz w:val="28"/>
          <w:szCs w:val="28"/>
          <w:u w:val="single"/>
          <w:lang w:bidi="ar-IQ"/>
        </w:rPr>
        <w:t xml:space="preserve">Frostbite is </w:t>
      </w:r>
      <w:r w:rsidRPr="002C0A2E">
        <w:rPr>
          <w:rFonts w:asciiTheme="majorBidi" w:hAnsiTheme="majorBidi" w:cstheme="majorBidi"/>
          <w:sz w:val="28"/>
          <w:szCs w:val="28"/>
          <w:lang w:bidi="ar-IQ"/>
        </w:rPr>
        <w:t xml:space="preserve">more severe and occurs when both the skin and the underlying tissue such as fat, muscle, and bone are frozen. </w:t>
      </w:r>
    </w:p>
    <w:p w:rsidR="00266C68" w:rsidRPr="002C0A2E" w:rsidRDefault="001D59A8" w:rsidP="000C7738">
      <w:pPr>
        <w:autoSpaceDE w:val="0"/>
        <w:autoSpaceDN w:val="0"/>
        <w:bidi w:val="0"/>
        <w:adjustRightInd w:val="0"/>
        <w:spacing w:after="0"/>
        <w:jc w:val="both"/>
        <w:rPr>
          <w:rFonts w:asciiTheme="majorBidi" w:hAnsiTheme="majorBidi" w:cstheme="majorBidi"/>
          <w:sz w:val="28"/>
          <w:szCs w:val="28"/>
          <w:lang w:bidi="ar-IQ"/>
        </w:rPr>
      </w:pPr>
      <w:r w:rsidRPr="002C0A2E">
        <w:rPr>
          <w:rFonts w:asciiTheme="majorBidi" w:hAnsiTheme="majorBidi" w:cstheme="majorBidi"/>
          <w:sz w:val="28"/>
          <w:szCs w:val="28"/>
          <w:lang w:bidi="ar-IQ"/>
        </w:rPr>
        <w:t xml:space="preserve">In cold </w:t>
      </w:r>
      <w:r w:rsidR="00AB6D4D" w:rsidRPr="002C0A2E">
        <w:rPr>
          <w:rFonts w:asciiTheme="majorBidi" w:hAnsiTheme="majorBidi" w:cstheme="majorBidi"/>
          <w:sz w:val="28"/>
          <w:szCs w:val="28"/>
          <w:lang w:bidi="ar-IQ"/>
        </w:rPr>
        <w:t>weather,</w:t>
      </w:r>
      <w:r w:rsidRPr="002C0A2E">
        <w:rPr>
          <w:rFonts w:asciiTheme="majorBidi" w:hAnsiTheme="majorBidi" w:cstheme="majorBidi"/>
          <w:sz w:val="28"/>
          <w:szCs w:val="28"/>
          <w:lang w:bidi="ar-IQ"/>
        </w:rPr>
        <w:t xml:space="preserve"> blood vessels near the skin’s surface constrict in order to protect the body’s core temperature. </w:t>
      </w:r>
      <w:r w:rsidR="00266C68" w:rsidRPr="002C0A2E">
        <w:rPr>
          <w:rFonts w:asciiTheme="majorBidi" w:hAnsiTheme="majorBidi" w:cstheme="majorBidi"/>
          <w:sz w:val="28"/>
          <w:szCs w:val="28"/>
          <w:lang w:bidi="ar-IQ"/>
        </w:rPr>
        <w:t xml:space="preserve">With long periods of exposure to cold, this can lead to reduced blood flow to extremities such as hands, feet, nose, and ears. These areas are then most likely to </w:t>
      </w:r>
      <w:proofErr w:type="gramStart"/>
      <w:r w:rsidR="00266C68" w:rsidRPr="002C0A2E">
        <w:rPr>
          <w:rFonts w:asciiTheme="majorBidi" w:hAnsiTheme="majorBidi" w:cstheme="majorBidi"/>
          <w:sz w:val="28"/>
          <w:szCs w:val="28"/>
          <w:lang w:bidi="ar-IQ"/>
        </w:rPr>
        <w:t>be affected</w:t>
      </w:r>
      <w:proofErr w:type="gramEnd"/>
      <w:r w:rsidR="00266C68" w:rsidRPr="002C0A2E">
        <w:rPr>
          <w:rFonts w:asciiTheme="majorBidi" w:hAnsiTheme="majorBidi" w:cstheme="majorBidi"/>
          <w:sz w:val="28"/>
          <w:szCs w:val="28"/>
          <w:lang w:bidi="ar-IQ"/>
        </w:rPr>
        <w:t xml:space="preserve"> by </w:t>
      </w:r>
      <w:proofErr w:type="spellStart"/>
      <w:r w:rsidR="00266C68" w:rsidRPr="002C0A2E">
        <w:rPr>
          <w:rFonts w:asciiTheme="majorBidi" w:hAnsiTheme="majorBidi" w:cstheme="majorBidi"/>
          <w:sz w:val="28"/>
          <w:szCs w:val="28"/>
          <w:lang w:bidi="ar-IQ"/>
        </w:rPr>
        <w:t>frostnip</w:t>
      </w:r>
      <w:proofErr w:type="spellEnd"/>
      <w:r w:rsidR="00266C68" w:rsidRPr="002C0A2E">
        <w:rPr>
          <w:rFonts w:asciiTheme="majorBidi" w:hAnsiTheme="majorBidi" w:cstheme="majorBidi"/>
          <w:sz w:val="28"/>
          <w:szCs w:val="28"/>
          <w:lang w:bidi="ar-IQ"/>
        </w:rPr>
        <w:t xml:space="preserve"> or frostbite. While </w:t>
      </w:r>
      <w:proofErr w:type="spellStart"/>
      <w:r w:rsidR="00266C68" w:rsidRPr="002C0A2E">
        <w:rPr>
          <w:rFonts w:asciiTheme="majorBidi" w:hAnsiTheme="majorBidi" w:cstheme="majorBidi"/>
          <w:sz w:val="28"/>
          <w:szCs w:val="28"/>
          <w:lang w:bidi="ar-IQ"/>
        </w:rPr>
        <w:t>frostnip</w:t>
      </w:r>
      <w:proofErr w:type="spellEnd"/>
      <w:r w:rsidR="00D91CBC" w:rsidRPr="002C0A2E">
        <w:rPr>
          <w:rFonts w:asciiTheme="majorBidi" w:hAnsiTheme="majorBidi" w:cstheme="majorBidi"/>
          <w:sz w:val="28"/>
          <w:szCs w:val="28"/>
          <w:lang w:bidi="ar-IQ"/>
        </w:rPr>
        <w:t xml:space="preserve"> </w:t>
      </w:r>
      <w:r w:rsidR="00266C68" w:rsidRPr="002C0A2E">
        <w:rPr>
          <w:rFonts w:asciiTheme="majorBidi" w:hAnsiTheme="majorBidi" w:cstheme="majorBidi"/>
          <w:sz w:val="28"/>
          <w:szCs w:val="28"/>
          <w:lang w:bidi="ar-IQ"/>
        </w:rPr>
        <w:t>is typically only associated with discomfort, untreated severe frostbite can lead to permanent nerve damage, blisters, and even to infection and loss of limbs</w:t>
      </w:r>
      <w:r w:rsidR="00D91CBC" w:rsidRPr="002C0A2E">
        <w:rPr>
          <w:rFonts w:asciiTheme="majorBidi" w:hAnsiTheme="majorBidi" w:cstheme="majorBidi"/>
          <w:sz w:val="28"/>
          <w:szCs w:val="28"/>
          <w:lang w:bidi="ar-IQ"/>
        </w:rPr>
        <w:t>.</w:t>
      </w:r>
      <w:r w:rsidR="00D91CBC" w:rsidRPr="002C0A2E">
        <w:rPr>
          <w:rFonts w:asciiTheme="majorBidi" w:eastAsiaTheme="minorEastAsia" w:hAnsiTheme="majorBidi" w:cstheme="majorBidi"/>
          <w:color w:val="000000"/>
          <w:kern w:val="24"/>
          <w:sz w:val="28"/>
          <w:szCs w:val="28"/>
        </w:rPr>
        <w:t xml:space="preserve"> </w:t>
      </w:r>
      <w:r w:rsidR="00D91CBC" w:rsidRPr="002C0A2E">
        <w:rPr>
          <w:rFonts w:asciiTheme="majorBidi" w:hAnsiTheme="majorBidi" w:cstheme="majorBidi"/>
          <w:sz w:val="28"/>
          <w:szCs w:val="28"/>
          <w:lang w:bidi="ar-IQ"/>
        </w:rPr>
        <w:t xml:space="preserve">Trench foot is an example of a non-freezing cold injury. Trench foot </w:t>
      </w:r>
      <w:proofErr w:type="gramStart"/>
      <w:r w:rsidR="00D91CBC" w:rsidRPr="002C0A2E">
        <w:rPr>
          <w:rFonts w:asciiTheme="majorBidi" w:hAnsiTheme="majorBidi" w:cstheme="majorBidi"/>
          <w:sz w:val="28"/>
          <w:szCs w:val="28"/>
          <w:lang w:bidi="ar-IQ"/>
        </w:rPr>
        <w:t>is often described</w:t>
      </w:r>
      <w:proofErr w:type="gramEnd"/>
      <w:r w:rsidR="00D91CBC" w:rsidRPr="002C0A2E">
        <w:rPr>
          <w:rFonts w:asciiTheme="majorBidi" w:hAnsiTheme="majorBidi" w:cstheme="majorBidi"/>
          <w:sz w:val="28"/>
          <w:szCs w:val="28"/>
          <w:lang w:bidi="ar-IQ"/>
        </w:rPr>
        <w:t xml:space="preserve"> as a "wet cold disease" and results from prolonged exposure in a damp or wet environment from above the freezing point to about 10 ºC. Injury occurs because wet feet lose heat 25-times faster than dry feet.</w:t>
      </w:r>
    </w:p>
    <w:p w:rsidR="002C0A2E" w:rsidRPr="002C0A2E" w:rsidRDefault="002C0A2E" w:rsidP="002C0A2E">
      <w:pPr>
        <w:autoSpaceDE w:val="0"/>
        <w:autoSpaceDN w:val="0"/>
        <w:bidi w:val="0"/>
        <w:adjustRightInd w:val="0"/>
        <w:spacing w:after="0"/>
        <w:jc w:val="both"/>
        <w:rPr>
          <w:rFonts w:asciiTheme="majorBidi" w:hAnsiTheme="majorBidi" w:cstheme="majorBidi"/>
          <w:sz w:val="28"/>
          <w:szCs w:val="28"/>
          <w:lang w:bidi="ar-IQ"/>
        </w:rPr>
      </w:pPr>
    </w:p>
    <w:p w:rsidR="002C0A2E" w:rsidRPr="002C0A2E" w:rsidRDefault="002C0A2E" w:rsidP="002C0A2E">
      <w:pPr>
        <w:autoSpaceDE w:val="0"/>
        <w:autoSpaceDN w:val="0"/>
        <w:bidi w:val="0"/>
        <w:adjustRightInd w:val="0"/>
        <w:spacing w:after="0"/>
        <w:jc w:val="both"/>
        <w:rPr>
          <w:rFonts w:asciiTheme="majorBidi" w:hAnsiTheme="majorBidi" w:cstheme="majorBidi"/>
          <w:sz w:val="28"/>
          <w:szCs w:val="28"/>
          <w:lang w:bidi="ar-IQ"/>
        </w:rPr>
      </w:pPr>
      <w:bookmarkStart w:id="0" w:name="_GoBack"/>
      <w:bookmarkEnd w:id="0"/>
    </w:p>
    <w:sectPr w:rsidR="002C0A2E" w:rsidRPr="002C0A2E" w:rsidSect="00F8349B">
      <w:headerReference w:type="default" r:id="rId11"/>
      <w:footerReference w:type="default" r:id="rId12"/>
      <w:pgSz w:w="11906" w:h="16838"/>
      <w:pgMar w:top="1440" w:right="849" w:bottom="144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D1B" w:rsidRDefault="00332D1B" w:rsidP="008E4DD6">
      <w:pPr>
        <w:spacing w:after="0" w:line="240" w:lineRule="auto"/>
      </w:pPr>
      <w:r>
        <w:separator/>
      </w:r>
    </w:p>
  </w:endnote>
  <w:endnote w:type="continuationSeparator" w:id="0">
    <w:p w:rsidR="00332D1B" w:rsidRDefault="00332D1B" w:rsidP="008E4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MM_485_585_11_">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78063531"/>
      <w:docPartObj>
        <w:docPartGallery w:val="Page Numbers (Bottom of Page)"/>
        <w:docPartUnique/>
      </w:docPartObj>
    </w:sdtPr>
    <w:sdtEndPr>
      <w:rPr>
        <w:noProof/>
      </w:rPr>
    </w:sdtEndPr>
    <w:sdtContent>
      <w:p w:rsidR="00233624" w:rsidRDefault="00233624">
        <w:pPr>
          <w:pStyle w:val="Footer"/>
        </w:pPr>
        <w:r>
          <w:fldChar w:fldCharType="begin"/>
        </w:r>
        <w:r>
          <w:instrText xml:space="preserve"> PAGE   \* MERGEFORMAT </w:instrText>
        </w:r>
        <w:r>
          <w:fldChar w:fldCharType="separate"/>
        </w:r>
        <w:r w:rsidR="00F76168">
          <w:rPr>
            <w:noProof/>
            <w:rtl/>
          </w:rPr>
          <w:t>4</w:t>
        </w:r>
        <w:r>
          <w:rPr>
            <w:noProof/>
          </w:rPr>
          <w:fldChar w:fldCharType="end"/>
        </w:r>
      </w:p>
    </w:sdtContent>
  </w:sdt>
  <w:p w:rsidR="00233624" w:rsidRDefault="002336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D1B" w:rsidRDefault="00332D1B" w:rsidP="008E4DD6">
      <w:pPr>
        <w:spacing w:after="0" w:line="240" w:lineRule="auto"/>
      </w:pPr>
      <w:r>
        <w:separator/>
      </w:r>
    </w:p>
  </w:footnote>
  <w:footnote w:type="continuationSeparator" w:id="0">
    <w:p w:rsidR="00332D1B" w:rsidRDefault="00332D1B" w:rsidP="008E4D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624" w:rsidRDefault="00233624" w:rsidP="005830B0">
    <w:pPr>
      <w:pStyle w:val="Header"/>
      <w:bidi w:val="0"/>
      <w:jc w:val="center"/>
      <w:rPr>
        <w:b/>
        <w:bCs/>
      </w:rPr>
    </w:pPr>
    <w:r w:rsidRPr="005830B0">
      <w:rPr>
        <w:b/>
        <w:bCs/>
        <w:sz w:val="26"/>
        <w:szCs w:val="26"/>
      </w:rPr>
      <w:t>Biometeorology</w:t>
    </w:r>
  </w:p>
  <w:p w:rsidR="00233624" w:rsidRDefault="00233624" w:rsidP="00F76168">
    <w:pPr>
      <w:pStyle w:val="Header"/>
      <w:bidi w:val="0"/>
      <w:rPr>
        <w:b/>
        <w:bCs/>
      </w:rPr>
    </w:pPr>
    <w:r w:rsidRPr="005830B0">
      <w:t xml:space="preserve">  Lecture </w:t>
    </w:r>
    <w:proofErr w:type="gramStart"/>
    <w:r>
      <w:t xml:space="preserve">(  </w:t>
    </w:r>
    <w:r w:rsidR="00F76168">
      <w:t>2</w:t>
    </w:r>
    <w:proofErr w:type="gramEnd"/>
    <w:r>
      <w:t xml:space="preserve">  )</w:t>
    </w:r>
    <w:r w:rsidRPr="005830B0">
      <w:t xml:space="preserve">: </w:t>
    </w:r>
    <w:r w:rsidRPr="005830B0">
      <w:rPr>
        <w:rFonts w:ascii="MinionMM_485_585_11_" w:hAnsi="MinionMM_485_585_11_" w:cs="MinionMM_485_585_11_"/>
        <w:sz w:val="21"/>
        <w:szCs w:val="21"/>
      </w:rPr>
      <w:t>ATMOSPHERIC ENVIRONMENT</w:t>
    </w:r>
    <w:r w:rsidR="00595688">
      <w:rPr>
        <w:b/>
        <w:bCs/>
      </w:rPr>
      <w:t xml:space="preserve">   </w:t>
    </w:r>
  </w:p>
  <w:p w:rsidR="00595688" w:rsidRPr="005830B0" w:rsidRDefault="00595688" w:rsidP="00595688">
    <w:pPr>
      <w:pStyle w:val="Header"/>
      <w:bidi w:val="0"/>
      <w:rPr>
        <w:b/>
        <w:bCs/>
      </w:rPr>
    </w:pPr>
    <w:proofErr w:type="spellStart"/>
    <w:r>
      <w:rPr>
        <w:b/>
        <w:bCs/>
      </w:rPr>
      <w:t>Asst.prof</w:t>
    </w:r>
    <w:proofErr w:type="spellEnd"/>
    <w:r>
      <w:rPr>
        <w:b/>
        <w:bCs/>
      </w:rPr>
      <w:t xml:space="preserve">. </w:t>
    </w:r>
    <w:proofErr w:type="spellStart"/>
    <w:r>
      <w:rPr>
        <w:b/>
        <w:bCs/>
      </w:rPr>
      <w:t>Dr.basim</w:t>
    </w:r>
    <w:proofErr w:type="spellEnd"/>
    <w:r>
      <w:rPr>
        <w:b/>
        <w:bCs/>
      </w:rPr>
      <w:t xml:space="preserve"> </w:t>
    </w:r>
    <w:proofErr w:type="spellStart"/>
    <w:r>
      <w:rPr>
        <w:b/>
        <w:bCs/>
      </w:rPr>
      <w:t>I.Wahab</w:t>
    </w:r>
    <w:proofErr w:type="spellEnd"/>
    <w:r>
      <w:rPr>
        <w:b/>
        <w:bCs/>
      </w:rPr>
      <w:t xml:space="preserve"> Altemimi</w:t>
    </w:r>
  </w:p>
  <w:p w:rsidR="00233624" w:rsidRPr="00595688" w:rsidRDefault="00233624">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65AB"/>
    <w:multiLevelType w:val="hybridMultilevel"/>
    <w:tmpl w:val="DDF6A4A8"/>
    <w:lvl w:ilvl="0" w:tplc="4BA21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B279A"/>
    <w:multiLevelType w:val="hybridMultilevel"/>
    <w:tmpl w:val="75F245BC"/>
    <w:lvl w:ilvl="0" w:tplc="C860A946">
      <w:start w:val="1"/>
      <w:numFmt w:val="decimal"/>
      <w:lvlText w:val="%1-"/>
      <w:lvlJc w:val="left"/>
      <w:pPr>
        <w:ind w:left="851"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2">
    <w:nsid w:val="095A6556"/>
    <w:multiLevelType w:val="hybridMultilevel"/>
    <w:tmpl w:val="8904F338"/>
    <w:lvl w:ilvl="0" w:tplc="F9A61CD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13DD4722"/>
    <w:multiLevelType w:val="hybridMultilevel"/>
    <w:tmpl w:val="3B4C45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FB129F"/>
    <w:multiLevelType w:val="hybridMultilevel"/>
    <w:tmpl w:val="0A863962"/>
    <w:lvl w:ilvl="0" w:tplc="DF2C22AC">
      <w:start w:val="1"/>
      <w:numFmt w:val="decimal"/>
      <w:lvlText w:val="%1."/>
      <w:lvlJc w:val="left"/>
      <w:pPr>
        <w:tabs>
          <w:tab w:val="num" w:pos="720"/>
        </w:tabs>
        <w:ind w:left="720" w:hanging="360"/>
      </w:pPr>
    </w:lvl>
    <w:lvl w:ilvl="1" w:tplc="88CC7FFA" w:tentative="1">
      <w:start w:val="1"/>
      <w:numFmt w:val="decimal"/>
      <w:lvlText w:val="%2."/>
      <w:lvlJc w:val="left"/>
      <w:pPr>
        <w:tabs>
          <w:tab w:val="num" w:pos="1440"/>
        </w:tabs>
        <w:ind w:left="1440" w:hanging="360"/>
      </w:pPr>
    </w:lvl>
    <w:lvl w:ilvl="2" w:tplc="10DE66BA" w:tentative="1">
      <w:start w:val="1"/>
      <w:numFmt w:val="decimal"/>
      <w:lvlText w:val="%3."/>
      <w:lvlJc w:val="left"/>
      <w:pPr>
        <w:tabs>
          <w:tab w:val="num" w:pos="2160"/>
        </w:tabs>
        <w:ind w:left="2160" w:hanging="360"/>
      </w:pPr>
    </w:lvl>
    <w:lvl w:ilvl="3" w:tplc="4CAAADC6" w:tentative="1">
      <w:start w:val="1"/>
      <w:numFmt w:val="decimal"/>
      <w:lvlText w:val="%4."/>
      <w:lvlJc w:val="left"/>
      <w:pPr>
        <w:tabs>
          <w:tab w:val="num" w:pos="2880"/>
        </w:tabs>
        <w:ind w:left="2880" w:hanging="360"/>
      </w:pPr>
    </w:lvl>
    <w:lvl w:ilvl="4" w:tplc="36C0EAD0" w:tentative="1">
      <w:start w:val="1"/>
      <w:numFmt w:val="decimal"/>
      <w:lvlText w:val="%5."/>
      <w:lvlJc w:val="left"/>
      <w:pPr>
        <w:tabs>
          <w:tab w:val="num" w:pos="3600"/>
        </w:tabs>
        <w:ind w:left="3600" w:hanging="360"/>
      </w:pPr>
    </w:lvl>
    <w:lvl w:ilvl="5" w:tplc="BE2AD132" w:tentative="1">
      <w:start w:val="1"/>
      <w:numFmt w:val="decimal"/>
      <w:lvlText w:val="%6."/>
      <w:lvlJc w:val="left"/>
      <w:pPr>
        <w:tabs>
          <w:tab w:val="num" w:pos="4320"/>
        </w:tabs>
        <w:ind w:left="4320" w:hanging="360"/>
      </w:pPr>
    </w:lvl>
    <w:lvl w:ilvl="6" w:tplc="EFB2FFEC" w:tentative="1">
      <w:start w:val="1"/>
      <w:numFmt w:val="decimal"/>
      <w:lvlText w:val="%7."/>
      <w:lvlJc w:val="left"/>
      <w:pPr>
        <w:tabs>
          <w:tab w:val="num" w:pos="5040"/>
        </w:tabs>
        <w:ind w:left="5040" w:hanging="360"/>
      </w:pPr>
    </w:lvl>
    <w:lvl w:ilvl="7" w:tplc="C11E4D1E" w:tentative="1">
      <w:start w:val="1"/>
      <w:numFmt w:val="decimal"/>
      <w:lvlText w:val="%8."/>
      <w:lvlJc w:val="left"/>
      <w:pPr>
        <w:tabs>
          <w:tab w:val="num" w:pos="5760"/>
        </w:tabs>
        <w:ind w:left="5760" w:hanging="360"/>
      </w:pPr>
    </w:lvl>
    <w:lvl w:ilvl="8" w:tplc="D28CCDD8" w:tentative="1">
      <w:start w:val="1"/>
      <w:numFmt w:val="decimal"/>
      <w:lvlText w:val="%9."/>
      <w:lvlJc w:val="left"/>
      <w:pPr>
        <w:tabs>
          <w:tab w:val="num" w:pos="6480"/>
        </w:tabs>
        <w:ind w:left="6480" w:hanging="360"/>
      </w:pPr>
    </w:lvl>
  </w:abstractNum>
  <w:abstractNum w:abstractNumId="5">
    <w:nsid w:val="19760BA5"/>
    <w:multiLevelType w:val="hybridMultilevel"/>
    <w:tmpl w:val="2C74E87C"/>
    <w:lvl w:ilvl="0" w:tplc="C5665D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B566A6"/>
    <w:multiLevelType w:val="hybridMultilevel"/>
    <w:tmpl w:val="4D9498E6"/>
    <w:lvl w:ilvl="0" w:tplc="4BA21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B90C74"/>
    <w:multiLevelType w:val="hybridMultilevel"/>
    <w:tmpl w:val="44D658D0"/>
    <w:lvl w:ilvl="0" w:tplc="E3B63BB6">
      <w:start w:val="2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6D554B7"/>
    <w:multiLevelType w:val="hybridMultilevel"/>
    <w:tmpl w:val="1C16D536"/>
    <w:lvl w:ilvl="0" w:tplc="F6BE84BA">
      <w:start w:val="1"/>
      <w:numFmt w:val="decimal"/>
      <w:lvlText w:val="%1-"/>
      <w:lvlJc w:val="left"/>
      <w:pPr>
        <w:tabs>
          <w:tab w:val="num" w:pos="720"/>
        </w:tabs>
        <w:ind w:left="720" w:hanging="360"/>
      </w:pPr>
      <w:rPr>
        <w:rFonts w:ascii="TimesNewRoman" w:eastAsiaTheme="minorHAnsi" w:hAnsi="TimesNewRoman" w:cs="TimesNewRoman"/>
      </w:rPr>
    </w:lvl>
    <w:lvl w:ilvl="1" w:tplc="BFAA74AA" w:tentative="1">
      <w:start w:val="1"/>
      <w:numFmt w:val="bullet"/>
      <w:lvlText w:val=""/>
      <w:lvlJc w:val="left"/>
      <w:pPr>
        <w:tabs>
          <w:tab w:val="num" w:pos="1440"/>
        </w:tabs>
        <w:ind w:left="1440" w:hanging="360"/>
      </w:pPr>
      <w:rPr>
        <w:rFonts w:ascii="Wingdings" w:hAnsi="Wingdings" w:hint="default"/>
      </w:rPr>
    </w:lvl>
    <w:lvl w:ilvl="2" w:tplc="3B6C1B20" w:tentative="1">
      <w:start w:val="1"/>
      <w:numFmt w:val="bullet"/>
      <w:lvlText w:val=""/>
      <w:lvlJc w:val="left"/>
      <w:pPr>
        <w:tabs>
          <w:tab w:val="num" w:pos="2160"/>
        </w:tabs>
        <w:ind w:left="2160" w:hanging="360"/>
      </w:pPr>
      <w:rPr>
        <w:rFonts w:ascii="Wingdings" w:hAnsi="Wingdings" w:hint="default"/>
      </w:rPr>
    </w:lvl>
    <w:lvl w:ilvl="3" w:tplc="0876DF6A" w:tentative="1">
      <w:start w:val="1"/>
      <w:numFmt w:val="bullet"/>
      <w:lvlText w:val=""/>
      <w:lvlJc w:val="left"/>
      <w:pPr>
        <w:tabs>
          <w:tab w:val="num" w:pos="2880"/>
        </w:tabs>
        <w:ind w:left="2880" w:hanging="360"/>
      </w:pPr>
      <w:rPr>
        <w:rFonts w:ascii="Wingdings" w:hAnsi="Wingdings" w:hint="default"/>
      </w:rPr>
    </w:lvl>
    <w:lvl w:ilvl="4" w:tplc="77743A90" w:tentative="1">
      <w:start w:val="1"/>
      <w:numFmt w:val="bullet"/>
      <w:lvlText w:val=""/>
      <w:lvlJc w:val="left"/>
      <w:pPr>
        <w:tabs>
          <w:tab w:val="num" w:pos="3600"/>
        </w:tabs>
        <w:ind w:left="3600" w:hanging="360"/>
      </w:pPr>
      <w:rPr>
        <w:rFonts w:ascii="Wingdings" w:hAnsi="Wingdings" w:hint="default"/>
      </w:rPr>
    </w:lvl>
    <w:lvl w:ilvl="5" w:tplc="01D83CF6" w:tentative="1">
      <w:start w:val="1"/>
      <w:numFmt w:val="bullet"/>
      <w:lvlText w:val=""/>
      <w:lvlJc w:val="left"/>
      <w:pPr>
        <w:tabs>
          <w:tab w:val="num" w:pos="4320"/>
        </w:tabs>
        <w:ind w:left="4320" w:hanging="360"/>
      </w:pPr>
      <w:rPr>
        <w:rFonts w:ascii="Wingdings" w:hAnsi="Wingdings" w:hint="default"/>
      </w:rPr>
    </w:lvl>
    <w:lvl w:ilvl="6" w:tplc="1CB6D892" w:tentative="1">
      <w:start w:val="1"/>
      <w:numFmt w:val="bullet"/>
      <w:lvlText w:val=""/>
      <w:lvlJc w:val="left"/>
      <w:pPr>
        <w:tabs>
          <w:tab w:val="num" w:pos="5040"/>
        </w:tabs>
        <w:ind w:left="5040" w:hanging="360"/>
      </w:pPr>
      <w:rPr>
        <w:rFonts w:ascii="Wingdings" w:hAnsi="Wingdings" w:hint="default"/>
      </w:rPr>
    </w:lvl>
    <w:lvl w:ilvl="7" w:tplc="F8101DC8" w:tentative="1">
      <w:start w:val="1"/>
      <w:numFmt w:val="bullet"/>
      <w:lvlText w:val=""/>
      <w:lvlJc w:val="left"/>
      <w:pPr>
        <w:tabs>
          <w:tab w:val="num" w:pos="5760"/>
        </w:tabs>
        <w:ind w:left="5760" w:hanging="360"/>
      </w:pPr>
      <w:rPr>
        <w:rFonts w:ascii="Wingdings" w:hAnsi="Wingdings" w:hint="default"/>
      </w:rPr>
    </w:lvl>
    <w:lvl w:ilvl="8" w:tplc="F544C8FE" w:tentative="1">
      <w:start w:val="1"/>
      <w:numFmt w:val="bullet"/>
      <w:lvlText w:val=""/>
      <w:lvlJc w:val="left"/>
      <w:pPr>
        <w:tabs>
          <w:tab w:val="num" w:pos="6480"/>
        </w:tabs>
        <w:ind w:left="6480" w:hanging="360"/>
      </w:pPr>
      <w:rPr>
        <w:rFonts w:ascii="Wingdings" w:hAnsi="Wingdings" w:hint="default"/>
      </w:rPr>
    </w:lvl>
  </w:abstractNum>
  <w:abstractNum w:abstractNumId="9">
    <w:nsid w:val="4CBE5034"/>
    <w:multiLevelType w:val="hybridMultilevel"/>
    <w:tmpl w:val="4B72EC72"/>
    <w:lvl w:ilvl="0" w:tplc="04090009">
      <w:start w:val="1"/>
      <w:numFmt w:val="bullet"/>
      <w:lvlText w:val=""/>
      <w:lvlJc w:val="left"/>
      <w:pPr>
        <w:ind w:left="435" w:hanging="360"/>
      </w:pPr>
      <w:rPr>
        <w:rFonts w:ascii="Wingdings" w:hAnsi="Wingdings"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0">
    <w:nsid w:val="53220922"/>
    <w:multiLevelType w:val="hybridMultilevel"/>
    <w:tmpl w:val="3D16E756"/>
    <w:lvl w:ilvl="0" w:tplc="4BA21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F767A0"/>
    <w:multiLevelType w:val="hybridMultilevel"/>
    <w:tmpl w:val="317839B6"/>
    <w:lvl w:ilvl="0" w:tplc="5412BA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9D3151"/>
    <w:multiLevelType w:val="hybridMultilevel"/>
    <w:tmpl w:val="3CD072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3"/>
  </w:num>
  <w:num w:numId="4">
    <w:abstractNumId w:val="7"/>
  </w:num>
  <w:num w:numId="5">
    <w:abstractNumId w:val="12"/>
  </w:num>
  <w:num w:numId="6">
    <w:abstractNumId w:val="5"/>
  </w:num>
  <w:num w:numId="7">
    <w:abstractNumId w:val="8"/>
  </w:num>
  <w:num w:numId="8">
    <w:abstractNumId w:val="4"/>
  </w:num>
  <w:num w:numId="9">
    <w:abstractNumId w:val="2"/>
  </w:num>
  <w:num w:numId="10">
    <w:abstractNumId w:val="9"/>
  </w:num>
  <w:num w:numId="11">
    <w:abstractNumId w:val="6"/>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60"/>
    <w:rsid w:val="00004AAA"/>
    <w:rsid w:val="00017CA0"/>
    <w:rsid w:val="00020F19"/>
    <w:rsid w:val="00052327"/>
    <w:rsid w:val="00054CA1"/>
    <w:rsid w:val="0007036E"/>
    <w:rsid w:val="00073613"/>
    <w:rsid w:val="00090DB2"/>
    <w:rsid w:val="000A3B7E"/>
    <w:rsid w:val="000A78C0"/>
    <w:rsid w:val="000B7B14"/>
    <w:rsid w:val="000C7738"/>
    <w:rsid w:val="000D4F17"/>
    <w:rsid w:val="000E0316"/>
    <w:rsid w:val="000E70B6"/>
    <w:rsid w:val="000F7345"/>
    <w:rsid w:val="00101653"/>
    <w:rsid w:val="00105F0C"/>
    <w:rsid w:val="00106160"/>
    <w:rsid w:val="00113C53"/>
    <w:rsid w:val="0014136B"/>
    <w:rsid w:val="00147220"/>
    <w:rsid w:val="00181DDB"/>
    <w:rsid w:val="001A138F"/>
    <w:rsid w:val="001A65D7"/>
    <w:rsid w:val="001B3568"/>
    <w:rsid w:val="001B525E"/>
    <w:rsid w:val="001C6624"/>
    <w:rsid w:val="001D59A8"/>
    <w:rsid w:val="001E45C2"/>
    <w:rsid w:val="001F0F8F"/>
    <w:rsid w:val="00205339"/>
    <w:rsid w:val="00224DF7"/>
    <w:rsid w:val="00233624"/>
    <w:rsid w:val="00235743"/>
    <w:rsid w:val="00243F64"/>
    <w:rsid w:val="00254020"/>
    <w:rsid w:val="00257CA6"/>
    <w:rsid w:val="00266C68"/>
    <w:rsid w:val="00267460"/>
    <w:rsid w:val="002910F3"/>
    <w:rsid w:val="00291296"/>
    <w:rsid w:val="00291CD3"/>
    <w:rsid w:val="002B4659"/>
    <w:rsid w:val="002B4C81"/>
    <w:rsid w:val="002C0A2E"/>
    <w:rsid w:val="003031C9"/>
    <w:rsid w:val="003265A9"/>
    <w:rsid w:val="00332D1B"/>
    <w:rsid w:val="003371B3"/>
    <w:rsid w:val="00347319"/>
    <w:rsid w:val="003839A4"/>
    <w:rsid w:val="003B723A"/>
    <w:rsid w:val="003D11EB"/>
    <w:rsid w:val="003F71B6"/>
    <w:rsid w:val="004220BB"/>
    <w:rsid w:val="004231E0"/>
    <w:rsid w:val="0042770F"/>
    <w:rsid w:val="00442AA9"/>
    <w:rsid w:val="00496D03"/>
    <w:rsid w:val="004C3C29"/>
    <w:rsid w:val="004D6567"/>
    <w:rsid w:val="004E6C2E"/>
    <w:rsid w:val="004F25BD"/>
    <w:rsid w:val="00502AF3"/>
    <w:rsid w:val="00506C8A"/>
    <w:rsid w:val="00515AF0"/>
    <w:rsid w:val="005202A5"/>
    <w:rsid w:val="00526EDD"/>
    <w:rsid w:val="005448A1"/>
    <w:rsid w:val="005546A6"/>
    <w:rsid w:val="005830B0"/>
    <w:rsid w:val="005879B6"/>
    <w:rsid w:val="00595688"/>
    <w:rsid w:val="005A7EE4"/>
    <w:rsid w:val="005B36AA"/>
    <w:rsid w:val="005F5A0F"/>
    <w:rsid w:val="00642007"/>
    <w:rsid w:val="0064699C"/>
    <w:rsid w:val="006B5FBF"/>
    <w:rsid w:val="006C049B"/>
    <w:rsid w:val="006E6CD0"/>
    <w:rsid w:val="00710BD2"/>
    <w:rsid w:val="00731532"/>
    <w:rsid w:val="007346FC"/>
    <w:rsid w:val="00734EE4"/>
    <w:rsid w:val="00735454"/>
    <w:rsid w:val="007471AE"/>
    <w:rsid w:val="00755C1A"/>
    <w:rsid w:val="0076031D"/>
    <w:rsid w:val="00770543"/>
    <w:rsid w:val="0077647D"/>
    <w:rsid w:val="00785CBE"/>
    <w:rsid w:val="007A0B8E"/>
    <w:rsid w:val="007B35F1"/>
    <w:rsid w:val="007C030F"/>
    <w:rsid w:val="007C1FEA"/>
    <w:rsid w:val="00802636"/>
    <w:rsid w:val="00807EB1"/>
    <w:rsid w:val="00810429"/>
    <w:rsid w:val="008279C0"/>
    <w:rsid w:val="0089659B"/>
    <w:rsid w:val="00897F32"/>
    <w:rsid w:val="008B363B"/>
    <w:rsid w:val="008B5D46"/>
    <w:rsid w:val="008E4DD6"/>
    <w:rsid w:val="00920C78"/>
    <w:rsid w:val="00927912"/>
    <w:rsid w:val="009303A1"/>
    <w:rsid w:val="009603C4"/>
    <w:rsid w:val="00977980"/>
    <w:rsid w:val="009822B5"/>
    <w:rsid w:val="009A0920"/>
    <w:rsid w:val="009B3338"/>
    <w:rsid w:val="009B74CE"/>
    <w:rsid w:val="009E1ECB"/>
    <w:rsid w:val="009F5D0C"/>
    <w:rsid w:val="009F692B"/>
    <w:rsid w:val="009F727B"/>
    <w:rsid w:val="00A46A09"/>
    <w:rsid w:val="00A70907"/>
    <w:rsid w:val="00A733F7"/>
    <w:rsid w:val="00A738DB"/>
    <w:rsid w:val="00A73E16"/>
    <w:rsid w:val="00AB6D4D"/>
    <w:rsid w:val="00AC7475"/>
    <w:rsid w:val="00AC77DE"/>
    <w:rsid w:val="00AE7B49"/>
    <w:rsid w:val="00B35C99"/>
    <w:rsid w:val="00B4329F"/>
    <w:rsid w:val="00B52FCA"/>
    <w:rsid w:val="00B54DF2"/>
    <w:rsid w:val="00B613FC"/>
    <w:rsid w:val="00B90732"/>
    <w:rsid w:val="00BB5A58"/>
    <w:rsid w:val="00BB6085"/>
    <w:rsid w:val="00BC12CC"/>
    <w:rsid w:val="00BC161B"/>
    <w:rsid w:val="00BE4172"/>
    <w:rsid w:val="00BE5035"/>
    <w:rsid w:val="00C03E8E"/>
    <w:rsid w:val="00C20163"/>
    <w:rsid w:val="00C248F2"/>
    <w:rsid w:val="00C55249"/>
    <w:rsid w:val="00C95253"/>
    <w:rsid w:val="00C97F99"/>
    <w:rsid w:val="00CA2177"/>
    <w:rsid w:val="00CE3EF3"/>
    <w:rsid w:val="00CF5AF3"/>
    <w:rsid w:val="00D008E2"/>
    <w:rsid w:val="00D031C6"/>
    <w:rsid w:val="00D476B0"/>
    <w:rsid w:val="00D55EF5"/>
    <w:rsid w:val="00D57024"/>
    <w:rsid w:val="00D641D5"/>
    <w:rsid w:val="00D735C4"/>
    <w:rsid w:val="00D829E7"/>
    <w:rsid w:val="00D91CBC"/>
    <w:rsid w:val="00DC686E"/>
    <w:rsid w:val="00DF1AAA"/>
    <w:rsid w:val="00E06AB0"/>
    <w:rsid w:val="00E22E1F"/>
    <w:rsid w:val="00E31F64"/>
    <w:rsid w:val="00E37251"/>
    <w:rsid w:val="00E65CBB"/>
    <w:rsid w:val="00E70EF5"/>
    <w:rsid w:val="00E83460"/>
    <w:rsid w:val="00E83DCB"/>
    <w:rsid w:val="00EB2301"/>
    <w:rsid w:val="00EC5390"/>
    <w:rsid w:val="00EE165E"/>
    <w:rsid w:val="00EE5DD6"/>
    <w:rsid w:val="00EF211B"/>
    <w:rsid w:val="00F04A72"/>
    <w:rsid w:val="00F229FF"/>
    <w:rsid w:val="00F31D1E"/>
    <w:rsid w:val="00F34462"/>
    <w:rsid w:val="00F36210"/>
    <w:rsid w:val="00F637A6"/>
    <w:rsid w:val="00F654D1"/>
    <w:rsid w:val="00F76168"/>
    <w:rsid w:val="00F8349B"/>
    <w:rsid w:val="00FA5CF2"/>
    <w:rsid w:val="00FA65CD"/>
    <w:rsid w:val="00FA6DC9"/>
    <w:rsid w:val="00FD1634"/>
    <w:rsid w:val="00FD61F9"/>
    <w:rsid w:val="00FF2E16"/>
    <w:rsid w:val="00FF3A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390"/>
    <w:pPr>
      <w:ind w:left="720"/>
      <w:contextualSpacing/>
    </w:pPr>
  </w:style>
  <w:style w:type="paragraph" w:styleId="BalloonText">
    <w:name w:val="Balloon Text"/>
    <w:basedOn w:val="Normal"/>
    <w:link w:val="BalloonTextChar"/>
    <w:uiPriority w:val="99"/>
    <w:semiHidden/>
    <w:unhideWhenUsed/>
    <w:rsid w:val="00EB2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01"/>
    <w:rPr>
      <w:rFonts w:ascii="Tahoma" w:hAnsi="Tahoma" w:cs="Tahoma"/>
      <w:sz w:val="16"/>
      <w:szCs w:val="16"/>
    </w:rPr>
  </w:style>
  <w:style w:type="paragraph" w:styleId="Header">
    <w:name w:val="header"/>
    <w:basedOn w:val="Normal"/>
    <w:link w:val="HeaderChar"/>
    <w:uiPriority w:val="99"/>
    <w:unhideWhenUsed/>
    <w:rsid w:val="008E4D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E4DD6"/>
  </w:style>
  <w:style w:type="paragraph" w:styleId="Footer">
    <w:name w:val="footer"/>
    <w:basedOn w:val="Normal"/>
    <w:link w:val="FooterChar"/>
    <w:uiPriority w:val="99"/>
    <w:unhideWhenUsed/>
    <w:rsid w:val="008E4D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E4DD6"/>
  </w:style>
  <w:style w:type="paragraph" w:styleId="NormalWeb">
    <w:name w:val="Normal (Web)"/>
    <w:basedOn w:val="Normal"/>
    <w:uiPriority w:val="99"/>
    <w:semiHidden/>
    <w:unhideWhenUsed/>
    <w:rsid w:val="001D59A8"/>
    <w:rPr>
      <w:rFonts w:ascii="Times New Roman" w:hAnsi="Times New Roman" w:cs="Times New Roman"/>
      <w:sz w:val="24"/>
      <w:szCs w:val="24"/>
    </w:rPr>
  </w:style>
  <w:style w:type="character" w:styleId="Hyperlink">
    <w:name w:val="Hyperlink"/>
    <w:basedOn w:val="DefaultParagraphFont"/>
    <w:uiPriority w:val="99"/>
    <w:unhideWhenUsed/>
    <w:rsid w:val="00D735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390"/>
    <w:pPr>
      <w:ind w:left="720"/>
      <w:contextualSpacing/>
    </w:pPr>
  </w:style>
  <w:style w:type="paragraph" w:styleId="BalloonText">
    <w:name w:val="Balloon Text"/>
    <w:basedOn w:val="Normal"/>
    <w:link w:val="BalloonTextChar"/>
    <w:uiPriority w:val="99"/>
    <w:semiHidden/>
    <w:unhideWhenUsed/>
    <w:rsid w:val="00EB2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01"/>
    <w:rPr>
      <w:rFonts w:ascii="Tahoma" w:hAnsi="Tahoma" w:cs="Tahoma"/>
      <w:sz w:val="16"/>
      <w:szCs w:val="16"/>
    </w:rPr>
  </w:style>
  <w:style w:type="paragraph" w:styleId="Header">
    <w:name w:val="header"/>
    <w:basedOn w:val="Normal"/>
    <w:link w:val="HeaderChar"/>
    <w:uiPriority w:val="99"/>
    <w:unhideWhenUsed/>
    <w:rsid w:val="008E4D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E4DD6"/>
  </w:style>
  <w:style w:type="paragraph" w:styleId="Footer">
    <w:name w:val="footer"/>
    <w:basedOn w:val="Normal"/>
    <w:link w:val="FooterChar"/>
    <w:uiPriority w:val="99"/>
    <w:unhideWhenUsed/>
    <w:rsid w:val="008E4D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E4DD6"/>
  </w:style>
  <w:style w:type="paragraph" w:styleId="NormalWeb">
    <w:name w:val="Normal (Web)"/>
    <w:basedOn w:val="Normal"/>
    <w:uiPriority w:val="99"/>
    <w:semiHidden/>
    <w:unhideWhenUsed/>
    <w:rsid w:val="001D59A8"/>
    <w:rPr>
      <w:rFonts w:ascii="Times New Roman" w:hAnsi="Times New Roman" w:cs="Times New Roman"/>
      <w:sz w:val="24"/>
      <w:szCs w:val="24"/>
    </w:rPr>
  </w:style>
  <w:style w:type="character" w:styleId="Hyperlink">
    <w:name w:val="Hyperlink"/>
    <w:basedOn w:val="DefaultParagraphFont"/>
    <w:uiPriority w:val="99"/>
    <w:unhideWhenUsed/>
    <w:rsid w:val="00D735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4518">
      <w:bodyDiv w:val="1"/>
      <w:marLeft w:val="0"/>
      <w:marRight w:val="0"/>
      <w:marTop w:val="0"/>
      <w:marBottom w:val="0"/>
      <w:divBdr>
        <w:top w:val="none" w:sz="0" w:space="0" w:color="auto"/>
        <w:left w:val="none" w:sz="0" w:space="0" w:color="auto"/>
        <w:bottom w:val="none" w:sz="0" w:space="0" w:color="auto"/>
        <w:right w:val="none" w:sz="0" w:space="0" w:color="auto"/>
      </w:divBdr>
    </w:div>
    <w:div w:id="191236581">
      <w:bodyDiv w:val="1"/>
      <w:marLeft w:val="0"/>
      <w:marRight w:val="0"/>
      <w:marTop w:val="0"/>
      <w:marBottom w:val="0"/>
      <w:divBdr>
        <w:top w:val="none" w:sz="0" w:space="0" w:color="auto"/>
        <w:left w:val="none" w:sz="0" w:space="0" w:color="auto"/>
        <w:bottom w:val="none" w:sz="0" w:space="0" w:color="auto"/>
        <w:right w:val="none" w:sz="0" w:space="0" w:color="auto"/>
      </w:divBdr>
    </w:div>
    <w:div w:id="247158701">
      <w:bodyDiv w:val="1"/>
      <w:marLeft w:val="0"/>
      <w:marRight w:val="0"/>
      <w:marTop w:val="0"/>
      <w:marBottom w:val="0"/>
      <w:divBdr>
        <w:top w:val="none" w:sz="0" w:space="0" w:color="auto"/>
        <w:left w:val="none" w:sz="0" w:space="0" w:color="auto"/>
        <w:bottom w:val="none" w:sz="0" w:space="0" w:color="auto"/>
        <w:right w:val="none" w:sz="0" w:space="0" w:color="auto"/>
      </w:divBdr>
    </w:div>
    <w:div w:id="365058050">
      <w:bodyDiv w:val="1"/>
      <w:marLeft w:val="0"/>
      <w:marRight w:val="0"/>
      <w:marTop w:val="0"/>
      <w:marBottom w:val="0"/>
      <w:divBdr>
        <w:top w:val="none" w:sz="0" w:space="0" w:color="auto"/>
        <w:left w:val="none" w:sz="0" w:space="0" w:color="auto"/>
        <w:bottom w:val="none" w:sz="0" w:space="0" w:color="auto"/>
        <w:right w:val="none" w:sz="0" w:space="0" w:color="auto"/>
      </w:divBdr>
    </w:div>
    <w:div w:id="497231889">
      <w:bodyDiv w:val="1"/>
      <w:marLeft w:val="0"/>
      <w:marRight w:val="0"/>
      <w:marTop w:val="0"/>
      <w:marBottom w:val="0"/>
      <w:divBdr>
        <w:top w:val="none" w:sz="0" w:space="0" w:color="auto"/>
        <w:left w:val="none" w:sz="0" w:space="0" w:color="auto"/>
        <w:bottom w:val="none" w:sz="0" w:space="0" w:color="auto"/>
        <w:right w:val="none" w:sz="0" w:space="0" w:color="auto"/>
      </w:divBdr>
    </w:div>
    <w:div w:id="858928977">
      <w:bodyDiv w:val="1"/>
      <w:marLeft w:val="0"/>
      <w:marRight w:val="0"/>
      <w:marTop w:val="0"/>
      <w:marBottom w:val="0"/>
      <w:divBdr>
        <w:top w:val="none" w:sz="0" w:space="0" w:color="auto"/>
        <w:left w:val="none" w:sz="0" w:space="0" w:color="auto"/>
        <w:bottom w:val="none" w:sz="0" w:space="0" w:color="auto"/>
        <w:right w:val="none" w:sz="0" w:space="0" w:color="auto"/>
      </w:divBdr>
      <w:divsChild>
        <w:div w:id="5788385">
          <w:marLeft w:val="0"/>
          <w:marRight w:val="0"/>
          <w:marTop w:val="0"/>
          <w:marBottom w:val="0"/>
          <w:divBdr>
            <w:top w:val="none" w:sz="0" w:space="0" w:color="auto"/>
            <w:left w:val="none" w:sz="0" w:space="0" w:color="auto"/>
            <w:bottom w:val="none" w:sz="0" w:space="0" w:color="auto"/>
            <w:right w:val="none" w:sz="0" w:space="0" w:color="auto"/>
          </w:divBdr>
        </w:div>
        <w:div w:id="800727817">
          <w:marLeft w:val="0"/>
          <w:marRight w:val="0"/>
          <w:marTop w:val="0"/>
          <w:marBottom w:val="0"/>
          <w:divBdr>
            <w:top w:val="none" w:sz="0" w:space="0" w:color="auto"/>
            <w:left w:val="none" w:sz="0" w:space="0" w:color="auto"/>
            <w:bottom w:val="none" w:sz="0" w:space="0" w:color="auto"/>
            <w:right w:val="none" w:sz="0" w:space="0" w:color="auto"/>
          </w:divBdr>
        </w:div>
      </w:divsChild>
    </w:div>
    <w:div w:id="991829766">
      <w:bodyDiv w:val="1"/>
      <w:marLeft w:val="0"/>
      <w:marRight w:val="0"/>
      <w:marTop w:val="0"/>
      <w:marBottom w:val="0"/>
      <w:divBdr>
        <w:top w:val="none" w:sz="0" w:space="0" w:color="auto"/>
        <w:left w:val="none" w:sz="0" w:space="0" w:color="auto"/>
        <w:bottom w:val="none" w:sz="0" w:space="0" w:color="auto"/>
        <w:right w:val="none" w:sz="0" w:space="0" w:color="auto"/>
      </w:divBdr>
    </w:div>
    <w:div w:id="1162696118">
      <w:bodyDiv w:val="1"/>
      <w:marLeft w:val="0"/>
      <w:marRight w:val="0"/>
      <w:marTop w:val="0"/>
      <w:marBottom w:val="0"/>
      <w:divBdr>
        <w:top w:val="none" w:sz="0" w:space="0" w:color="auto"/>
        <w:left w:val="none" w:sz="0" w:space="0" w:color="auto"/>
        <w:bottom w:val="none" w:sz="0" w:space="0" w:color="auto"/>
        <w:right w:val="none" w:sz="0" w:space="0" w:color="auto"/>
      </w:divBdr>
    </w:div>
    <w:div w:id="1290210250">
      <w:bodyDiv w:val="1"/>
      <w:marLeft w:val="0"/>
      <w:marRight w:val="0"/>
      <w:marTop w:val="0"/>
      <w:marBottom w:val="0"/>
      <w:divBdr>
        <w:top w:val="none" w:sz="0" w:space="0" w:color="auto"/>
        <w:left w:val="none" w:sz="0" w:space="0" w:color="auto"/>
        <w:bottom w:val="none" w:sz="0" w:space="0" w:color="auto"/>
        <w:right w:val="none" w:sz="0" w:space="0" w:color="auto"/>
      </w:divBdr>
      <w:divsChild>
        <w:div w:id="1622802577">
          <w:marLeft w:val="547"/>
          <w:marRight w:val="0"/>
          <w:marTop w:val="211"/>
          <w:marBottom w:val="0"/>
          <w:divBdr>
            <w:top w:val="none" w:sz="0" w:space="0" w:color="auto"/>
            <w:left w:val="none" w:sz="0" w:space="0" w:color="auto"/>
            <w:bottom w:val="none" w:sz="0" w:space="0" w:color="auto"/>
            <w:right w:val="none" w:sz="0" w:space="0" w:color="auto"/>
          </w:divBdr>
        </w:div>
        <w:div w:id="457262377">
          <w:marLeft w:val="547"/>
          <w:marRight w:val="0"/>
          <w:marTop w:val="240"/>
          <w:marBottom w:val="0"/>
          <w:divBdr>
            <w:top w:val="none" w:sz="0" w:space="0" w:color="auto"/>
            <w:left w:val="none" w:sz="0" w:space="0" w:color="auto"/>
            <w:bottom w:val="none" w:sz="0" w:space="0" w:color="auto"/>
            <w:right w:val="none" w:sz="0" w:space="0" w:color="auto"/>
          </w:divBdr>
        </w:div>
      </w:divsChild>
    </w:div>
    <w:div w:id="1668946936">
      <w:bodyDiv w:val="1"/>
      <w:marLeft w:val="0"/>
      <w:marRight w:val="0"/>
      <w:marTop w:val="0"/>
      <w:marBottom w:val="0"/>
      <w:divBdr>
        <w:top w:val="none" w:sz="0" w:space="0" w:color="auto"/>
        <w:left w:val="none" w:sz="0" w:space="0" w:color="auto"/>
        <w:bottom w:val="none" w:sz="0" w:space="0" w:color="auto"/>
        <w:right w:val="none" w:sz="0" w:space="0" w:color="auto"/>
      </w:divBdr>
      <w:divsChild>
        <w:div w:id="800542487">
          <w:marLeft w:val="806"/>
          <w:marRight w:val="0"/>
          <w:marTop w:val="230"/>
          <w:marBottom w:val="0"/>
          <w:divBdr>
            <w:top w:val="none" w:sz="0" w:space="0" w:color="auto"/>
            <w:left w:val="none" w:sz="0" w:space="0" w:color="auto"/>
            <w:bottom w:val="none" w:sz="0" w:space="0" w:color="auto"/>
            <w:right w:val="none" w:sz="0" w:space="0" w:color="auto"/>
          </w:divBdr>
        </w:div>
        <w:div w:id="284505908">
          <w:marLeft w:val="806"/>
          <w:marRight w:val="0"/>
          <w:marTop w:val="259"/>
          <w:marBottom w:val="0"/>
          <w:divBdr>
            <w:top w:val="none" w:sz="0" w:space="0" w:color="auto"/>
            <w:left w:val="none" w:sz="0" w:space="0" w:color="auto"/>
            <w:bottom w:val="none" w:sz="0" w:space="0" w:color="auto"/>
            <w:right w:val="none" w:sz="0" w:space="0" w:color="auto"/>
          </w:divBdr>
        </w:div>
      </w:divsChild>
    </w:div>
    <w:div w:id="1996258128">
      <w:bodyDiv w:val="1"/>
      <w:marLeft w:val="0"/>
      <w:marRight w:val="0"/>
      <w:marTop w:val="0"/>
      <w:marBottom w:val="0"/>
      <w:divBdr>
        <w:top w:val="none" w:sz="0" w:space="0" w:color="auto"/>
        <w:left w:val="none" w:sz="0" w:space="0" w:color="auto"/>
        <w:bottom w:val="none" w:sz="0" w:space="0" w:color="auto"/>
        <w:right w:val="none" w:sz="0" w:space="0" w:color="auto"/>
      </w:divBdr>
    </w:div>
    <w:div w:id="2033217685">
      <w:bodyDiv w:val="1"/>
      <w:marLeft w:val="0"/>
      <w:marRight w:val="0"/>
      <w:marTop w:val="0"/>
      <w:marBottom w:val="0"/>
      <w:divBdr>
        <w:top w:val="none" w:sz="0" w:space="0" w:color="auto"/>
        <w:left w:val="none" w:sz="0" w:space="0" w:color="auto"/>
        <w:bottom w:val="none" w:sz="0" w:space="0" w:color="auto"/>
        <w:right w:val="none" w:sz="0" w:space="0" w:color="auto"/>
      </w:divBdr>
    </w:div>
    <w:div w:id="205037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4</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2018-05-07T20:18:00Z</cp:lastPrinted>
  <dcterms:created xsi:type="dcterms:W3CDTF">2019-05-25T11:29:00Z</dcterms:created>
  <dcterms:modified xsi:type="dcterms:W3CDTF">2020-02-18T12:41:00Z</dcterms:modified>
</cp:coreProperties>
</file>