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660" w:type="dxa"/>
        <w:jc w:val="center"/>
        <w:tblInd w:w="-658" w:type="dxa"/>
        <w:tblLook w:val="04A0"/>
      </w:tblPr>
      <w:tblGrid>
        <w:gridCol w:w="4677"/>
        <w:gridCol w:w="4503"/>
        <w:gridCol w:w="480"/>
      </w:tblGrid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fungi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plants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3E04" w:rsidRPr="0061306E" w:rsidRDefault="00643E04" w:rsidP="0098607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3E04" w:rsidRPr="0061306E" w:rsidRDefault="00643E04" w:rsidP="0098607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3E04" w:rsidRPr="0061306E" w:rsidRDefault="00643E04" w:rsidP="00986070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43E04" w:rsidRPr="0061306E" w:rsidRDefault="00643E04" w:rsidP="0098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also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Eukaryotic, meaning they belong to the Eukarya domain and that have  nuclear membrane surrounding nucleus.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also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Non motile organisms (not move)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bidi w:val="0"/>
              <w:ind w:left="175" w:righ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such as </w:t>
            </w:r>
            <w:hyperlink r:id="rId7" w:tooltip="Yeast" w:history="1">
              <w:r w:rsidRPr="0061306E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yeasts</w:t>
              </w:r>
            </w:hyperlink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</w:t>
            </w:r>
            <w:hyperlink r:id="rId8" w:tooltip="Mold" w:history="1">
              <w:r w:rsidRPr="0061306E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molds</w:t>
              </w:r>
            </w:hyperlink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mushrooms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such as trees, flowers, and ferns,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bidi w:val="0"/>
              <w:ind w:left="175" w:righ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hyperlink r:id="rId9" w:tooltip="Cell wall" w:history="1">
              <w:r w:rsidRPr="0061306E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cell walls</w:t>
              </w:r>
            </w:hyperlink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that contain </w:t>
            </w:r>
            <w:hyperlink r:id="rId10" w:tooltip="Chitin" w:history="1">
              <w:r w:rsidRPr="0061306E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>chitin</w:t>
              </w:r>
            </w:hyperlink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hyperlink r:id="rId11" w:tooltip="Cell wall" w:history="1">
              <w:r w:rsidRPr="0061306E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cell walls</w:t>
              </w:r>
            </w:hyperlink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that contain </w:t>
            </w:r>
            <w:hyperlink r:id="rId12" w:tooltip="Cellulose" w:history="1">
              <w:r w:rsidRPr="0061306E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>cellulose</w:t>
              </w:r>
            </w:hyperlink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bidi w:val="0"/>
              <w:ind w:left="175" w:righ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 phototrophic organisms (that mean no plastids or photosynthetic pigment.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use photosynthesis to get energy. Remember that photosynthesis is a process that converts sunlight and carbon dioxide into oxygen and sugar.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643E04" w:rsidRPr="0061306E" w:rsidTr="00643E04">
        <w:trPr>
          <w:jc w:val="center"/>
        </w:trPr>
        <w:tc>
          <w:tcPr>
            <w:tcW w:w="4677" w:type="dxa"/>
          </w:tcPr>
          <w:p w:rsidR="00643E04" w:rsidRPr="0061306E" w:rsidRDefault="00643E04" w:rsidP="0061306E">
            <w:pPr>
              <w:bidi w:val="0"/>
              <w:ind w:left="175" w:righ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heterotrophic </w:t>
            </w: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taking in food for energy</w:t>
            </w: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</w:t>
            </w: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unable to make their own food from inorganic components </w:t>
            </w: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</w:t>
            </w: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they must take in nutrients for energy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bidi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autotrophic</w:t>
            </w:r>
            <w:r w:rsidRPr="00613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 making their own energy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E04" w:rsidRPr="0061306E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:rsidR="00643E04" w:rsidRDefault="00643E04" w:rsidP="00643E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9639" w:type="dxa"/>
        <w:tblLook w:val="04A0"/>
      </w:tblPr>
      <w:tblGrid>
        <w:gridCol w:w="4677"/>
        <w:gridCol w:w="4502"/>
        <w:gridCol w:w="460"/>
      </w:tblGrid>
      <w:tr w:rsidR="00643E04" w:rsidRPr="0061306E" w:rsidTr="00643E04">
        <w:tc>
          <w:tcPr>
            <w:tcW w:w="4677" w:type="dxa"/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yeasts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Mushrooms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643E04" w:rsidRPr="0061306E" w:rsidTr="00643E04">
        <w:tc>
          <w:tcPr>
            <w:tcW w:w="4677" w:type="dxa"/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unicellular organisms  (single cells)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Multicellular organisms (multiple cells)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3E04" w:rsidRPr="0061306E" w:rsidTr="00643E04">
        <w:tc>
          <w:tcPr>
            <w:tcW w:w="4677" w:type="dxa"/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Reproduction by budding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Reproduction by spores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3E04" w:rsidRPr="0061306E" w:rsidTr="00643E04">
        <w:tc>
          <w:tcPr>
            <w:tcW w:w="4677" w:type="dxa"/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Consist of  single cell  which contains a nucleus and other organelles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43E04" w:rsidRPr="0061306E" w:rsidRDefault="00643E04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6130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consist of a stalk with a large cap on top.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43E04" w:rsidRPr="0061306E" w:rsidRDefault="00643E04" w:rsidP="00643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3E04" w:rsidRDefault="00643E04" w:rsidP="00643E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3"/>
        <w:bidiVisual/>
        <w:tblW w:w="9639" w:type="dxa"/>
        <w:tblLook w:val="04A0"/>
      </w:tblPr>
      <w:tblGrid>
        <w:gridCol w:w="4677"/>
        <w:gridCol w:w="4502"/>
        <w:gridCol w:w="460"/>
      </w:tblGrid>
      <w:tr w:rsidR="0061306E" w:rsidTr="0061306E">
        <w:tc>
          <w:tcPr>
            <w:tcW w:w="4677" w:type="dxa"/>
          </w:tcPr>
          <w:p w:rsidR="0061306E" w:rsidRPr="00576777" w:rsidRDefault="0061306E" w:rsidP="0061306E">
            <w:pPr>
              <w:jc w:val="right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576777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yeasts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1306E" w:rsidRPr="00576777" w:rsidRDefault="0061306E" w:rsidP="0061306E">
            <w:pPr>
              <w:jc w:val="right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Mold 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1306E" w:rsidRDefault="0061306E" w:rsidP="0061306E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61306E" w:rsidTr="0061306E">
        <w:tc>
          <w:tcPr>
            <w:tcW w:w="4677" w:type="dxa"/>
          </w:tcPr>
          <w:p w:rsidR="0061306E" w:rsidRPr="00AF231F" w:rsidRDefault="0061306E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AF231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unicellular organisms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Pr="00AF231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(single cells)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1306E" w:rsidRPr="00AF231F" w:rsidRDefault="0061306E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AF231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Multicellular organisms (multiple cells)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1306E" w:rsidRPr="00DF3CAD" w:rsidRDefault="0061306E" w:rsidP="0061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06E" w:rsidTr="0061306E">
        <w:tc>
          <w:tcPr>
            <w:tcW w:w="4677" w:type="dxa"/>
          </w:tcPr>
          <w:p w:rsidR="0061306E" w:rsidRPr="00F96D8D" w:rsidRDefault="0061306E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Non Filamentous fungi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1306E" w:rsidRPr="00AF231F" w:rsidRDefault="0061306E" w:rsidP="0061306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Filamentous fungi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1306E" w:rsidRPr="00DF3CAD" w:rsidRDefault="0061306E" w:rsidP="0061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06E" w:rsidTr="0061306E">
        <w:tc>
          <w:tcPr>
            <w:tcW w:w="4677" w:type="dxa"/>
          </w:tcPr>
          <w:p w:rsidR="0061306E" w:rsidRPr="00AF231F" w:rsidRDefault="0061306E" w:rsidP="0061306E">
            <w:pPr>
              <w:bidi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AF231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Consist of  single cell  which contains a nucleus and other organelles</w:t>
            </w: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61306E" w:rsidRPr="00F96D8D" w:rsidRDefault="0061306E" w:rsidP="0061306E">
            <w:pPr>
              <w:widowControl/>
              <w:bidi w:val="0"/>
              <w:adjustRightInd w:val="0"/>
              <w:jc w:val="both"/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</w:pPr>
            <w:r w:rsidRPr="00F96D8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Consist of </w:t>
            </w:r>
            <w:r w:rsidRPr="00F96D8D"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  <w:t>weblike network of</w:t>
            </w:r>
          </w:p>
          <w:p w:rsidR="0061306E" w:rsidRPr="00F96D8D" w:rsidRDefault="0061306E" w:rsidP="0061306E">
            <w:pPr>
              <w:widowControl/>
              <w:bidi w:val="0"/>
              <w:adjustRightInd w:val="0"/>
              <w:jc w:val="both"/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</w:pPr>
            <w:r w:rsidRPr="00F96D8D"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  <w:t xml:space="preserve">microscopic strands called </w:t>
            </w:r>
            <w:r w:rsidRPr="00F96D8D">
              <w:rPr>
                <w:rFonts w:ascii="Times New Roman" w:eastAsia="TimesNewRomanPSMT" w:hAnsi="Times New Roman" w:cs="Times New Roman"/>
                <w:b/>
                <w:bCs/>
                <w:noProof w:val="0"/>
                <w:sz w:val="28"/>
                <w:szCs w:val="28"/>
                <w:lang w:bidi="ar-SA"/>
              </w:rPr>
              <w:t xml:space="preserve">mycelium </w:t>
            </w:r>
            <w:r w:rsidRPr="00F96D8D"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  <w:t>(a hypha (plural hyphae) is a long,</w:t>
            </w:r>
          </w:p>
          <w:p w:rsidR="0061306E" w:rsidRPr="00F96D8D" w:rsidRDefault="0061306E" w:rsidP="0061306E">
            <w:pPr>
              <w:bidi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rtl/>
              </w:rPr>
            </w:pPr>
            <w:r w:rsidRPr="00F96D8D">
              <w:rPr>
                <w:rFonts w:ascii="Times New Roman" w:eastAsia="TimesNewRomanPSMT" w:hAnsi="Times New Roman" w:cs="Times New Roman"/>
                <w:noProof w:val="0"/>
                <w:sz w:val="28"/>
                <w:szCs w:val="28"/>
                <w:lang w:bidi="ar-SA"/>
              </w:rPr>
              <w:t>branching filamentous structure of a fungus ).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1306E" w:rsidRPr="00DF3CAD" w:rsidRDefault="0061306E" w:rsidP="0061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3E04" w:rsidRDefault="00643E04" w:rsidP="00643E04">
      <w:pPr>
        <w:jc w:val="right"/>
        <w:rPr>
          <w:rFonts w:ascii="Times New Roman" w:hAnsi="Times New Roman" w:cs="Times New Roman" w:hint="cs"/>
          <w:sz w:val="28"/>
          <w:szCs w:val="28"/>
          <w:rtl/>
        </w:rPr>
      </w:pPr>
    </w:p>
    <w:p w:rsidR="00643E04" w:rsidRDefault="00643E04" w:rsidP="00643E04">
      <w:pPr>
        <w:jc w:val="right"/>
        <w:rPr>
          <w:rFonts w:ascii="Times New Roman" w:hAnsi="Times New Roman" w:cs="Times New Roman" w:hint="cs"/>
          <w:sz w:val="28"/>
          <w:szCs w:val="28"/>
          <w:rtl/>
        </w:rPr>
      </w:pPr>
    </w:p>
    <w:p w:rsidR="00643E04" w:rsidRPr="00DF3CAD" w:rsidRDefault="00643E04" w:rsidP="00643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E04" w:rsidRDefault="00643E04">
      <w:pPr>
        <w:widowControl/>
        <w:autoSpaceDE/>
        <w:autoSpaceDN/>
        <w:bidi w:val="0"/>
      </w:pPr>
      <w:r>
        <w:br w:type="page"/>
      </w:r>
    </w:p>
    <w:tbl>
      <w:tblPr>
        <w:tblStyle w:val="TableGrid"/>
        <w:tblpPr w:leftFromText="180" w:rightFromText="180" w:vertAnchor="page" w:horzAnchor="margin" w:tblpXSpec="center" w:tblpY="1441"/>
        <w:tblW w:w="9606" w:type="dxa"/>
        <w:tblLook w:val="04A0"/>
      </w:tblPr>
      <w:tblGrid>
        <w:gridCol w:w="4786"/>
        <w:gridCol w:w="4820"/>
      </w:tblGrid>
      <w:tr w:rsidR="00643E04" w:rsidRPr="00C372EC" w:rsidTr="00643E04">
        <w:tc>
          <w:tcPr>
            <w:tcW w:w="4786" w:type="dxa"/>
          </w:tcPr>
          <w:p w:rsidR="00643E04" w:rsidRPr="00BF68CE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Myxomycota= protistae= slim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molds</w:t>
            </w:r>
          </w:p>
        </w:tc>
        <w:tc>
          <w:tcPr>
            <w:tcW w:w="4820" w:type="dxa"/>
          </w:tcPr>
          <w:p w:rsidR="00643E04" w:rsidRPr="00BF68CE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True fungi</w:t>
            </w:r>
          </w:p>
        </w:tc>
      </w:tr>
      <w:tr w:rsidR="00643E04" w:rsidRPr="00C372EC" w:rsidTr="00643E04">
        <w:tc>
          <w:tcPr>
            <w:tcW w:w="4786" w:type="dxa"/>
          </w:tcPr>
          <w:p w:rsidR="00643E04" w:rsidRPr="00BF68CE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 assimilative stage is</w:t>
            </w:r>
            <w:r w:rsidRPr="00BF68CE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F68C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myxamoeba</w:t>
            </w:r>
            <w:r w:rsidRPr="00BF68CE">
              <w:rPr>
                <w:rStyle w:val="htmlcover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that uninucleate, haploid cell which is</w:t>
            </w:r>
            <w:r w:rsidRPr="00BF68CE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F68CE">
              <w:rPr>
                <w:rStyle w:val="Emphasis"/>
                <w:rFonts w:ascii="Times New Roman" w:hAnsi="Times New Roman" w:cs="Times New Roman"/>
                <w:color w:val="000000"/>
                <w:sz w:val="32"/>
                <w:szCs w:val="32"/>
              </w:rPr>
              <w:t>not</w:t>
            </w:r>
            <w:r w:rsidRPr="00BF68CE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enclosed in a rigid cell wall</w:t>
            </w:r>
          </w:p>
        </w:tc>
        <w:tc>
          <w:tcPr>
            <w:tcW w:w="4820" w:type="dxa"/>
          </w:tcPr>
          <w:p w:rsidR="00643E04" w:rsidRPr="00BF68CE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  <w:u w:val="dash"/>
              </w:rPr>
              <w:t>1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the assimilative stages are</w:t>
            </w:r>
            <w:r w:rsidRPr="00BF68CE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F68C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mycelium</w:t>
            </w:r>
            <w:r w:rsidRPr="00BF68C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and</w:t>
            </w:r>
            <w:r w:rsidRPr="00BF68CE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F68C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yeast</w:t>
            </w:r>
            <w:r w:rsidRPr="00BF6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both of which are surrounded by a rigid cell wall</w:t>
            </w:r>
          </w:p>
        </w:tc>
      </w:tr>
      <w:tr w:rsidR="00643E04" w:rsidRPr="00C372EC" w:rsidTr="00643E04">
        <w:tc>
          <w:tcPr>
            <w:tcW w:w="4786" w:type="dxa"/>
          </w:tcPr>
          <w:p w:rsidR="00643E04" w:rsidRPr="00BF68CE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BF68CE">
              <w:rPr>
                <w:rFonts w:ascii="Times New Roman" w:hAnsi="Times New Roman" w:cs="Times New Roman"/>
                <w:sz w:val="32"/>
                <w:szCs w:val="32"/>
              </w:rPr>
              <w:t>the nutrition is phagotrophic</w:t>
            </w:r>
          </w:p>
        </w:tc>
        <w:tc>
          <w:tcPr>
            <w:tcW w:w="4820" w:type="dxa"/>
          </w:tcPr>
          <w:p w:rsidR="00643E04" w:rsidRPr="00BF68CE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68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BF68CE">
              <w:rPr>
                <w:rFonts w:ascii="Times New Roman" w:hAnsi="Times New Roman" w:cs="Times New Roman"/>
                <w:sz w:val="32"/>
                <w:szCs w:val="32"/>
              </w:rPr>
              <w:t>the nutrition is Absorption</w:t>
            </w:r>
          </w:p>
        </w:tc>
      </w:tr>
    </w:tbl>
    <w:p w:rsidR="00643E04" w:rsidRDefault="00643E04">
      <w:pPr>
        <w:bidi w:val="0"/>
      </w:pPr>
    </w:p>
    <w:tbl>
      <w:tblPr>
        <w:tblStyle w:val="TableGrid"/>
        <w:tblpPr w:leftFromText="180" w:rightFromText="180" w:vertAnchor="page" w:horzAnchor="margin" w:tblpXSpec="center" w:tblpY="4646"/>
        <w:tblW w:w="9747" w:type="dxa"/>
        <w:tblLook w:val="04A0"/>
      </w:tblPr>
      <w:tblGrid>
        <w:gridCol w:w="4862"/>
        <w:gridCol w:w="4885"/>
      </w:tblGrid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Stramenopila (Chromista)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</w:t>
            </w:r>
            <w:r w:rsidRPr="00C372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rue fungi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have cell wall 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somatic phase consist from  branched filaments hyphae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their nutrition is Absorption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forming zoospores with </w:t>
            </w:r>
            <w:r w:rsidRPr="003B1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flagella(</w:t>
            </w:r>
            <w:r w:rsidRPr="00913422">
              <w:rPr>
                <w:rFonts w:ascii="Times New Roman" w:hAnsi="Times New Roman" w:cs="Times New Roman"/>
                <w:sz w:val="32"/>
                <w:szCs w:val="32"/>
              </w:rPr>
              <w:t>whiplash+tinsel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forming zoospores with </w:t>
            </w:r>
            <w:r w:rsidRPr="003B1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flagella(</w:t>
            </w:r>
            <w:r w:rsidRPr="00913422">
              <w:rPr>
                <w:rFonts w:ascii="Times New Roman" w:hAnsi="Times New Roman" w:cs="Times New Roman"/>
                <w:sz w:val="32"/>
                <w:szCs w:val="32"/>
              </w:rPr>
              <w:t>whiplash)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the cell wall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consist of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cellulose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the cell wall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consist of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chitin</w:t>
            </w:r>
          </w:p>
        </w:tc>
      </w:tr>
    </w:tbl>
    <w:p w:rsidR="00643E04" w:rsidRDefault="00643E04" w:rsidP="00643E04">
      <w:pPr>
        <w:bidi w:val="0"/>
      </w:pPr>
    </w:p>
    <w:tbl>
      <w:tblPr>
        <w:tblStyle w:val="TableGrid"/>
        <w:tblpPr w:leftFromText="180" w:rightFromText="180" w:vertAnchor="text" w:horzAnchor="margin" w:tblpXSpec="center" w:tblpY="335"/>
        <w:tblW w:w="9747" w:type="dxa"/>
        <w:tblLook w:val="04A0"/>
      </w:tblPr>
      <w:tblGrid>
        <w:gridCol w:w="4862"/>
        <w:gridCol w:w="4885"/>
      </w:tblGrid>
      <w:tr w:rsidR="00643E04" w:rsidRPr="00C372EC" w:rsidTr="00643E04">
        <w:tc>
          <w:tcPr>
            <w:tcW w:w="4862" w:type="dxa"/>
          </w:tcPr>
          <w:p w:rsidR="00643E04" w:rsidRPr="00913422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Stramenopila (Chromista)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85" w:type="dxa"/>
          </w:tcPr>
          <w:p w:rsidR="00643E04" w:rsidRPr="00913422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Myxomycota= protistae= slim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  <w:r w:rsidRPr="0091342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molds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.have cell wall 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cell wall less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somatic phase: consist from  branched filaments hyphae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somatic phase:</w:t>
            </w:r>
            <w:r w:rsidRPr="00C372EC">
              <w:rPr>
                <w:rStyle w:val="Heading4Char"/>
                <w:rFonts w:ascii="Times New Roman" w:eastAsiaTheme="minorHAnsi" w:hAnsi="Times New Roman" w:cs="Times New Roman"/>
                <w:sz w:val="32"/>
                <w:szCs w:val="32"/>
              </w:rPr>
              <w:t xml:space="preserve"> </w:t>
            </w:r>
            <w:r w:rsidRPr="00C372EC">
              <w:rPr>
                <w:rStyle w:val="htmlcover"/>
                <w:rFonts w:ascii="Times New Roman" w:hAnsi="Times New Roman" w:cs="Times New Roman"/>
                <w:sz w:val="32"/>
                <w:szCs w:val="32"/>
              </w:rPr>
              <w:t>myxoamoeba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uninucleate or plasmodium multinucleate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the nutrition is Absorption</w:t>
            </w:r>
          </w:p>
        </w:tc>
        <w:tc>
          <w:tcPr>
            <w:tcW w:w="4885" w:type="dxa"/>
          </w:tcPr>
          <w:p w:rsidR="00643E04" w:rsidRPr="00913422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913422">
              <w:rPr>
                <w:rFonts w:ascii="Times New Roman" w:hAnsi="Times New Roman" w:cs="Times New Roman"/>
                <w:sz w:val="32"/>
                <w:szCs w:val="32"/>
              </w:rPr>
              <w:t>the nutrition is phagotrophic</w:t>
            </w:r>
          </w:p>
        </w:tc>
      </w:tr>
    </w:tbl>
    <w:p w:rsidR="00BF68CE" w:rsidRDefault="00BF68CE" w:rsidP="00BF68CE">
      <w:pPr>
        <w:bidi w:val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48"/>
        <w:tblW w:w="9747" w:type="dxa"/>
        <w:tblLook w:val="04A0"/>
      </w:tblPr>
      <w:tblGrid>
        <w:gridCol w:w="4862"/>
        <w:gridCol w:w="4885"/>
      </w:tblGrid>
      <w:tr w:rsidR="00643E04" w:rsidRPr="00C372EC" w:rsidTr="00643E04">
        <w:tc>
          <w:tcPr>
            <w:tcW w:w="4862" w:type="dxa"/>
          </w:tcPr>
          <w:p w:rsidR="00643E04" w:rsidRPr="00913422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Oomycota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water molds</w:t>
            </w:r>
          </w:p>
        </w:tc>
        <w:tc>
          <w:tcPr>
            <w:tcW w:w="4885" w:type="dxa"/>
          </w:tcPr>
          <w:p w:rsidR="00643E04" w:rsidRPr="00913422" w:rsidRDefault="00643E04" w:rsidP="00643E0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rue fungi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forming zoospores with 2 flagella(whiplash+tinsel)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forming zoospores with 1 flagella(whiplash)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 xml:space="preserve"> The cell wall consist of cellulose and glycan,  </w:t>
            </w:r>
          </w:p>
        </w:tc>
        <w:tc>
          <w:tcPr>
            <w:tcW w:w="4885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The cell wall consist of chitin</w:t>
            </w:r>
          </w:p>
        </w:tc>
      </w:tr>
      <w:tr w:rsidR="00643E04" w:rsidRPr="00C372EC" w:rsidTr="00643E04">
        <w:tc>
          <w:tcPr>
            <w:tcW w:w="4862" w:type="dxa"/>
          </w:tcPr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C372EC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The nuclei within the filaments are diploid</w:t>
            </w:r>
          </w:p>
        </w:tc>
        <w:tc>
          <w:tcPr>
            <w:tcW w:w="4885" w:type="dxa"/>
          </w:tcPr>
          <w:p w:rsidR="00643E04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34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372EC">
              <w:rPr>
                <w:rFonts w:ascii="Times New Roman" w:hAnsi="Times New Roman" w:cs="Times New Roman"/>
                <w:sz w:val="32"/>
                <w:szCs w:val="32"/>
              </w:rPr>
              <w:t>The nuclei within the filaments are haploid</w:t>
            </w:r>
          </w:p>
          <w:p w:rsidR="00643E04" w:rsidRPr="00C372EC" w:rsidRDefault="00643E04" w:rsidP="00643E04">
            <w:pPr>
              <w:bidi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68CE" w:rsidRDefault="00BF68CE" w:rsidP="00BF68CE">
      <w:pPr>
        <w:bidi w:val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bidiVisual/>
        <w:tblW w:w="0" w:type="auto"/>
        <w:jc w:val="center"/>
        <w:tblInd w:w="-375" w:type="dxa"/>
        <w:tblLook w:val="04A0"/>
      </w:tblPr>
      <w:tblGrid>
        <w:gridCol w:w="1831"/>
        <w:gridCol w:w="2246"/>
        <w:gridCol w:w="1788"/>
        <w:gridCol w:w="3032"/>
      </w:tblGrid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Somatic phase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Asexual reproduction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Sexual reproduction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Phylum name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Uninucleate myxoamboae 1n </w:t>
            </w:r>
          </w:p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or multinucleate plasmodium 2n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sporangiospore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032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Myxomycota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246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Zoospores with </w:t>
            </w:r>
            <w:r w:rsidRPr="00643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</w:t>
            </w: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flagella whiplash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032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plasmodiophoromycota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Coenocytic mycelium</w:t>
            </w:r>
          </w:p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or</w:t>
            </w:r>
          </w:p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branched  mycelium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Zoospores with </w:t>
            </w:r>
            <w:r w:rsidRPr="00643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flagella whiplash +tensel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Oospore</w:t>
            </w:r>
          </w:p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by gametangial contact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Unicellular with rhizoids or Multicellular mycelium with aseptate hyphae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Zoospores with </w:t>
            </w:r>
            <w:r w:rsidRPr="00643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one</w:t>
            </w: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flagella whiplash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Isogamous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or Anisogamous or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Oogamous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Chytridiomycota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Coenocytic mycelium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1.sporangiospore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2.chlamydospores</w:t>
            </w:r>
            <w:r w:rsidRPr="00643E0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Zygospore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 xml:space="preserve"> by gametangial copulation 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Zygomycota 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Unicellular yeast or sepatate mycelium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Conidia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Ascospore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Ascomycota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Unicellular yeast or sepatate mycelium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1. Budding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2. Conidia</w:t>
            </w:r>
          </w:p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3. Arthrospores (Fragmentation of hyphae)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Basidiospore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Basidiomycota</w:t>
            </w:r>
          </w:p>
        </w:tc>
      </w:tr>
      <w:tr w:rsidR="00643E04" w:rsidRPr="00643E04" w:rsidTr="00643E04">
        <w:trPr>
          <w:jc w:val="center"/>
        </w:trPr>
        <w:tc>
          <w:tcPr>
            <w:tcW w:w="1831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sepatate mycelium or yeast</w:t>
            </w:r>
          </w:p>
        </w:tc>
        <w:tc>
          <w:tcPr>
            <w:tcW w:w="2246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Conidia</w:t>
            </w:r>
          </w:p>
        </w:tc>
        <w:tc>
          <w:tcPr>
            <w:tcW w:w="1788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</w:p>
        </w:tc>
        <w:tc>
          <w:tcPr>
            <w:tcW w:w="3032" w:type="dxa"/>
          </w:tcPr>
          <w:p w:rsidR="00643E04" w:rsidRPr="00643E04" w:rsidRDefault="00643E04" w:rsidP="00986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Deuteromycota imperfect fungi</w:t>
            </w:r>
          </w:p>
        </w:tc>
      </w:tr>
    </w:tbl>
    <w:p w:rsidR="00643E04" w:rsidRPr="00643E04" w:rsidRDefault="00643E04" w:rsidP="0061306E">
      <w:pPr>
        <w:bidi w:val="0"/>
        <w:rPr>
          <w:rFonts w:ascii="Times New Roman" w:hAnsi="Times New Roman" w:cs="Times New Roman"/>
          <w:sz w:val="28"/>
          <w:szCs w:val="28"/>
        </w:rPr>
      </w:pPr>
    </w:p>
    <w:sectPr w:rsidR="00643E04" w:rsidRPr="00643E04" w:rsidSect="00D34D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68" w:rsidRDefault="002B5468" w:rsidP="003B1BA4">
      <w:pPr>
        <w:spacing w:line="240" w:lineRule="auto"/>
      </w:pPr>
      <w:r>
        <w:separator/>
      </w:r>
    </w:p>
  </w:endnote>
  <w:endnote w:type="continuationSeparator" w:id="1">
    <w:p w:rsidR="002B5468" w:rsidRDefault="002B5468" w:rsidP="003B1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68" w:rsidRDefault="002B5468" w:rsidP="003B1BA4">
      <w:pPr>
        <w:spacing w:line="240" w:lineRule="auto"/>
      </w:pPr>
      <w:r>
        <w:separator/>
      </w:r>
    </w:p>
  </w:footnote>
  <w:footnote w:type="continuationSeparator" w:id="1">
    <w:p w:rsidR="002B5468" w:rsidRDefault="002B5468" w:rsidP="003B1B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jO0MDcxMjE1MDS2NDBX0lEKTi0uzszPAykwqgUAPMznTiwAAAA="/>
  </w:docVars>
  <w:rsids>
    <w:rsidRoot w:val="00E54F80"/>
    <w:rsid w:val="00042809"/>
    <w:rsid w:val="00124C13"/>
    <w:rsid w:val="00195CD6"/>
    <w:rsid w:val="001B153C"/>
    <w:rsid w:val="001D67B7"/>
    <w:rsid w:val="002B5468"/>
    <w:rsid w:val="002D4BA1"/>
    <w:rsid w:val="00372014"/>
    <w:rsid w:val="003B1BA4"/>
    <w:rsid w:val="004008BA"/>
    <w:rsid w:val="004B6F3E"/>
    <w:rsid w:val="004F4001"/>
    <w:rsid w:val="00532AA3"/>
    <w:rsid w:val="0061306E"/>
    <w:rsid w:val="00621F13"/>
    <w:rsid w:val="00622898"/>
    <w:rsid w:val="00643E04"/>
    <w:rsid w:val="006579B7"/>
    <w:rsid w:val="00734384"/>
    <w:rsid w:val="00786A54"/>
    <w:rsid w:val="007A22C3"/>
    <w:rsid w:val="007A4F8F"/>
    <w:rsid w:val="007D02AC"/>
    <w:rsid w:val="0086196D"/>
    <w:rsid w:val="008621E9"/>
    <w:rsid w:val="00913422"/>
    <w:rsid w:val="00921A56"/>
    <w:rsid w:val="009C22F4"/>
    <w:rsid w:val="009D0F9E"/>
    <w:rsid w:val="009D1C52"/>
    <w:rsid w:val="00A65389"/>
    <w:rsid w:val="00B9156F"/>
    <w:rsid w:val="00BF68CE"/>
    <w:rsid w:val="00C22D52"/>
    <w:rsid w:val="00C372EC"/>
    <w:rsid w:val="00C4101E"/>
    <w:rsid w:val="00D23631"/>
    <w:rsid w:val="00D34D52"/>
    <w:rsid w:val="00D47D3A"/>
    <w:rsid w:val="00D75D99"/>
    <w:rsid w:val="00DF3A4F"/>
    <w:rsid w:val="00DF52F6"/>
    <w:rsid w:val="00E00C89"/>
    <w:rsid w:val="00E54F80"/>
    <w:rsid w:val="00F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C13"/>
    <w:pPr>
      <w:widowControl w:val="0"/>
      <w:autoSpaceDE w:val="0"/>
      <w:autoSpaceDN w:val="0"/>
      <w:bidi/>
    </w:pPr>
    <w:rPr>
      <w:noProof/>
      <w:sz w:val="22"/>
      <w:szCs w:val="22"/>
      <w:lang w:bidi="ar-IQ"/>
    </w:rPr>
  </w:style>
  <w:style w:type="paragraph" w:styleId="Heading4">
    <w:name w:val="heading 4"/>
    <w:basedOn w:val="Normal"/>
    <w:link w:val="Heading4Char"/>
    <w:uiPriority w:val="1"/>
    <w:qFormat/>
    <w:rsid w:val="00124C13"/>
    <w:pPr>
      <w:bidi w:val="0"/>
      <w:ind w:left="1771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24C13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24C13"/>
    <w:pPr>
      <w:bidi w:val="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24C13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124C13"/>
    <w:pPr>
      <w:bidi w:val="0"/>
      <w:ind w:left="1771"/>
    </w:pPr>
    <w:rPr>
      <w:rFonts w:eastAsia="Times New Roman"/>
    </w:rPr>
  </w:style>
  <w:style w:type="paragraph" w:customStyle="1" w:styleId="Style1">
    <w:name w:val="Style1"/>
    <w:basedOn w:val="Normal"/>
    <w:next w:val="Normal"/>
    <w:uiPriority w:val="1"/>
    <w:qFormat/>
    <w:rsid w:val="00124C13"/>
    <w:pPr>
      <w:bidi w:val="0"/>
    </w:pPr>
    <w:rPr>
      <w:rFonts w:eastAsia="Times New Roman"/>
    </w:rPr>
  </w:style>
  <w:style w:type="table" w:styleId="TableGrid">
    <w:name w:val="Table Grid"/>
    <w:basedOn w:val="TableNormal"/>
    <w:uiPriority w:val="59"/>
    <w:rsid w:val="00E54F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over">
    <w:name w:val="htmlcover"/>
    <w:basedOn w:val="DefaultParagraphFont"/>
    <w:rsid w:val="00E54F80"/>
  </w:style>
  <w:style w:type="character" w:styleId="Emphasis">
    <w:name w:val="Emphasis"/>
    <w:uiPriority w:val="20"/>
    <w:qFormat/>
    <w:rsid w:val="00BF68CE"/>
    <w:rPr>
      <w:i/>
      <w:iCs/>
    </w:rPr>
  </w:style>
  <w:style w:type="character" w:customStyle="1" w:styleId="apple-converted-space">
    <w:name w:val="apple-converted-space"/>
    <w:basedOn w:val="DefaultParagraphFont"/>
    <w:rsid w:val="00BF68CE"/>
  </w:style>
  <w:style w:type="paragraph" w:styleId="Header">
    <w:name w:val="header"/>
    <w:basedOn w:val="Normal"/>
    <w:link w:val="HeaderChar"/>
    <w:uiPriority w:val="99"/>
    <w:semiHidden/>
    <w:unhideWhenUsed/>
    <w:rsid w:val="003B1B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BA4"/>
    <w:rPr>
      <w:noProof/>
      <w:sz w:val="22"/>
      <w:szCs w:val="22"/>
      <w:lang w:bidi="ar-IQ"/>
    </w:rPr>
  </w:style>
  <w:style w:type="paragraph" w:styleId="Footer">
    <w:name w:val="footer"/>
    <w:basedOn w:val="Normal"/>
    <w:link w:val="FooterChar"/>
    <w:uiPriority w:val="99"/>
    <w:semiHidden/>
    <w:unhideWhenUsed/>
    <w:rsid w:val="003B1B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BA4"/>
    <w:rPr>
      <w:noProof/>
      <w:sz w:val="22"/>
      <w:szCs w:val="22"/>
      <w:lang w:bidi="ar-IQ"/>
    </w:rPr>
  </w:style>
  <w:style w:type="character" w:styleId="Hyperlink">
    <w:name w:val="Hyperlink"/>
    <w:basedOn w:val="DefaultParagraphFont"/>
    <w:semiHidden/>
    <w:unhideWhenUsed/>
    <w:rsid w:val="00643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m/wiki/Mold?qsrc=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k.com/wiki/Yeast?qsrc=3044" TargetMode="External"/><Relationship Id="rId12" Type="http://schemas.openxmlformats.org/officeDocument/2006/relationships/hyperlink" Target="http://www.ask.com/wiki/Cellulose?qsrc=30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k.com/wiki/Cell_wall?qsrc=30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k.com/wiki/Chitin?qsrc=3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.com/wiki/Cell_wall?qsrc=3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40FDD1-EBF2-4D0C-B8DC-D8E86358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ALSHABAKA</dc:creator>
  <cp:lastModifiedBy>ALSHABAKA</cp:lastModifiedBy>
  <cp:revision>3</cp:revision>
  <cp:lastPrinted>2020-02-14T21:17:00Z</cp:lastPrinted>
  <dcterms:created xsi:type="dcterms:W3CDTF">2020-02-14T09:05:00Z</dcterms:created>
  <dcterms:modified xsi:type="dcterms:W3CDTF">2020-02-17T17:46:00Z</dcterms:modified>
</cp:coreProperties>
</file>