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66C" w:rsidRPr="0092266C" w:rsidRDefault="0092266C" w:rsidP="0092266C">
      <w:pPr>
        <w:jc w:val="center"/>
        <w:rPr>
          <w:rFonts w:asciiTheme="majorBidi" w:hAnsiTheme="majorBidi" w:cstheme="majorBidi"/>
          <w:b/>
          <w:bCs/>
          <w:sz w:val="40"/>
          <w:szCs w:val="40"/>
          <w:u w:val="single"/>
        </w:rPr>
      </w:pPr>
      <w:r w:rsidRPr="0092266C">
        <w:rPr>
          <w:rFonts w:asciiTheme="majorBidi" w:hAnsiTheme="majorBidi" w:cstheme="majorBidi"/>
          <w:b/>
          <w:bCs/>
          <w:sz w:val="40"/>
          <w:szCs w:val="40"/>
          <w:u w:val="single"/>
        </w:rPr>
        <w:t>Ribosomes</w:t>
      </w:r>
    </w:p>
    <w:p w:rsidR="003A1961" w:rsidRDefault="003A1961" w:rsidP="00886DF3">
      <w:pPr>
        <w:jc w:val="both"/>
        <w:rPr>
          <w:rFonts w:asciiTheme="majorBidi" w:hAnsiTheme="majorBidi" w:cstheme="majorBidi"/>
          <w:sz w:val="32"/>
          <w:szCs w:val="32"/>
        </w:rPr>
      </w:pPr>
      <w:r>
        <w:rPr>
          <w:rFonts w:asciiTheme="majorBidi" w:hAnsiTheme="majorBidi" w:cstheme="majorBidi"/>
          <w:b/>
          <w:bCs/>
          <w:sz w:val="32"/>
          <w:szCs w:val="32"/>
        </w:rPr>
        <w:t xml:space="preserve">Ribosome: </w:t>
      </w:r>
      <w:r w:rsidRPr="003A1961">
        <w:rPr>
          <w:rFonts w:asciiTheme="majorBidi" w:hAnsiTheme="majorBidi" w:cstheme="majorBidi"/>
          <w:sz w:val="32"/>
          <w:szCs w:val="32"/>
        </w:rPr>
        <w:t>particle that is present in large numbers in all living cells and serves as the site of protein synthesis. Ribosomes occur both as free particles in prokaryotic and eukaryotic cells and as particles attached to the membranes of the endoplasmic reticulum in eukaryotic cells.</w:t>
      </w:r>
    </w:p>
    <w:p w:rsidR="00864E79" w:rsidRPr="00864E79" w:rsidRDefault="00864E79" w:rsidP="00864E79">
      <w:pPr>
        <w:jc w:val="both"/>
        <w:rPr>
          <w:rFonts w:asciiTheme="majorBidi" w:hAnsiTheme="majorBidi" w:cstheme="majorBidi"/>
          <w:sz w:val="32"/>
          <w:szCs w:val="32"/>
        </w:rPr>
      </w:pPr>
      <w:r w:rsidRPr="00864E79">
        <w:rPr>
          <w:rFonts w:asciiTheme="majorBidi" w:hAnsiTheme="majorBidi" w:cstheme="majorBidi"/>
          <w:sz w:val="32"/>
          <w:szCs w:val="32"/>
        </w:rPr>
        <w:t xml:space="preserve">Ribosomes floating and on rough endoplasmic reticulum Ribosomes are special because they are found in both prokaryotes and eukaryotes. While a structure such as a nucleus is only found in eukaryotes, every cell needs ribosomes to manufacture proteins. Since there are no membrane-bound organelles in prokaryotes, the ribosomes float free in the cytosol. </w:t>
      </w:r>
    </w:p>
    <w:p w:rsidR="009C51AD" w:rsidRDefault="003A1961" w:rsidP="009C51AD">
      <w:pPr>
        <w:jc w:val="both"/>
        <w:rPr>
          <w:rFonts w:asciiTheme="majorBidi" w:hAnsiTheme="majorBidi" w:cstheme="majorBidi"/>
          <w:sz w:val="32"/>
          <w:szCs w:val="32"/>
        </w:rPr>
      </w:pPr>
      <w:r w:rsidRPr="003A1961">
        <w:rPr>
          <w:rFonts w:asciiTheme="majorBidi" w:hAnsiTheme="majorBidi" w:cstheme="majorBidi"/>
          <w:b/>
          <w:bCs/>
          <w:sz w:val="32"/>
          <w:szCs w:val="32"/>
        </w:rPr>
        <w:t>Each ribosome</w:t>
      </w:r>
      <w:r w:rsidRPr="003A1961">
        <w:rPr>
          <w:rFonts w:asciiTheme="majorBidi" w:hAnsiTheme="majorBidi" w:cstheme="majorBidi"/>
          <w:sz w:val="32"/>
          <w:szCs w:val="32"/>
        </w:rPr>
        <w:t xml:space="preserve"> is composed of two subunits,</w:t>
      </w:r>
      <w:r w:rsidR="009C51AD" w:rsidRPr="009C51AD">
        <w:t xml:space="preserve"> </w:t>
      </w:r>
      <w:r w:rsidR="009C51AD" w:rsidRPr="009C51AD">
        <w:rPr>
          <w:rFonts w:asciiTheme="majorBidi" w:hAnsiTheme="majorBidi" w:cstheme="majorBidi"/>
          <w:sz w:val="32"/>
          <w:szCs w:val="32"/>
        </w:rPr>
        <w:t>the small ribosomal subunits, which read the RNA, and the large subunits, which join amino acids to form a polypeptide chain. Each subunit comprises one or more ribosomal RNA (</w:t>
      </w:r>
      <w:proofErr w:type="spellStart"/>
      <w:r w:rsidR="009C51AD" w:rsidRPr="009C51AD">
        <w:rPr>
          <w:rFonts w:asciiTheme="majorBidi" w:hAnsiTheme="majorBidi" w:cstheme="majorBidi"/>
          <w:sz w:val="32"/>
          <w:szCs w:val="32"/>
        </w:rPr>
        <w:t>rRNA</w:t>
      </w:r>
      <w:proofErr w:type="spellEnd"/>
      <w:r w:rsidR="009C51AD" w:rsidRPr="009C51AD">
        <w:rPr>
          <w:rFonts w:asciiTheme="majorBidi" w:hAnsiTheme="majorBidi" w:cstheme="majorBidi"/>
          <w:sz w:val="32"/>
          <w:szCs w:val="32"/>
        </w:rPr>
        <w:t xml:space="preserve">) molecules and a variety of ribosomal proteins </w:t>
      </w:r>
      <w:r w:rsidR="009C51AD">
        <w:rPr>
          <w:rFonts w:asciiTheme="majorBidi" w:hAnsiTheme="majorBidi" w:cstheme="majorBidi"/>
          <w:sz w:val="32"/>
          <w:szCs w:val="32"/>
        </w:rPr>
        <w:t xml:space="preserve">(r-protein or </w:t>
      </w:r>
      <w:proofErr w:type="spellStart"/>
      <w:r w:rsidR="009C51AD">
        <w:rPr>
          <w:rFonts w:asciiTheme="majorBidi" w:hAnsiTheme="majorBidi" w:cstheme="majorBidi"/>
          <w:sz w:val="32"/>
          <w:szCs w:val="32"/>
        </w:rPr>
        <w:t>rProtein</w:t>
      </w:r>
      <w:proofErr w:type="spellEnd"/>
      <w:r w:rsidR="009C51AD">
        <w:rPr>
          <w:rFonts w:asciiTheme="majorBidi" w:hAnsiTheme="majorBidi" w:cstheme="majorBidi"/>
          <w:sz w:val="32"/>
          <w:szCs w:val="32"/>
        </w:rPr>
        <w:t>)</w:t>
      </w:r>
      <w:r w:rsidR="009C51AD" w:rsidRPr="009C51AD">
        <w:rPr>
          <w:rFonts w:asciiTheme="majorBidi" w:hAnsiTheme="majorBidi" w:cstheme="majorBidi"/>
          <w:sz w:val="32"/>
          <w:szCs w:val="32"/>
        </w:rPr>
        <w:t>.</w:t>
      </w:r>
      <w:r w:rsidRPr="003A1961">
        <w:rPr>
          <w:rFonts w:asciiTheme="majorBidi" w:hAnsiTheme="majorBidi" w:cstheme="majorBidi"/>
          <w:sz w:val="32"/>
          <w:szCs w:val="32"/>
        </w:rPr>
        <w:t xml:space="preserve"> </w:t>
      </w:r>
      <w:proofErr w:type="gramStart"/>
      <w:r w:rsidRPr="003A1961">
        <w:rPr>
          <w:rFonts w:asciiTheme="majorBidi" w:hAnsiTheme="majorBidi" w:cstheme="majorBidi"/>
          <w:sz w:val="32"/>
          <w:szCs w:val="32"/>
        </w:rPr>
        <w:t>each</w:t>
      </w:r>
      <w:proofErr w:type="gramEnd"/>
      <w:r w:rsidRPr="003A1961">
        <w:rPr>
          <w:rFonts w:asciiTheme="majorBidi" w:hAnsiTheme="majorBidi" w:cstheme="majorBidi"/>
          <w:sz w:val="32"/>
          <w:szCs w:val="32"/>
        </w:rPr>
        <w:t xml:space="preserve"> of which has a characteristic shape. </w:t>
      </w:r>
    </w:p>
    <w:p w:rsidR="00D518EA" w:rsidRDefault="009741CB" w:rsidP="00D518EA">
      <w:pPr>
        <w:jc w:val="center"/>
        <w:rPr>
          <w:rFonts w:asciiTheme="majorBidi" w:hAnsiTheme="majorBidi" w:cstheme="majorBidi"/>
          <w:sz w:val="32"/>
          <w:szCs w:val="32"/>
        </w:rPr>
      </w:pPr>
      <w:r>
        <w:rPr>
          <w:rFonts w:asciiTheme="majorBidi" w:hAnsiTheme="majorBidi" w:cstheme="majorBidi"/>
          <w:noProof/>
          <w:sz w:val="32"/>
          <w:szCs w:val="32"/>
        </w:rPr>
        <w:drawing>
          <wp:inline distT="0" distB="0" distL="0" distR="0" wp14:anchorId="18FF0572" wp14:editId="0A80A8CE">
            <wp:extent cx="2083982" cy="1688135"/>
            <wp:effectExtent l="19050" t="19050" r="12065" b="266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8186" cy="1699641"/>
                    </a:xfrm>
                    <a:prstGeom prst="rect">
                      <a:avLst/>
                    </a:prstGeom>
                    <a:noFill/>
                    <a:ln w="12700">
                      <a:solidFill>
                        <a:schemeClr val="tx1"/>
                      </a:solidFill>
                    </a:ln>
                  </pic:spPr>
                </pic:pic>
              </a:graphicData>
            </a:graphic>
          </wp:inline>
        </w:drawing>
      </w:r>
    </w:p>
    <w:p w:rsidR="009741CB" w:rsidRDefault="0092266C" w:rsidP="00D518EA">
      <w:pPr>
        <w:jc w:val="center"/>
        <w:rPr>
          <w:rFonts w:asciiTheme="majorBidi" w:hAnsiTheme="majorBidi" w:cstheme="majorBidi"/>
          <w:sz w:val="32"/>
          <w:szCs w:val="32"/>
        </w:rPr>
      </w:pPr>
      <w:r>
        <w:rPr>
          <w:rFonts w:asciiTheme="majorBidi" w:hAnsiTheme="majorBidi" w:cstheme="majorBidi"/>
          <w:sz w:val="32"/>
          <w:szCs w:val="32"/>
        </w:rPr>
        <w:t>Figure (1): ribosome structure</w:t>
      </w:r>
    </w:p>
    <w:p w:rsidR="009741CB" w:rsidRDefault="003A1961" w:rsidP="009741CB">
      <w:pPr>
        <w:jc w:val="both"/>
        <w:rPr>
          <w:rFonts w:asciiTheme="majorBidi" w:hAnsiTheme="majorBidi" w:cstheme="majorBidi"/>
          <w:sz w:val="32"/>
          <w:szCs w:val="32"/>
        </w:rPr>
      </w:pPr>
      <w:r w:rsidRPr="003A1961">
        <w:rPr>
          <w:rFonts w:asciiTheme="majorBidi" w:hAnsiTheme="majorBidi" w:cstheme="majorBidi"/>
          <w:sz w:val="32"/>
          <w:szCs w:val="32"/>
        </w:rPr>
        <w:t xml:space="preserve">The subunits typically are referred to in terms of their </w:t>
      </w:r>
      <w:r w:rsidRPr="003A1961">
        <w:rPr>
          <w:rFonts w:asciiTheme="majorBidi" w:hAnsiTheme="majorBidi" w:cstheme="majorBidi"/>
          <w:b/>
          <w:bCs/>
          <w:sz w:val="32"/>
          <w:szCs w:val="32"/>
        </w:rPr>
        <w:t>sedimentation rate</w:t>
      </w:r>
      <w:r w:rsidRPr="003A1961">
        <w:rPr>
          <w:rFonts w:asciiTheme="majorBidi" w:hAnsiTheme="majorBidi" w:cstheme="majorBidi"/>
          <w:sz w:val="32"/>
          <w:szCs w:val="32"/>
        </w:rPr>
        <w:t xml:space="preserve">, which is measured in </w:t>
      </w:r>
      <w:bookmarkStart w:id="0" w:name="_GoBack"/>
      <w:r w:rsidRPr="003A1961">
        <w:rPr>
          <w:rFonts w:asciiTheme="majorBidi" w:hAnsiTheme="majorBidi" w:cstheme="majorBidi"/>
          <w:b/>
          <w:bCs/>
          <w:sz w:val="32"/>
          <w:szCs w:val="32"/>
        </w:rPr>
        <w:t xml:space="preserve">Svedberg units </w:t>
      </w:r>
      <w:bookmarkEnd w:id="0"/>
      <w:r w:rsidRPr="003A1961">
        <w:rPr>
          <w:rFonts w:asciiTheme="majorBidi" w:hAnsiTheme="majorBidi" w:cstheme="majorBidi"/>
          <w:b/>
          <w:bCs/>
          <w:sz w:val="32"/>
          <w:szCs w:val="32"/>
        </w:rPr>
        <w:t>(S),</w:t>
      </w:r>
      <w:r w:rsidRPr="003A1961">
        <w:rPr>
          <w:rFonts w:asciiTheme="majorBidi" w:hAnsiTheme="majorBidi" w:cstheme="majorBidi"/>
          <w:sz w:val="32"/>
          <w:szCs w:val="32"/>
        </w:rPr>
        <w:t xml:space="preserve"> in a centrifugal field. </w:t>
      </w:r>
      <w:r w:rsidR="009741CB" w:rsidRPr="009741CB">
        <w:rPr>
          <w:rFonts w:asciiTheme="majorBidi" w:hAnsiTheme="majorBidi" w:cstheme="majorBidi"/>
          <w:sz w:val="32"/>
          <w:szCs w:val="32"/>
        </w:rPr>
        <w:t xml:space="preserve">Eukaryotes have 80S ribosomes, each consisting of a small (40S) and large (60S) subunit. Their 40S subunit has an 18S RNA (1900 </w:t>
      </w:r>
      <w:r w:rsidR="009741CB" w:rsidRPr="009741CB">
        <w:rPr>
          <w:rFonts w:asciiTheme="majorBidi" w:hAnsiTheme="majorBidi" w:cstheme="majorBidi"/>
          <w:sz w:val="32"/>
          <w:szCs w:val="32"/>
        </w:rPr>
        <w:lastRenderedPageBreak/>
        <w:t xml:space="preserve">nucleotides) and 33 </w:t>
      </w:r>
      <w:proofErr w:type="gramStart"/>
      <w:r w:rsidR="009741CB" w:rsidRPr="009741CB">
        <w:rPr>
          <w:rFonts w:asciiTheme="majorBidi" w:hAnsiTheme="majorBidi" w:cstheme="majorBidi"/>
          <w:sz w:val="32"/>
          <w:szCs w:val="32"/>
        </w:rPr>
        <w:t>proteins</w:t>
      </w:r>
      <w:r w:rsidR="009741CB">
        <w:rPr>
          <w:rFonts w:asciiTheme="majorBidi" w:hAnsiTheme="majorBidi" w:cstheme="majorBidi"/>
          <w:sz w:val="32"/>
          <w:szCs w:val="32"/>
        </w:rPr>
        <w:t xml:space="preserve"> .</w:t>
      </w:r>
      <w:proofErr w:type="gramEnd"/>
      <w:r w:rsidR="009741CB">
        <w:rPr>
          <w:rFonts w:asciiTheme="majorBidi" w:hAnsiTheme="majorBidi" w:cstheme="majorBidi"/>
          <w:sz w:val="32"/>
          <w:szCs w:val="32"/>
        </w:rPr>
        <w:t xml:space="preserve"> </w:t>
      </w:r>
      <w:r w:rsidR="009741CB" w:rsidRPr="009741CB">
        <w:rPr>
          <w:rFonts w:asciiTheme="majorBidi" w:hAnsiTheme="majorBidi" w:cstheme="majorBidi"/>
          <w:sz w:val="32"/>
          <w:szCs w:val="32"/>
        </w:rPr>
        <w:t>The large subunit is composed of a 5S RNA (120 nucleotides), 28S RNA (4700 nucleotides), a 5.8S RNA (160 nucleotides) subunits and 46 proteins</w:t>
      </w:r>
      <w:r w:rsidR="009741CB">
        <w:rPr>
          <w:rFonts w:asciiTheme="majorBidi" w:hAnsiTheme="majorBidi" w:cstheme="majorBidi"/>
          <w:sz w:val="32"/>
          <w:szCs w:val="32"/>
        </w:rPr>
        <w:t>.</w:t>
      </w:r>
    </w:p>
    <w:tbl>
      <w:tblPr>
        <w:tblW w:w="97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2434"/>
        <w:gridCol w:w="2433"/>
        <w:gridCol w:w="2433"/>
        <w:gridCol w:w="2433"/>
      </w:tblGrid>
      <w:tr w:rsidR="0092266C" w:rsidRPr="0092266C" w:rsidTr="0092266C">
        <w:trPr>
          <w:trHeight w:val="171"/>
        </w:trPr>
        <w:tc>
          <w:tcPr>
            <w:tcW w:w="0" w:type="auto"/>
            <w:gridSpan w:val="4"/>
            <w:shd w:val="clear" w:color="auto" w:fill="FFFFFF" w:themeFill="background1"/>
            <w:tcMar>
              <w:top w:w="48" w:type="dxa"/>
              <w:left w:w="96" w:type="dxa"/>
              <w:bottom w:w="48" w:type="dxa"/>
              <w:right w:w="96" w:type="dxa"/>
            </w:tcMar>
            <w:vAlign w:val="center"/>
            <w:hideMark/>
          </w:tcPr>
          <w:p w:rsidR="009741CB" w:rsidRPr="009741CB" w:rsidRDefault="009741CB" w:rsidP="0092266C">
            <w:pPr>
              <w:spacing w:after="240" w:line="240" w:lineRule="auto"/>
              <w:jc w:val="center"/>
              <w:rPr>
                <w:rFonts w:asciiTheme="majorBidi" w:eastAsia="Times New Roman" w:hAnsiTheme="majorBidi" w:cstheme="majorBidi"/>
                <w:b/>
                <w:bCs/>
                <w:color w:val="222222"/>
                <w:sz w:val="24"/>
                <w:szCs w:val="24"/>
              </w:rPr>
            </w:pPr>
            <w:r w:rsidRPr="0092266C">
              <w:rPr>
                <w:rFonts w:asciiTheme="majorBidi" w:eastAsia="Times New Roman" w:hAnsiTheme="majorBidi" w:cstheme="majorBidi"/>
                <w:b/>
                <w:bCs/>
                <w:color w:val="222222"/>
                <w:sz w:val="24"/>
                <w:szCs w:val="24"/>
              </w:rPr>
              <w:t xml:space="preserve">eukaryotic cytosolic ribosomes  </w:t>
            </w:r>
          </w:p>
        </w:tc>
      </w:tr>
      <w:tr w:rsidR="0092266C" w:rsidRPr="0092266C" w:rsidTr="0092266C">
        <w:trPr>
          <w:trHeight w:val="171"/>
        </w:trPr>
        <w:tc>
          <w:tcPr>
            <w:tcW w:w="1250" w:type="pct"/>
            <w:shd w:val="clear" w:color="auto" w:fill="FFFFFF" w:themeFill="background1"/>
            <w:tcMar>
              <w:top w:w="48" w:type="dxa"/>
              <w:left w:w="96" w:type="dxa"/>
              <w:bottom w:w="48" w:type="dxa"/>
              <w:right w:w="96" w:type="dxa"/>
            </w:tcMar>
            <w:vAlign w:val="center"/>
            <w:hideMark/>
          </w:tcPr>
          <w:p w:rsidR="009741CB" w:rsidRPr="009741CB" w:rsidRDefault="009741CB" w:rsidP="0092266C">
            <w:pPr>
              <w:spacing w:after="240" w:line="240" w:lineRule="auto"/>
              <w:jc w:val="center"/>
              <w:rPr>
                <w:rFonts w:asciiTheme="majorBidi" w:eastAsia="Times New Roman" w:hAnsiTheme="majorBidi" w:cstheme="majorBidi"/>
                <w:b/>
                <w:bCs/>
                <w:color w:val="222222"/>
                <w:sz w:val="24"/>
                <w:szCs w:val="24"/>
              </w:rPr>
            </w:pPr>
            <w:r w:rsidRPr="009741CB">
              <w:rPr>
                <w:rFonts w:asciiTheme="majorBidi" w:eastAsia="Times New Roman" w:hAnsiTheme="majorBidi" w:cstheme="majorBidi"/>
                <w:b/>
                <w:bCs/>
                <w:color w:val="222222"/>
                <w:sz w:val="24"/>
                <w:szCs w:val="24"/>
              </w:rPr>
              <w:t>ribosome</w:t>
            </w:r>
          </w:p>
        </w:tc>
        <w:tc>
          <w:tcPr>
            <w:tcW w:w="1250" w:type="pct"/>
            <w:shd w:val="clear" w:color="auto" w:fill="FFFFFF" w:themeFill="background1"/>
            <w:tcMar>
              <w:top w:w="48" w:type="dxa"/>
              <w:left w:w="96" w:type="dxa"/>
              <w:bottom w:w="48" w:type="dxa"/>
              <w:right w:w="96" w:type="dxa"/>
            </w:tcMar>
            <w:vAlign w:val="center"/>
            <w:hideMark/>
          </w:tcPr>
          <w:p w:rsidR="009741CB" w:rsidRPr="009741CB" w:rsidRDefault="009741CB" w:rsidP="0092266C">
            <w:pPr>
              <w:spacing w:after="240" w:line="240" w:lineRule="auto"/>
              <w:jc w:val="center"/>
              <w:rPr>
                <w:rFonts w:asciiTheme="majorBidi" w:eastAsia="Times New Roman" w:hAnsiTheme="majorBidi" w:cstheme="majorBidi"/>
                <w:b/>
                <w:bCs/>
                <w:color w:val="222222"/>
                <w:sz w:val="24"/>
                <w:szCs w:val="24"/>
              </w:rPr>
            </w:pPr>
            <w:r w:rsidRPr="009741CB">
              <w:rPr>
                <w:rFonts w:asciiTheme="majorBidi" w:eastAsia="Times New Roman" w:hAnsiTheme="majorBidi" w:cstheme="majorBidi"/>
                <w:b/>
                <w:bCs/>
                <w:color w:val="222222"/>
                <w:sz w:val="24"/>
                <w:szCs w:val="24"/>
              </w:rPr>
              <w:t>subunit</w:t>
            </w:r>
          </w:p>
        </w:tc>
        <w:tc>
          <w:tcPr>
            <w:tcW w:w="1250" w:type="pct"/>
            <w:shd w:val="clear" w:color="auto" w:fill="FFFFFF" w:themeFill="background1"/>
            <w:tcMar>
              <w:top w:w="48" w:type="dxa"/>
              <w:left w:w="96" w:type="dxa"/>
              <w:bottom w:w="48" w:type="dxa"/>
              <w:right w:w="96" w:type="dxa"/>
            </w:tcMar>
            <w:vAlign w:val="center"/>
            <w:hideMark/>
          </w:tcPr>
          <w:p w:rsidR="009741CB" w:rsidRPr="009741CB" w:rsidRDefault="009741CB" w:rsidP="0092266C">
            <w:pPr>
              <w:spacing w:after="240" w:line="240" w:lineRule="auto"/>
              <w:jc w:val="center"/>
              <w:rPr>
                <w:rFonts w:asciiTheme="majorBidi" w:eastAsia="Times New Roman" w:hAnsiTheme="majorBidi" w:cstheme="majorBidi"/>
                <w:b/>
                <w:bCs/>
                <w:color w:val="222222"/>
                <w:sz w:val="24"/>
                <w:szCs w:val="24"/>
              </w:rPr>
            </w:pPr>
            <w:proofErr w:type="spellStart"/>
            <w:r w:rsidRPr="009741CB">
              <w:rPr>
                <w:rFonts w:asciiTheme="majorBidi" w:eastAsia="Times New Roman" w:hAnsiTheme="majorBidi" w:cstheme="majorBidi"/>
                <w:b/>
                <w:bCs/>
                <w:color w:val="222222"/>
                <w:sz w:val="24"/>
                <w:szCs w:val="24"/>
              </w:rPr>
              <w:t>rRNAs</w:t>
            </w:r>
            <w:proofErr w:type="spellEnd"/>
          </w:p>
        </w:tc>
        <w:tc>
          <w:tcPr>
            <w:tcW w:w="1250" w:type="pct"/>
            <w:shd w:val="clear" w:color="auto" w:fill="FFFFFF" w:themeFill="background1"/>
            <w:tcMar>
              <w:top w:w="48" w:type="dxa"/>
              <w:left w:w="96" w:type="dxa"/>
              <w:bottom w:w="48" w:type="dxa"/>
              <w:right w:w="96" w:type="dxa"/>
            </w:tcMar>
            <w:vAlign w:val="center"/>
            <w:hideMark/>
          </w:tcPr>
          <w:p w:rsidR="009741CB" w:rsidRPr="009741CB" w:rsidRDefault="009741CB" w:rsidP="0092266C">
            <w:pPr>
              <w:spacing w:after="240" w:line="240" w:lineRule="auto"/>
              <w:jc w:val="center"/>
              <w:rPr>
                <w:rFonts w:asciiTheme="majorBidi" w:eastAsia="Times New Roman" w:hAnsiTheme="majorBidi" w:cstheme="majorBidi"/>
                <w:b/>
                <w:bCs/>
                <w:color w:val="222222"/>
                <w:sz w:val="24"/>
                <w:szCs w:val="24"/>
              </w:rPr>
            </w:pPr>
            <w:r w:rsidRPr="009741CB">
              <w:rPr>
                <w:rFonts w:asciiTheme="majorBidi" w:eastAsia="Times New Roman" w:hAnsiTheme="majorBidi" w:cstheme="majorBidi"/>
                <w:b/>
                <w:bCs/>
                <w:color w:val="222222"/>
                <w:sz w:val="24"/>
                <w:szCs w:val="24"/>
              </w:rPr>
              <w:t>r-proteins</w:t>
            </w:r>
          </w:p>
        </w:tc>
      </w:tr>
      <w:tr w:rsidR="009741CB" w:rsidRPr="0092266C" w:rsidTr="0092266C">
        <w:trPr>
          <w:trHeight w:val="175"/>
        </w:trPr>
        <w:tc>
          <w:tcPr>
            <w:tcW w:w="0" w:type="auto"/>
            <w:vMerge w:val="restart"/>
            <w:shd w:val="clear" w:color="auto" w:fill="FFFFFF" w:themeFill="background1"/>
            <w:tcMar>
              <w:top w:w="48" w:type="dxa"/>
              <w:left w:w="96" w:type="dxa"/>
              <w:bottom w:w="48" w:type="dxa"/>
              <w:right w:w="96" w:type="dxa"/>
            </w:tcMar>
            <w:vAlign w:val="center"/>
            <w:hideMark/>
          </w:tcPr>
          <w:p w:rsidR="009741CB" w:rsidRPr="009741CB" w:rsidRDefault="009741CB" w:rsidP="0092266C">
            <w:pPr>
              <w:spacing w:after="240" w:line="240" w:lineRule="auto"/>
              <w:jc w:val="center"/>
              <w:rPr>
                <w:rFonts w:ascii="Arial" w:eastAsia="Times New Roman" w:hAnsi="Arial" w:cs="Arial"/>
                <w:color w:val="222222"/>
                <w:sz w:val="24"/>
                <w:szCs w:val="24"/>
              </w:rPr>
            </w:pPr>
            <w:r w:rsidRPr="009741CB">
              <w:rPr>
                <w:rFonts w:ascii="Arial" w:eastAsia="Times New Roman" w:hAnsi="Arial" w:cs="Arial"/>
                <w:color w:val="222222"/>
                <w:sz w:val="24"/>
                <w:szCs w:val="24"/>
              </w:rPr>
              <w:t>80S</w:t>
            </w:r>
          </w:p>
        </w:tc>
        <w:tc>
          <w:tcPr>
            <w:tcW w:w="0" w:type="auto"/>
            <w:vMerge w:val="restart"/>
            <w:shd w:val="clear" w:color="auto" w:fill="FFFFFF" w:themeFill="background1"/>
            <w:tcMar>
              <w:top w:w="48" w:type="dxa"/>
              <w:left w:w="96" w:type="dxa"/>
              <w:bottom w:w="48" w:type="dxa"/>
              <w:right w:w="96" w:type="dxa"/>
            </w:tcMar>
            <w:vAlign w:val="center"/>
            <w:hideMark/>
          </w:tcPr>
          <w:p w:rsidR="009741CB" w:rsidRPr="009741CB" w:rsidRDefault="009741CB" w:rsidP="0092266C">
            <w:pPr>
              <w:spacing w:after="240" w:line="240" w:lineRule="auto"/>
              <w:jc w:val="center"/>
              <w:rPr>
                <w:rFonts w:ascii="Arial" w:eastAsia="Times New Roman" w:hAnsi="Arial" w:cs="Arial"/>
                <w:color w:val="222222"/>
                <w:sz w:val="24"/>
                <w:szCs w:val="24"/>
              </w:rPr>
            </w:pPr>
            <w:r w:rsidRPr="009741CB">
              <w:rPr>
                <w:rFonts w:ascii="Arial" w:eastAsia="Times New Roman" w:hAnsi="Arial" w:cs="Arial"/>
                <w:color w:val="222222"/>
                <w:sz w:val="24"/>
                <w:szCs w:val="24"/>
              </w:rPr>
              <w:t>60S</w:t>
            </w:r>
          </w:p>
        </w:tc>
        <w:tc>
          <w:tcPr>
            <w:tcW w:w="0" w:type="auto"/>
            <w:shd w:val="clear" w:color="auto" w:fill="FFFFFF" w:themeFill="background1"/>
            <w:tcMar>
              <w:top w:w="48" w:type="dxa"/>
              <w:left w:w="96" w:type="dxa"/>
              <w:bottom w:w="48" w:type="dxa"/>
              <w:right w:w="96" w:type="dxa"/>
            </w:tcMar>
            <w:vAlign w:val="center"/>
            <w:hideMark/>
          </w:tcPr>
          <w:p w:rsidR="009741CB" w:rsidRPr="009741CB" w:rsidRDefault="009741CB" w:rsidP="0092266C">
            <w:pPr>
              <w:spacing w:after="240" w:line="240" w:lineRule="auto"/>
              <w:jc w:val="center"/>
              <w:rPr>
                <w:rFonts w:ascii="Arial" w:eastAsia="Times New Roman" w:hAnsi="Arial" w:cs="Arial"/>
                <w:color w:val="222222"/>
                <w:sz w:val="24"/>
                <w:szCs w:val="24"/>
              </w:rPr>
            </w:pPr>
            <w:r w:rsidRPr="009741CB">
              <w:rPr>
                <w:rFonts w:ascii="Arial" w:eastAsia="Times New Roman" w:hAnsi="Arial" w:cs="Arial"/>
                <w:color w:val="222222"/>
                <w:sz w:val="24"/>
                <w:szCs w:val="24"/>
              </w:rPr>
              <w:t xml:space="preserve">28S (4718 </w:t>
            </w:r>
            <w:proofErr w:type="spellStart"/>
            <w:r w:rsidRPr="009741CB">
              <w:rPr>
                <w:rFonts w:ascii="Arial" w:eastAsia="Times New Roman" w:hAnsi="Arial" w:cs="Arial"/>
                <w:color w:val="222222"/>
                <w:sz w:val="24"/>
                <w:szCs w:val="24"/>
              </w:rPr>
              <w:t>nt</w:t>
            </w:r>
            <w:proofErr w:type="spellEnd"/>
            <w:r w:rsidRPr="009741CB">
              <w:rPr>
                <w:rFonts w:ascii="Arial" w:eastAsia="Times New Roman" w:hAnsi="Arial" w:cs="Arial"/>
                <w:color w:val="222222"/>
                <w:sz w:val="24"/>
                <w:szCs w:val="24"/>
              </w:rPr>
              <w:t>)</w:t>
            </w:r>
          </w:p>
        </w:tc>
        <w:tc>
          <w:tcPr>
            <w:tcW w:w="0" w:type="auto"/>
            <w:vMerge w:val="restart"/>
            <w:shd w:val="clear" w:color="auto" w:fill="FFFFFF" w:themeFill="background1"/>
            <w:tcMar>
              <w:top w:w="48" w:type="dxa"/>
              <w:left w:w="96" w:type="dxa"/>
              <w:bottom w:w="48" w:type="dxa"/>
              <w:right w:w="96" w:type="dxa"/>
            </w:tcMar>
            <w:vAlign w:val="center"/>
            <w:hideMark/>
          </w:tcPr>
          <w:p w:rsidR="009741CB" w:rsidRPr="009741CB" w:rsidRDefault="009741CB" w:rsidP="0092266C">
            <w:pPr>
              <w:spacing w:after="240" w:line="240" w:lineRule="auto"/>
              <w:jc w:val="center"/>
              <w:rPr>
                <w:rFonts w:ascii="Arial" w:eastAsia="Times New Roman" w:hAnsi="Arial" w:cs="Arial"/>
                <w:color w:val="222222"/>
                <w:sz w:val="24"/>
                <w:szCs w:val="24"/>
              </w:rPr>
            </w:pPr>
            <w:r w:rsidRPr="009741CB">
              <w:rPr>
                <w:rFonts w:ascii="Arial" w:eastAsia="Times New Roman" w:hAnsi="Arial" w:cs="Arial"/>
                <w:color w:val="222222"/>
                <w:sz w:val="24"/>
                <w:szCs w:val="24"/>
              </w:rPr>
              <w:t>49</w:t>
            </w:r>
          </w:p>
        </w:tc>
      </w:tr>
      <w:tr w:rsidR="009741CB" w:rsidRPr="0092266C" w:rsidTr="0092266C">
        <w:trPr>
          <w:trHeight w:val="33"/>
        </w:trPr>
        <w:tc>
          <w:tcPr>
            <w:tcW w:w="0" w:type="auto"/>
            <w:vMerge/>
            <w:shd w:val="clear" w:color="auto" w:fill="FFFFFF" w:themeFill="background1"/>
            <w:vAlign w:val="center"/>
            <w:hideMark/>
          </w:tcPr>
          <w:p w:rsidR="009741CB" w:rsidRPr="009741CB" w:rsidRDefault="009741CB" w:rsidP="0092266C">
            <w:pPr>
              <w:spacing w:after="0" w:line="240" w:lineRule="auto"/>
              <w:rPr>
                <w:rFonts w:ascii="Arial" w:eastAsia="Times New Roman" w:hAnsi="Arial" w:cs="Arial"/>
                <w:color w:val="222222"/>
                <w:sz w:val="24"/>
                <w:szCs w:val="24"/>
              </w:rPr>
            </w:pPr>
          </w:p>
        </w:tc>
        <w:tc>
          <w:tcPr>
            <w:tcW w:w="0" w:type="auto"/>
            <w:vMerge/>
            <w:shd w:val="clear" w:color="auto" w:fill="FFFFFF" w:themeFill="background1"/>
            <w:vAlign w:val="center"/>
            <w:hideMark/>
          </w:tcPr>
          <w:p w:rsidR="009741CB" w:rsidRPr="009741CB" w:rsidRDefault="009741CB" w:rsidP="0092266C">
            <w:pPr>
              <w:spacing w:after="0" w:line="240" w:lineRule="auto"/>
              <w:rPr>
                <w:rFonts w:ascii="Arial" w:eastAsia="Times New Roman" w:hAnsi="Arial" w:cs="Arial"/>
                <w:color w:val="222222"/>
                <w:sz w:val="24"/>
                <w:szCs w:val="24"/>
              </w:rPr>
            </w:pPr>
          </w:p>
        </w:tc>
        <w:tc>
          <w:tcPr>
            <w:tcW w:w="0" w:type="auto"/>
            <w:shd w:val="clear" w:color="auto" w:fill="FFFFFF" w:themeFill="background1"/>
            <w:tcMar>
              <w:top w:w="48" w:type="dxa"/>
              <w:left w:w="96" w:type="dxa"/>
              <w:bottom w:w="48" w:type="dxa"/>
              <w:right w:w="96" w:type="dxa"/>
            </w:tcMar>
            <w:vAlign w:val="center"/>
            <w:hideMark/>
          </w:tcPr>
          <w:p w:rsidR="009741CB" w:rsidRPr="009741CB" w:rsidRDefault="009741CB" w:rsidP="0092266C">
            <w:pPr>
              <w:spacing w:after="240" w:line="240" w:lineRule="auto"/>
              <w:jc w:val="center"/>
              <w:rPr>
                <w:rFonts w:ascii="Arial" w:eastAsia="Times New Roman" w:hAnsi="Arial" w:cs="Arial"/>
                <w:color w:val="222222"/>
                <w:sz w:val="24"/>
                <w:szCs w:val="24"/>
              </w:rPr>
            </w:pPr>
            <w:r w:rsidRPr="009741CB">
              <w:rPr>
                <w:rFonts w:ascii="Arial" w:eastAsia="Times New Roman" w:hAnsi="Arial" w:cs="Arial"/>
                <w:color w:val="222222"/>
                <w:sz w:val="24"/>
                <w:szCs w:val="24"/>
              </w:rPr>
              <w:t xml:space="preserve">5.8S (160 </w:t>
            </w:r>
            <w:proofErr w:type="spellStart"/>
            <w:r w:rsidRPr="009741CB">
              <w:rPr>
                <w:rFonts w:ascii="Arial" w:eastAsia="Times New Roman" w:hAnsi="Arial" w:cs="Arial"/>
                <w:color w:val="222222"/>
                <w:sz w:val="24"/>
                <w:szCs w:val="24"/>
              </w:rPr>
              <w:t>nt</w:t>
            </w:r>
            <w:proofErr w:type="spellEnd"/>
            <w:r w:rsidRPr="009741CB">
              <w:rPr>
                <w:rFonts w:ascii="Arial" w:eastAsia="Times New Roman" w:hAnsi="Arial" w:cs="Arial"/>
                <w:color w:val="222222"/>
                <w:sz w:val="24"/>
                <w:szCs w:val="24"/>
              </w:rPr>
              <w:t>)</w:t>
            </w:r>
          </w:p>
        </w:tc>
        <w:tc>
          <w:tcPr>
            <w:tcW w:w="0" w:type="auto"/>
            <w:vMerge/>
            <w:shd w:val="clear" w:color="auto" w:fill="FFFFFF" w:themeFill="background1"/>
            <w:vAlign w:val="center"/>
            <w:hideMark/>
          </w:tcPr>
          <w:p w:rsidR="009741CB" w:rsidRPr="009741CB" w:rsidRDefault="009741CB" w:rsidP="0092266C">
            <w:pPr>
              <w:spacing w:after="0" w:line="240" w:lineRule="auto"/>
              <w:rPr>
                <w:rFonts w:ascii="Arial" w:eastAsia="Times New Roman" w:hAnsi="Arial" w:cs="Arial"/>
                <w:color w:val="222222"/>
                <w:sz w:val="24"/>
                <w:szCs w:val="24"/>
              </w:rPr>
            </w:pPr>
          </w:p>
        </w:tc>
      </w:tr>
      <w:tr w:rsidR="009741CB" w:rsidRPr="0092266C" w:rsidTr="0092266C">
        <w:trPr>
          <w:trHeight w:val="33"/>
        </w:trPr>
        <w:tc>
          <w:tcPr>
            <w:tcW w:w="0" w:type="auto"/>
            <w:vMerge/>
            <w:shd w:val="clear" w:color="auto" w:fill="FFFFFF" w:themeFill="background1"/>
            <w:vAlign w:val="center"/>
            <w:hideMark/>
          </w:tcPr>
          <w:p w:rsidR="009741CB" w:rsidRPr="009741CB" w:rsidRDefault="009741CB" w:rsidP="0092266C">
            <w:pPr>
              <w:spacing w:after="0" w:line="240" w:lineRule="auto"/>
              <w:rPr>
                <w:rFonts w:ascii="Arial" w:eastAsia="Times New Roman" w:hAnsi="Arial" w:cs="Arial"/>
                <w:color w:val="222222"/>
                <w:sz w:val="24"/>
                <w:szCs w:val="24"/>
              </w:rPr>
            </w:pPr>
          </w:p>
        </w:tc>
        <w:tc>
          <w:tcPr>
            <w:tcW w:w="0" w:type="auto"/>
            <w:vMerge/>
            <w:shd w:val="clear" w:color="auto" w:fill="FFFFFF" w:themeFill="background1"/>
            <w:vAlign w:val="center"/>
            <w:hideMark/>
          </w:tcPr>
          <w:p w:rsidR="009741CB" w:rsidRPr="009741CB" w:rsidRDefault="009741CB" w:rsidP="0092266C">
            <w:pPr>
              <w:spacing w:after="0" w:line="240" w:lineRule="auto"/>
              <w:rPr>
                <w:rFonts w:ascii="Arial" w:eastAsia="Times New Roman" w:hAnsi="Arial" w:cs="Arial"/>
                <w:color w:val="222222"/>
                <w:sz w:val="24"/>
                <w:szCs w:val="24"/>
              </w:rPr>
            </w:pPr>
          </w:p>
        </w:tc>
        <w:tc>
          <w:tcPr>
            <w:tcW w:w="0" w:type="auto"/>
            <w:shd w:val="clear" w:color="auto" w:fill="FFFFFF" w:themeFill="background1"/>
            <w:tcMar>
              <w:top w:w="48" w:type="dxa"/>
              <w:left w:w="96" w:type="dxa"/>
              <w:bottom w:w="48" w:type="dxa"/>
              <w:right w:w="96" w:type="dxa"/>
            </w:tcMar>
            <w:vAlign w:val="center"/>
            <w:hideMark/>
          </w:tcPr>
          <w:p w:rsidR="009741CB" w:rsidRPr="009741CB" w:rsidRDefault="009741CB" w:rsidP="0092266C">
            <w:pPr>
              <w:spacing w:after="240" w:line="240" w:lineRule="auto"/>
              <w:jc w:val="center"/>
              <w:rPr>
                <w:rFonts w:ascii="Arial" w:eastAsia="Times New Roman" w:hAnsi="Arial" w:cs="Arial"/>
                <w:color w:val="222222"/>
                <w:sz w:val="24"/>
                <w:szCs w:val="24"/>
              </w:rPr>
            </w:pPr>
            <w:r w:rsidRPr="009741CB">
              <w:rPr>
                <w:rFonts w:ascii="Arial" w:eastAsia="Times New Roman" w:hAnsi="Arial" w:cs="Arial"/>
                <w:color w:val="222222"/>
                <w:sz w:val="24"/>
                <w:szCs w:val="24"/>
              </w:rPr>
              <w:t xml:space="preserve">5S (120 </w:t>
            </w:r>
            <w:proofErr w:type="spellStart"/>
            <w:r w:rsidRPr="009741CB">
              <w:rPr>
                <w:rFonts w:ascii="Arial" w:eastAsia="Times New Roman" w:hAnsi="Arial" w:cs="Arial"/>
                <w:color w:val="222222"/>
                <w:sz w:val="24"/>
                <w:szCs w:val="24"/>
              </w:rPr>
              <w:t>nt</w:t>
            </w:r>
            <w:proofErr w:type="spellEnd"/>
            <w:r w:rsidRPr="009741CB">
              <w:rPr>
                <w:rFonts w:ascii="Arial" w:eastAsia="Times New Roman" w:hAnsi="Arial" w:cs="Arial"/>
                <w:color w:val="222222"/>
                <w:sz w:val="24"/>
                <w:szCs w:val="24"/>
              </w:rPr>
              <w:t>)</w:t>
            </w:r>
          </w:p>
        </w:tc>
        <w:tc>
          <w:tcPr>
            <w:tcW w:w="0" w:type="auto"/>
            <w:vMerge/>
            <w:shd w:val="clear" w:color="auto" w:fill="FFFFFF" w:themeFill="background1"/>
            <w:vAlign w:val="center"/>
            <w:hideMark/>
          </w:tcPr>
          <w:p w:rsidR="009741CB" w:rsidRPr="009741CB" w:rsidRDefault="009741CB" w:rsidP="0092266C">
            <w:pPr>
              <w:spacing w:after="0" w:line="240" w:lineRule="auto"/>
              <w:rPr>
                <w:rFonts w:ascii="Arial" w:eastAsia="Times New Roman" w:hAnsi="Arial" w:cs="Arial"/>
                <w:color w:val="222222"/>
                <w:sz w:val="24"/>
                <w:szCs w:val="24"/>
              </w:rPr>
            </w:pPr>
          </w:p>
        </w:tc>
      </w:tr>
      <w:tr w:rsidR="009741CB" w:rsidRPr="0092266C" w:rsidTr="0092266C">
        <w:trPr>
          <w:trHeight w:val="33"/>
        </w:trPr>
        <w:tc>
          <w:tcPr>
            <w:tcW w:w="0" w:type="auto"/>
            <w:vMerge/>
            <w:shd w:val="clear" w:color="auto" w:fill="FFFFFF" w:themeFill="background1"/>
            <w:vAlign w:val="center"/>
            <w:hideMark/>
          </w:tcPr>
          <w:p w:rsidR="009741CB" w:rsidRPr="009741CB" w:rsidRDefault="009741CB" w:rsidP="0092266C">
            <w:pPr>
              <w:spacing w:after="0" w:line="240" w:lineRule="auto"/>
              <w:rPr>
                <w:rFonts w:ascii="Arial" w:eastAsia="Times New Roman" w:hAnsi="Arial" w:cs="Arial"/>
                <w:color w:val="222222"/>
                <w:sz w:val="24"/>
                <w:szCs w:val="24"/>
              </w:rPr>
            </w:pPr>
          </w:p>
        </w:tc>
        <w:tc>
          <w:tcPr>
            <w:tcW w:w="0" w:type="auto"/>
            <w:shd w:val="clear" w:color="auto" w:fill="FFFFFF" w:themeFill="background1"/>
            <w:tcMar>
              <w:top w:w="48" w:type="dxa"/>
              <w:left w:w="96" w:type="dxa"/>
              <w:bottom w:w="48" w:type="dxa"/>
              <w:right w:w="96" w:type="dxa"/>
            </w:tcMar>
            <w:vAlign w:val="center"/>
            <w:hideMark/>
          </w:tcPr>
          <w:p w:rsidR="009741CB" w:rsidRPr="009741CB" w:rsidRDefault="009741CB" w:rsidP="0092266C">
            <w:pPr>
              <w:spacing w:after="240" w:line="240" w:lineRule="auto"/>
              <w:jc w:val="center"/>
              <w:rPr>
                <w:rFonts w:ascii="Arial" w:eastAsia="Times New Roman" w:hAnsi="Arial" w:cs="Arial"/>
                <w:color w:val="222222"/>
                <w:sz w:val="24"/>
                <w:szCs w:val="24"/>
              </w:rPr>
            </w:pPr>
            <w:r w:rsidRPr="009741CB">
              <w:rPr>
                <w:rFonts w:ascii="Arial" w:eastAsia="Times New Roman" w:hAnsi="Arial" w:cs="Arial"/>
                <w:color w:val="222222"/>
                <w:sz w:val="24"/>
                <w:szCs w:val="24"/>
              </w:rPr>
              <w:t>40S</w:t>
            </w:r>
          </w:p>
        </w:tc>
        <w:tc>
          <w:tcPr>
            <w:tcW w:w="0" w:type="auto"/>
            <w:shd w:val="clear" w:color="auto" w:fill="FFFFFF" w:themeFill="background1"/>
            <w:tcMar>
              <w:top w:w="48" w:type="dxa"/>
              <w:left w:w="96" w:type="dxa"/>
              <w:bottom w:w="48" w:type="dxa"/>
              <w:right w:w="96" w:type="dxa"/>
            </w:tcMar>
            <w:vAlign w:val="center"/>
            <w:hideMark/>
          </w:tcPr>
          <w:p w:rsidR="009741CB" w:rsidRPr="009741CB" w:rsidRDefault="009741CB" w:rsidP="0092266C">
            <w:pPr>
              <w:spacing w:after="240" w:line="240" w:lineRule="auto"/>
              <w:jc w:val="center"/>
              <w:rPr>
                <w:rFonts w:ascii="Arial" w:eastAsia="Times New Roman" w:hAnsi="Arial" w:cs="Arial"/>
                <w:color w:val="222222"/>
                <w:sz w:val="24"/>
                <w:szCs w:val="24"/>
              </w:rPr>
            </w:pPr>
            <w:r w:rsidRPr="009741CB">
              <w:rPr>
                <w:rFonts w:ascii="Arial" w:eastAsia="Times New Roman" w:hAnsi="Arial" w:cs="Arial"/>
                <w:color w:val="222222"/>
                <w:sz w:val="24"/>
                <w:szCs w:val="24"/>
              </w:rPr>
              <w:t xml:space="preserve">18S (1874 </w:t>
            </w:r>
            <w:proofErr w:type="spellStart"/>
            <w:r w:rsidRPr="009741CB">
              <w:rPr>
                <w:rFonts w:ascii="Arial" w:eastAsia="Times New Roman" w:hAnsi="Arial" w:cs="Arial"/>
                <w:color w:val="222222"/>
                <w:sz w:val="24"/>
                <w:szCs w:val="24"/>
              </w:rPr>
              <w:t>nt</w:t>
            </w:r>
            <w:proofErr w:type="spellEnd"/>
            <w:r w:rsidRPr="009741CB">
              <w:rPr>
                <w:rFonts w:ascii="Arial" w:eastAsia="Times New Roman" w:hAnsi="Arial" w:cs="Arial"/>
                <w:color w:val="222222"/>
                <w:sz w:val="24"/>
                <w:szCs w:val="24"/>
              </w:rPr>
              <w:t>)</w:t>
            </w:r>
          </w:p>
        </w:tc>
        <w:tc>
          <w:tcPr>
            <w:tcW w:w="0" w:type="auto"/>
            <w:shd w:val="clear" w:color="auto" w:fill="FFFFFF" w:themeFill="background1"/>
            <w:tcMar>
              <w:top w:w="48" w:type="dxa"/>
              <w:left w:w="96" w:type="dxa"/>
              <w:bottom w:w="48" w:type="dxa"/>
              <w:right w:w="96" w:type="dxa"/>
            </w:tcMar>
            <w:vAlign w:val="center"/>
            <w:hideMark/>
          </w:tcPr>
          <w:p w:rsidR="009741CB" w:rsidRPr="009741CB" w:rsidRDefault="009741CB" w:rsidP="0092266C">
            <w:pPr>
              <w:spacing w:after="240" w:line="240" w:lineRule="auto"/>
              <w:jc w:val="center"/>
              <w:rPr>
                <w:rFonts w:ascii="Arial" w:eastAsia="Times New Roman" w:hAnsi="Arial" w:cs="Arial"/>
                <w:color w:val="222222"/>
                <w:sz w:val="24"/>
                <w:szCs w:val="24"/>
              </w:rPr>
            </w:pPr>
            <w:r w:rsidRPr="009741CB">
              <w:rPr>
                <w:rFonts w:ascii="Arial" w:eastAsia="Times New Roman" w:hAnsi="Arial" w:cs="Arial"/>
                <w:color w:val="222222"/>
                <w:sz w:val="24"/>
                <w:szCs w:val="24"/>
              </w:rPr>
              <w:t>33</w:t>
            </w:r>
          </w:p>
        </w:tc>
      </w:tr>
    </w:tbl>
    <w:p w:rsidR="009741CB" w:rsidRDefault="009741CB" w:rsidP="009741CB">
      <w:pPr>
        <w:jc w:val="both"/>
        <w:rPr>
          <w:rFonts w:asciiTheme="majorBidi" w:hAnsiTheme="majorBidi" w:cstheme="majorBidi"/>
          <w:sz w:val="32"/>
          <w:szCs w:val="32"/>
        </w:rPr>
      </w:pPr>
      <w:proofErr w:type="gramStart"/>
      <w:r>
        <w:rPr>
          <w:rFonts w:asciiTheme="majorBidi" w:hAnsiTheme="majorBidi" w:cstheme="majorBidi"/>
          <w:sz w:val="32"/>
          <w:szCs w:val="32"/>
        </w:rPr>
        <w:t xml:space="preserve">While </w:t>
      </w:r>
      <w:r w:rsidRPr="009741CB">
        <w:rPr>
          <w:rFonts w:asciiTheme="majorBidi" w:hAnsiTheme="majorBidi" w:cstheme="majorBidi"/>
          <w:sz w:val="32"/>
          <w:szCs w:val="32"/>
        </w:rPr>
        <w:t>Prokaryotes have 70S ribosomes, each consisting of a small (30S) and a large (50S) subunit.</w:t>
      </w:r>
      <w:proofErr w:type="gramEnd"/>
      <w:r w:rsidRPr="009741CB">
        <w:rPr>
          <w:rFonts w:asciiTheme="majorBidi" w:hAnsiTheme="majorBidi" w:cstheme="majorBidi"/>
          <w:sz w:val="32"/>
          <w:szCs w:val="32"/>
        </w:rPr>
        <w:t xml:space="preserve"> Their small subunit has a 16S RNA subunit (consisting of 1540 nucleotides) bound to 21 proteins. The large subunit is composed of a 5S RNA subunit (120 nucleotides), a 23S RNA subunit (2900 nucleotides) and 31 proteins</w:t>
      </w:r>
    </w:p>
    <w:tbl>
      <w:tblPr>
        <w:tblW w:w="95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2379"/>
        <w:gridCol w:w="2379"/>
        <w:gridCol w:w="2379"/>
        <w:gridCol w:w="2376"/>
      </w:tblGrid>
      <w:tr w:rsidR="009741CB" w:rsidRPr="009741CB" w:rsidTr="0092266C">
        <w:trPr>
          <w:trHeight w:val="549"/>
        </w:trPr>
        <w:tc>
          <w:tcPr>
            <w:tcW w:w="0" w:type="auto"/>
            <w:gridSpan w:val="4"/>
            <w:shd w:val="clear" w:color="auto" w:fill="FFFFFF" w:themeFill="background1"/>
            <w:tcMar>
              <w:top w:w="48" w:type="dxa"/>
              <w:left w:w="96" w:type="dxa"/>
              <w:bottom w:w="48" w:type="dxa"/>
              <w:right w:w="96" w:type="dxa"/>
            </w:tcMar>
            <w:vAlign w:val="center"/>
            <w:hideMark/>
          </w:tcPr>
          <w:p w:rsidR="009741CB" w:rsidRPr="009741CB" w:rsidRDefault="009741CB" w:rsidP="00D518EA">
            <w:pPr>
              <w:spacing w:after="240" w:line="240" w:lineRule="auto"/>
              <w:jc w:val="center"/>
              <w:rPr>
                <w:rFonts w:asciiTheme="majorBidi" w:eastAsia="Times New Roman" w:hAnsiTheme="majorBidi" w:cstheme="majorBidi"/>
                <w:b/>
                <w:bCs/>
                <w:color w:val="222222"/>
                <w:sz w:val="28"/>
                <w:szCs w:val="28"/>
              </w:rPr>
            </w:pPr>
            <w:r w:rsidRPr="009741CB">
              <w:rPr>
                <w:rFonts w:asciiTheme="majorBidi" w:eastAsia="Times New Roman" w:hAnsiTheme="majorBidi" w:cstheme="majorBidi"/>
                <w:b/>
                <w:bCs/>
                <w:color w:val="222222"/>
                <w:sz w:val="28"/>
                <w:szCs w:val="28"/>
              </w:rPr>
              <w:t xml:space="preserve">prokaryotic ribosomes  </w:t>
            </w:r>
          </w:p>
        </w:tc>
      </w:tr>
      <w:tr w:rsidR="009741CB" w:rsidRPr="009741CB" w:rsidTr="0092266C">
        <w:trPr>
          <w:trHeight w:val="537"/>
        </w:trPr>
        <w:tc>
          <w:tcPr>
            <w:tcW w:w="1250" w:type="pct"/>
            <w:shd w:val="clear" w:color="auto" w:fill="FFFFFF" w:themeFill="background1"/>
            <w:tcMar>
              <w:top w:w="48" w:type="dxa"/>
              <w:left w:w="96" w:type="dxa"/>
              <w:bottom w:w="48" w:type="dxa"/>
              <w:right w:w="96" w:type="dxa"/>
            </w:tcMar>
            <w:vAlign w:val="center"/>
            <w:hideMark/>
          </w:tcPr>
          <w:p w:rsidR="009741CB" w:rsidRPr="009741CB" w:rsidRDefault="009741CB" w:rsidP="00D518EA">
            <w:pPr>
              <w:spacing w:after="240" w:line="240" w:lineRule="auto"/>
              <w:jc w:val="center"/>
              <w:rPr>
                <w:rFonts w:asciiTheme="majorBidi" w:eastAsia="Times New Roman" w:hAnsiTheme="majorBidi" w:cstheme="majorBidi"/>
                <w:b/>
                <w:bCs/>
                <w:color w:val="222222"/>
                <w:sz w:val="28"/>
                <w:szCs w:val="28"/>
              </w:rPr>
            </w:pPr>
            <w:r w:rsidRPr="009741CB">
              <w:rPr>
                <w:rFonts w:asciiTheme="majorBidi" w:eastAsia="Times New Roman" w:hAnsiTheme="majorBidi" w:cstheme="majorBidi"/>
                <w:b/>
                <w:bCs/>
                <w:color w:val="222222"/>
                <w:sz w:val="28"/>
                <w:szCs w:val="28"/>
              </w:rPr>
              <w:t>ribosome</w:t>
            </w:r>
          </w:p>
        </w:tc>
        <w:tc>
          <w:tcPr>
            <w:tcW w:w="1250" w:type="pct"/>
            <w:shd w:val="clear" w:color="auto" w:fill="FFFFFF" w:themeFill="background1"/>
            <w:tcMar>
              <w:top w:w="48" w:type="dxa"/>
              <w:left w:w="96" w:type="dxa"/>
              <w:bottom w:w="48" w:type="dxa"/>
              <w:right w:w="96" w:type="dxa"/>
            </w:tcMar>
            <w:vAlign w:val="center"/>
            <w:hideMark/>
          </w:tcPr>
          <w:p w:rsidR="009741CB" w:rsidRPr="009741CB" w:rsidRDefault="009741CB" w:rsidP="00D518EA">
            <w:pPr>
              <w:spacing w:after="240" w:line="240" w:lineRule="auto"/>
              <w:jc w:val="center"/>
              <w:rPr>
                <w:rFonts w:asciiTheme="majorBidi" w:eastAsia="Times New Roman" w:hAnsiTheme="majorBidi" w:cstheme="majorBidi"/>
                <w:b/>
                <w:bCs/>
                <w:color w:val="222222"/>
                <w:sz w:val="28"/>
                <w:szCs w:val="28"/>
              </w:rPr>
            </w:pPr>
            <w:r w:rsidRPr="009741CB">
              <w:rPr>
                <w:rFonts w:asciiTheme="majorBidi" w:eastAsia="Times New Roman" w:hAnsiTheme="majorBidi" w:cstheme="majorBidi"/>
                <w:b/>
                <w:bCs/>
                <w:color w:val="222222"/>
                <w:sz w:val="28"/>
                <w:szCs w:val="28"/>
              </w:rPr>
              <w:t>subunit</w:t>
            </w:r>
          </w:p>
        </w:tc>
        <w:tc>
          <w:tcPr>
            <w:tcW w:w="1250" w:type="pct"/>
            <w:shd w:val="clear" w:color="auto" w:fill="FFFFFF" w:themeFill="background1"/>
            <w:tcMar>
              <w:top w:w="48" w:type="dxa"/>
              <w:left w:w="96" w:type="dxa"/>
              <w:bottom w:w="48" w:type="dxa"/>
              <w:right w:w="96" w:type="dxa"/>
            </w:tcMar>
            <w:vAlign w:val="center"/>
            <w:hideMark/>
          </w:tcPr>
          <w:p w:rsidR="009741CB" w:rsidRPr="009741CB" w:rsidRDefault="009741CB" w:rsidP="00D518EA">
            <w:pPr>
              <w:spacing w:after="240" w:line="240" w:lineRule="auto"/>
              <w:jc w:val="center"/>
              <w:rPr>
                <w:rFonts w:asciiTheme="majorBidi" w:eastAsia="Times New Roman" w:hAnsiTheme="majorBidi" w:cstheme="majorBidi"/>
                <w:b/>
                <w:bCs/>
                <w:color w:val="222222"/>
                <w:sz w:val="28"/>
                <w:szCs w:val="28"/>
              </w:rPr>
            </w:pPr>
            <w:proofErr w:type="spellStart"/>
            <w:r w:rsidRPr="009741CB">
              <w:rPr>
                <w:rFonts w:asciiTheme="majorBidi" w:eastAsia="Times New Roman" w:hAnsiTheme="majorBidi" w:cstheme="majorBidi"/>
                <w:b/>
                <w:bCs/>
                <w:color w:val="222222"/>
                <w:sz w:val="28"/>
                <w:szCs w:val="28"/>
              </w:rPr>
              <w:t>rRNAs</w:t>
            </w:r>
            <w:proofErr w:type="spellEnd"/>
          </w:p>
        </w:tc>
        <w:tc>
          <w:tcPr>
            <w:tcW w:w="1249" w:type="pct"/>
            <w:shd w:val="clear" w:color="auto" w:fill="FFFFFF" w:themeFill="background1"/>
            <w:tcMar>
              <w:top w:w="48" w:type="dxa"/>
              <w:left w:w="96" w:type="dxa"/>
              <w:bottom w:w="48" w:type="dxa"/>
              <w:right w:w="96" w:type="dxa"/>
            </w:tcMar>
            <w:vAlign w:val="center"/>
            <w:hideMark/>
          </w:tcPr>
          <w:p w:rsidR="009741CB" w:rsidRPr="009741CB" w:rsidRDefault="009741CB" w:rsidP="00D518EA">
            <w:pPr>
              <w:spacing w:after="240" w:line="240" w:lineRule="auto"/>
              <w:jc w:val="center"/>
              <w:rPr>
                <w:rFonts w:asciiTheme="majorBidi" w:eastAsia="Times New Roman" w:hAnsiTheme="majorBidi" w:cstheme="majorBidi"/>
                <w:b/>
                <w:bCs/>
                <w:color w:val="222222"/>
                <w:sz w:val="28"/>
                <w:szCs w:val="28"/>
              </w:rPr>
            </w:pPr>
            <w:r w:rsidRPr="009741CB">
              <w:rPr>
                <w:rFonts w:asciiTheme="majorBidi" w:eastAsia="Times New Roman" w:hAnsiTheme="majorBidi" w:cstheme="majorBidi"/>
                <w:b/>
                <w:bCs/>
                <w:color w:val="222222"/>
                <w:sz w:val="28"/>
                <w:szCs w:val="28"/>
              </w:rPr>
              <w:t>r-proteins</w:t>
            </w:r>
          </w:p>
        </w:tc>
      </w:tr>
      <w:tr w:rsidR="0092266C" w:rsidRPr="009741CB" w:rsidTr="0092266C">
        <w:trPr>
          <w:trHeight w:val="573"/>
        </w:trPr>
        <w:tc>
          <w:tcPr>
            <w:tcW w:w="0" w:type="auto"/>
            <w:vMerge w:val="restart"/>
            <w:shd w:val="clear" w:color="auto" w:fill="FFFFFF" w:themeFill="background1"/>
            <w:tcMar>
              <w:top w:w="48" w:type="dxa"/>
              <w:left w:w="96" w:type="dxa"/>
              <w:bottom w:w="48" w:type="dxa"/>
              <w:right w:w="96" w:type="dxa"/>
            </w:tcMar>
            <w:vAlign w:val="center"/>
            <w:hideMark/>
          </w:tcPr>
          <w:p w:rsidR="009741CB" w:rsidRPr="009741CB" w:rsidRDefault="009741CB" w:rsidP="00D518EA">
            <w:pPr>
              <w:spacing w:after="240" w:line="240" w:lineRule="auto"/>
              <w:jc w:val="center"/>
              <w:rPr>
                <w:rFonts w:ascii="Arial" w:eastAsia="Times New Roman" w:hAnsi="Arial" w:cs="Arial"/>
                <w:color w:val="222222"/>
                <w:sz w:val="21"/>
                <w:szCs w:val="21"/>
              </w:rPr>
            </w:pPr>
            <w:r>
              <w:rPr>
                <w:rFonts w:ascii="Arial" w:eastAsia="Times New Roman" w:hAnsi="Arial" w:cs="Arial"/>
                <w:color w:val="222222"/>
                <w:sz w:val="21"/>
                <w:szCs w:val="21"/>
              </w:rPr>
              <w:t xml:space="preserve"> </w:t>
            </w:r>
            <w:r w:rsidRPr="009741CB">
              <w:rPr>
                <w:rFonts w:ascii="Arial" w:eastAsia="Times New Roman" w:hAnsi="Arial" w:cs="Arial"/>
                <w:color w:val="222222"/>
                <w:sz w:val="21"/>
                <w:szCs w:val="21"/>
              </w:rPr>
              <w:t>70S</w:t>
            </w:r>
          </w:p>
        </w:tc>
        <w:tc>
          <w:tcPr>
            <w:tcW w:w="0" w:type="auto"/>
            <w:vMerge w:val="restart"/>
            <w:shd w:val="clear" w:color="auto" w:fill="FFFFFF" w:themeFill="background1"/>
            <w:tcMar>
              <w:top w:w="48" w:type="dxa"/>
              <w:left w:w="96" w:type="dxa"/>
              <w:bottom w:w="48" w:type="dxa"/>
              <w:right w:w="96" w:type="dxa"/>
            </w:tcMar>
            <w:vAlign w:val="center"/>
            <w:hideMark/>
          </w:tcPr>
          <w:p w:rsidR="009741CB" w:rsidRPr="009741CB" w:rsidRDefault="009741CB" w:rsidP="00D518EA">
            <w:pPr>
              <w:spacing w:after="240" w:line="240" w:lineRule="auto"/>
              <w:jc w:val="center"/>
              <w:rPr>
                <w:rFonts w:ascii="Arial" w:eastAsia="Times New Roman" w:hAnsi="Arial" w:cs="Arial"/>
                <w:color w:val="222222"/>
                <w:sz w:val="21"/>
                <w:szCs w:val="21"/>
              </w:rPr>
            </w:pPr>
            <w:r w:rsidRPr="009741CB">
              <w:rPr>
                <w:rFonts w:ascii="Arial" w:eastAsia="Times New Roman" w:hAnsi="Arial" w:cs="Arial"/>
                <w:color w:val="222222"/>
                <w:sz w:val="21"/>
                <w:szCs w:val="21"/>
              </w:rPr>
              <w:t>50S</w:t>
            </w:r>
          </w:p>
        </w:tc>
        <w:tc>
          <w:tcPr>
            <w:tcW w:w="0" w:type="auto"/>
            <w:shd w:val="clear" w:color="auto" w:fill="FFFFFF" w:themeFill="background1"/>
            <w:tcMar>
              <w:top w:w="48" w:type="dxa"/>
              <w:left w:w="96" w:type="dxa"/>
              <w:bottom w:w="48" w:type="dxa"/>
              <w:right w:w="96" w:type="dxa"/>
            </w:tcMar>
            <w:vAlign w:val="center"/>
            <w:hideMark/>
          </w:tcPr>
          <w:p w:rsidR="009741CB" w:rsidRPr="009741CB" w:rsidRDefault="009741CB" w:rsidP="00D518EA">
            <w:pPr>
              <w:spacing w:after="240" w:line="240" w:lineRule="auto"/>
              <w:jc w:val="center"/>
              <w:rPr>
                <w:rFonts w:ascii="Arial" w:eastAsia="Times New Roman" w:hAnsi="Arial" w:cs="Arial"/>
                <w:color w:val="222222"/>
                <w:sz w:val="21"/>
                <w:szCs w:val="21"/>
              </w:rPr>
            </w:pPr>
            <w:r w:rsidRPr="009741CB">
              <w:rPr>
                <w:rFonts w:ascii="Arial" w:eastAsia="Times New Roman" w:hAnsi="Arial" w:cs="Arial"/>
                <w:color w:val="222222"/>
                <w:sz w:val="21"/>
                <w:szCs w:val="21"/>
              </w:rPr>
              <w:t>23S (2904 </w:t>
            </w:r>
            <w:proofErr w:type="spellStart"/>
            <w:r w:rsidRPr="009741CB">
              <w:rPr>
                <w:rFonts w:ascii="Arial" w:eastAsia="Times New Roman" w:hAnsi="Arial" w:cs="Arial"/>
                <w:color w:val="222222"/>
                <w:sz w:val="21"/>
                <w:szCs w:val="21"/>
              </w:rPr>
              <w:fldChar w:fldCharType="begin"/>
            </w:r>
            <w:r w:rsidRPr="009741CB">
              <w:rPr>
                <w:rFonts w:ascii="Arial" w:eastAsia="Times New Roman" w:hAnsi="Arial" w:cs="Arial"/>
                <w:color w:val="222222"/>
                <w:sz w:val="21"/>
                <w:szCs w:val="21"/>
              </w:rPr>
              <w:instrText xml:space="preserve"> HYPERLINK "https://en.wikipedia.org/wiki/Nucleotide" \o "Nucleotide" </w:instrText>
            </w:r>
            <w:r w:rsidRPr="009741CB">
              <w:rPr>
                <w:rFonts w:ascii="Arial" w:eastAsia="Times New Roman" w:hAnsi="Arial" w:cs="Arial"/>
                <w:color w:val="222222"/>
                <w:sz w:val="21"/>
                <w:szCs w:val="21"/>
              </w:rPr>
              <w:fldChar w:fldCharType="separate"/>
            </w:r>
            <w:r w:rsidRPr="009741CB">
              <w:rPr>
                <w:rFonts w:ascii="Arial" w:eastAsia="Times New Roman" w:hAnsi="Arial" w:cs="Arial"/>
                <w:color w:val="0B0080"/>
                <w:sz w:val="21"/>
                <w:szCs w:val="21"/>
              </w:rPr>
              <w:t>nt</w:t>
            </w:r>
            <w:proofErr w:type="spellEnd"/>
            <w:r w:rsidRPr="009741CB">
              <w:rPr>
                <w:rFonts w:ascii="Arial" w:eastAsia="Times New Roman" w:hAnsi="Arial" w:cs="Arial"/>
                <w:color w:val="222222"/>
                <w:sz w:val="21"/>
                <w:szCs w:val="21"/>
              </w:rPr>
              <w:fldChar w:fldCharType="end"/>
            </w:r>
            <w:r w:rsidRPr="009741CB">
              <w:rPr>
                <w:rFonts w:ascii="Arial" w:eastAsia="Times New Roman" w:hAnsi="Arial" w:cs="Arial"/>
                <w:color w:val="222222"/>
                <w:sz w:val="21"/>
                <w:szCs w:val="21"/>
              </w:rPr>
              <w:t>)</w:t>
            </w:r>
          </w:p>
        </w:tc>
        <w:tc>
          <w:tcPr>
            <w:tcW w:w="0" w:type="auto"/>
            <w:vMerge w:val="restart"/>
            <w:shd w:val="clear" w:color="auto" w:fill="FFFFFF" w:themeFill="background1"/>
            <w:tcMar>
              <w:top w:w="48" w:type="dxa"/>
              <w:left w:w="96" w:type="dxa"/>
              <w:bottom w:w="48" w:type="dxa"/>
              <w:right w:w="96" w:type="dxa"/>
            </w:tcMar>
            <w:vAlign w:val="center"/>
            <w:hideMark/>
          </w:tcPr>
          <w:p w:rsidR="009741CB" w:rsidRPr="009741CB" w:rsidRDefault="009741CB" w:rsidP="00D518EA">
            <w:pPr>
              <w:spacing w:after="240" w:line="240" w:lineRule="auto"/>
              <w:jc w:val="center"/>
              <w:rPr>
                <w:rFonts w:ascii="Arial" w:eastAsia="Times New Roman" w:hAnsi="Arial" w:cs="Arial"/>
                <w:color w:val="222222"/>
                <w:sz w:val="21"/>
                <w:szCs w:val="21"/>
              </w:rPr>
            </w:pPr>
            <w:r w:rsidRPr="009741CB">
              <w:rPr>
                <w:rFonts w:ascii="Arial" w:eastAsia="Times New Roman" w:hAnsi="Arial" w:cs="Arial"/>
                <w:color w:val="222222"/>
                <w:sz w:val="21"/>
                <w:szCs w:val="21"/>
              </w:rPr>
              <w:t>31</w:t>
            </w:r>
          </w:p>
        </w:tc>
      </w:tr>
      <w:tr w:rsidR="0092266C" w:rsidRPr="009741CB" w:rsidTr="0092266C">
        <w:trPr>
          <w:trHeight w:val="107"/>
        </w:trPr>
        <w:tc>
          <w:tcPr>
            <w:tcW w:w="0" w:type="auto"/>
            <w:vMerge/>
            <w:shd w:val="clear" w:color="auto" w:fill="FFFFFF" w:themeFill="background1"/>
            <w:vAlign w:val="center"/>
            <w:hideMark/>
          </w:tcPr>
          <w:p w:rsidR="009741CB" w:rsidRPr="009741CB" w:rsidRDefault="009741CB" w:rsidP="00D518EA">
            <w:pPr>
              <w:spacing w:after="0" w:line="240" w:lineRule="auto"/>
              <w:rPr>
                <w:rFonts w:ascii="Arial" w:eastAsia="Times New Roman" w:hAnsi="Arial" w:cs="Arial"/>
                <w:color w:val="222222"/>
                <w:sz w:val="21"/>
                <w:szCs w:val="21"/>
              </w:rPr>
            </w:pPr>
          </w:p>
        </w:tc>
        <w:tc>
          <w:tcPr>
            <w:tcW w:w="0" w:type="auto"/>
            <w:vMerge/>
            <w:shd w:val="clear" w:color="auto" w:fill="FFFFFF" w:themeFill="background1"/>
            <w:vAlign w:val="center"/>
            <w:hideMark/>
          </w:tcPr>
          <w:p w:rsidR="009741CB" w:rsidRPr="009741CB" w:rsidRDefault="009741CB" w:rsidP="00D518EA">
            <w:pPr>
              <w:spacing w:after="0" w:line="240" w:lineRule="auto"/>
              <w:rPr>
                <w:rFonts w:ascii="Arial" w:eastAsia="Times New Roman" w:hAnsi="Arial" w:cs="Arial"/>
                <w:color w:val="222222"/>
                <w:sz w:val="21"/>
                <w:szCs w:val="21"/>
              </w:rPr>
            </w:pPr>
          </w:p>
        </w:tc>
        <w:tc>
          <w:tcPr>
            <w:tcW w:w="0" w:type="auto"/>
            <w:shd w:val="clear" w:color="auto" w:fill="FFFFFF" w:themeFill="background1"/>
            <w:tcMar>
              <w:top w:w="48" w:type="dxa"/>
              <w:left w:w="96" w:type="dxa"/>
              <w:bottom w:w="48" w:type="dxa"/>
              <w:right w:w="96" w:type="dxa"/>
            </w:tcMar>
            <w:vAlign w:val="center"/>
            <w:hideMark/>
          </w:tcPr>
          <w:p w:rsidR="009741CB" w:rsidRPr="009741CB" w:rsidRDefault="009741CB" w:rsidP="00D518EA">
            <w:pPr>
              <w:spacing w:after="240" w:line="240" w:lineRule="auto"/>
              <w:jc w:val="center"/>
              <w:rPr>
                <w:rFonts w:ascii="Arial" w:eastAsia="Times New Roman" w:hAnsi="Arial" w:cs="Arial"/>
                <w:color w:val="222222"/>
                <w:sz w:val="21"/>
                <w:szCs w:val="21"/>
              </w:rPr>
            </w:pPr>
            <w:r w:rsidRPr="009741CB">
              <w:rPr>
                <w:rFonts w:ascii="Arial" w:eastAsia="Times New Roman" w:hAnsi="Arial" w:cs="Arial"/>
                <w:color w:val="222222"/>
                <w:sz w:val="21"/>
                <w:szCs w:val="21"/>
              </w:rPr>
              <w:t xml:space="preserve">5S (120 </w:t>
            </w:r>
            <w:proofErr w:type="spellStart"/>
            <w:r w:rsidRPr="009741CB">
              <w:rPr>
                <w:rFonts w:ascii="Arial" w:eastAsia="Times New Roman" w:hAnsi="Arial" w:cs="Arial"/>
                <w:color w:val="222222"/>
                <w:sz w:val="21"/>
                <w:szCs w:val="21"/>
              </w:rPr>
              <w:t>nt</w:t>
            </w:r>
            <w:proofErr w:type="spellEnd"/>
            <w:r w:rsidRPr="009741CB">
              <w:rPr>
                <w:rFonts w:ascii="Arial" w:eastAsia="Times New Roman" w:hAnsi="Arial" w:cs="Arial"/>
                <w:color w:val="222222"/>
                <w:sz w:val="21"/>
                <w:szCs w:val="21"/>
              </w:rPr>
              <w:t>)</w:t>
            </w:r>
          </w:p>
        </w:tc>
        <w:tc>
          <w:tcPr>
            <w:tcW w:w="0" w:type="auto"/>
            <w:vMerge/>
            <w:shd w:val="clear" w:color="auto" w:fill="FFFFFF" w:themeFill="background1"/>
            <w:vAlign w:val="center"/>
            <w:hideMark/>
          </w:tcPr>
          <w:p w:rsidR="009741CB" w:rsidRPr="009741CB" w:rsidRDefault="009741CB" w:rsidP="00D518EA">
            <w:pPr>
              <w:spacing w:after="0" w:line="240" w:lineRule="auto"/>
              <w:rPr>
                <w:rFonts w:ascii="Arial" w:eastAsia="Times New Roman" w:hAnsi="Arial" w:cs="Arial"/>
                <w:color w:val="222222"/>
                <w:sz w:val="21"/>
                <w:szCs w:val="21"/>
              </w:rPr>
            </w:pPr>
          </w:p>
        </w:tc>
      </w:tr>
      <w:tr w:rsidR="0092266C" w:rsidRPr="009741CB" w:rsidTr="0092266C">
        <w:trPr>
          <w:trHeight w:val="107"/>
        </w:trPr>
        <w:tc>
          <w:tcPr>
            <w:tcW w:w="0" w:type="auto"/>
            <w:vMerge/>
            <w:shd w:val="clear" w:color="auto" w:fill="FFFFFF" w:themeFill="background1"/>
            <w:vAlign w:val="center"/>
            <w:hideMark/>
          </w:tcPr>
          <w:p w:rsidR="009741CB" w:rsidRPr="009741CB" w:rsidRDefault="009741CB" w:rsidP="00D518EA">
            <w:pPr>
              <w:spacing w:after="0" w:line="240" w:lineRule="auto"/>
              <w:rPr>
                <w:rFonts w:ascii="Arial" w:eastAsia="Times New Roman" w:hAnsi="Arial" w:cs="Arial"/>
                <w:color w:val="222222"/>
                <w:sz w:val="21"/>
                <w:szCs w:val="21"/>
              </w:rPr>
            </w:pPr>
          </w:p>
        </w:tc>
        <w:tc>
          <w:tcPr>
            <w:tcW w:w="0" w:type="auto"/>
            <w:shd w:val="clear" w:color="auto" w:fill="FFFFFF" w:themeFill="background1"/>
            <w:tcMar>
              <w:top w:w="48" w:type="dxa"/>
              <w:left w:w="96" w:type="dxa"/>
              <w:bottom w:w="48" w:type="dxa"/>
              <w:right w:w="96" w:type="dxa"/>
            </w:tcMar>
            <w:vAlign w:val="center"/>
            <w:hideMark/>
          </w:tcPr>
          <w:p w:rsidR="009741CB" w:rsidRPr="009741CB" w:rsidRDefault="009741CB" w:rsidP="00D518EA">
            <w:pPr>
              <w:spacing w:after="240" w:line="240" w:lineRule="auto"/>
              <w:jc w:val="center"/>
              <w:rPr>
                <w:rFonts w:ascii="Arial" w:eastAsia="Times New Roman" w:hAnsi="Arial" w:cs="Arial"/>
                <w:color w:val="222222"/>
                <w:sz w:val="21"/>
                <w:szCs w:val="21"/>
              </w:rPr>
            </w:pPr>
            <w:r w:rsidRPr="009741CB">
              <w:rPr>
                <w:rFonts w:ascii="Arial" w:eastAsia="Times New Roman" w:hAnsi="Arial" w:cs="Arial"/>
                <w:color w:val="222222"/>
                <w:sz w:val="21"/>
                <w:szCs w:val="21"/>
              </w:rPr>
              <w:t>30S</w:t>
            </w:r>
          </w:p>
        </w:tc>
        <w:tc>
          <w:tcPr>
            <w:tcW w:w="0" w:type="auto"/>
            <w:shd w:val="clear" w:color="auto" w:fill="FFFFFF" w:themeFill="background1"/>
            <w:tcMar>
              <w:top w:w="48" w:type="dxa"/>
              <w:left w:w="96" w:type="dxa"/>
              <w:bottom w:w="48" w:type="dxa"/>
              <w:right w:w="96" w:type="dxa"/>
            </w:tcMar>
            <w:vAlign w:val="center"/>
            <w:hideMark/>
          </w:tcPr>
          <w:p w:rsidR="009741CB" w:rsidRPr="009741CB" w:rsidRDefault="009741CB" w:rsidP="00D518EA">
            <w:pPr>
              <w:spacing w:after="240" w:line="240" w:lineRule="auto"/>
              <w:jc w:val="center"/>
              <w:rPr>
                <w:rFonts w:ascii="Arial" w:eastAsia="Times New Roman" w:hAnsi="Arial" w:cs="Arial"/>
                <w:color w:val="222222"/>
                <w:sz w:val="21"/>
                <w:szCs w:val="21"/>
              </w:rPr>
            </w:pPr>
            <w:r w:rsidRPr="009741CB">
              <w:rPr>
                <w:rFonts w:ascii="Arial" w:eastAsia="Times New Roman" w:hAnsi="Arial" w:cs="Arial"/>
                <w:color w:val="222222"/>
                <w:sz w:val="21"/>
                <w:szCs w:val="21"/>
              </w:rPr>
              <w:t xml:space="preserve">16S (1542 </w:t>
            </w:r>
            <w:proofErr w:type="spellStart"/>
            <w:r w:rsidRPr="009741CB">
              <w:rPr>
                <w:rFonts w:ascii="Arial" w:eastAsia="Times New Roman" w:hAnsi="Arial" w:cs="Arial"/>
                <w:color w:val="222222"/>
                <w:sz w:val="21"/>
                <w:szCs w:val="21"/>
              </w:rPr>
              <w:t>nt</w:t>
            </w:r>
            <w:proofErr w:type="spellEnd"/>
            <w:r w:rsidRPr="009741CB">
              <w:rPr>
                <w:rFonts w:ascii="Arial" w:eastAsia="Times New Roman" w:hAnsi="Arial" w:cs="Arial"/>
                <w:color w:val="222222"/>
                <w:sz w:val="21"/>
                <w:szCs w:val="21"/>
              </w:rPr>
              <w:t>)</w:t>
            </w:r>
          </w:p>
        </w:tc>
        <w:tc>
          <w:tcPr>
            <w:tcW w:w="0" w:type="auto"/>
            <w:shd w:val="clear" w:color="auto" w:fill="FFFFFF" w:themeFill="background1"/>
            <w:tcMar>
              <w:top w:w="48" w:type="dxa"/>
              <w:left w:w="96" w:type="dxa"/>
              <w:bottom w:w="48" w:type="dxa"/>
              <w:right w:w="96" w:type="dxa"/>
            </w:tcMar>
            <w:vAlign w:val="center"/>
            <w:hideMark/>
          </w:tcPr>
          <w:p w:rsidR="009741CB" w:rsidRPr="009741CB" w:rsidRDefault="009741CB" w:rsidP="00D518EA">
            <w:pPr>
              <w:spacing w:after="240" w:line="240" w:lineRule="auto"/>
              <w:jc w:val="center"/>
              <w:rPr>
                <w:rFonts w:ascii="Arial" w:eastAsia="Times New Roman" w:hAnsi="Arial" w:cs="Arial"/>
                <w:color w:val="222222"/>
                <w:sz w:val="21"/>
                <w:szCs w:val="21"/>
              </w:rPr>
            </w:pPr>
            <w:r w:rsidRPr="009741CB">
              <w:rPr>
                <w:rFonts w:ascii="Arial" w:eastAsia="Times New Roman" w:hAnsi="Arial" w:cs="Arial"/>
                <w:color w:val="222222"/>
                <w:sz w:val="21"/>
                <w:szCs w:val="21"/>
              </w:rPr>
              <w:t>21</w:t>
            </w:r>
          </w:p>
        </w:tc>
      </w:tr>
    </w:tbl>
    <w:p w:rsidR="00D518EA" w:rsidRDefault="00D518EA" w:rsidP="00864E79">
      <w:pPr>
        <w:jc w:val="both"/>
        <w:rPr>
          <w:rFonts w:asciiTheme="majorBidi" w:hAnsiTheme="majorBidi" w:cstheme="majorBidi"/>
          <w:sz w:val="32"/>
          <w:szCs w:val="32"/>
        </w:rPr>
      </w:pPr>
    </w:p>
    <w:p w:rsidR="00BD6F4E" w:rsidRDefault="00864E79" w:rsidP="00D518EA">
      <w:pPr>
        <w:jc w:val="both"/>
        <w:rPr>
          <w:rFonts w:asciiTheme="majorBidi" w:hAnsiTheme="majorBidi" w:cstheme="majorBidi"/>
          <w:sz w:val="32"/>
          <w:szCs w:val="32"/>
        </w:rPr>
      </w:pPr>
      <w:r w:rsidRPr="00864E79">
        <w:rPr>
          <w:rFonts w:asciiTheme="majorBidi" w:hAnsiTheme="majorBidi" w:cstheme="majorBidi"/>
          <w:sz w:val="32"/>
          <w:szCs w:val="32"/>
        </w:rPr>
        <w:t xml:space="preserve">Scientists have used this difference in ribosome structure to develop drugs that can kill prokaryotic microorganisms which cause disease. </w:t>
      </w:r>
      <w:r w:rsidRPr="00864E79">
        <w:rPr>
          <w:rFonts w:asciiTheme="majorBidi" w:hAnsiTheme="majorBidi" w:cstheme="majorBidi"/>
          <w:sz w:val="32"/>
          <w:szCs w:val="32"/>
        </w:rPr>
        <w:lastRenderedPageBreak/>
        <w:t>There are even structural differences between ribosomes found in the mitochondria and free ribosomes</w:t>
      </w:r>
    </w:p>
    <w:p w:rsidR="003A1961" w:rsidRPr="003A1961" w:rsidRDefault="003A1961" w:rsidP="00BD6F4E">
      <w:pPr>
        <w:rPr>
          <w:rFonts w:asciiTheme="majorBidi" w:hAnsiTheme="majorBidi" w:cstheme="majorBidi"/>
          <w:sz w:val="32"/>
          <w:szCs w:val="32"/>
        </w:rPr>
      </w:pPr>
      <w:r>
        <w:rPr>
          <w:rFonts w:asciiTheme="majorBidi" w:hAnsiTheme="majorBidi" w:cstheme="majorBidi"/>
          <w:sz w:val="32"/>
          <w:szCs w:val="32"/>
        </w:rPr>
        <w:t>The</w:t>
      </w:r>
      <w:r w:rsidRPr="003A1961">
        <w:rPr>
          <w:rFonts w:asciiTheme="majorBidi" w:hAnsiTheme="majorBidi" w:cstheme="majorBidi"/>
          <w:sz w:val="32"/>
          <w:szCs w:val="32"/>
        </w:rPr>
        <w:t xml:space="preserve"> major </w:t>
      </w:r>
      <w:proofErr w:type="gramStart"/>
      <w:r w:rsidRPr="003A1961">
        <w:rPr>
          <w:rFonts w:asciiTheme="majorBidi" w:hAnsiTheme="majorBidi" w:cstheme="majorBidi"/>
          <w:sz w:val="32"/>
          <w:szCs w:val="32"/>
        </w:rPr>
        <w:t xml:space="preserve">differences </w:t>
      </w:r>
      <w:r w:rsidR="009741CB">
        <w:rPr>
          <w:rFonts w:asciiTheme="majorBidi" w:hAnsiTheme="majorBidi" w:cstheme="majorBidi"/>
          <w:sz w:val="32"/>
          <w:szCs w:val="32"/>
        </w:rPr>
        <w:t xml:space="preserve"> between</w:t>
      </w:r>
      <w:proofErr w:type="gramEnd"/>
      <w:r w:rsidR="009741CB">
        <w:rPr>
          <w:rFonts w:asciiTheme="majorBidi" w:hAnsiTheme="majorBidi" w:cstheme="majorBidi"/>
          <w:sz w:val="32"/>
          <w:szCs w:val="32"/>
        </w:rPr>
        <w:t xml:space="preserve"> eukaryote and prokaryote  ribosomes </w:t>
      </w:r>
      <w:r w:rsidRPr="003A1961">
        <w:rPr>
          <w:rFonts w:asciiTheme="majorBidi" w:hAnsiTheme="majorBidi" w:cstheme="majorBidi"/>
          <w:sz w:val="32"/>
          <w:szCs w:val="32"/>
        </w:rPr>
        <w:t>include:</w:t>
      </w:r>
    </w:p>
    <w:p w:rsidR="003A1961" w:rsidRDefault="003A1961" w:rsidP="003A1961">
      <w:pPr>
        <w:pStyle w:val="ListParagraph"/>
        <w:numPr>
          <w:ilvl w:val="0"/>
          <w:numId w:val="1"/>
        </w:numPr>
        <w:rPr>
          <w:rFonts w:asciiTheme="majorBidi" w:hAnsiTheme="majorBidi" w:cstheme="majorBidi"/>
          <w:sz w:val="32"/>
          <w:szCs w:val="32"/>
        </w:rPr>
      </w:pPr>
      <w:r w:rsidRPr="003A1961">
        <w:rPr>
          <w:rFonts w:asciiTheme="majorBidi" w:hAnsiTheme="majorBidi" w:cstheme="majorBidi"/>
          <w:sz w:val="32"/>
          <w:szCs w:val="32"/>
        </w:rPr>
        <w:t>Prokaryotes have 70S ribosomes, singly made of a 30S and a 50S subunit. While the Eukaryotes have 80S ribosomes, singly made of a 40S and 60S subunit.</w:t>
      </w:r>
    </w:p>
    <w:p w:rsidR="003A1961" w:rsidRDefault="003A1961" w:rsidP="003A1961">
      <w:pPr>
        <w:pStyle w:val="ListParagraph"/>
        <w:numPr>
          <w:ilvl w:val="0"/>
          <w:numId w:val="1"/>
        </w:numPr>
        <w:rPr>
          <w:rFonts w:asciiTheme="majorBidi" w:hAnsiTheme="majorBidi" w:cstheme="majorBidi"/>
          <w:sz w:val="32"/>
          <w:szCs w:val="32"/>
        </w:rPr>
      </w:pPr>
      <w:r w:rsidRPr="003A1961">
        <w:rPr>
          <w:rFonts w:asciiTheme="majorBidi" w:hAnsiTheme="majorBidi" w:cstheme="majorBidi"/>
          <w:sz w:val="32"/>
          <w:szCs w:val="32"/>
        </w:rPr>
        <w:t>70S Ribosomes are relatively smaller than 80S while the 80S Ribosomes are relatively bigger than 70S ribosomes.</w:t>
      </w:r>
    </w:p>
    <w:p w:rsidR="003A1961" w:rsidRDefault="003A1961" w:rsidP="003A1961">
      <w:pPr>
        <w:pStyle w:val="ListParagraph"/>
        <w:numPr>
          <w:ilvl w:val="0"/>
          <w:numId w:val="1"/>
        </w:numPr>
        <w:rPr>
          <w:rFonts w:asciiTheme="majorBidi" w:hAnsiTheme="majorBidi" w:cstheme="majorBidi"/>
          <w:sz w:val="32"/>
          <w:szCs w:val="32"/>
        </w:rPr>
      </w:pPr>
      <w:r w:rsidRPr="003A1961">
        <w:rPr>
          <w:rFonts w:asciiTheme="majorBidi" w:hAnsiTheme="majorBidi" w:cstheme="majorBidi"/>
          <w:sz w:val="32"/>
          <w:szCs w:val="32"/>
        </w:rPr>
        <w:t>Prokaryotes have 30S subunit with a 16S RNA subunit and comprise of 1540 nucleotides bound to 21 proteins. The 50S subunit gets produced from a 5S RNA subunit that involves 120 nucleotides, a 23S RNA subunit that contains 2900 nucleotides and 31 proteins.</w:t>
      </w:r>
    </w:p>
    <w:p w:rsidR="003A1961" w:rsidRDefault="003A1961" w:rsidP="003A1961">
      <w:pPr>
        <w:pStyle w:val="ListParagraph"/>
        <w:numPr>
          <w:ilvl w:val="0"/>
          <w:numId w:val="1"/>
        </w:numPr>
        <w:rPr>
          <w:rFonts w:asciiTheme="majorBidi" w:hAnsiTheme="majorBidi" w:cstheme="majorBidi"/>
          <w:sz w:val="32"/>
          <w:szCs w:val="32"/>
        </w:rPr>
      </w:pPr>
      <w:r w:rsidRPr="003A1961">
        <w:rPr>
          <w:rFonts w:asciiTheme="majorBidi" w:hAnsiTheme="majorBidi" w:cstheme="majorBidi"/>
          <w:sz w:val="32"/>
          <w:szCs w:val="32"/>
        </w:rPr>
        <w:t>Eukaryotes have 40S subunit with 18S RNA and also 33 proteins and 1900 nucleotides. The big subunit contains 5S RNA and also 120 nucleotides, 4700 nucleotides and also 28S RNA, 5.8S RNA as well as 160 nucleotides subunits and 46 proteins.</w:t>
      </w:r>
    </w:p>
    <w:p w:rsidR="0092266C" w:rsidRDefault="003A1961" w:rsidP="0092266C">
      <w:pPr>
        <w:pStyle w:val="ListParagraph"/>
        <w:numPr>
          <w:ilvl w:val="0"/>
          <w:numId w:val="1"/>
        </w:numPr>
        <w:rPr>
          <w:rFonts w:asciiTheme="majorBidi" w:hAnsiTheme="majorBidi" w:cstheme="majorBidi"/>
          <w:sz w:val="32"/>
          <w:szCs w:val="32"/>
        </w:rPr>
      </w:pPr>
      <w:r w:rsidRPr="003A1961">
        <w:rPr>
          <w:rFonts w:asciiTheme="majorBidi" w:hAnsiTheme="majorBidi" w:cstheme="majorBidi"/>
          <w:sz w:val="32"/>
          <w:szCs w:val="32"/>
        </w:rPr>
        <w:t>Eukaryotic cells have mitochondria and chloroplasts as organelles and those organelles additionally have ribosomes 70S. Hence, eukaryotic cells have different kinds of ribosomes (70S and 80S)</w:t>
      </w:r>
      <w:proofErr w:type="gramStart"/>
      <w:r w:rsidRPr="003A1961">
        <w:rPr>
          <w:rFonts w:asciiTheme="majorBidi" w:hAnsiTheme="majorBidi" w:cstheme="majorBidi"/>
          <w:sz w:val="32"/>
          <w:szCs w:val="32"/>
        </w:rPr>
        <w:t>,</w:t>
      </w:r>
      <w:proofErr w:type="gramEnd"/>
      <w:r w:rsidRPr="003A1961">
        <w:rPr>
          <w:rFonts w:asciiTheme="majorBidi" w:hAnsiTheme="majorBidi" w:cstheme="majorBidi"/>
          <w:sz w:val="32"/>
          <w:szCs w:val="32"/>
        </w:rPr>
        <w:t xml:space="preserve"> while prokaryotic cells just have 70S ribosomes.</w:t>
      </w:r>
    </w:p>
    <w:p w:rsidR="0092266C" w:rsidRDefault="0092266C" w:rsidP="0092266C">
      <w:pPr>
        <w:rPr>
          <w:rFonts w:asciiTheme="majorBidi" w:hAnsiTheme="majorBidi" w:cstheme="majorBidi"/>
          <w:sz w:val="32"/>
          <w:szCs w:val="32"/>
        </w:rPr>
      </w:pPr>
    </w:p>
    <w:p w:rsidR="003A1961" w:rsidRPr="003A1961" w:rsidRDefault="009C51AD" w:rsidP="0092266C">
      <w:pPr>
        <w:rPr>
          <w:rFonts w:asciiTheme="majorBidi" w:hAnsiTheme="majorBidi" w:cstheme="majorBidi"/>
          <w:sz w:val="32"/>
          <w:szCs w:val="32"/>
        </w:rPr>
      </w:pPr>
      <w:r w:rsidRPr="0092266C">
        <w:rPr>
          <w:rFonts w:asciiTheme="majorBidi" w:hAnsiTheme="majorBidi" w:cstheme="majorBidi"/>
          <w:sz w:val="32"/>
          <w:szCs w:val="32"/>
        </w:rPr>
        <w:t>The ribosomes and associated molecules are also known as the translational apparatus</w:t>
      </w:r>
      <w:r w:rsidR="0092266C">
        <w:rPr>
          <w:rFonts w:asciiTheme="majorBidi" w:hAnsiTheme="majorBidi" w:cstheme="majorBidi"/>
          <w:sz w:val="32"/>
          <w:szCs w:val="32"/>
        </w:rPr>
        <w:t xml:space="preserve">: </w:t>
      </w:r>
    </w:p>
    <w:p w:rsidR="003A1961" w:rsidRDefault="00BD6F4E" w:rsidP="003A1961">
      <w:pPr>
        <w:rPr>
          <w:rFonts w:asciiTheme="majorBidi" w:hAnsiTheme="majorBidi" w:cstheme="majorBidi"/>
          <w:sz w:val="32"/>
          <w:szCs w:val="32"/>
        </w:rPr>
      </w:pPr>
      <w:r w:rsidRPr="00BD6F4E">
        <w:rPr>
          <w:rFonts w:asciiTheme="majorBidi" w:hAnsiTheme="majorBidi" w:cstheme="majorBidi"/>
          <w:sz w:val="32"/>
          <w:szCs w:val="32"/>
        </w:rPr>
        <w:t>Ribosomes are the sites at which information carried in the genetic code is converted into protein molecules. Ribosomal molecules of messenger RNA (mRNA) determine the order of transfer RNA (</w:t>
      </w:r>
      <w:proofErr w:type="spellStart"/>
      <w:r w:rsidRPr="00BD6F4E">
        <w:rPr>
          <w:rFonts w:asciiTheme="majorBidi" w:hAnsiTheme="majorBidi" w:cstheme="majorBidi"/>
          <w:sz w:val="32"/>
          <w:szCs w:val="32"/>
        </w:rPr>
        <w:t>tRNA</w:t>
      </w:r>
      <w:proofErr w:type="spellEnd"/>
      <w:r w:rsidRPr="00BD6F4E">
        <w:rPr>
          <w:rFonts w:asciiTheme="majorBidi" w:hAnsiTheme="majorBidi" w:cstheme="majorBidi"/>
          <w:sz w:val="32"/>
          <w:szCs w:val="32"/>
        </w:rPr>
        <w:t xml:space="preserve">) molecules </w:t>
      </w:r>
      <w:r w:rsidRPr="00BD6F4E">
        <w:rPr>
          <w:rFonts w:asciiTheme="majorBidi" w:hAnsiTheme="majorBidi" w:cstheme="majorBidi"/>
          <w:sz w:val="32"/>
          <w:szCs w:val="32"/>
        </w:rPr>
        <w:lastRenderedPageBreak/>
        <w:t xml:space="preserve">that are bound to nucleotide triplets (codons). The order of </w:t>
      </w:r>
      <w:proofErr w:type="spellStart"/>
      <w:r w:rsidRPr="00BD6F4E">
        <w:rPr>
          <w:rFonts w:asciiTheme="majorBidi" w:hAnsiTheme="majorBidi" w:cstheme="majorBidi"/>
          <w:sz w:val="32"/>
          <w:szCs w:val="32"/>
        </w:rPr>
        <w:t>tRNA</w:t>
      </w:r>
      <w:proofErr w:type="spellEnd"/>
      <w:r w:rsidRPr="00BD6F4E">
        <w:rPr>
          <w:rFonts w:asciiTheme="majorBidi" w:hAnsiTheme="majorBidi" w:cstheme="majorBidi"/>
          <w:sz w:val="32"/>
          <w:szCs w:val="32"/>
        </w:rPr>
        <w:t xml:space="preserve"> molecules ultimately determines the amino acid sequence of a protein. Molecules of </w:t>
      </w:r>
      <w:proofErr w:type="spellStart"/>
      <w:r w:rsidRPr="00BD6F4E">
        <w:rPr>
          <w:rFonts w:asciiTheme="majorBidi" w:hAnsiTheme="majorBidi" w:cstheme="majorBidi"/>
          <w:sz w:val="32"/>
          <w:szCs w:val="32"/>
        </w:rPr>
        <w:t>rRNA</w:t>
      </w:r>
      <w:proofErr w:type="spellEnd"/>
      <w:r w:rsidRPr="00BD6F4E">
        <w:rPr>
          <w:rFonts w:asciiTheme="majorBidi" w:hAnsiTheme="majorBidi" w:cstheme="majorBidi"/>
          <w:sz w:val="32"/>
          <w:szCs w:val="32"/>
        </w:rPr>
        <w:t xml:space="preserve"> catalyze the </w:t>
      </w:r>
      <w:proofErr w:type="spellStart"/>
      <w:r w:rsidRPr="00BD6F4E">
        <w:rPr>
          <w:rFonts w:asciiTheme="majorBidi" w:hAnsiTheme="majorBidi" w:cstheme="majorBidi"/>
          <w:sz w:val="32"/>
          <w:szCs w:val="32"/>
        </w:rPr>
        <w:t>peptidyl</w:t>
      </w:r>
      <w:proofErr w:type="spellEnd"/>
      <w:r w:rsidRPr="00BD6F4E">
        <w:rPr>
          <w:rFonts w:asciiTheme="majorBidi" w:hAnsiTheme="majorBidi" w:cstheme="majorBidi"/>
          <w:sz w:val="32"/>
          <w:szCs w:val="32"/>
        </w:rPr>
        <w:t xml:space="preserve"> </w:t>
      </w:r>
      <w:proofErr w:type="spellStart"/>
      <w:r w:rsidRPr="00BD6F4E">
        <w:rPr>
          <w:rFonts w:asciiTheme="majorBidi" w:hAnsiTheme="majorBidi" w:cstheme="majorBidi"/>
          <w:sz w:val="32"/>
          <w:szCs w:val="32"/>
        </w:rPr>
        <w:t>transferase</w:t>
      </w:r>
      <w:proofErr w:type="spellEnd"/>
      <w:r w:rsidRPr="00BD6F4E">
        <w:rPr>
          <w:rFonts w:asciiTheme="majorBidi" w:hAnsiTheme="majorBidi" w:cstheme="majorBidi"/>
          <w:sz w:val="32"/>
          <w:szCs w:val="32"/>
        </w:rPr>
        <w:t xml:space="preserve"> reaction, which forms peptide bonds between the amino acids, linking them together to form proteins. The newly formed proteins detach themselves from the ribosome site and migrate to other parts of the cell for use.</w:t>
      </w:r>
    </w:p>
    <w:p w:rsidR="009C51AD" w:rsidRDefault="0092266C" w:rsidP="0092266C">
      <w:pPr>
        <w:jc w:val="center"/>
        <w:rPr>
          <w:rFonts w:asciiTheme="majorBidi" w:hAnsiTheme="majorBidi" w:cstheme="majorBidi"/>
          <w:sz w:val="32"/>
          <w:szCs w:val="32"/>
        </w:rPr>
      </w:pPr>
      <w:r>
        <w:rPr>
          <w:rFonts w:asciiTheme="majorBidi" w:hAnsiTheme="majorBidi" w:cstheme="majorBidi"/>
          <w:noProof/>
          <w:sz w:val="32"/>
          <w:szCs w:val="32"/>
        </w:rPr>
        <w:drawing>
          <wp:inline distT="0" distB="0" distL="0" distR="0" wp14:anchorId="177B91A3" wp14:editId="7A8EC5E5">
            <wp:extent cx="3604438" cy="1746596"/>
            <wp:effectExtent l="19050" t="19050" r="15240" b="254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9804" cy="1763733"/>
                    </a:xfrm>
                    <a:prstGeom prst="rect">
                      <a:avLst/>
                    </a:prstGeom>
                    <a:noFill/>
                    <a:ln w="19050">
                      <a:solidFill>
                        <a:schemeClr val="tx1"/>
                      </a:solidFill>
                    </a:ln>
                  </pic:spPr>
                </pic:pic>
              </a:graphicData>
            </a:graphic>
          </wp:inline>
        </w:drawing>
      </w:r>
    </w:p>
    <w:p w:rsidR="009C51AD" w:rsidRPr="00864E79" w:rsidRDefault="0092266C" w:rsidP="0092266C">
      <w:pPr>
        <w:jc w:val="center"/>
        <w:rPr>
          <w:rFonts w:asciiTheme="majorBidi" w:hAnsiTheme="majorBidi" w:cstheme="majorBidi"/>
          <w:sz w:val="32"/>
          <w:szCs w:val="32"/>
        </w:rPr>
      </w:pPr>
      <w:r>
        <w:rPr>
          <w:rFonts w:asciiTheme="majorBidi" w:hAnsiTheme="majorBidi" w:cstheme="majorBidi"/>
          <w:sz w:val="32"/>
          <w:szCs w:val="32"/>
        </w:rPr>
        <w:t>Figure (2): The role of ribosomes</w:t>
      </w:r>
    </w:p>
    <w:sectPr w:rsidR="009C51AD" w:rsidRPr="00864E7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E6C" w:rsidRDefault="00692E6C" w:rsidP="00886DF3">
      <w:pPr>
        <w:spacing w:after="0" w:line="240" w:lineRule="auto"/>
      </w:pPr>
      <w:r>
        <w:separator/>
      </w:r>
    </w:p>
  </w:endnote>
  <w:endnote w:type="continuationSeparator" w:id="0">
    <w:p w:rsidR="00692E6C" w:rsidRDefault="00692E6C" w:rsidP="00886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365615"/>
      <w:docPartObj>
        <w:docPartGallery w:val="Page Numbers (Bottom of Page)"/>
        <w:docPartUnique/>
      </w:docPartObj>
    </w:sdtPr>
    <w:sdtEndPr>
      <w:rPr>
        <w:noProof/>
      </w:rPr>
    </w:sdtEndPr>
    <w:sdtContent>
      <w:p w:rsidR="00886DF3" w:rsidRDefault="00886DF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86DF3" w:rsidRDefault="00886D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E6C" w:rsidRDefault="00692E6C" w:rsidP="00886DF3">
      <w:pPr>
        <w:spacing w:after="0" w:line="240" w:lineRule="auto"/>
      </w:pPr>
      <w:r>
        <w:separator/>
      </w:r>
    </w:p>
  </w:footnote>
  <w:footnote w:type="continuationSeparator" w:id="0">
    <w:p w:rsidR="00692E6C" w:rsidRDefault="00692E6C" w:rsidP="00886D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B7F99"/>
    <w:multiLevelType w:val="hybridMultilevel"/>
    <w:tmpl w:val="DAC0850E"/>
    <w:lvl w:ilvl="0" w:tplc="FB8A7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7FA"/>
    <w:rsid w:val="003A1961"/>
    <w:rsid w:val="003E07FC"/>
    <w:rsid w:val="00692E6C"/>
    <w:rsid w:val="0078705B"/>
    <w:rsid w:val="00864E79"/>
    <w:rsid w:val="00886DF3"/>
    <w:rsid w:val="0092266C"/>
    <w:rsid w:val="009741CB"/>
    <w:rsid w:val="009C51AD"/>
    <w:rsid w:val="00B3309A"/>
    <w:rsid w:val="00BD6F4E"/>
    <w:rsid w:val="00D518EA"/>
    <w:rsid w:val="00E62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E79"/>
    <w:rPr>
      <w:rFonts w:ascii="Tahoma" w:hAnsi="Tahoma" w:cs="Tahoma"/>
      <w:sz w:val="16"/>
      <w:szCs w:val="16"/>
    </w:rPr>
  </w:style>
  <w:style w:type="paragraph" w:styleId="ListParagraph">
    <w:name w:val="List Paragraph"/>
    <w:basedOn w:val="Normal"/>
    <w:uiPriority w:val="34"/>
    <w:qFormat/>
    <w:rsid w:val="003A1961"/>
    <w:pPr>
      <w:ind w:left="720"/>
      <w:contextualSpacing/>
    </w:pPr>
  </w:style>
  <w:style w:type="character" w:styleId="Hyperlink">
    <w:name w:val="Hyperlink"/>
    <w:basedOn w:val="DefaultParagraphFont"/>
    <w:uiPriority w:val="99"/>
    <w:semiHidden/>
    <w:unhideWhenUsed/>
    <w:rsid w:val="009741CB"/>
    <w:rPr>
      <w:color w:val="0000FF"/>
      <w:u w:val="single"/>
    </w:rPr>
  </w:style>
  <w:style w:type="paragraph" w:styleId="Header">
    <w:name w:val="header"/>
    <w:basedOn w:val="Normal"/>
    <w:link w:val="HeaderChar"/>
    <w:uiPriority w:val="99"/>
    <w:unhideWhenUsed/>
    <w:rsid w:val="00886D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886DF3"/>
  </w:style>
  <w:style w:type="paragraph" w:styleId="Footer">
    <w:name w:val="footer"/>
    <w:basedOn w:val="Normal"/>
    <w:link w:val="FooterChar"/>
    <w:uiPriority w:val="99"/>
    <w:unhideWhenUsed/>
    <w:rsid w:val="00886DF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6D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E79"/>
    <w:rPr>
      <w:rFonts w:ascii="Tahoma" w:hAnsi="Tahoma" w:cs="Tahoma"/>
      <w:sz w:val="16"/>
      <w:szCs w:val="16"/>
    </w:rPr>
  </w:style>
  <w:style w:type="paragraph" w:styleId="ListParagraph">
    <w:name w:val="List Paragraph"/>
    <w:basedOn w:val="Normal"/>
    <w:uiPriority w:val="34"/>
    <w:qFormat/>
    <w:rsid w:val="003A1961"/>
    <w:pPr>
      <w:ind w:left="720"/>
      <w:contextualSpacing/>
    </w:pPr>
  </w:style>
  <w:style w:type="character" w:styleId="Hyperlink">
    <w:name w:val="Hyperlink"/>
    <w:basedOn w:val="DefaultParagraphFont"/>
    <w:uiPriority w:val="99"/>
    <w:semiHidden/>
    <w:unhideWhenUsed/>
    <w:rsid w:val="009741CB"/>
    <w:rPr>
      <w:color w:val="0000FF"/>
      <w:u w:val="single"/>
    </w:rPr>
  </w:style>
  <w:style w:type="paragraph" w:styleId="Header">
    <w:name w:val="header"/>
    <w:basedOn w:val="Normal"/>
    <w:link w:val="HeaderChar"/>
    <w:uiPriority w:val="99"/>
    <w:unhideWhenUsed/>
    <w:rsid w:val="00886D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886DF3"/>
  </w:style>
  <w:style w:type="paragraph" w:styleId="Footer">
    <w:name w:val="footer"/>
    <w:basedOn w:val="Normal"/>
    <w:link w:val="FooterChar"/>
    <w:uiPriority w:val="99"/>
    <w:unhideWhenUsed/>
    <w:rsid w:val="00886DF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6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091488">
      <w:bodyDiv w:val="1"/>
      <w:marLeft w:val="0"/>
      <w:marRight w:val="0"/>
      <w:marTop w:val="0"/>
      <w:marBottom w:val="0"/>
      <w:divBdr>
        <w:top w:val="none" w:sz="0" w:space="0" w:color="auto"/>
        <w:left w:val="none" w:sz="0" w:space="0" w:color="auto"/>
        <w:bottom w:val="none" w:sz="0" w:space="0" w:color="auto"/>
        <w:right w:val="none" w:sz="0" w:space="0" w:color="auto"/>
      </w:divBdr>
    </w:div>
    <w:div w:id="15452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dc:creator>
  <cp:lastModifiedBy>DR.Ahmed Saker</cp:lastModifiedBy>
  <cp:revision>4</cp:revision>
  <dcterms:created xsi:type="dcterms:W3CDTF">2018-12-07T20:39:00Z</dcterms:created>
  <dcterms:modified xsi:type="dcterms:W3CDTF">2018-12-18T13:15:00Z</dcterms:modified>
</cp:coreProperties>
</file>