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F9" w:rsidRDefault="005275F9"/>
    <w:p w:rsidR="00C556BA" w:rsidRDefault="00C556BA" w:rsidP="00C556BA">
      <w:pPr>
        <w:pStyle w:val="ListParagraph"/>
        <w:ind w:left="2520"/>
        <w:rPr>
          <w:sz w:val="44"/>
          <w:szCs w:val="44"/>
          <w:lang w:bidi="ar-IQ"/>
        </w:rPr>
      </w:pPr>
      <w:r>
        <w:rPr>
          <w:sz w:val="44"/>
          <w:szCs w:val="44"/>
          <w:rtl/>
          <w:lang w:bidi="ar-IQ"/>
        </w:rPr>
        <w:t xml:space="preserve">التجربة (1)            </w:t>
      </w:r>
    </w:p>
    <w:p w:rsidR="00C556BA" w:rsidRDefault="00C556BA" w:rsidP="00C556BA">
      <w:pPr>
        <w:pStyle w:val="ListParagraph"/>
        <w:ind w:left="2520"/>
        <w:rPr>
          <w:sz w:val="44"/>
          <w:szCs w:val="44"/>
          <w:rtl/>
          <w:lang w:bidi="ar-IQ"/>
        </w:rPr>
      </w:pPr>
      <w:r>
        <w:rPr>
          <w:sz w:val="44"/>
          <w:szCs w:val="44"/>
          <w:rtl/>
          <w:lang w:bidi="ar-IQ"/>
        </w:rPr>
        <w:t xml:space="preserve">مخطط الذاتيات          </w:t>
      </w:r>
    </w:p>
    <w:p w:rsidR="00C556BA" w:rsidRDefault="00C556BA" w:rsidP="00C556BA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تتضمن مقدمة عن مخطط الذاتيات حيث يتم من خلال هذا المخطط التعرف على خمس خطوط اساسية : </w:t>
      </w:r>
    </w:p>
    <w:p w:rsidR="00C556BA" w:rsidRDefault="00C556BA" w:rsidP="00C556BA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1.تغيرات درجات لحرارة على المحور السيني والتي منها رسمت درجات الحرارة العمودية بفترات متساوية خطيا .</w:t>
      </w:r>
    </w:p>
    <w:p w:rsidR="00C556BA" w:rsidRDefault="00C556BA" w:rsidP="00C556BA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2.تغيرات الضغط الجوي على المحور الصادي ومن خلال قيم الضغط رسمت خطوط تساوي الضغط افقيا.</w:t>
      </w:r>
    </w:p>
    <w:p w:rsidR="00C556BA" w:rsidRDefault="00C556BA" w:rsidP="00C556BA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3. الخطوط الاديباتيكة الجافة والتي تكون مائلة من اليمين الى اليسار 4.الخطوط الاديباتيكية المشبعة المتقطعة المائلة .</w:t>
      </w:r>
    </w:p>
    <w:p w:rsidR="00C556BA" w:rsidRDefault="00C556BA" w:rsidP="00C556BA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5.خطوط نسية الخلط المشبعة المنقطة والتي تمثل كمية بخار الماء بالغرامات .</w:t>
      </w:r>
    </w:p>
    <w:tbl>
      <w:tblPr>
        <w:tblStyle w:val="TableGrid"/>
        <w:tblW w:w="0" w:type="auto"/>
        <w:tblInd w:w="2520" w:type="dxa"/>
        <w:tblLook w:val="04A0" w:firstRow="1" w:lastRow="0" w:firstColumn="1" w:lastColumn="0" w:noHBand="0" w:noVBand="1"/>
      </w:tblPr>
      <w:tblGrid>
        <w:gridCol w:w="1346"/>
        <w:gridCol w:w="1345"/>
        <w:gridCol w:w="1345"/>
        <w:gridCol w:w="1472"/>
        <w:gridCol w:w="1548"/>
      </w:tblGrid>
      <w:tr w:rsidR="00C556BA" w:rsidTr="00C556BA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734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865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974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56BA" w:rsidRDefault="00C556BA">
            <w:pPr>
              <w:pStyle w:val="ListParagraph"/>
              <w:ind w:left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P(</w:t>
            </w:r>
            <w:proofErr w:type="spellStart"/>
            <w:r>
              <w:rPr>
                <w:sz w:val="32"/>
                <w:szCs w:val="32"/>
                <w:lang w:bidi="ar-IQ"/>
              </w:rPr>
              <w:t>mb</w:t>
            </w:r>
            <w:proofErr w:type="spellEnd"/>
            <w:r>
              <w:rPr>
                <w:sz w:val="32"/>
                <w:szCs w:val="32"/>
                <w:lang w:bidi="ar-IQ"/>
              </w:rPr>
              <w:t>)</w:t>
            </w:r>
          </w:p>
        </w:tc>
      </w:tr>
      <w:tr w:rsidR="00C556BA" w:rsidTr="00C556BA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56BA" w:rsidRDefault="00C556BA">
            <w:pPr>
              <w:pStyle w:val="ListParagraph"/>
              <w:ind w:left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  (C )</w:t>
            </w:r>
          </w:p>
        </w:tc>
      </w:tr>
      <w:tr w:rsidR="00C556BA" w:rsidTr="00C556BA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56BA" w:rsidRDefault="00C556BA">
            <w:pPr>
              <w:pStyle w:val="ListParagraph"/>
              <w:ind w:left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H( m)</w:t>
            </w:r>
          </w:p>
        </w:tc>
      </w:tr>
      <w:tr w:rsidR="00C556BA" w:rsidTr="00C556BA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56BA" w:rsidRDefault="00C556BA">
            <w:pPr>
              <w:pStyle w:val="ListParagraph"/>
              <w:ind w:left="0"/>
              <w:jc w:val="center"/>
              <w:rPr>
                <w:sz w:val="32"/>
                <w:szCs w:val="32"/>
                <w:vertAlign w:val="subscript"/>
                <w:lang w:bidi="ar-IQ"/>
              </w:rPr>
            </w:pPr>
            <w:proofErr w:type="spellStart"/>
            <w:r>
              <w:rPr>
                <w:sz w:val="32"/>
                <w:szCs w:val="32"/>
                <w:lang w:bidi="ar-IQ"/>
              </w:rPr>
              <w:t>W</w:t>
            </w:r>
            <w:r>
              <w:rPr>
                <w:sz w:val="32"/>
                <w:szCs w:val="32"/>
                <w:vertAlign w:val="subscript"/>
                <w:lang w:bidi="ar-IQ"/>
              </w:rPr>
              <w:t>mr</w:t>
            </w:r>
            <w:proofErr w:type="spellEnd"/>
            <w:r>
              <w:rPr>
                <w:sz w:val="32"/>
                <w:szCs w:val="32"/>
                <w:vertAlign w:val="subscript"/>
                <w:lang w:bidi="ar-IQ"/>
              </w:rPr>
              <w:t xml:space="preserve"> (g)</w:t>
            </w:r>
          </w:p>
        </w:tc>
      </w:tr>
      <w:tr w:rsidR="00C556BA" w:rsidTr="00C556BA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56BA" w:rsidRDefault="00C556BA">
            <w:pPr>
              <w:pStyle w:val="ListParagraph"/>
              <w:ind w:left="0"/>
              <w:jc w:val="center"/>
              <w:rPr>
                <w:sz w:val="32"/>
                <w:szCs w:val="32"/>
                <w:lang w:bidi="ar-IQ"/>
              </w:rPr>
            </w:pPr>
            <w:r>
              <w:rPr>
                <w:rFonts w:cstheme="minorHAnsi"/>
                <w:sz w:val="32"/>
                <w:szCs w:val="32"/>
                <w:lang w:bidi="ar-IQ"/>
              </w:rPr>
              <w:t>ϴ   (C)</w:t>
            </w:r>
          </w:p>
        </w:tc>
      </w:tr>
      <w:tr w:rsidR="00C556BA" w:rsidTr="00C556BA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A" w:rsidRDefault="00C556BA">
            <w:pPr>
              <w:pStyle w:val="ListParagraph"/>
              <w:ind w:left="0"/>
              <w:rPr>
                <w:sz w:val="32"/>
                <w:szCs w:val="32"/>
                <w:lang w:bidi="ar-IQ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56BA" w:rsidRDefault="00C556BA">
            <w:pPr>
              <w:pStyle w:val="ListParagraph"/>
              <w:ind w:left="0"/>
              <w:jc w:val="center"/>
              <w:rPr>
                <w:rFonts w:cstheme="minorHAnsi"/>
                <w:sz w:val="32"/>
                <w:szCs w:val="32"/>
                <w:lang w:bidi="ar-IQ"/>
              </w:rPr>
            </w:pPr>
            <w:r>
              <w:rPr>
                <w:rFonts w:cstheme="minorHAnsi"/>
                <w:sz w:val="32"/>
                <w:szCs w:val="32"/>
                <w:lang w:bidi="ar-IQ"/>
              </w:rPr>
              <w:t>ϴ L  (C)</w:t>
            </w:r>
          </w:p>
        </w:tc>
      </w:tr>
    </w:tbl>
    <w:p w:rsidR="00C556BA" w:rsidRDefault="00C556BA" w:rsidP="00C556BA">
      <w:pPr>
        <w:pStyle w:val="ListParagraph"/>
        <w:ind w:left="2520"/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</w:t>
      </w:r>
    </w:p>
    <w:p w:rsidR="00C556BA" w:rsidRDefault="00C556BA" w:rsidP="00C556BA">
      <w:pPr>
        <w:pStyle w:val="ListParagraph"/>
        <w:ind w:left="2520"/>
        <w:jc w:val="right"/>
        <w:rPr>
          <w:sz w:val="32"/>
          <w:szCs w:val="32"/>
          <w:lang w:bidi="ar-IQ"/>
        </w:rPr>
      </w:pPr>
    </w:p>
    <w:p w:rsidR="00C556BA" w:rsidRDefault="00C556BA" w:rsidP="00C556BA">
      <w:pPr>
        <w:pStyle w:val="ListParagraph"/>
        <w:ind w:left="2520"/>
        <w:jc w:val="right"/>
        <w:rPr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>من خلال الجدول اعلاه استخرج الارتفاع والخط الاديباتيكي الجاف والخط الاديباتيكي الرطب ونسبة الخلط؟</w:t>
      </w:r>
    </w:p>
    <w:p w:rsidR="00C556BA" w:rsidRDefault="00C556BA" w:rsidP="00C556BA">
      <w:pPr>
        <w:pStyle w:val="ListParagraph"/>
        <w:ind w:left="2520"/>
        <w:rPr>
          <w:sz w:val="44"/>
          <w:szCs w:val="44"/>
          <w:rtl/>
          <w:lang w:bidi="ar-IQ"/>
        </w:rPr>
      </w:pPr>
      <w:r>
        <w:rPr>
          <w:sz w:val="44"/>
          <w:szCs w:val="44"/>
          <w:rtl/>
          <w:lang w:bidi="ar-IQ"/>
        </w:rPr>
        <w:t xml:space="preserve">       </w:t>
      </w:r>
    </w:p>
    <w:p w:rsidR="00C556BA" w:rsidRDefault="00C556BA" w:rsidP="00C556BA">
      <w:pPr>
        <w:pStyle w:val="ListParagraph"/>
        <w:ind w:left="2520"/>
        <w:rPr>
          <w:b/>
          <w:bCs/>
          <w:sz w:val="44"/>
          <w:szCs w:val="44"/>
          <w:rtl/>
          <w:lang w:bidi="ar-IQ"/>
        </w:rPr>
      </w:pPr>
    </w:p>
    <w:p w:rsidR="00C556BA" w:rsidRDefault="00C556BA">
      <w:pPr>
        <w:rPr>
          <w:rFonts w:hint="cs"/>
          <w:rtl/>
          <w:lang w:bidi="ar-IQ"/>
        </w:rPr>
      </w:pPr>
      <w:bookmarkStart w:id="0" w:name="_GoBack"/>
      <w:bookmarkEnd w:id="0"/>
    </w:p>
    <w:sectPr w:rsidR="00C55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BA"/>
    <w:rsid w:val="005275F9"/>
    <w:rsid w:val="00C5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6BA"/>
    <w:pPr>
      <w:ind w:left="720"/>
      <w:contextualSpacing/>
    </w:pPr>
  </w:style>
  <w:style w:type="table" w:styleId="TableGrid">
    <w:name w:val="Table Grid"/>
    <w:basedOn w:val="TableNormal"/>
    <w:uiPriority w:val="59"/>
    <w:rsid w:val="00C5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6BA"/>
    <w:pPr>
      <w:ind w:left="720"/>
      <w:contextualSpacing/>
    </w:pPr>
  </w:style>
  <w:style w:type="table" w:styleId="TableGrid">
    <w:name w:val="Table Grid"/>
    <w:basedOn w:val="TableNormal"/>
    <w:uiPriority w:val="59"/>
    <w:rsid w:val="00C5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N5030</dc:creator>
  <cp:lastModifiedBy>Dell N5030</cp:lastModifiedBy>
  <cp:revision>1</cp:revision>
  <dcterms:created xsi:type="dcterms:W3CDTF">2019-10-21T11:22:00Z</dcterms:created>
  <dcterms:modified xsi:type="dcterms:W3CDTF">2019-10-21T11:23:00Z</dcterms:modified>
</cp:coreProperties>
</file>