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DD" w:rsidRPr="009678DD" w:rsidRDefault="009678DD" w:rsidP="009678DD">
      <w:pPr>
        <w:pStyle w:val="Heading2"/>
        <w:shd w:val="clear" w:color="auto" w:fill="FFFFFF"/>
        <w:jc w:val="both"/>
        <w:rPr>
          <w:b/>
          <w:bCs/>
          <w:sz w:val="28"/>
          <w:szCs w:val="28"/>
        </w:rPr>
      </w:pPr>
      <w:r w:rsidRPr="009678DD">
        <w:rPr>
          <w:b/>
          <w:bCs/>
          <w:sz w:val="28"/>
          <w:szCs w:val="28"/>
        </w:rPr>
        <w:t xml:space="preserve">Lec.3                                             Biotechnology                               Dr. Sahira Nsayef </w:t>
      </w:r>
    </w:p>
    <w:tbl>
      <w:tblPr>
        <w:tblW w:w="0" w:type="auto"/>
        <w:tblInd w:w="538" w:type="dxa"/>
        <w:tblBorders>
          <w:top w:val="double" w:sz="4" w:space="0" w:color="000000" w:themeColor="text1"/>
        </w:tblBorders>
        <w:tblLook w:val="04A0"/>
      </w:tblPr>
      <w:tblGrid>
        <w:gridCol w:w="9826"/>
      </w:tblGrid>
      <w:tr w:rsidR="009678DD" w:rsidRPr="009678DD" w:rsidTr="00BB69A9">
        <w:trPr>
          <w:trHeight w:val="100"/>
        </w:trPr>
        <w:tc>
          <w:tcPr>
            <w:tcW w:w="9826" w:type="dxa"/>
            <w:tcBorders>
              <w:top w:val="double" w:sz="4" w:space="0" w:color="000000" w:themeColor="text1"/>
              <w:left w:val="nil"/>
              <w:bottom w:val="nil"/>
              <w:right w:val="nil"/>
            </w:tcBorders>
          </w:tcPr>
          <w:p w:rsidR="009678DD" w:rsidRPr="009678DD" w:rsidRDefault="009678DD" w:rsidP="009678DD">
            <w:pPr>
              <w:pStyle w:val="Heading2"/>
              <w:jc w:val="both"/>
              <w:rPr>
                <w:b/>
                <w:bCs/>
                <w:sz w:val="28"/>
                <w:szCs w:val="28"/>
              </w:rPr>
            </w:pPr>
          </w:p>
        </w:tc>
      </w:tr>
    </w:tbl>
    <w:p w:rsidR="009678DD" w:rsidRPr="007139A0" w:rsidRDefault="009678DD" w:rsidP="009678DD">
      <w:pPr>
        <w:spacing w:line="360" w:lineRule="auto"/>
        <w:jc w:val="center"/>
        <w:rPr>
          <w:rFonts w:ascii="Times New Roman" w:hAnsi="Times New Roman" w:cs="Times New Roman"/>
          <w:b/>
          <w:bCs/>
          <w:color w:val="222222"/>
          <w:sz w:val="32"/>
          <w:szCs w:val="32"/>
        </w:rPr>
      </w:pPr>
      <w:r w:rsidRPr="007139A0">
        <w:rPr>
          <w:rFonts w:ascii="Times New Roman" w:hAnsi="Times New Roman" w:cs="Times New Roman"/>
          <w:b/>
          <w:bCs/>
          <w:sz w:val="32"/>
          <w:szCs w:val="32"/>
        </w:rPr>
        <w:t>Techniques of microbial cultures</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b/>
          <w:bCs/>
          <w:sz w:val="28"/>
          <w:szCs w:val="28"/>
        </w:rPr>
        <w:t xml:space="preserve">Microbial growth: </w:t>
      </w:r>
      <w:r w:rsidRPr="009678DD">
        <w:rPr>
          <w:rFonts w:ascii="Times New Roman" w:hAnsi="Times New Roman" w:cs="Times New Roman"/>
          <w:sz w:val="28"/>
          <w:szCs w:val="28"/>
        </w:rPr>
        <w:t xml:space="preserve">refers to the </w:t>
      </w:r>
      <w:r w:rsidRPr="00021EED">
        <w:rPr>
          <w:rFonts w:ascii="Times New Roman" w:hAnsi="Times New Roman" w:cs="Times New Roman"/>
          <w:color w:val="FF0000"/>
          <w:sz w:val="28"/>
          <w:szCs w:val="28"/>
        </w:rPr>
        <w:t>increasing number</w:t>
      </w:r>
      <w:r w:rsidRPr="009678DD">
        <w:rPr>
          <w:rFonts w:ascii="Times New Roman" w:hAnsi="Times New Roman" w:cs="Times New Roman"/>
          <w:sz w:val="28"/>
          <w:szCs w:val="28"/>
        </w:rPr>
        <w:t xml:space="preserve"> of cells, </w:t>
      </w:r>
      <w:r w:rsidRPr="00021EED">
        <w:rPr>
          <w:rFonts w:ascii="Times New Roman" w:hAnsi="Times New Roman" w:cs="Times New Roman"/>
          <w:color w:val="FF0000"/>
          <w:sz w:val="28"/>
          <w:szCs w:val="28"/>
        </w:rPr>
        <w:t>not</w:t>
      </w:r>
      <w:r w:rsidRPr="009678DD">
        <w:rPr>
          <w:rFonts w:ascii="Times New Roman" w:hAnsi="Times New Roman" w:cs="Times New Roman"/>
          <w:sz w:val="28"/>
          <w:szCs w:val="28"/>
        </w:rPr>
        <w:t xml:space="preserve"> to the changes in the </w:t>
      </w:r>
      <w:r w:rsidRPr="00021EED">
        <w:rPr>
          <w:rFonts w:ascii="Times New Roman" w:hAnsi="Times New Roman" w:cs="Times New Roman"/>
          <w:color w:val="FF0000"/>
          <w:sz w:val="28"/>
          <w:szCs w:val="28"/>
        </w:rPr>
        <w:t>size</w:t>
      </w:r>
      <w:r w:rsidRPr="009678DD">
        <w:rPr>
          <w:rFonts w:ascii="Times New Roman" w:hAnsi="Times New Roman" w:cs="Times New Roman"/>
          <w:sz w:val="28"/>
          <w:szCs w:val="28"/>
        </w:rPr>
        <w:t xml:space="preserve"> of cells. Microbial growth can </w:t>
      </w:r>
      <w:r w:rsidRPr="00021EED">
        <w:rPr>
          <w:rFonts w:ascii="Times New Roman" w:hAnsi="Times New Roman" w:cs="Times New Roman"/>
          <w:color w:val="FF0000"/>
          <w:sz w:val="28"/>
          <w:szCs w:val="28"/>
        </w:rPr>
        <w:t>be measured by two ways</w:t>
      </w:r>
      <w:r w:rsidR="00021EED">
        <w:rPr>
          <w:rFonts w:ascii="Times New Roman" w:hAnsi="Times New Roman" w:cs="Times New Roman"/>
          <w:sz w:val="28"/>
          <w:szCs w:val="28"/>
        </w:rPr>
        <w:t>:</w:t>
      </w:r>
      <w:r w:rsidRPr="009678DD">
        <w:rPr>
          <w:rFonts w:ascii="Times New Roman" w:hAnsi="Times New Roman" w:cs="Times New Roman"/>
          <w:sz w:val="28"/>
          <w:szCs w:val="28"/>
        </w:rPr>
        <w:t xml:space="preserve"> </w:t>
      </w:r>
      <w:r w:rsidRPr="00021EED">
        <w:rPr>
          <w:rFonts w:ascii="Times New Roman" w:hAnsi="Times New Roman" w:cs="Times New Roman"/>
          <w:color w:val="FF0000"/>
          <w:sz w:val="28"/>
          <w:szCs w:val="28"/>
        </w:rPr>
        <w:t>Gravimetrical</w:t>
      </w:r>
      <w:r w:rsidRPr="009678DD">
        <w:rPr>
          <w:rFonts w:ascii="Times New Roman" w:hAnsi="Times New Roman" w:cs="Times New Roman"/>
          <w:sz w:val="28"/>
          <w:szCs w:val="28"/>
        </w:rPr>
        <w:t xml:space="preserve"> methods and </w:t>
      </w:r>
      <w:r w:rsidRPr="00021EED">
        <w:rPr>
          <w:rFonts w:ascii="Times New Roman" w:hAnsi="Times New Roman" w:cs="Times New Roman"/>
          <w:color w:val="FF0000"/>
          <w:sz w:val="28"/>
          <w:szCs w:val="28"/>
        </w:rPr>
        <w:t xml:space="preserve">Numerical </w:t>
      </w:r>
      <w:r w:rsidRPr="009678DD">
        <w:rPr>
          <w:rFonts w:ascii="Times New Roman" w:hAnsi="Times New Roman" w:cs="Times New Roman"/>
          <w:sz w:val="28"/>
          <w:szCs w:val="28"/>
        </w:rPr>
        <w:t>methods.</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Generation Time</w:t>
      </w:r>
    </w:p>
    <w:p w:rsidR="009678DD" w:rsidRPr="009678DD" w:rsidRDefault="00021EE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The time required for a cell to </w:t>
      </w:r>
      <w:r w:rsidR="009678DD" w:rsidRPr="00021EED">
        <w:rPr>
          <w:rFonts w:ascii="Times New Roman" w:hAnsi="Times New Roman" w:cs="Times New Roman"/>
          <w:color w:val="FF0000"/>
          <w:sz w:val="28"/>
          <w:szCs w:val="28"/>
        </w:rPr>
        <w:t>divide</w:t>
      </w:r>
      <w:r w:rsidR="009678DD" w:rsidRPr="009678DD">
        <w:rPr>
          <w:rFonts w:ascii="Times New Roman" w:hAnsi="Times New Roman" w:cs="Times New Roman"/>
          <w:sz w:val="28"/>
          <w:szCs w:val="28"/>
        </w:rPr>
        <w:t xml:space="preserve"> or the population to </w:t>
      </w:r>
      <w:r w:rsidR="009678DD" w:rsidRPr="00021EED">
        <w:rPr>
          <w:rFonts w:ascii="Times New Roman" w:hAnsi="Times New Roman" w:cs="Times New Roman"/>
          <w:color w:val="FF0000"/>
          <w:sz w:val="28"/>
          <w:szCs w:val="28"/>
        </w:rPr>
        <w:t>double</w:t>
      </w:r>
      <w:r w:rsidR="009678DD" w:rsidRPr="009678DD">
        <w:rPr>
          <w:rFonts w:ascii="Times New Roman" w:hAnsi="Times New Roman" w:cs="Times New Roman"/>
          <w:sz w:val="28"/>
          <w:szCs w:val="28"/>
        </w:rPr>
        <w:t xml:space="preserve"> is called generation (doubling) time.</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Four characteristic phases of the growth cycle are recognized:</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 xml:space="preserve">1- </w:t>
      </w:r>
      <w:r w:rsidRPr="009678DD">
        <w:rPr>
          <w:rFonts w:ascii="Times New Roman" w:hAnsi="Times New Roman" w:cs="Times New Roman"/>
          <w:b/>
          <w:bCs/>
          <w:sz w:val="28"/>
          <w:szCs w:val="28"/>
        </w:rPr>
        <w:t>Lag phase</w:t>
      </w:r>
      <w:r w:rsidRPr="009678DD">
        <w:rPr>
          <w:rFonts w:ascii="Times New Roman" w:hAnsi="Times New Roman" w:cs="Times New Roman"/>
          <w:sz w:val="28"/>
          <w:szCs w:val="28"/>
        </w:rPr>
        <w:t xml:space="preserve">: is the first phase observed. It is characterized by </w:t>
      </w:r>
      <w:r w:rsidRPr="00021EED">
        <w:rPr>
          <w:rFonts w:ascii="Times New Roman" w:hAnsi="Times New Roman" w:cs="Times New Roman"/>
          <w:color w:val="FF0000"/>
          <w:sz w:val="28"/>
          <w:szCs w:val="28"/>
        </w:rPr>
        <w:t>no increase in cell number</w:t>
      </w:r>
      <w:r w:rsidRPr="009678DD">
        <w:rPr>
          <w:rFonts w:ascii="Times New Roman" w:hAnsi="Times New Roman" w:cs="Times New Roman"/>
          <w:sz w:val="28"/>
          <w:szCs w:val="28"/>
        </w:rPr>
        <w:t>; however, the cells are actively metabolizing, in preparation for cell division.</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 xml:space="preserve">2- </w:t>
      </w:r>
      <w:r w:rsidRPr="009678DD">
        <w:rPr>
          <w:rFonts w:ascii="Times New Roman" w:hAnsi="Times New Roman" w:cs="Times New Roman"/>
          <w:b/>
          <w:bCs/>
          <w:sz w:val="28"/>
          <w:szCs w:val="28"/>
        </w:rPr>
        <w:t>Exponential or log phase</w:t>
      </w:r>
      <w:r w:rsidRPr="009678DD">
        <w:rPr>
          <w:rFonts w:ascii="Times New Roman" w:hAnsi="Times New Roman" w:cs="Times New Roman"/>
          <w:sz w:val="28"/>
          <w:szCs w:val="28"/>
        </w:rPr>
        <w:t xml:space="preserve">: This is the period in which the </w:t>
      </w:r>
      <w:r w:rsidRPr="00021EED">
        <w:rPr>
          <w:rFonts w:ascii="Times New Roman" w:hAnsi="Times New Roman" w:cs="Times New Roman"/>
          <w:color w:val="FF0000"/>
          <w:sz w:val="28"/>
          <w:szCs w:val="28"/>
        </w:rPr>
        <w:t>cells grow most rapidly</w:t>
      </w:r>
      <w:r w:rsidRPr="009678DD">
        <w:rPr>
          <w:rFonts w:ascii="Times New Roman" w:hAnsi="Times New Roman" w:cs="Times New Roman"/>
          <w:sz w:val="28"/>
          <w:szCs w:val="28"/>
        </w:rPr>
        <w:t>, doubling at a fairly constant rate. Primary metabolites are produced in this phase.</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 xml:space="preserve">3- </w:t>
      </w:r>
      <w:r w:rsidRPr="009678DD">
        <w:rPr>
          <w:rFonts w:ascii="Times New Roman" w:hAnsi="Times New Roman" w:cs="Times New Roman"/>
          <w:b/>
          <w:bCs/>
          <w:sz w:val="28"/>
          <w:szCs w:val="28"/>
        </w:rPr>
        <w:t>Stationary phase</w:t>
      </w:r>
      <w:r w:rsidRPr="009678DD">
        <w:rPr>
          <w:rFonts w:ascii="Times New Roman" w:hAnsi="Times New Roman" w:cs="Times New Roman"/>
          <w:sz w:val="28"/>
          <w:szCs w:val="28"/>
        </w:rPr>
        <w:t xml:space="preserve">: the number of </w:t>
      </w:r>
      <w:r w:rsidRPr="00021EED">
        <w:rPr>
          <w:rFonts w:ascii="Times New Roman" w:hAnsi="Times New Roman" w:cs="Times New Roman"/>
          <w:color w:val="FF0000"/>
          <w:sz w:val="28"/>
          <w:szCs w:val="28"/>
        </w:rPr>
        <w:t>viable cells is equal to the number of dead</w:t>
      </w:r>
      <w:r w:rsidRPr="009678DD">
        <w:rPr>
          <w:rFonts w:ascii="Times New Roman" w:hAnsi="Times New Roman" w:cs="Times New Roman"/>
          <w:sz w:val="28"/>
          <w:szCs w:val="28"/>
        </w:rPr>
        <w:t xml:space="preserve"> cells. The factors that cause cells to enter stationary phase are related to changes in the environment, typically caused by high cell density, depletion of nutrients and accumulation of waste products. Secondary metabolites are produced in this phase.</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 xml:space="preserve">4- </w:t>
      </w:r>
      <w:r w:rsidRPr="009678DD">
        <w:rPr>
          <w:rFonts w:ascii="Times New Roman" w:hAnsi="Times New Roman" w:cs="Times New Roman"/>
          <w:b/>
          <w:bCs/>
          <w:sz w:val="28"/>
          <w:szCs w:val="28"/>
        </w:rPr>
        <w:t>Death phase</w:t>
      </w:r>
      <w:r w:rsidRPr="009678DD">
        <w:rPr>
          <w:rFonts w:ascii="Times New Roman" w:hAnsi="Times New Roman" w:cs="Times New Roman"/>
          <w:sz w:val="28"/>
          <w:szCs w:val="28"/>
        </w:rPr>
        <w:t xml:space="preserve">: the number of </w:t>
      </w:r>
      <w:r w:rsidRPr="00021EED">
        <w:rPr>
          <w:rFonts w:ascii="Times New Roman" w:hAnsi="Times New Roman" w:cs="Times New Roman"/>
          <w:color w:val="FF0000"/>
          <w:sz w:val="28"/>
          <w:szCs w:val="28"/>
        </w:rPr>
        <w:t>viable cells decreases</w:t>
      </w:r>
      <w:r w:rsidRPr="009678DD">
        <w:rPr>
          <w:rFonts w:ascii="Times New Roman" w:hAnsi="Times New Roman" w:cs="Times New Roman"/>
          <w:sz w:val="28"/>
          <w:szCs w:val="28"/>
        </w:rPr>
        <w:t xml:space="preserve"> geometrically (exponentially), therefore, cells die quickly.</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“Diauxie” or double or biphasic growth:</w:t>
      </w:r>
    </w:p>
    <w:p w:rsidR="009678DD" w:rsidRPr="009678DD" w:rsidRDefault="00021EED" w:rsidP="00021EE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This phenomenon is characterized by </w:t>
      </w:r>
      <w:r w:rsidR="009678DD" w:rsidRPr="00021EED">
        <w:rPr>
          <w:rFonts w:ascii="Times New Roman" w:hAnsi="Times New Roman" w:cs="Times New Roman"/>
          <w:color w:val="FF0000"/>
          <w:sz w:val="28"/>
          <w:szCs w:val="28"/>
        </w:rPr>
        <w:t>two growth cycles</w:t>
      </w:r>
      <w:r w:rsidR="009678DD" w:rsidRPr="009678DD">
        <w:rPr>
          <w:rFonts w:ascii="Times New Roman" w:hAnsi="Times New Roman" w:cs="Times New Roman"/>
          <w:sz w:val="28"/>
          <w:szCs w:val="28"/>
        </w:rPr>
        <w:t xml:space="preserve"> </w:t>
      </w:r>
      <w:r w:rsidR="009678DD" w:rsidRPr="009678DD">
        <w:rPr>
          <w:rFonts w:ascii="Times New Roman" w:hAnsi="Times New Roman" w:cs="Times New Roman"/>
          <w:b/>
          <w:bCs/>
          <w:sz w:val="28"/>
          <w:szCs w:val="28"/>
        </w:rPr>
        <w:t>—</w:t>
      </w:r>
      <w:r w:rsidR="009678DD" w:rsidRPr="009678DD">
        <w:rPr>
          <w:rFonts w:ascii="Times New Roman" w:hAnsi="Times New Roman" w:cs="Times New Roman"/>
          <w:sz w:val="28"/>
          <w:szCs w:val="28"/>
        </w:rPr>
        <w:t xml:space="preserve">the first one on the </w:t>
      </w:r>
      <w:r w:rsidR="009678DD" w:rsidRPr="00021EED">
        <w:rPr>
          <w:rFonts w:ascii="Times New Roman" w:hAnsi="Times New Roman" w:cs="Times New Roman"/>
          <w:color w:val="FF0000"/>
          <w:sz w:val="28"/>
          <w:szCs w:val="28"/>
        </w:rPr>
        <w:t xml:space="preserve">preferred </w:t>
      </w:r>
      <w:r w:rsidR="009678DD" w:rsidRPr="009678DD">
        <w:rPr>
          <w:rFonts w:ascii="Times New Roman" w:hAnsi="Times New Roman" w:cs="Times New Roman"/>
          <w:sz w:val="28"/>
          <w:szCs w:val="28"/>
        </w:rPr>
        <w:t xml:space="preserve">sugar, followed by a second one on the </w:t>
      </w:r>
      <w:r w:rsidR="009678DD" w:rsidRPr="00021EED">
        <w:rPr>
          <w:rFonts w:ascii="Times New Roman" w:hAnsi="Times New Roman" w:cs="Times New Roman"/>
          <w:color w:val="FF0000"/>
          <w:sz w:val="28"/>
          <w:szCs w:val="28"/>
        </w:rPr>
        <w:t>less</w:t>
      </w:r>
      <w:r w:rsidR="009678DD" w:rsidRPr="00021EED">
        <w:rPr>
          <w:rFonts w:ascii="Times New Roman" w:hAnsi="Times New Roman" w:cs="Times New Roman"/>
          <w:b/>
          <w:bCs/>
          <w:color w:val="FF0000"/>
          <w:sz w:val="28"/>
          <w:szCs w:val="28"/>
        </w:rPr>
        <w:t>-</w:t>
      </w:r>
      <w:r w:rsidR="009678DD" w:rsidRPr="00021EED">
        <w:rPr>
          <w:rFonts w:ascii="Times New Roman" w:hAnsi="Times New Roman" w:cs="Times New Roman"/>
          <w:color w:val="FF0000"/>
          <w:sz w:val="28"/>
          <w:szCs w:val="28"/>
        </w:rPr>
        <w:t>preferred sugar</w:t>
      </w:r>
      <w:r w:rsidR="009678DD" w:rsidRPr="009678DD">
        <w:rPr>
          <w:rFonts w:ascii="Times New Roman" w:hAnsi="Times New Roman" w:cs="Times New Roman"/>
          <w:sz w:val="28"/>
          <w:szCs w:val="28"/>
        </w:rPr>
        <w:t>. Both</w:t>
      </w:r>
      <w:r>
        <w:rPr>
          <w:rFonts w:ascii="Times New Roman" w:hAnsi="Times New Roman" w:cs="Times New Roman"/>
          <w:sz w:val="28"/>
          <w:szCs w:val="28"/>
        </w:rPr>
        <w:t xml:space="preserve"> </w:t>
      </w:r>
      <w:r w:rsidR="009678DD" w:rsidRPr="009678DD">
        <w:rPr>
          <w:rFonts w:ascii="Times New Roman" w:hAnsi="Times New Roman" w:cs="Times New Roman"/>
          <w:sz w:val="28"/>
          <w:szCs w:val="28"/>
        </w:rPr>
        <w:t>are separated by a short period during which the population apparently does not grow. This period is known as the diauxie lag phase.</w:t>
      </w:r>
    </w:p>
    <w:p w:rsidR="007139A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7139A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7139A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7139A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r>
        <w:rPr>
          <w:rFonts w:ascii="Times New Roman" w:hAnsi="Times New Roman" w:cs="Times New Roman" w:hint="cs"/>
          <w:b/>
          <w:bCs/>
          <w:noProof/>
          <w:sz w:val="28"/>
          <w:szCs w:val="28"/>
        </w:rPr>
        <w:lastRenderedPageBreak/>
        <w:drawing>
          <wp:inline distT="0" distB="0" distL="0" distR="0">
            <wp:extent cx="3257550" cy="1781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58158" cy="1781508"/>
                    </a:xfrm>
                    <a:prstGeom prst="rect">
                      <a:avLst/>
                    </a:prstGeom>
                    <a:noFill/>
                    <a:ln w="9525">
                      <a:noFill/>
                      <a:miter lim="800000"/>
                      <a:headEnd/>
                      <a:tailEnd/>
                    </a:ln>
                  </pic:spPr>
                </pic:pic>
              </a:graphicData>
            </a:graphic>
          </wp:inline>
        </w:drawing>
      </w:r>
      <w:r w:rsidRPr="007139A0">
        <w:rPr>
          <w:rFonts w:ascii="Times New Roman" w:hAnsi="Times New Roman" w:cs="Times New Roman"/>
          <w:b/>
          <w:bCs/>
          <w:noProof/>
          <w:sz w:val="28"/>
        </w:rPr>
        <w:drawing>
          <wp:inline distT="0" distB="0" distL="0" distR="0">
            <wp:extent cx="3448050" cy="1714500"/>
            <wp:effectExtent l="19050" t="0" r="0" b="0"/>
            <wp:docPr id="3" name="صورة 2" descr="E:\New Folder (2)\200px-Bacterial_growth_monod.png"/>
            <wp:cNvGraphicFramePr/>
            <a:graphic xmlns:a="http://schemas.openxmlformats.org/drawingml/2006/main">
              <a:graphicData uri="http://schemas.openxmlformats.org/drawingml/2006/picture">
                <pic:pic xmlns:pic="http://schemas.openxmlformats.org/drawingml/2006/picture">
                  <pic:nvPicPr>
                    <pic:cNvPr id="1027" name="Picture 3" descr="E:\New Folder (2)\200px-Bacterial_growth_monod.png"/>
                    <pic:cNvPicPr>
                      <a:picLocks noChangeAspect="1" noChangeArrowheads="1"/>
                    </pic:cNvPicPr>
                  </pic:nvPicPr>
                  <pic:blipFill>
                    <a:blip r:embed="rId7"/>
                    <a:srcRect/>
                    <a:stretch>
                      <a:fillRect/>
                    </a:stretch>
                  </pic:blipFill>
                  <pic:spPr bwMode="auto">
                    <a:xfrm>
                      <a:off x="0" y="0"/>
                      <a:ext cx="3455326" cy="1718118"/>
                    </a:xfrm>
                    <a:prstGeom prst="rect">
                      <a:avLst/>
                    </a:prstGeom>
                    <a:noFill/>
                  </pic:spPr>
                </pic:pic>
              </a:graphicData>
            </a:graphic>
          </wp:inline>
        </w:drawing>
      </w:r>
    </w:p>
    <w:p w:rsidR="007139A0" w:rsidRDefault="007139A0" w:rsidP="009678DD">
      <w:pPr>
        <w:autoSpaceDE w:val="0"/>
        <w:autoSpaceDN w:val="0"/>
        <w:adjustRightInd w:val="0"/>
        <w:spacing w:after="0" w:line="360" w:lineRule="auto"/>
        <w:jc w:val="both"/>
        <w:rPr>
          <w:rFonts w:ascii="Times New Roman" w:hAnsi="Times New Roman" w:cs="Times New Roman"/>
          <w:b/>
          <w:bCs/>
          <w:sz w:val="28"/>
          <w:szCs w:val="28"/>
          <w:rtl/>
        </w:rPr>
      </w:pP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There are two groups of fermentation processes:</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 xml:space="preserve">• </w:t>
      </w:r>
      <w:r w:rsidRPr="009678DD">
        <w:rPr>
          <w:rFonts w:ascii="Times New Roman" w:hAnsi="Times New Roman" w:cs="Times New Roman"/>
          <w:b/>
          <w:bCs/>
          <w:sz w:val="28"/>
          <w:szCs w:val="28"/>
        </w:rPr>
        <w:t>Liquid fermentation</w:t>
      </w:r>
      <w:r w:rsidRPr="009678DD">
        <w:rPr>
          <w:rFonts w:ascii="Times New Roman" w:hAnsi="Times New Roman" w:cs="Times New Roman"/>
          <w:sz w:val="28"/>
          <w:szCs w:val="28"/>
        </w:rPr>
        <w:t xml:space="preserve">: cells are suspended in </w:t>
      </w:r>
      <w:r w:rsidRPr="00021EED">
        <w:rPr>
          <w:rFonts w:ascii="Times New Roman" w:hAnsi="Times New Roman" w:cs="Times New Roman"/>
          <w:color w:val="FF0000"/>
          <w:sz w:val="28"/>
          <w:szCs w:val="28"/>
        </w:rPr>
        <w:t>aqueous medium</w:t>
      </w:r>
      <w:r w:rsidRPr="009678DD">
        <w:rPr>
          <w:rFonts w:ascii="Times New Roman" w:hAnsi="Times New Roman" w:cs="Times New Roman"/>
          <w:sz w:val="28"/>
          <w:szCs w:val="28"/>
        </w:rPr>
        <w:t>. There are three types of liquid fermentation; Batch, Fed</w:t>
      </w:r>
      <w:r w:rsidRPr="009678DD">
        <w:rPr>
          <w:rFonts w:ascii="Times New Roman" w:hAnsi="Times New Roman" w:cs="Times New Roman"/>
          <w:b/>
          <w:bCs/>
          <w:sz w:val="28"/>
          <w:szCs w:val="28"/>
        </w:rPr>
        <w:t>-</w:t>
      </w:r>
      <w:r w:rsidRPr="009678DD">
        <w:rPr>
          <w:rFonts w:ascii="Times New Roman" w:hAnsi="Times New Roman" w:cs="Times New Roman"/>
          <w:sz w:val="28"/>
          <w:szCs w:val="28"/>
        </w:rPr>
        <w:t>batch and continuous.</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 xml:space="preserve">• </w:t>
      </w:r>
      <w:r w:rsidRPr="009678DD">
        <w:rPr>
          <w:rFonts w:ascii="Times New Roman" w:hAnsi="Times New Roman" w:cs="Times New Roman"/>
          <w:b/>
          <w:bCs/>
          <w:sz w:val="28"/>
          <w:szCs w:val="28"/>
        </w:rPr>
        <w:t>Solid fermentation</w:t>
      </w:r>
      <w:r w:rsidRPr="009678DD">
        <w:rPr>
          <w:rFonts w:ascii="Times New Roman" w:hAnsi="Times New Roman" w:cs="Times New Roman"/>
          <w:sz w:val="28"/>
          <w:szCs w:val="28"/>
        </w:rPr>
        <w:t xml:space="preserve">: The volume of </w:t>
      </w:r>
      <w:r w:rsidRPr="00021EED">
        <w:rPr>
          <w:rFonts w:ascii="Times New Roman" w:hAnsi="Times New Roman" w:cs="Times New Roman"/>
          <w:color w:val="FF0000"/>
          <w:sz w:val="28"/>
          <w:szCs w:val="28"/>
        </w:rPr>
        <w:t>free liquid</w:t>
      </w:r>
      <w:r w:rsidRPr="009678DD">
        <w:rPr>
          <w:rFonts w:ascii="Times New Roman" w:hAnsi="Times New Roman" w:cs="Times New Roman"/>
          <w:sz w:val="28"/>
          <w:szCs w:val="28"/>
        </w:rPr>
        <w:t xml:space="preserve"> is </w:t>
      </w:r>
      <w:r w:rsidRPr="00021EED">
        <w:rPr>
          <w:rFonts w:ascii="Times New Roman" w:hAnsi="Times New Roman" w:cs="Times New Roman"/>
          <w:color w:val="FF0000"/>
          <w:sz w:val="28"/>
          <w:szCs w:val="28"/>
        </w:rPr>
        <w:t>minimal</w:t>
      </w:r>
      <w:r w:rsidRPr="009678DD">
        <w:rPr>
          <w:rFonts w:ascii="Times New Roman" w:hAnsi="Times New Roman" w:cs="Times New Roman"/>
          <w:sz w:val="28"/>
          <w:szCs w:val="28"/>
        </w:rPr>
        <w:t xml:space="preserve"> and the cells are adsorbed to a solid and nutrient rich material.</w:t>
      </w:r>
    </w:p>
    <w:p w:rsidR="00C047F7" w:rsidRDefault="00C047F7"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I) Batch Fermentation (also is known as a closed system)</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678DD" w:rsidRPr="009678DD">
        <w:rPr>
          <w:rFonts w:ascii="Times New Roman" w:hAnsi="Times New Roman" w:cs="Times New Roman"/>
          <w:sz w:val="28"/>
          <w:szCs w:val="28"/>
        </w:rPr>
        <w:t xml:space="preserve">The culture is inoculated into the sterile medium contained in </w:t>
      </w:r>
      <w:r w:rsidR="009678DD" w:rsidRPr="00021EED">
        <w:rPr>
          <w:rFonts w:ascii="Times New Roman" w:hAnsi="Times New Roman" w:cs="Times New Roman"/>
          <w:color w:val="FF0000"/>
          <w:sz w:val="28"/>
          <w:szCs w:val="28"/>
        </w:rPr>
        <w:t>a closed vessel</w:t>
      </w:r>
      <w:r w:rsidR="009678DD" w:rsidRPr="009678DD">
        <w:rPr>
          <w:rFonts w:ascii="Times New Roman" w:hAnsi="Times New Roman" w:cs="Times New Roman"/>
          <w:sz w:val="28"/>
          <w:szCs w:val="28"/>
        </w:rPr>
        <w:t>.</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678DD" w:rsidRPr="009678DD">
        <w:rPr>
          <w:rFonts w:ascii="Times New Roman" w:hAnsi="Times New Roman" w:cs="Times New Roman"/>
          <w:sz w:val="28"/>
          <w:szCs w:val="28"/>
        </w:rPr>
        <w:t xml:space="preserve"> </w:t>
      </w:r>
      <w:r w:rsidR="009678DD" w:rsidRPr="00021EED">
        <w:rPr>
          <w:rFonts w:ascii="Times New Roman" w:hAnsi="Times New Roman" w:cs="Times New Roman"/>
          <w:color w:val="FF0000"/>
          <w:sz w:val="28"/>
          <w:szCs w:val="28"/>
        </w:rPr>
        <w:t>No additional nutrients</w:t>
      </w:r>
      <w:r w:rsidR="009678DD" w:rsidRPr="009678DD">
        <w:rPr>
          <w:rFonts w:ascii="Times New Roman" w:hAnsi="Times New Roman" w:cs="Times New Roman"/>
          <w:sz w:val="28"/>
          <w:szCs w:val="28"/>
        </w:rPr>
        <w:t xml:space="preserve"> are added once the fermentation process starts (the nutrients of the medium is neither renewed nor metabolic wastes removed).</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678DD" w:rsidRPr="009678DD">
        <w:rPr>
          <w:rFonts w:ascii="Times New Roman" w:hAnsi="Times New Roman" w:cs="Times New Roman"/>
          <w:sz w:val="28"/>
          <w:szCs w:val="28"/>
        </w:rPr>
        <w:t xml:space="preserve">Basic controls for pH, temperature, dissolved oxygen, and foam of the fermentation medium are </w:t>
      </w:r>
      <w:r w:rsidR="009678DD" w:rsidRPr="00BB3F17">
        <w:rPr>
          <w:rFonts w:ascii="Times New Roman" w:hAnsi="Times New Roman" w:cs="Times New Roman"/>
          <w:color w:val="FF0000"/>
          <w:sz w:val="28"/>
          <w:szCs w:val="28"/>
        </w:rPr>
        <w:t>regulated in</w:t>
      </w:r>
      <w:r w:rsidR="009678DD" w:rsidRPr="009678DD">
        <w:rPr>
          <w:rFonts w:ascii="Times New Roman" w:hAnsi="Times New Roman" w:cs="Times New Roman"/>
          <w:sz w:val="28"/>
          <w:szCs w:val="28"/>
        </w:rPr>
        <w:t xml:space="preserve"> this type of fermentation.</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9678DD" w:rsidRPr="009678DD">
        <w:rPr>
          <w:rFonts w:ascii="Times New Roman" w:hAnsi="Times New Roman" w:cs="Times New Roman"/>
          <w:sz w:val="28"/>
          <w:szCs w:val="28"/>
        </w:rPr>
        <w:t xml:space="preserve">Exponential growth last only for a </w:t>
      </w:r>
      <w:r w:rsidR="009678DD" w:rsidRPr="00021EED">
        <w:rPr>
          <w:rFonts w:ascii="Times New Roman" w:hAnsi="Times New Roman" w:cs="Times New Roman"/>
          <w:color w:val="FF0000"/>
          <w:sz w:val="28"/>
          <w:szCs w:val="28"/>
        </w:rPr>
        <w:t>few generations</w:t>
      </w:r>
      <w:r w:rsidR="009678DD" w:rsidRPr="009678DD">
        <w:rPr>
          <w:rFonts w:ascii="Times New Roman" w:hAnsi="Times New Roman" w:cs="Times New Roman"/>
          <w:sz w:val="28"/>
          <w:szCs w:val="28"/>
        </w:rPr>
        <w:t>.</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9678DD" w:rsidRPr="009678DD">
        <w:rPr>
          <w:rFonts w:ascii="Times New Roman" w:hAnsi="Times New Roman" w:cs="Times New Roman"/>
          <w:sz w:val="28"/>
          <w:szCs w:val="28"/>
        </w:rPr>
        <w:t xml:space="preserve">The growth rate is </w:t>
      </w:r>
      <w:r w:rsidR="009678DD" w:rsidRPr="00021EED">
        <w:rPr>
          <w:rFonts w:ascii="Times New Roman" w:hAnsi="Times New Roman" w:cs="Times New Roman"/>
          <w:color w:val="FF0000"/>
          <w:sz w:val="28"/>
          <w:szCs w:val="28"/>
        </w:rPr>
        <w:t>not constant</w:t>
      </w:r>
      <w:r w:rsidR="009678DD" w:rsidRPr="009678DD">
        <w:rPr>
          <w:rFonts w:ascii="Times New Roman" w:hAnsi="Times New Roman" w:cs="Times New Roman"/>
          <w:sz w:val="28"/>
          <w:szCs w:val="28"/>
        </w:rPr>
        <w:t xml:space="preserve"> due to lack of stability of the optimal conditions.</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678DD" w:rsidRPr="009678DD">
        <w:rPr>
          <w:rFonts w:ascii="Times New Roman" w:hAnsi="Times New Roman" w:cs="Times New Roman"/>
          <w:sz w:val="28"/>
          <w:szCs w:val="28"/>
        </w:rPr>
        <w:t xml:space="preserve">Growth curve with </w:t>
      </w:r>
      <w:r w:rsidR="009678DD" w:rsidRPr="00021EED">
        <w:rPr>
          <w:rFonts w:ascii="Times New Roman" w:hAnsi="Times New Roman" w:cs="Times New Roman"/>
          <w:color w:val="FF0000"/>
          <w:sz w:val="28"/>
          <w:szCs w:val="28"/>
        </w:rPr>
        <w:t>four phases</w:t>
      </w:r>
      <w:r w:rsidR="009678DD" w:rsidRPr="009678DD">
        <w:rPr>
          <w:rFonts w:ascii="Times New Roman" w:hAnsi="Times New Roman" w:cs="Times New Roman"/>
          <w:sz w:val="28"/>
          <w:szCs w:val="28"/>
        </w:rPr>
        <w:t xml:space="preserve"> is observed.</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678DD" w:rsidRPr="009678DD">
        <w:rPr>
          <w:rFonts w:ascii="Times New Roman" w:hAnsi="Times New Roman" w:cs="Times New Roman"/>
          <w:sz w:val="28"/>
          <w:szCs w:val="28"/>
        </w:rPr>
        <w:t>The products, be they intra</w:t>
      </w:r>
      <w:r w:rsidR="009678DD" w:rsidRPr="009678DD">
        <w:rPr>
          <w:rFonts w:ascii="Times New Roman" w:hAnsi="Times New Roman" w:cs="Times New Roman"/>
          <w:b/>
          <w:bCs/>
          <w:sz w:val="28"/>
          <w:szCs w:val="28"/>
        </w:rPr>
        <w:t xml:space="preserve">- </w:t>
      </w:r>
      <w:r w:rsidR="009678DD" w:rsidRPr="009678DD">
        <w:rPr>
          <w:rFonts w:ascii="Times New Roman" w:hAnsi="Times New Roman" w:cs="Times New Roman"/>
          <w:sz w:val="28"/>
          <w:szCs w:val="28"/>
        </w:rPr>
        <w:t xml:space="preserve">or extracellular, are </w:t>
      </w:r>
      <w:r w:rsidR="009678DD" w:rsidRPr="00021EED">
        <w:rPr>
          <w:rFonts w:ascii="Times New Roman" w:hAnsi="Times New Roman" w:cs="Times New Roman"/>
          <w:color w:val="FF0000"/>
          <w:sz w:val="28"/>
          <w:szCs w:val="28"/>
        </w:rPr>
        <w:t>harvested only at the end</w:t>
      </w:r>
      <w:r w:rsidR="009678DD" w:rsidRPr="009678DD">
        <w:rPr>
          <w:rFonts w:ascii="Times New Roman" w:hAnsi="Times New Roman" w:cs="Times New Roman"/>
          <w:sz w:val="28"/>
          <w:szCs w:val="28"/>
        </w:rPr>
        <w:t xml:space="preserve"> of the run.</w:t>
      </w:r>
    </w:p>
    <w:p w:rsidR="00C047F7" w:rsidRDefault="00C047F7"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II) Fed Batch fermentation (also known as semi-continuous or semi- batch system)</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678DD" w:rsidRPr="009678DD">
        <w:rPr>
          <w:rFonts w:ascii="Times New Roman" w:hAnsi="Times New Roman" w:cs="Times New Roman"/>
          <w:sz w:val="28"/>
          <w:szCs w:val="28"/>
        </w:rPr>
        <w:t xml:space="preserve"> It is </w:t>
      </w:r>
      <w:r w:rsidR="009678DD" w:rsidRPr="00021EED">
        <w:rPr>
          <w:rFonts w:ascii="Times New Roman" w:hAnsi="Times New Roman" w:cs="Times New Roman"/>
          <w:color w:val="FF0000"/>
          <w:sz w:val="28"/>
          <w:szCs w:val="28"/>
        </w:rPr>
        <w:t>quite similar to Batch</w:t>
      </w:r>
      <w:r w:rsidR="009678DD" w:rsidRPr="009678DD">
        <w:rPr>
          <w:rFonts w:ascii="Times New Roman" w:hAnsi="Times New Roman" w:cs="Times New Roman"/>
          <w:sz w:val="28"/>
          <w:szCs w:val="28"/>
        </w:rPr>
        <w:t xml:space="preserve"> fermentation </w:t>
      </w:r>
      <w:r w:rsidR="009678DD" w:rsidRPr="00BB3F17">
        <w:rPr>
          <w:rFonts w:ascii="Times New Roman" w:hAnsi="Times New Roman" w:cs="Times New Roman"/>
          <w:color w:val="FF0000"/>
          <w:sz w:val="28"/>
          <w:szCs w:val="28"/>
        </w:rPr>
        <w:t xml:space="preserve">except </w:t>
      </w:r>
      <w:r w:rsidR="009678DD" w:rsidRPr="009678DD">
        <w:rPr>
          <w:rFonts w:ascii="Times New Roman" w:hAnsi="Times New Roman" w:cs="Times New Roman"/>
          <w:sz w:val="28"/>
          <w:szCs w:val="28"/>
        </w:rPr>
        <w:t xml:space="preserve">that the </w:t>
      </w:r>
      <w:r w:rsidR="009678DD" w:rsidRPr="00BB3F17">
        <w:rPr>
          <w:rFonts w:ascii="Times New Roman" w:hAnsi="Times New Roman" w:cs="Times New Roman"/>
          <w:color w:val="FF0000"/>
          <w:sz w:val="28"/>
          <w:szCs w:val="28"/>
        </w:rPr>
        <w:t>nutrients</w:t>
      </w:r>
      <w:r w:rsidR="009678DD" w:rsidRPr="009678DD">
        <w:rPr>
          <w:rFonts w:ascii="Times New Roman" w:hAnsi="Times New Roman" w:cs="Times New Roman"/>
          <w:sz w:val="28"/>
          <w:szCs w:val="28"/>
        </w:rPr>
        <w:t xml:space="preserve"> or one or two components of nutrients are </w:t>
      </w:r>
      <w:r w:rsidR="009678DD" w:rsidRPr="00BB3F17">
        <w:rPr>
          <w:rFonts w:ascii="Times New Roman" w:hAnsi="Times New Roman" w:cs="Times New Roman"/>
          <w:color w:val="FF0000"/>
          <w:sz w:val="28"/>
          <w:szCs w:val="28"/>
        </w:rPr>
        <w:t>added periodically</w:t>
      </w:r>
      <w:r w:rsidR="009678DD" w:rsidRPr="009678DD">
        <w:rPr>
          <w:rFonts w:ascii="Times New Roman" w:hAnsi="Times New Roman" w:cs="Times New Roman"/>
          <w:sz w:val="28"/>
          <w:szCs w:val="28"/>
        </w:rPr>
        <w:t xml:space="preserve"> in the fermentation medium, therefore, the culture volume increases during the course of operation until the volume is full.</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9678DD" w:rsidRPr="009678DD">
        <w:rPr>
          <w:rFonts w:ascii="Times New Roman" w:hAnsi="Times New Roman" w:cs="Times New Roman"/>
          <w:sz w:val="28"/>
          <w:szCs w:val="28"/>
        </w:rPr>
        <w:t xml:space="preserve">This type of fermentation </w:t>
      </w:r>
      <w:r w:rsidR="009678DD" w:rsidRPr="00BB3F17">
        <w:rPr>
          <w:rFonts w:ascii="Times New Roman" w:hAnsi="Times New Roman" w:cs="Times New Roman"/>
          <w:color w:val="FF0000"/>
          <w:sz w:val="28"/>
          <w:szCs w:val="28"/>
        </w:rPr>
        <w:t>lengthens the log and stationary phase</w:t>
      </w:r>
      <w:r w:rsidR="009678DD" w:rsidRPr="009678DD">
        <w:rPr>
          <w:rFonts w:ascii="Times New Roman" w:hAnsi="Times New Roman" w:cs="Times New Roman"/>
          <w:sz w:val="28"/>
          <w:szCs w:val="28"/>
        </w:rPr>
        <w:t xml:space="preserve"> of the cells thereby causing </w:t>
      </w:r>
      <w:r w:rsidR="009678DD" w:rsidRPr="00BB3F17">
        <w:rPr>
          <w:rFonts w:ascii="Times New Roman" w:hAnsi="Times New Roman" w:cs="Times New Roman"/>
          <w:color w:val="FF0000"/>
          <w:sz w:val="28"/>
          <w:szCs w:val="28"/>
        </w:rPr>
        <w:t>increased amount</w:t>
      </w:r>
      <w:r w:rsidR="009678DD" w:rsidRPr="009678DD">
        <w:rPr>
          <w:rFonts w:ascii="Times New Roman" w:hAnsi="Times New Roman" w:cs="Times New Roman"/>
          <w:sz w:val="28"/>
          <w:szCs w:val="28"/>
        </w:rPr>
        <w:t xml:space="preserve"> of bioproduct.</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678DD" w:rsidRPr="009678DD">
        <w:rPr>
          <w:rFonts w:ascii="Times New Roman" w:hAnsi="Times New Roman" w:cs="Times New Roman"/>
          <w:sz w:val="28"/>
          <w:szCs w:val="28"/>
        </w:rPr>
        <w:t xml:space="preserve">The growth rate is </w:t>
      </w:r>
      <w:r w:rsidR="009678DD" w:rsidRPr="00BB3F17">
        <w:rPr>
          <w:rFonts w:ascii="Times New Roman" w:hAnsi="Times New Roman" w:cs="Times New Roman"/>
          <w:color w:val="FF0000"/>
          <w:sz w:val="28"/>
          <w:szCs w:val="28"/>
        </w:rPr>
        <w:t>semi constant</w:t>
      </w:r>
      <w:r w:rsidR="009678DD" w:rsidRPr="009678DD">
        <w:rPr>
          <w:rFonts w:ascii="Times New Roman" w:hAnsi="Times New Roman" w:cs="Times New Roman"/>
          <w:sz w:val="28"/>
          <w:szCs w:val="28"/>
        </w:rPr>
        <w:t>.</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9678DD" w:rsidRPr="009678DD">
        <w:rPr>
          <w:rFonts w:ascii="Times New Roman" w:hAnsi="Times New Roman" w:cs="Times New Roman"/>
          <w:sz w:val="28"/>
          <w:szCs w:val="28"/>
        </w:rPr>
        <w:t>The products, be they intra</w:t>
      </w:r>
      <w:r w:rsidR="009678DD" w:rsidRPr="009678DD">
        <w:rPr>
          <w:rFonts w:ascii="Times New Roman" w:hAnsi="Times New Roman" w:cs="Times New Roman"/>
          <w:b/>
          <w:bCs/>
          <w:sz w:val="28"/>
          <w:szCs w:val="28"/>
        </w:rPr>
        <w:t xml:space="preserve">- </w:t>
      </w:r>
      <w:r w:rsidR="009678DD" w:rsidRPr="009678DD">
        <w:rPr>
          <w:rFonts w:ascii="Times New Roman" w:hAnsi="Times New Roman" w:cs="Times New Roman"/>
          <w:sz w:val="28"/>
          <w:szCs w:val="28"/>
        </w:rPr>
        <w:t>or extracellular, are harvested only at the end of the run.</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Reasons for Fed-Batch Cultures</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678DD" w:rsidRPr="009678DD">
        <w:rPr>
          <w:rFonts w:ascii="Times New Roman" w:hAnsi="Times New Roman" w:cs="Times New Roman"/>
          <w:sz w:val="28"/>
          <w:szCs w:val="28"/>
        </w:rPr>
        <w:t>To remove repressive effects of rapidly utilized carbon sources.</w:t>
      </w:r>
    </w:p>
    <w:p w:rsidR="009678DD" w:rsidRPr="009678DD" w:rsidRDefault="00C047F7"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9678DD" w:rsidRPr="009678DD">
        <w:rPr>
          <w:rFonts w:ascii="Times New Roman" w:hAnsi="Times New Roman" w:cs="Times New Roman"/>
          <w:sz w:val="28"/>
          <w:szCs w:val="28"/>
        </w:rPr>
        <w:t>To reduce the toxic effect of some medium components.</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Applications of Fed-Batch Cultures</w:t>
      </w:r>
    </w:p>
    <w:p w:rsidR="009678DD" w:rsidRPr="009678DD" w:rsidRDefault="00C047F7" w:rsidP="009678DD">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1- </w:t>
      </w:r>
      <w:r w:rsidR="009678DD" w:rsidRPr="009678DD">
        <w:rPr>
          <w:rFonts w:ascii="Times New Roman" w:hAnsi="Times New Roman" w:cs="Times New Roman"/>
          <w:b/>
          <w:bCs/>
          <w:sz w:val="28"/>
          <w:szCs w:val="28"/>
        </w:rPr>
        <w:t>The yeast cell production</w:t>
      </w:r>
    </w:p>
    <w:p w:rsidR="009678DD" w:rsidRPr="009678DD" w:rsidRDefault="00C047F7" w:rsidP="00BB3F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The yeast cell production, in which sugar (</w:t>
      </w:r>
      <w:r w:rsidR="009678DD" w:rsidRPr="00BB3F17">
        <w:rPr>
          <w:rFonts w:ascii="Times New Roman" w:hAnsi="Times New Roman" w:cs="Times New Roman"/>
          <w:color w:val="FF0000"/>
          <w:sz w:val="28"/>
          <w:szCs w:val="28"/>
        </w:rPr>
        <w:t>glucose</w:t>
      </w:r>
      <w:r w:rsidR="009678DD" w:rsidRPr="009678DD">
        <w:rPr>
          <w:rFonts w:ascii="Times New Roman" w:hAnsi="Times New Roman" w:cs="Times New Roman"/>
          <w:sz w:val="28"/>
          <w:szCs w:val="28"/>
        </w:rPr>
        <w:t xml:space="preserve">) was added </w:t>
      </w:r>
      <w:r w:rsidR="00BB3F17" w:rsidRPr="00BB3F17">
        <w:rPr>
          <w:rFonts w:ascii="Times New Roman" w:hAnsi="Times New Roman" w:cs="Times New Roman"/>
          <w:color w:val="FF0000"/>
          <w:sz w:val="28"/>
          <w:szCs w:val="28"/>
        </w:rPr>
        <w:t>periodically</w:t>
      </w:r>
      <w:r w:rsidR="009678DD" w:rsidRPr="009678DD">
        <w:rPr>
          <w:rFonts w:ascii="Times New Roman" w:hAnsi="Times New Roman" w:cs="Times New Roman"/>
          <w:sz w:val="28"/>
          <w:szCs w:val="28"/>
        </w:rPr>
        <w:t xml:space="preserve"> during the course of fermentation to </w:t>
      </w:r>
      <w:r w:rsidR="009678DD" w:rsidRPr="00BB3F17">
        <w:rPr>
          <w:rFonts w:ascii="Times New Roman" w:hAnsi="Times New Roman" w:cs="Times New Roman"/>
          <w:color w:val="FF0000"/>
          <w:sz w:val="28"/>
          <w:szCs w:val="28"/>
        </w:rPr>
        <w:t>maintain a low sugar concentration</w:t>
      </w:r>
      <w:r w:rsidR="009678DD" w:rsidRPr="009678DD">
        <w:rPr>
          <w:rFonts w:ascii="Times New Roman" w:hAnsi="Times New Roman" w:cs="Times New Roman"/>
          <w:sz w:val="28"/>
          <w:szCs w:val="28"/>
        </w:rPr>
        <w:t xml:space="preserve"> to </w:t>
      </w:r>
      <w:r w:rsidR="009678DD" w:rsidRPr="00BB3F17">
        <w:rPr>
          <w:rFonts w:ascii="Times New Roman" w:hAnsi="Times New Roman" w:cs="Times New Roman"/>
          <w:color w:val="FF0000"/>
          <w:sz w:val="28"/>
          <w:szCs w:val="28"/>
        </w:rPr>
        <w:t>suppress</w:t>
      </w:r>
      <w:r w:rsidR="009678DD" w:rsidRPr="009678DD">
        <w:rPr>
          <w:rFonts w:ascii="Times New Roman" w:hAnsi="Times New Roman" w:cs="Times New Roman"/>
          <w:sz w:val="28"/>
          <w:szCs w:val="28"/>
        </w:rPr>
        <w:t xml:space="preserve"> alcohol formation.</w:t>
      </w:r>
    </w:p>
    <w:p w:rsidR="009678DD" w:rsidRPr="009678DD" w:rsidRDefault="00C047F7" w:rsidP="009678DD">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2- </w:t>
      </w:r>
      <w:r w:rsidR="009678DD" w:rsidRPr="009678DD">
        <w:rPr>
          <w:rFonts w:ascii="Times New Roman" w:hAnsi="Times New Roman" w:cs="Times New Roman"/>
          <w:b/>
          <w:bCs/>
          <w:sz w:val="28"/>
          <w:szCs w:val="28"/>
        </w:rPr>
        <w:t>Penicillin production</w:t>
      </w:r>
    </w:p>
    <w:p w:rsidR="009678DD" w:rsidRPr="009678DD" w:rsidRDefault="00C047F7" w:rsidP="00BB3F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Penicillin fermentation, in which the </w:t>
      </w:r>
      <w:r w:rsidR="009678DD" w:rsidRPr="00BB3F17">
        <w:rPr>
          <w:rFonts w:ascii="Times New Roman" w:hAnsi="Times New Roman" w:cs="Times New Roman"/>
          <w:color w:val="FF0000"/>
          <w:sz w:val="28"/>
          <w:szCs w:val="28"/>
        </w:rPr>
        <w:t>energy source</w:t>
      </w:r>
      <w:r w:rsidR="009678DD" w:rsidRPr="009678DD">
        <w:rPr>
          <w:rFonts w:ascii="Times New Roman" w:hAnsi="Times New Roman" w:cs="Times New Roman"/>
          <w:sz w:val="28"/>
          <w:szCs w:val="28"/>
        </w:rPr>
        <w:t xml:space="preserve"> (e.g., glucose) and </w:t>
      </w:r>
      <w:r w:rsidR="009678DD" w:rsidRPr="00BB3F17">
        <w:rPr>
          <w:rFonts w:ascii="Times New Roman" w:hAnsi="Times New Roman" w:cs="Times New Roman"/>
          <w:color w:val="FF0000"/>
          <w:sz w:val="28"/>
          <w:szCs w:val="28"/>
        </w:rPr>
        <w:t xml:space="preserve">precursors </w:t>
      </w:r>
      <w:r w:rsidR="009678DD" w:rsidRPr="009678DD">
        <w:rPr>
          <w:rFonts w:ascii="Times New Roman" w:hAnsi="Times New Roman" w:cs="Times New Roman"/>
          <w:sz w:val="28"/>
          <w:szCs w:val="28"/>
        </w:rPr>
        <w:t xml:space="preserve">(e.g., phenyl acetic acid) were added </w:t>
      </w:r>
      <w:r w:rsidR="00BB3F17" w:rsidRPr="00BB3F17">
        <w:rPr>
          <w:rFonts w:ascii="Times New Roman" w:hAnsi="Times New Roman" w:cs="Times New Roman"/>
          <w:color w:val="FF0000"/>
          <w:sz w:val="28"/>
          <w:szCs w:val="28"/>
        </w:rPr>
        <w:t>periodically</w:t>
      </w:r>
      <w:r w:rsidR="009678DD" w:rsidRPr="009678DD">
        <w:rPr>
          <w:rFonts w:ascii="Times New Roman" w:hAnsi="Times New Roman" w:cs="Times New Roman"/>
          <w:sz w:val="28"/>
          <w:szCs w:val="28"/>
        </w:rPr>
        <w:t xml:space="preserve"> during the course of fermentation </w:t>
      </w:r>
      <w:r w:rsidR="009678DD" w:rsidRPr="00BB3F17">
        <w:rPr>
          <w:rFonts w:ascii="Times New Roman" w:hAnsi="Times New Roman" w:cs="Times New Roman"/>
          <w:color w:val="FF0000"/>
          <w:sz w:val="28"/>
          <w:szCs w:val="28"/>
        </w:rPr>
        <w:t>to improve</w:t>
      </w:r>
      <w:r w:rsidR="009678DD" w:rsidRPr="009678DD">
        <w:rPr>
          <w:rFonts w:ascii="Times New Roman" w:hAnsi="Times New Roman" w:cs="Times New Roman"/>
          <w:sz w:val="28"/>
          <w:szCs w:val="28"/>
        </w:rPr>
        <w:t xml:space="preserve"> penicillin production.</w:t>
      </w:r>
    </w:p>
    <w:p w:rsidR="00C047F7" w:rsidRDefault="00C047F7" w:rsidP="00C047F7">
      <w:pPr>
        <w:autoSpaceDE w:val="0"/>
        <w:autoSpaceDN w:val="0"/>
        <w:adjustRightInd w:val="0"/>
        <w:spacing w:after="0" w:line="360" w:lineRule="auto"/>
        <w:jc w:val="both"/>
        <w:rPr>
          <w:rFonts w:ascii="Times New Roman" w:hAnsi="Times New Roman" w:cs="Times New Roman"/>
          <w:b/>
          <w:bCs/>
          <w:sz w:val="28"/>
          <w:szCs w:val="28"/>
        </w:rPr>
      </w:pPr>
    </w:p>
    <w:p w:rsidR="009678DD" w:rsidRPr="009678DD" w:rsidRDefault="009678DD" w:rsidP="00C047F7">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I</w:t>
      </w:r>
      <w:r w:rsidR="00C047F7" w:rsidRPr="009678DD">
        <w:rPr>
          <w:rFonts w:ascii="Times New Roman" w:hAnsi="Times New Roman" w:cs="Times New Roman"/>
          <w:b/>
          <w:bCs/>
          <w:sz w:val="28"/>
          <w:szCs w:val="28"/>
        </w:rPr>
        <w:t>II</w:t>
      </w:r>
      <w:r w:rsidRPr="009678DD">
        <w:rPr>
          <w:rFonts w:ascii="Times New Roman" w:hAnsi="Times New Roman" w:cs="Times New Roman"/>
          <w:b/>
          <w:bCs/>
          <w:sz w:val="28"/>
          <w:szCs w:val="28"/>
        </w:rPr>
        <w:t>) Continuous fermentation (is also known as open system or Continuous flow culture (CFC))</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678DD" w:rsidRPr="009678DD">
        <w:rPr>
          <w:rFonts w:ascii="Times New Roman" w:hAnsi="Times New Roman" w:cs="Times New Roman"/>
          <w:sz w:val="28"/>
          <w:szCs w:val="28"/>
        </w:rPr>
        <w:t xml:space="preserve">There is </w:t>
      </w:r>
      <w:r w:rsidR="009678DD" w:rsidRPr="00BB3F17">
        <w:rPr>
          <w:rFonts w:ascii="Times New Roman" w:hAnsi="Times New Roman" w:cs="Times New Roman"/>
          <w:color w:val="FF0000"/>
          <w:sz w:val="28"/>
          <w:szCs w:val="28"/>
        </w:rPr>
        <w:t>continuous removal</w:t>
      </w:r>
      <w:r w:rsidR="009678DD" w:rsidRPr="009678DD">
        <w:rPr>
          <w:rFonts w:ascii="Times New Roman" w:hAnsi="Times New Roman" w:cs="Times New Roman"/>
          <w:sz w:val="28"/>
          <w:szCs w:val="28"/>
        </w:rPr>
        <w:t xml:space="preserve"> of culture medium as well as </w:t>
      </w:r>
      <w:r w:rsidR="009678DD" w:rsidRPr="00BB3F17">
        <w:rPr>
          <w:rFonts w:ascii="Times New Roman" w:hAnsi="Times New Roman" w:cs="Times New Roman"/>
          <w:color w:val="FF0000"/>
          <w:sz w:val="28"/>
          <w:szCs w:val="28"/>
        </w:rPr>
        <w:t>continuous addition</w:t>
      </w:r>
      <w:r w:rsidR="009678DD" w:rsidRPr="009678DD">
        <w:rPr>
          <w:rFonts w:ascii="Times New Roman" w:hAnsi="Times New Roman" w:cs="Times New Roman"/>
          <w:sz w:val="28"/>
          <w:szCs w:val="28"/>
        </w:rPr>
        <w:t xml:space="preserve"> of sterile nutrient medium.</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678DD" w:rsidRPr="009678DD">
        <w:rPr>
          <w:rFonts w:ascii="Times New Roman" w:hAnsi="Times New Roman" w:cs="Times New Roman"/>
          <w:sz w:val="28"/>
          <w:szCs w:val="28"/>
        </w:rPr>
        <w:t xml:space="preserve">Conditions are </w:t>
      </w:r>
      <w:r w:rsidR="009678DD" w:rsidRPr="00BB3F17">
        <w:rPr>
          <w:rFonts w:ascii="Times New Roman" w:hAnsi="Times New Roman" w:cs="Times New Roman"/>
          <w:color w:val="FF0000"/>
          <w:sz w:val="28"/>
          <w:szCs w:val="28"/>
        </w:rPr>
        <w:t xml:space="preserve">predetermined </w:t>
      </w:r>
      <w:r w:rsidR="009678DD" w:rsidRPr="009678DD">
        <w:rPr>
          <w:rFonts w:ascii="Times New Roman" w:hAnsi="Times New Roman" w:cs="Times New Roman"/>
          <w:sz w:val="28"/>
          <w:szCs w:val="28"/>
        </w:rPr>
        <w:t xml:space="preserve">as to what should be the </w:t>
      </w:r>
      <w:r w:rsidR="009678DD" w:rsidRPr="00BB3F17">
        <w:rPr>
          <w:rFonts w:ascii="Times New Roman" w:hAnsi="Times New Roman" w:cs="Times New Roman"/>
          <w:color w:val="FF0000"/>
          <w:sz w:val="28"/>
          <w:szCs w:val="28"/>
        </w:rPr>
        <w:t>flow rate</w:t>
      </w:r>
      <w:r w:rsidR="009678DD" w:rsidRPr="009678DD">
        <w:rPr>
          <w:rFonts w:ascii="Times New Roman" w:hAnsi="Times New Roman" w:cs="Times New Roman"/>
          <w:sz w:val="28"/>
          <w:szCs w:val="28"/>
        </w:rPr>
        <w:t xml:space="preserve"> of incoming nutrient solution so that the </w:t>
      </w:r>
      <w:r w:rsidR="009678DD" w:rsidRPr="00BB3F17">
        <w:rPr>
          <w:rFonts w:ascii="Times New Roman" w:hAnsi="Times New Roman" w:cs="Times New Roman"/>
          <w:color w:val="FF0000"/>
          <w:sz w:val="28"/>
          <w:szCs w:val="28"/>
        </w:rPr>
        <w:t>volume</w:t>
      </w:r>
      <w:r w:rsidR="009678DD" w:rsidRPr="009678DD">
        <w:rPr>
          <w:rFonts w:ascii="Times New Roman" w:hAnsi="Times New Roman" w:cs="Times New Roman"/>
          <w:sz w:val="28"/>
          <w:szCs w:val="28"/>
        </w:rPr>
        <w:t xml:space="preserve"> of fermenting medium </w:t>
      </w:r>
      <w:r w:rsidR="009678DD" w:rsidRPr="00BB3F17">
        <w:rPr>
          <w:rFonts w:ascii="Times New Roman" w:hAnsi="Times New Roman" w:cs="Times New Roman"/>
          <w:color w:val="FF0000"/>
          <w:sz w:val="28"/>
          <w:szCs w:val="28"/>
        </w:rPr>
        <w:t>remains the same</w:t>
      </w:r>
      <w:r w:rsidR="009678DD" w:rsidRPr="009678DD">
        <w:rPr>
          <w:rFonts w:ascii="Times New Roman" w:hAnsi="Times New Roman" w:cs="Times New Roman"/>
          <w:sz w:val="28"/>
          <w:szCs w:val="28"/>
        </w:rPr>
        <w:t xml:space="preserve"> and also fermenting </w:t>
      </w:r>
      <w:r w:rsidR="009678DD" w:rsidRPr="00BB3F17">
        <w:rPr>
          <w:rFonts w:ascii="Times New Roman" w:hAnsi="Times New Roman" w:cs="Times New Roman"/>
          <w:color w:val="FF0000"/>
          <w:sz w:val="28"/>
          <w:szCs w:val="28"/>
        </w:rPr>
        <w:t>microbes remain in same phase</w:t>
      </w:r>
      <w:r w:rsidR="009678DD" w:rsidRPr="009678DD">
        <w:rPr>
          <w:rFonts w:ascii="Times New Roman" w:hAnsi="Times New Roman" w:cs="Times New Roman"/>
          <w:sz w:val="28"/>
          <w:szCs w:val="28"/>
        </w:rPr>
        <w:t xml:space="preserve"> of growth termed as </w:t>
      </w:r>
      <w:r w:rsidR="009678DD" w:rsidRPr="00BB3F17">
        <w:rPr>
          <w:rFonts w:ascii="Times New Roman" w:hAnsi="Times New Roman" w:cs="Times New Roman"/>
          <w:color w:val="FF0000"/>
          <w:sz w:val="28"/>
          <w:szCs w:val="28"/>
        </w:rPr>
        <w:t>steady state of growth</w:t>
      </w:r>
      <w:r w:rsidR="009678DD" w:rsidRPr="009678DD">
        <w:rPr>
          <w:rFonts w:ascii="Times New Roman" w:hAnsi="Times New Roman" w:cs="Times New Roman"/>
          <w:sz w:val="28"/>
          <w:szCs w:val="28"/>
        </w:rPr>
        <w:t>.</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678DD" w:rsidRPr="009678DD">
        <w:rPr>
          <w:rFonts w:ascii="Times New Roman" w:hAnsi="Times New Roman" w:cs="Times New Roman"/>
          <w:sz w:val="28"/>
          <w:szCs w:val="28"/>
        </w:rPr>
        <w:t xml:space="preserve">Growth rate is </w:t>
      </w:r>
      <w:r w:rsidR="009678DD" w:rsidRPr="00BB3F17">
        <w:rPr>
          <w:rFonts w:ascii="Times New Roman" w:hAnsi="Times New Roman" w:cs="Times New Roman"/>
          <w:color w:val="FF0000"/>
          <w:sz w:val="28"/>
          <w:szCs w:val="28"/>
        </w:rPr>
        <w:t>constan</w:t>
      </w:r>
      <w:r w:rsidR="009678DD" w:rsidRPr="009678DD">
        <w:rPr>
          <w:rFonts w:ascii="Times New Roman" w:hAnsi="Times New Roman" w:cs="Times New Roman"/>
          <w:sz w:val="28"/>
          <w:szCs w:val="28"/>
        </w:rPr>
        <w:t>t.</w:t>
      </w:r>
    </w:p>
    <w:p w:rsidR="009678DD" w:rsidRPr="009678DD" w:rsidRDefault="009678DD" w:rsidP="00BA6DB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The steady state of growth can be achieved by:</w:t>
      </w:r>
    </w:p>
    <w:p w:rsidR="00C047F7" w:rsidRDefault="009678DD" w:rsidP="00C047F7">
      <w:pPr>
        <w:autoSpaceDE w:val="0"/>
        <w:autoSpaceDN w:val="0"/>
        <w:adjustRightInd w:val="0"/>
        <w:spacing w:after="0" w:line="360" w:lineRule="auto"/>
        <w:jc w:val="both"/>
        <w:rPr>
          <w:rFonts w:ascii="Times New Roman" w:hAnsi="Times New Roman" w:cs="Times New Roman"/>
          <w:b/>
          <w:bCs/>
          <w:sz w:val="28"/>
          <w:szCs w:val="28"/>
        </w:rPr>
      </w:pPr>
      <w:r w:rsidRPr="00C047F7">
        <w:rPr>
          <w:rFonts w:ascii="Times New Roman" w:hAnsi="Times New Roman" w:cs="Times New Roman"/>
          <w:b/>
          <w:bCs/>
          <w:sz w:val="28"/>
          <w:szCs w:val="28"/>
        </w:rPr>
        <w:t>1-</w:t>
      </w:r>
      <w:r w:rsidRPr="009678DD">
        <w:rPr>
          <w:rFonts w:ascii="Times New Roman" w:hAnsi="Times New Roman" w:cs="Times New Roman"/>
          <w:sz w:val="28"/>
          <w:szCs w:val="28"/>
        </w:rPr>
        <w:t xml:space="preserve"> </w:t>
      </w:r>
      <w:r w:rsidRPr="009678DD">
        <w:rPr>
          <w:rFonts w:ascii="Times New Roman" w:hAnsi="Times New Roman" w:cs="Times New Roman"/>
          <w:b/>
          <w:bCs/>
          <w:sz w:val="28"/>
          <w:szCs w:val="28"/>
        </w:rPr>
        <w:t>Chemostat</w:t>
      </w:r>
    </w:p>
    <w:p w:rsidR="00BA6DBD" w:rsidRPr="00C047F7" w:rsidRDefault="00C047F7" w:rsidP="00BB3F17">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047F7">
        <w:rPr>
          <w:rStyle w:val="hps"/>
          <w:rFonts w:ascii="Times New Roman" w:hAnsi="Times New Roman" w:cs="Times New Roman"/>
          <w:color w:val="222222"/>
          <w:sz w:val="28"/>
          <w:szCs w:val="28"/>
        </w:rPr>
        <w:t>The</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growth factor</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selected</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 xml:space="preserve">is </w:t>
      </w:r>
      <w:r w:rsidRPr="00BB3F17">
        <w:rPr>
          <w:rStyle w:val="hps"/>
          <w:rFonts w:ascii="Times New Roman" w:hAnsi="Times New Roman" w:cs="Times New Roman"/>
          <w:color w:val="FF0000"/>
          <w:sz w:val="28"/>
          <w:szCs w:val="28"/>
        </w:rPr>
        <w:t>one of</w:t>
      </w:r>
      <w:r w:rsidRPr="00BB3F17">
        <w:rPr>
          <w:rFonts w:ascii="Times New Roman" w:hAnsi="Times New Roman" w:cs="Times New Roman"/>
          <w:color w:val="FF0000"/>
          <w:sz w:val="28"/>
          <w:szCs w:val="28"/>
        </w:rPr>
        <w:t xml:space="preserve"> </w:t>
      </w:r>
      <w:r w:rsidRPr="00BB3F17">
        <w:rPr>
          <w:rStyle w:val="hps"/>
          <w:rFonts w:ascii="Times New Roman" w:hAnsi="Times New Roman" w:cs="Times New Roman"/>
          <w:color w:val="FF0000"/>
          <w:sz w:val="28"/>
          <w:szCs w:val="28"/>
        </w:rPr>
        <w:t>the components</w:t>
      </w:r>
      <w:r w:rsidRPr="00C047F7">
        <w:rPr>
          <w:rStyle w:val="hps"/>
          <w:rFonts w:ascii="Times New Roman" w:hAnsi="Times New Roman" w:cs="Times New Roman"/>
          <w:color w:val="222222"/>
          <w:sz w:val="28"/>
          <w:szCs w:val="28"/>
        </w:rPr>
        <w:t xml:space="preserve"> of</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the</w:t>
      </w:r>
      <w:r w:rsidRPr="00C047F7">
        <w:rPr>
          <w:rFonts w:ascii="Times New Roman" w:hAnsi="Times New Roman" w:cs="Times New Roman"/>
          <w:color w:val="222222"/>
          <w:sz w:val="28"/>
          <w:szCs w:val="28"/>
        </w:rPr>
        <w:t xml:space="preserve"> nutritional medium</w:t>
      </w:r>
      <w:r w:rsidRPr="00C047F7">
        <w:rPr>
          <w:rFonts w:ascii="Times New Roman" w:hAnsi="Times New Roman" w:cs="Times New Roman"/>
          <w:sz w:val="28"/>
          <w:szCs w:val="28"/>
        </w:rPr>
        <w:t>(e.g. carbon source, Nitrogen source, Magnesium, Sulphate or phosphorus)</w:t>
      </w:r>
      <w:r w:rsidRPr="00C047F7">
        <w:rPr>
          <w:rStyle w:val="hps"/>
          <w:rFonts w:ascii="Times New Roman" w:hAnsi="Times New Roman" w:cs="Times New Roman"/>
          <w:color w:val="222222"/>
          <w:sz w:val="28"/>
          <w:szCs w:val="28"/>
        </w:rPr>
        <w:t xml:space="preserve"> </w:t>
      </w:r>
      <w:r w:rsidRPr="00BB3F17">
        <w:rPr>
          <w:rStyle w:val="hps"/>
          <w:rFonts w:ascii="Times New Roman" w:hAnsi="Times New Roman" w:cs="Times New Roman"/>
          <w:color w:val="FF0000"/>
          <w:sz w:val="28"/>
          <w:szCs w:val="28"/>
        </w:rPr>
        <w:t>controls the</w:t>
      </w:r>
      <w:r w:rsidRPr="00BB3F17">
        <w:rPr>
          <w:rFonts w:ascii="Times New Roman" w:hAnsi="Times New Roman" w:cs="Times New Roman"/>
          <w:color w:val="FF0000"/>
          <w:sz w:val="28"/>
          <w:szCs w:val="28"/>
        </w:rPr>
        <w:t xml:space="preserve"> </w:t>
      </w:r>
      <w:r w:rsidRPr="00BB3F17">
        <w:rPr>
          <w:rStyle w:val="hps"/>
          <w:rFonts w:ascii="Times New Roman" w:hAnsi="Times New Roman" w:cs="Times New Roman"/>
          <w:color w:val="FF0000"/>
          <w:sz w:val="28"/>
          <w:szCs w:val="28"/>
        </w:rPr>
        <w:t>growth process</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and</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lastRenderedPageBreak/>
        <w:t>adding</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continuously</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to</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the culture</w:t>
      </w:r>
      <w:r w:rsidRPr="00C047F7">
        <w:rPr>
          <w:rFonts w:ascii="Times New Roman" w:hAnsi="Times New Roman" w:cs="Times New Roman"/>
          <w:color w:val="222222"/>
          <w:sz w:val="28"/>
          <w:szCs w:val="28"/>
        </w:rPr>
        <w:t xml:space="preserve"> </w:t>
      </w:r>
      <w:r w:rsidRPr="00C047F7">
        <w:rPr>
          <w:rStyle w:val="hps"/>
          <w:rFonts w:ascii="Times New Roman" w:hAnsi="Times New Roman" w:cs="Times New Roman"/>
          <w:color w:val="222222"/>
          <w:sz w:val="28"/>
          <w:szCs w:val="28"/>
        </w:rPr>
        <w:t>when</w:t>
      </w:r>
      <w:r w:rsidR="00BB3F17">
        <w:rPr>
          <w:rStyle w:val="hps"/>
          <w:rFonts w:ascii="Times New Roman" w:hAnsi="Times New Roman" w:cs="Times New Roman"/>
          <w:color w:val="222222"/>
          <w:sz w:val="28"/>
          <w:szCs w:val="28"/>
        </w:rPr>
        <w:t xml:space="preserve"> </w:t>
      </w:r>
      <w:r w:rsidR="00BB3F17" w:rsidRPr="00BB3F17">
        <w:rPr>
          <w:rStyle w:val="hps"/>
          <w:rFonts w:ascii="Times New Roman" w:hAnsi="Times New Roman" w:cs="Times New Roman"/>
          <w:color w:val="FF0000"/>
          <w:sz w:val="28"/>
          <w:szCs w:val="28"/>
        </w:rPr>
        <w:t>it</w:t>
      </w:r>
      <w:r w:rsidRPr="00BB3F17">
        <w:rPr>
          <w:rStyle w:val="hps"/>
          <w:rFonts w:ascii="Times New Roman" w:hAnsi="Times New Roman" w:cs="Times New Roman"/>
          <w:color w:val="FF0000"/>
          <w:sz w:val="28"/>
          <w:szCs w:val="28"/>
        </w:rPr>
        <w:t xml:space="preserve"> </w:t>
      </w:r>
      <w:r w:rsidR="00BB3F17" w:rsidRPr="00BB3F17">
        <w:rPr>
          <w:rFonts w:ascii="Times New Roman" w:hAnsi="Times New Roman" w:cs="Times New Roman"/>
          <w:color w:val="FF0000"/>
          <w:sz w:val="28"/>
          <w:szCs w:val="28"/>
        </w:rPr>
        <w:t>depleted</w:t>
      </w:r>
      <w:r w:rsidRPr="00C047F7">
        <w:rPr>
          <w:rFonts w:ascii="Times New Roman" w:hAnsi="Times New Roman" w:cs="Times New Roman"/>
          <w:sz w:val="28"/>
          <w:szCs w:val="28"/>
        </w:rPr>
        <w:t xml:space="preserve">. </w:t>
      </w:r>
      <w:r w:rsidR="00BA6DBD" w:rsidRPr="00C047F7">
        <w:rPr>
          <w:rFonts w:ascii="Times New Roman" w:hAnsi="Times New Roman" w:cs="Times New Roman"/>
          <w:sz w:val="28"/>
          <w:szCs w:val="28"/>
        </w:rPr>
        <w:t xml:space="preserve">The </w:t>
      </w:r>
      <w:r w:rsidR="00BA6DBD" w:rsidRPr="00BB3F17">
        <w:rPr>
          <w:rFonts w:ascii="Times New Roman" w:hAnsi="Times New Roman" w:cs="Times New Roman"/>
          <w:color w:val="FF0000"/>
          <w:sz w:val="28"/>
          <w:szCs w:val="28"/>
        </w:rPr>
        <w:t>volume</w:t>
      </w:r>
      <w:r w:rsidR="00BA6DBD" w:rsidRPr="00C047F7">
        <w:rPr>
          <w:rFonts w:ascii="Times New Roman" w:hAnsi="Times New Roman" w:cs="Times New Roman"/>
          <w:sz w:val="28"/>
          <w:szCs w:val="28"/>
        </w:rPr>
        <w:t xml:space="preserve"> of the chemostat can be </w:t>
      </w:r>
      <w:r w:rsidR="00BA6DBD" w:rsidRPr="00BB3F17">
        <w:rPr>
          <w:rFonts w:ascii="Times New Roman" w:hAnsi="Times New Roman" w:cs="Times New Roman"/>
          <w:color w:val="FF0000"/>
          <w:sz w:val="28"/>
          <w:szCs w:val="28"/>
        </w:rPr>
        <w:t>controlled either by</w:t>
      </w:r>
      <w:r w:rsidR="00BA6DBD" w:rsidRPr="00C047F7">
        <w:rPr>
          <w:rFonts w:ascii="Times New Roman" w:hAnsi="Times New Roman" w:cs="Times New Roman"/>
          <w:sz w:val="28"/>
          <w:szCs w:val="28"/>
        </w:rPr>
        <w:t xml:space="preserve"> using : a pump system or an overflow system. </w:t>
      </w:r>
    </w:p>
    <w:p w:rsidR="007139A0" w:rsidRDefault="007139A0" w:rsidP="007139A0">
      <w:pPr>
        <w:autoSpaceDE w:val="0"/>
        <w:autoSpaceDN w:val="0"/>
        <w:adjustRightInd w:val="0"/>
        <w:spacing w:after="0" w:line="360" w:lineRule="auto"/>
        <w:jc w:val="center"/>
        <w:rPr>
          <w:rFonts w:ascii="Times New Roman" w:hAnsi="Times New Roman" w:cs="Times New Roman"/>
          <w:b/>
          <w:bCs/>
          <w:sz w:val="28"/>
          <w:szCs w:val="28"/>
          <w:rtl/>
        </w:rPr>
      </w:pPr>
      <w:r w:rsidRPr="007139A0">
        <w:rPr>
          <w:rFonts w:ascii="Times New Roman" w:hAnsi="Times New Roman" w:cs="Times New Roman"/>
          <w:b/>
          <w:bCs/>
          <w:noProof/>
          <w:sz w:val="28"/>
          <w:szCs w:val="28"/>
        </w:rPr>
        <w:drawing>
          <wp:inline distT="0" distB="0" distL="0" distR="0">
            <wp:extent cx="4752975" cy="2705100"/>
            <wp:effectExtent l="0" t="0" r="0" b="0"/>
            <wp:docPr id="7" name="كائن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94" cy="5987403"/>
                      <a:chOff x="285720" y="428604"/>
                      <a:chExt cx="8072494" cy="5987403"/>
                    </a:xfrm>
                  </a:grpSpPr>
                  <a:grpSp>
                    <a:nvGrpSpPr>
                      <a:cNvPr id="15" name="مجموعة 14"/>
                      <a:cNvGrpSpPr/>
                    </a:nvGrpSpPr>
                    <a:grpSpPr>
                      <a:xfrm>
                        <a:off x="285720" y="428604"/>
                        <a:ext cx="8072494" cy="5987403"/>
                        <a:chOff x="285720" y="428604"/>
                        <a:chExt cx="7072362" cy="5429289"/>
                      </a:xfrm>
                    </a:grpSpPr>
                    <a:pic>
                      <a:nvPicPr>
                        <a:cNvPr id="2" name="BLOGGER_PHOTO_ID_5432869446539092898" descr="http://3.bp.blogspot.com/_XOG1qq4IjfA/S2Vt-iAJI6I/AAAAAAAAAOE/lxIw33wxrh4/s400/MG3.JPG"/>
                        <a:cNvPicPr/>
                      </a:nvPicPr>
                      <a:blipFill>
                        <a:blip r:embed="rId8"/>
                        <a:srcRect/>
                        <a:stretch>
                          <a:fillRect/>
                        </a:stretch>
                      </a:blipFill>
                      <a:spPr bwMode="auto">
                        <a:xfrm>
                          <a:off x="2643174" y="1142984"/>
                          <a:ext cx="3000396" cy="4714909"/>
                        </a:xfrm>
                        <a:prstGeom prst="rect">
                          <a:avLst/>
                        </a:prstGeom>
                        <a:noFill/>
                        <a:ln w="9525">
                          <a:noFill/>
                          <a:miter lim="800000"/>
                          <a:headEnd/>
                          <a:tailEnd/>
                        </a:ln>
                      </a:spPr>
                    </a:pic>
                    <a:sp>
                      <a:nvSpPr>
                        <a:cNvPr id="1025" name="Rectangle 1"/>
                        <a:cNvSpPr>
                          <a:spLocks noChangeArrowheads="1"/>
                        </a:cNvSpPr>
                      </a:nvSpPr>
                      <a:spPr bwMode="auto">
                        <a:xfrm>
                          <a:off x="2000232" y="428604"/>
                          <a:ext cx="5000628" cy="418631"/>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400" b="1"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Chemostat</a:t>
                            </a:r>
                            <a:r>
                              <a:rPr kumimoji="0" lang="en-US" sz="2400" b="1" i="0" u="none" strike="noStrike" cap="none" normalizeH="0" baseline="0" dirty="0" smtClean="0">
                                <a:ln>
                                  <a:noFill/>
                                </a:ln>
                                <a:solidFill>
                                  <a:schemeClr val="tx1"/>
                                </a:solidFill>
                                <a:effectLst/>
                                <a:latin typeface="Times New Roman" pitchFamily="18" charset="0"/>
                                <a:ea typeface="Times New Roman" pitchFamily="18" charset="0"/>
                                <a:cs typeface="Times New Roman" pitchFamily="18" charset="0"/>
                              </a:rPr>
                              <a:t>, a continuous culture system</a:t>
                            </a:r>
                            <a:endParaRPr kumimoji="0" lang="en-US" sz="32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5" name="مربع نص 4"/>
                        <a:cNvSpPr txBox="1"/>
                      </a:nvSpPr>
                      <a:spPr>
                        <a:xfrm>
                          <a:off x="3929058" y="1714488"/>
                          <a:ext cx="3429024"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Reservoir of Sterile Medium</a:t>
                            </a:r>
                            <a:endParaRPr lang="ar-IQ" b="1" dirty="0"/>
                          </a:p>
                        </a:txBody>
                        <a:useSpRect/>
                      </a:txSp>
                    </a:sp>
                    <a:sp>
                      <a:nvSpPr>
                        <a:cNvPr id="6" name="مربع نص 5"/>
                        <a:cNvSpPr txBox="1"/>
                      </a:nvSpPr>
                      <a:spPr>
                        <a:xfrm>
                          <a:off x="4643438" y="2357430"/>
                          <a:ext cx="2214578"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Flow Rate Regulator</a:t>
                            </a:r>
                            <a:endParaRPr lang="ar-IQ" b="1" dirty="0"/>
                          </a:p>
                        </a:txBody>
                        <a:useSpRect/>
                      </a:txSp>
                    </a:sp>
                    <a:sp>
                      <a:nvSpPr>
                        <a:cNvPr id="7" name="مربع نص 6"/>
                        <a:cNvSpPr txBox="1"/>
                      </a:nvSpPr>
                      <a:spPr>
                        <a:xfrm>
                          <a:off x="4929190" y="2786058"/>
                          <a:ext cx="1500198" cy="349441"/>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just" rtl="0">
                              <a:lnSpc>
                                <a:spcPct val="115000"/>
                              </a:lnSpc>
                              <a:spcAft>
                                <a:spcPts val="0"/>
                              </a:spcAft>
                            </a:pPr>
                            <a:r>
                              <a:rPr lang="en-US" b="1" dirty="0" smtClean="0">
                                <a:latin typeface="Times New Roman"/>
                                <a:ea typeface="Times New Roman"/>
                                <a:cs typeface="Times New Roman"/>
                              </a:rPr>
                              <a:t>Air inlet</a:t>
                            </a:r>
                            <a:endParaRPr lang="en-US" sz="1600" b="1" dirty="0">
                              <a:latin typeface="Times New Roman"/>
                              <a:ea typeface="Times New Roman"/>
                            </a:endParaRPr>
                          </a:p>
                        </a:txBody>
                        <a:useSpRect/>
                      </a:txSp>
                    </a:sp>
                    <a:sp>
                      <a:nvSpPr>
                        <a:cNvPr id="9" name="مربع نص 8"/>
                        <a:cNvSpPr txBox="1"/>
                      </a:nvSpPr>
                      <a:spPr>
                        <a:xfrm>
                          <a:off x="4786314" y="3143248"/>
                          <a:ext cx="1071570"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Air Filter</a:t>
                            </a:r>
                            <a:endParaRPr lang="ar-IQ" b="1" dirty="0"/>
                          </a:p>
                        </a:txBody>
                        <a:useSpRect/>
                      </a:txSp>
                    </a:sp>
                    <a:sp>
                      <a:nvSpPr>
                        <a:cNvPr id="11" name="مربع نص 10"/>
                        <a:cNvSpPr txBox="1"/>
                      </a:nvSpPr>
                      <a:spPr>
                        <a:xfrm>
                          <a:off x="285720" y="3429000"/>
                          <a:ext cx="2571768" cy="586083"/>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en-US" b="1" dirty="0" smtClean="0">
                                <a:latin typeface="Times New Roman"/>
                                <a:ea typeface="Times New Roman"/>
                                <a:cs typeface="Times New Roman"/>
                              </a:rPr>
                              <a:t>Passage for Inoculation and Air Outlet</a:t>
                            </a:r>
                            <a:endParaRPr lang="ar-IQ" b="1" dirty="0"/>
                          </a:p>
                        </a:txBody>
                        <a:useSpRect/>
                      </a:txSp>
                    </a:sp>
                    <a:sp>
                      <a:nvSpPr>
                        <a:cNvPr id="12" name="مربع نص 11"/>
                        <a:cNvSpPr txBox="1"/>
                      </a:nvSpPr>
                      <a:spPr>
                        <a:xfrm>
                          <a:off x="4857752" y="3786190"/>
                          <a:ext cx="2071702"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Siphon Overflow</a:t>
                            </a:r>
                            <a:endParaRPr lang="ar-IQ" b="1" dirty="0"/>
                          </a:p>
                        </a:txBody>
                        <a:useSpRect/>
                      </a:txSp>
                    </a:sp>
                    <a:sp>
                      <a:nvSpPr>
                        <a:cNvPr id="13" name="مربع نص 12"/>
                        <a:cNvSpPr txBox="1"/>
                      </a:nvSpPr>
                      <a:spPr>
                        <a:xfrm>
                          <a:off x="1000100" y="4357694"/>
                          <a:ext cx="1857388"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Growth Chamber</a:t>
                            </a:r>
                            <a:endParaRPr lang="ar-IQ" b="1" dirty="0"/>
                          </a:p>
                        </a:txBody>
                        <a:useSpRect/>
                      </a:txSp>
                    </a:sp>
                    <a:sp>
                      <a:nvSpPr>
                        <a:cNvPr id="14" name="مربع نص 13"/>
                        <a:cNvSpPr txBox="1"/>
                      </a:nvSpPr>
                      <a:spPr>
                        <a:xfrm>
                          <a:off x="2000232" y="5500702"/>
                          <a:ext cx="1857388" cy="334905"/>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latin typeface="Times New Roman"/>
                                <a:ea typeface="Times New Roman"/>
                                <a:cs typeface="Times New Roman"/>
                              </a:rPr>
                              <a:t>Receptacle</a:t>
                            </a:r>
                            <a:endParaRPr lang="ar-IQ" b="1" dirty="0"/>
                          </a:p>
                        </a:txBody>
                        <a:useSpRect/>
                      </a:txSp>
                    </a:sp>
                  </a:grpSp>
                </lc:lockedCanvas>
              </a:graphicData>
            </a:graphic>
          </wp:inline>
        </w:drawing>
      </w:r>
    </w:p>
    <w:p w:rsidR="009678DD" w:rsidRPr="009678DD" w:rsidRDefault="009678DD" w:rsidP="00BA6DBD">
      <w:pPr>
        <w:autoSpaceDE w:val="0"/>
        <w:autoSpaceDN w:val="0"/>
        <w:adjustRightInd w:val="0"/>
        <w:spacing w:after="0" w:line="360" w:lineRule="auto"/>
        <w:jc w:val="both"/>
        <w:rPr>
          <w:rFonts w:ascii="Times New Roman" w:hAnsi="Times New Roman" w:cs="Times New Roman"/>
          <w:b/>
          <w:bCs/>
          <w:sz w:val="28"/>
          <w:szCs w:val="28"/>
        </w:rPr>
      </w:pPr>
      <w:r w:rsidRPr="00C047F7">
        <w:rPr>
          <w:rFonts w:ascii="Times New Roman" w:hAnsi="Times New Roman" w:cs="Times New Roman"/>
          <w:b/>
          <w:bCs/>
          <w:sz w:val="28"/>
          <w:szCs w:val="28"/>
        </w:rPr>
        <w:t>2-</w:t>
      </w:r>
      <w:r w:rsidRPr="009678DD">
        <w:rPr>
          <w:rFonts w:ascii="Times New Roman" w:hAnsi="Times New Roman" w:cs="Times New Roman"/>
          <w:sz w:val="28"/>
          <w:szCs w:val="28"/>
        </w:rPr>
        <w:t xml:space="preserve"> </w:t>
      </w:r>
      <w:r w:rsidRPr="009678DD">
        <w:rPr>
          <w:rFonts w:ascii="Times New Roman" w:hAnsi="Times New Roman" w:cs="Times New Roman"/>
          <w:b/>
          <w:bCs/>
          <w:sz w:val="28"/>
          <w:szCs w:val="28"/>
        </w:rPr>
        <w:t>Turbidostat</w:t>
      </w:r>
    </w:p>
    <w:p w:rsidR="009678DD" w:rsidRPr="009678DD" w:rsidRDefault="00BA6DBD" w:rsidP="00BA6DB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The cell </w:t>
      </w:r>
      <w:r w:rsidR="009678DD" w:rsidRPr="00BB3F17">
        <w:rPr>
          <w:rFonts w:ascii="Times New Roman" w:hAnsi="Times New Roman" w:cs="Times New Roman"/>
          <w:color w:val="FF0000"/>
          <w:sz w:val="28"/>
          <w:szCs w:val="28"/>
        </w:rPr>
        <w:t>density i</w:t>
      </w:r>
      <w:r w:rsidR="009678DD" w:rsidRPr="009678DD">
        <w:rPr>
          <w:rFonts w:ascii="Times New Roman" w:hAnsi="Times New Roman" w:cs="Times New Roman"/>
          <w:sz w:val="28"/>
          <w:szCs w:val="28"/>
        </w:rPr>
        <w:t xml:space="preserve">n turbidostat is </w:t>
      </w:r>
      <w:r w:rsidR="009678DD" w:rsidRPr="00BB3F17">
        <w:rPr>
          <w:rFonts w:ascii="Times New Roman" w:hAnsi="Times New Roman" w:cs="Times New Roman"/>
          <w:color w:val="FF0000"/>
          <w:sz w:val="28"/>
          <w:szCs w:val="28"/>
        </w:rPr>
        <w:t xml:space="preserve">measured </w:t>
      </w:r>
      <w:r w:rsidR="009678DD" w:rsidRPr="009678DD">
        <w:rPr>
          <w:rFonts w:ascii="Times New Roman" w:hAnsi="Times New Roman" w:cs="Times New Roman"/>
          <w:sz w:val="28"/>
          <w:szCs w:val="28"/>
        </w:rPr>
        <w:t xml:space="preserve">by photo electric device, which </w:t>
      </w:r>
      <w:r w:rsidR="009678DD" w:rsidRPr="00BB3F17">
        <w:rPr>
          <w:rFonts w:ascii="Times New Roman" w:hAnsi="Times New Roman" w:cs="Times New Roman"/>
          <w:color w:val="FF0000"/>
          <w:sz w:val="28"/>
          <w:szCs w:val="28"/>
        </w:rPr>
        <w:t>sends signal</w:t>
      </w:r>
      <w:r w:rsidR="009678DD" w:rsidRPr="009678DD">
        <w:rPr>
          <w:rFonts w:ascii="Times New Roman" w:hAnsi="Times New Roman" w:cs="Times New Roman"/>
          <w:sz w:val="28"/>
          <w:szCs w:val="28"/>
        </w:rPr>
        <w:t xml:space="preserve"> to the turbidostat to </w:t>
      </w:r>
      <w:r w:rsidR="009678DD" w:rsidRPr="007832C6">
        <w:rPr>
          <w:rFonts w:ascii="Times New Roman" w:hAnsi="Times New Roman" w:cs="Times New Roman"/>
          <w:color w:val="FF0000"/>
          <w:sz w:val="28"/>
          <w:szCs w:val="28"/>
        </w:rPr>
        <w:t>increase or decrease</w:t>
      </w:r>
      <w:r w:rsidR="009678DD" w:rsidRPr="009678DD">
        <w:rPr>
          <w:rFonts w:ascii="Times New Roman" w:hAnsi="Times New Roman" w:cs="Times New Roman"/>
          <w:sz w:val="28"/>
          <w:szCs w:val="28"/>
        </w:rPr>
        <w:t xml:space="preserve"> the flow rate of the medium to the fermentor vessel. The </w:t>
      </w:r>
      <w:r w:rsidR="009678DD" w:rsidRPr="007832C6">
        <w:rPr>
          <w:rFonts w:ascii="Times New Roman" w:hAnsi="Times New Roman" w:cs="Times New Roman"/>
          <w:color w:val="FF0000"/>
          <w:sz w:val="28"/>
          <w:szCs w:val="28"/>
        </w:rPr>
        <w:t>pump attached</w:t>
      </w:r>
      <w:r w:rsidR="009678DD" w:rsidRPr="009678DD">
        <w:rPr>
          <w:rFonts w:ascii="Times New Roman" w:hAnsi="Times New Roman" w:cs="Times New Roman"/>
          <w:sz w:val="28"/>
          <w:szCs w:val="28"/>
        </w:rPr>
        <w:t xml:space="preserve"> to the fermentor for controlling the flow rate will </w:t>
      </w:r>
      <w:r w:rsidR="009678DD" w:rsidRPr="007832C6">
        <w:rPr>
          <w:rFonts w:ascii="Times New Roman" w:hAnsi="Times New Roman" w:cs="Times New Roman"/>
          <w:color w:val="FF0000"/>
          <w:sz w:val="28"/>
          <w:szCs w:val="28"/>
        </w:rPr>
        <w:t>turn on or off depending</w:t>
      </w:r>
      <w:r w:rsidR="009678DD" w:rsidRPr="009678DD">
        <w:rPr>
          <w:rFonts w:ascii="Times New Roman" w:hAnsi="Times New Roman" w:cs="Times New Roman"/>
          <w:sz w:val="28"/>
          <w:szCs w:val="28"/>
        </w:rPr>
        <w:t xml:space="preserve"> on the increase or decrease in the </w:t>
      </w:r>
      <w:r w:rsidR="009678DD" w:rsidRPr="007832C6">
        <w:rPr>
          <w:rFonts w:ascii="Times New Roman" w:hAnsi="Times New Roman" w:cs="Times New Roman"/>
          <w:color w:val="FF0000"/>
          <w:sz w:val="28"/>
          <w:szCs w:val="28"/>
        </w:rPr>
        <w:t>level of biomass</w:t>
      </w:r>
      <w:r w:rsidR="009678DD" w:rsidRPr="009678DD">
        <w:rPr>
          <w:rFonts w:ascii="Times New Roman" w:hAnsi="Times New Roman" w:cs="Times New Roman"/>
          <w:sz w:val="28"/>
          <w:szCs w:val="28"/>
        </w:rPr>
        <w:t xml:space="preserve"> beyond set point.</w:t>
      </w:r>
    </w:p>
    <w:p w:rsidR="007139A0" w:rsidRDefault="007139A0" w:rsidP="007139A0">
      <w:pPr>
        <w:autoSpaceDE w:val="0"/>
        <w:autoSpaceDN w:val="0"/>
        <w:adjustRightInd w:val="0"/>
        <w:spacing w:after="0" w:line="360" w:lineRule="auto"/>
        <w:jc w:val="center"/>
        <w:rPr>
          <w:rFonts w:ascii="Times New Roman" w:hAnsi="Times New Roman" w:cs="Times New Roman"/>
          <w:b/>
          <w:bCs/>
          <w:sz w:val="28"/>
          <w:szCs w:val="28"/>
          <w:rtl/>
        </w:rPr>
      </w:pPr>
      <w:r w:rsidRPr="007139A0">
        <w:rPr>
          <w:rFonts w:ascii="Times New Roman" w:hAnsi="Times New Roman" w:cs="Times New Roman"/>
          <w:b/>
          <w:bCs/>
          <w:noProof/>
          <w:sz w:val="28"/>
          <w:szCs w:val="28"/>
        </w:rPr>
        <w:drawing>
          <wp:inline distT="0" distB="0" distL="0" distR="0">
            <wp:extent cx="4057650" cy="2790825"/>
            <wp:effectExtent l="0" t="0" r="0" b="0"/>
            <wp:docPr id="12" name="كائن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2494" cy="5643602"/>
                      <a:chOff x="642910" y="500042"/>
                      <a:chExt cx="8072494" cy="5643602"/>
                    </a:xfrm>
                  </a:grpSpPr>
                  <a:grpSp>
                    <a:nvGrpSpPr>
                      <a:cNvPr id="10" name="مجموعة 9"/>
                      <a:cNvGrpSpPr/>
                    </a:nvGrpSpPr>
                    <a:grpSpPr>
                      <a:xfrm>
                        <a:off x="642910" y="500042"/>
                        <a:ext cx="8072494" cy="5643602"/>
                        <a:chOff x="642910" y="500042"/>
                        <a:chExt cx="7929618" cy="5369992"/>
                      </a:xfrm>
                    </a:grpSpPr>
                    <a:pic>
                      <a:nvPicPr>
                        <a:cNvPr id="2" name="BLOGGER_PHOTO_ID_5432869453816309746" descr="http://1.bp.blogspot.com/_XOG1qq4IjfA/S2Vt-9HKp_I/AAAAAAAAAOM/POmr3vcD4cI/s400/MG4.JPG"/>
                        <a:cNvPicPr/>
                      </a:nvPicPr>
                      <a:blipFill>
                        <a:blip r:embed="rId9"/>
                        <a:srcRect/>
                        <a:stretch>
                          <a:fillRect/>
                        </a:stretch>
                      </a:blipFill>
                      <a:spPr bwMode="auto">
                        <a:xfrm>
                          <a:off x="2428860" y="1285860"/>
                          <a:ext cx="4891112" cy="4286280"/>
                        </a:xfrm>
                        <a:prstGeom prst="rect">
                          <a:avLst/>
                        </a:prstGeom>
                        <a:noFill/>
                        <a:ln w="9525">
                          <a:noFill/>
                          <a:miter lim="800000"/>
                          <a:headEnd/>
                          <a:tailEnd/>
                        </a:ln>
                      </a:spPr>
                    </a:pic>
                    <a:sp>
                      <a:nvSpPr>
                        <a:cNvPr id="3" name="مربع نص 2"/>
                        <a:cNvSpPr txBox="1"/>
                      </a:nvSpPr>
                      <a:spPr>
                        <a:xfrm>
                          <a:off x="4857752" y="1785926"/>
                          <a:ext cx="3000396"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t>Reservoir of Sterile Medium</a:t>
                            </a:r>
                            <a:endParaRPr lang="ar-IQ" b="1" dirty="0"/>
                          </a:p>
                        </a:txBody>
                        <a:useSpRect/>
                      </a:txSp>
                    </a:sp>
                    <a:sp>
                      <a:nvSpPr>
                        <a:cNvPr id="4" name="مربع نص 3"/>
                        <a:cNvSpPr txBox="1"/>
                      </a:nvSpPr>
                      <a:spPr>
                        <a:xfrm>
                          <a:off x="5286380" y="2428868"/>
                          <a:ext cx="3286148" cy="646331"/>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r>
                              <a:rPr lang="en-US" b="1" dirty="0" smtClean="0"/>
                              <a:t>Valve Controlling Flow of Medium</a:t>
                            </a:r>
                            <a:endParaRPr lang="ar-IQ" b="1" dirty="0"/>
                          </a:p>
                        </a:txBody>
                        <a:useSpRect/>
                      </a:txSp>
                    </a:sp>
                    <a:sp>
                      <a:nvSpPr>
                        <a:cNvPr id="5" name="مربع نص 4"/>
                        <a:cNvSpPr txBox="1"/>
                      </a:nvSpPr>
                      <a:spPr>
                        <a:xfrm>
                          <a:off x="642910" y="3786190"/>
                          <a:ext cx="2428892" cy="646331"/>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0"/>
                            <a:r>
                              <a:rPr lang="en-US" b="1" dirty="0" smtClean="0"/>
                              <a:t>Outlet for Spent Medium</a:t>
                            </a:r>
                            <a:endParaRPr lang="ar-IQ" b="1" dirty="0"/>
                          </a:p>
                        </a:txBody>
                        <a:useSpRect/>
                      </a:txSp>
                    </a:sp>
                    <a:sp>
                      <a:nvSpPr>
                        <a:cNvPr id="6" name="مربع نص 5"/>
                        <a:cNvSpPr txBox="1"/>
                      </a:nvSpPr>
                      <a:spPr>
                        <a:xfrm>
                          <a:off x="6215074" y="4714884"/>
                          <a:ext cx="1285884"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t>Photo cell</a:t>
                            </a:r>
                            <a:endParaRPr lang="ar-IQ" b="1" dirty="0"/>
                          </a:p>
                        </a:txBody>
                        <a:useSpRect/>
                      </a:txSp>
                    </a:sp>
                    <a:sp>
                      <a:nvSpPr>
                        <a:cNvPr id="7" name="مربع نص 6"/>
                        <a:cNvSpPr txBox="1"/>
                      </a:nvSpPr>
                      <a:spPr>
                        <a:xfrm>
                          <a:off x="785786" y="4500570"/>
                          <a:ext cx="1714512"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smtClean="0"/>
                              <a:t>Light Source </a:t>
                            </a:r>
                            <a:endParaRPr lang="ar-IQ" b="1" dirty="0"/>
                          </a:p>
                        </a:txBody>
                        <a:useSpRect/>
                      </a:txSp>
                    </a:sp>
                    <a:sp>
                      <a:nvSpPr>
                        <a:cNvPr id="8" name="مربع نص 7"/>
                        <a:cNvSpPr txBox="1"/>
                      </a:nvSpPr>
                      <a:spPr>
                        <a:xfrm>
                          <a:off x="4214810" y="5500702"/>
                          <a:ext cx="1500198" cy="369332"/>
                        </a:xfrm>
                        <a:prstGeom prst="rect">
                          <a:avLst/>
                        </a:prstGeom>
                        <a:noFill/>
                      </a:spPr>
                      <a:txSp>
                        <a:txBody>
                          <a:bodyPr wrap="square" rtlCol="1">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en-US" b="1" dirty="0" err="1" smtClean="0"/>
                              <a:t>Turbidostat</a:t>
                            </a:r>
                            <a:endParaRPr lang="ar-IQ" b="1" dirty="0"/>
                          </a:p>
                        </a:txBody>
                        <a:useSpRect/>
                      </a:txSp>
                    </a:sp>
                    <a:sp>
                      <a:nvSpPr>
                        <a:cNvPr id="22529" name="Rectangle 1"/>
                        <a:cNvSpPr>
                          <a:spLocks noChangeArrowheads="1"/>
                        </a:cNvSpPr>
                      </a:nvSpPr>
                      <a:spPr bwMode="auto">
                        <a:xfrm>
                          <a:off x="3286116" y="500042"/>
                          <a:ext cx="2285984" cy="461665"/>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ar-IQ"/>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2400" b="1" i="0" u="none" strike="noStrike" cap="none" normalizeH="0" baseline="0" dirty="0" err="1" smtClean="0">
                                <a:ln>
                                  <a:noFill/>
                                </a:ln>
                                <a:solidFill>
                                  <a:schemeClr val="tx1"/>
                                </a:solidFill>
                                <a:effectLst/>
                                <a:latin typeface="Times New Roman" pitchFamily="18" charset="0"/>
                                <a:ea typeface="Times New Roman" pitchFamily="18" charset="0"/>
                                <a:cs typeface="Times New Roman" pitchFamily="18" charset="0"/>
                              </a:rPr>
                              <a:t>Turbidostat</a:t>
                            </a:r>
                            <a:endParaRPr kumimoji="0" lang="en-US" sz="32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9678DD" w:rsidRPr="009678DD" w:rsidRDefault="009678DD" w:rsidP="00BA6DBD">
      <w:pPr>
        <w:autoSpaceDE w:val="0"/>
        <w:autoSpaceDN w:val="0"/>
        <w:adjustRightInd w:val="0"/>
        <w:spacing w:after="0" w:line="360" w:lineRule="auto"/>
        <w:jc w:val="both"/>
        <w:rPr>
          <w:rFonts w:ascii="Times New Roman" w:hAnsi="Times New Roman" w:cs="Times New Roman"/>
          <w:b/>
          <w:bCs/>
          <w:sz w:val="28"/>
          <w:szCs w:val="28"/>
        </w:rPr>
      </w:pPr>
      <w:r w:rsidRPr="00C047F7">
        <w:rPr>
          <w:rFonts w:ascii="Times New Roman" w:hAnsi="Times New Roman" w:cs="Times New Roman"/>
          <w:b/>
          <w:bCs/>
          <w:sz w:val="28"/>
          <w:szCs w:val="28"/>
        </w:rPr>
        <w:t>3-</w:t>
      </w:r>
      <w:r w:rsidRPr="009678DD">
        <w:rPr>
          <w:rFonts w:ascii="Times New Roman" w:hAnsi="Times New Roman" w:cs="Times New Roman"/>
          <w:sz w:val="28"/>
          <w:szCs w:val="28"/>
        </w:rPr>
        <w:t xml:space="preserve"> </w:t>
      </w:r>
      <w:r w:rsidRPr="009678DD">
        <w:rPr>
          <w:rFonts w:ascii="Times New Roman" w:hAnsi="Times New Roman" w:cs="Times New Roman"/>
          <w:b/>
          <w:bCs/>
          <w:sz w:val="28"/>
          <w:szCs w:val="28"/>
        </w:rPr>
        <w:t>Biostat</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Regulated by </w:t>
      </w:r>
      <w:r w:rsidR="009678DD" w:rsidRPr="007832C6">
        <w:rPr>
          <w:rFonts w:ascii="Times New Roman" w:hAnsi="Times New Roman" w:cs="Times New Roman"/>
          <w:color w:val="FF0000"/>
          <w:sz w:val="28"/>
          <w:szCs w:val="28"/>
        </w:rPr>
        <w:t>measure biomass</w:t>
      </w:r>
      <w:r w:rsidR="009678DD" w:rsidRPr="009678DD">
        <w:rPr>
          <w:rFonts w:ascii="Times New Roman" w:hAnsi="Times New Roman" w:cs="Times New Roman"/>
          <w:sz w:val="28"/>
          <w:szCs w:val="28"/>
        </w:rPr>
        <w:t xml:space="preserve"> indirectly by measuring the </w:t>
      </w:r>
      <w:r w:rsidR="009678DD" w:rsidRPr="007832C6">
        <w:rPr>
          <w:rFonts w:ascii="Times New Roman" w:hAnsi="Times New Roman" w:cs="Times New Roman"/>
          <w:color w:val="FF0000"/>
          <w:sz w:val="28"/>
          <w:szCs w:val="28"/>
        </w:rPr>
        <w:t>amount of gas</w:t>
      </w:r>
      <w:r w:rsidR="009678DD" w:rsidRPr="009678DD">
        <w:rPr>
          <w:rFonts w:ascii="Times New Roman" w:hAnsi="Times New Roman" w:cs="Times New Roman"/>
          <w:sz w:val="28"/>
          <w:szCs w:val="28"/>
        </w:rPr>
        <w:t xml:space="preserve"> produced by organisms or </w:t>
      </w:r>
      <w:r w:rsidR="009678DD" w:rsidRPr="007832C6">
        <w:rPr>
          <w:rFonts w:ascii="Times New Roman" w:hAnsi="Times New Roman" w:cs="Times New Roman"/>
          <w:color w:val="FF0000"/>
          <w:sz w:val="28"/>
          <w:szCs w:val="28"/>
        </w:rPr>
        <w:t>change in pH</w:t>
      </w:r>
      <w:r w:rsidR="009678DD" w:rsidRPr="009678DD">
        <w:rPr>
          <w:rFonts w:ascii="Times New Roman" w:hAnsi="Times New Roman" w:cs="Times New Roman"/>
          <w:sz w:val="28"/>
          <w:szCs w:val="28"/>
        </w:rPr>
        <w:t xml:space="preserve"> due to certain biochemical activity.</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lastRenderedPageBreak/>
        <w:t>Applications of continuous culture:</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695BB5">
        <w:rPr>
          <w:rFonts w:ascii="Times New Roman" w:hAnsi="Times New Roman" w:cs="Times New Roman"/>
          <w:b/>
          <w:bCs/>
          <w:sz w:val="28"/>
          <w:szCs w:val="28"/>
        </w:rPr>
        <w:t>1- Industry</w:t>
      </w:r>
      <w:r w:rsidRPr="009678DD">
        <w:rPr>
          <w:rFonts w:ascii="Times New Roman" w:hAnsi="Times New Roman" w:cs="Times New Roman"/>
          <w:sz w:val="28"/>
          <w:szCs w:val="28"/>
        </w:rPr>
        <w:t xml:space="preserve">: Used in the production of </w:t>
      </w:r>
      <w:r w:rsidRPr="007832C6">
        <w:rPr>
          <w:rFonts w:ascii="Times New Roman" w:hAnsi="Times New Roman" w:cs="Times New Roman"/>
          <w:color w:val="FF0000"/>
          <w:sz w:val="28"/>
          <w:szCs w:val="28"/>
        </w:rPr>
        <w:t>therapeutic Pharmaceuticals</w:t>
      </w:r>
      <w:r w:rsidRPr="009678DD">
        <w:rPr>
          <w:rFonts w:ascii="Times New Roman" w:hAnsi="Times New Roman" w:cs="Times New Roman"/>
          <w:sz w:val="28"/>
          <w:szCs w:val="28"/>
        </w:rPr>
        <w:t>, antibiotics, ethanol, and fermented foods such as cheese.</w:t>
      </w:r>
    </w:p>
    <w:p w:rsidR="009678DD" w:rsidRPr="009678DD" w:rsidRDefault="009678DD" w:rsidP="007832C6">
      <w:pPr>
        <w:autoSpaceDE w:val="0"/>
        <w:autoSpaceDN w:val="0"/>
        <w:adjustRightInd w:val="0"/>
        <w:spacing w:after="0" w:line="360" w:lineRule="auto"/>
        <w:jc w:val="both"/>
        <w:rPr>
          <w:rFonts w:ascii="Times New Roman" w:hAnsi="Times New Roman" w:cs="Times New Roman"/>
          <w:sz w:val="28"/>
          <w:szCs w:val="28"/>
        </w:rPr>
      </w:pPr>
      <w:r w:rsidRPr="00695BB5">
        <w:rPr>
          <w:rFonts w:ascii="Times New Roman" w:hAnsi="Times New Roman" w:cs="Times New Roman"/>
          <w:b/>
          <w:bCs/>
          <w:sz w:val="28"/>
          <w:szCs w:val="28"/>
        </w:rPr>
        <w:t>2- Research</w:t>
      </w:r>
      <w:r w:rsidRPr="009678DD">
        <w:rPr>
          <w:rFonts w:ascii="Times New Roman" w:hAnsi="Times New Roman" w:cs="Times New Roman"/>
          <w:sz w:val="28"/>
          <w:szCs w:val="28"/>
        </w:rPr>
        <w:t xml:space="preserve">: Used </w:t>
      </w:r>
      <w:r w:rsidRPr="007832C6">
        <w:rPr>
          <w:rFonts w:ascii="Times New Roman" w:hAnsi="Times New Roman" w:cs="Times New Roman"/>
          <w:color w:val="FF0000"/>
          <w:sz w:val="28"/>
          <w:szCs w:val="28"/>
        </w:rPr>
        <w:t>to collect data</w:t>
      </w:r>
      <w:r w:rsidRPr="009678DD">
        <w:rPr>
          <w:rFonts w:ascii="Times New Roman" w:hAnsi="Times New Roman" w:cs="Times New Roman"/>
          <w:sz w:val="28"/>
          <w:szCs w:val="28"/>
        </w:rPr>
        <w:t xml:space="preserve"> to be used in the creation of a mathematical model of growth for specific cells or organisms, </w:t>
      </w:r>
      <w:r w:rsidRPr="007832C6">
        <w:rPr>
          <w:rFonts w:ascii="Times New Roman" w:hAnsi="Times New Roman" w:cs="Times New Roman"/>
          <w:color w:val="FF0000"/>
          <w:sz w:val="28"/>
          <w:szCs w:val="28"/>
        </w:rPr>
        <w:t>analysis of biological processes</w:t>
      </w:r>
      <w:r w:rsidRPr="009678DD">
        <w:rPr>
          <w:rFonts w:ascii="Times New Roman" w:hAnsi="Times New Roman" w:cs="Times New Roman"/>
          <w:sz w:val="28"/>
          <w:szCs w:val="28"/>
        </w:rPr>
        <w:t xml:space="preserve"> in micro</w:t>
      </w:r>
      <w:r w:rsidR="007832C6">
        <w:rPr>
          <w:rFonts w:ascii="Times New Roman" w:hAnsi="Times New Roman" w:cs="Times New Roman"/>
          <w:sz w:val="28"/>
          <w:szCs w:val="28"/>
        </w:rPr>
        <w:t>o</w:t>
      </w:r>
      <w:r w:rsidRPr="009678DD">
        <w:rPr>
          <w:rFonts w:ascii="Times New Roman" w:hAnsi="Times New Roman" w:cs="Times New Roman"/>
          <w:sz w:val="28"/>
          <w:szCs w:val="28"/>
        </w:rPr>
        <w:t xml:space="preserve">rganisms, and study </w:t>
      </w:r>
      <w:r w:rsidRPr="007832C6">
        <w:rPr>
          <w:rFonts w:ascii="Times New Roman" w:hAnsi="Times New Roman" w:cs="Times New Roman"/>
          <w:color w:val="FF0000"/>
          <w:sz w:val="28"/>
          <w:szCs w:val="28"/>
        </w:rPr>
        <w:t>biofilm formation</w:t>
      </w:r>
      <w:r w:rsidRPr="009678DD">
        <w:rPr>
          <w:rFonts w:ascii="Times New Roman" w:hAnsi="Times New Roman" w:cs="Times New Roman"/>
          <w:sz w:val="28"/>
          <w:szCs w:val="28"/>
        </w:rPr>
        <w:t xml:space="preserve"> in </w:t>
      </w:r>
      <w:r w:rsidRPr="009678DD">
        <w:rPr>
          <w:rFonts w:ascii="Times New Roman" w:hAnsi="Times New Roman" w:cs="Times New Roman"/>
          <w:i/>
          <w:iCs/>
          <w:sz w:val="28"/>
          <w:szCs w:val="28"/>
        </w:rPr>
        <w:t>Pseudomonas aeruginosa</w:t>
      </w:r>
      <w:r w:rsidRPr="009678DD">
        <w:rPr>
          <w:rFonts w:ascii="Times New Roman" w:hAnsi="Times New Roman" w:cs="Times New Roman"/>
          <w:sz w:val="28"/>
          <w:szCs w:val="28"/>
        </w:rPr>
        <w:t>.</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695BB5">
        <w:rPr>
          <w:rFonts w:ascii="Times New Roman" w:hAnsi="Times New Roman" w:cs="Times New Roman"/>
          <w:b/>
          <w:bCs/>
          <w:sz w:val="28"/>
          <w:szCs w:val="28"/>
        </w:rPr>
        <w:t>3- Biological waste treatment</w:t>
      </w:r>
      <w:r w:rsidRPr="009678DD">
        <w:rPr>
          <w:rFonts w:ascii="Times New Roman" w:hAnsi="Times New Roman" w:cs="Times New Roman"/>
          <w:sz w:val="28"/>
          <w:szCs w:val="28"/>
        </w:rPr>
        <w:t>.</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695BB5">
        <w:rPr>
          <w:rFonts w:ascii="Times New Roman" w:hAnsi="Times New Roman" w:cs="Times New Roman"/>
          <w:b/>
          <w:bCs/>
          <w:sz w:val="28"/>
          <w:szCs w:val="28"/>
        </w:rPr>
        <w:t>4- Cell propagation</w:t>
      </w:r>
      <w:r w:rsidRPr="009678DD">
        <w:rPr>
          <w:rFonts w:ascii="Times New Roman" w:hAnsi="Times New Roman" w:cs="Times New Roman"/>
          <w:sz w:val="28"/>
          <w:szCs w:val="28"/>
        </w:rPr>
        <w:t>.</w:t>
      </w:r>
    </w:p>
    <w:p w:rsidR="00695BB5" w:rsidRDefault="00695BB5"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Solid State Fermentation (SSF)</w:t>
      </w:r>
    </w:p>
    <w:p w:rsidR="007832C6" w:rsidRDefault="00695BB5" w:rsidP="007832C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Solid</w:t>
      </w:r>
      <w:r w:rsidR="009678DD" w:rsidRPr="009678DD">
        <w:rPr>
          <w:rFonts w:ascii="Times New Roman" w:hAnsi="Times New Roman" w:cs="Times New Roman"/>
          <w:b/>
          <w:bCs/>
          <w:sz w:val="28"/>
          <w:szCs w:val="28"/>
        </w:rPr>
        <w:t>-</w:t>
      </w:r>
      <w:r w:rsidR="009678DD" w:rsidRPr="009678DD">
        <w:rPr>
          <w:rFonts w:ascii="Times New Roman" w:hAnsi="Times New Roman" w:cs="Times New Roman"/>
          <w:sz w:val="28"/>
          <w:szCs w:val="28"/>
        </w:rPr>
        <w:t xml:space="preserve">state fermentation (SSF) is defined as the </w:t>
      </w:r>
      <w:r w:rsidR="009678DD" w:rsidRPr="007832C6">
        <w:rPr>
          <w:rFonts w:ascii="Times New Roman" w:hAnsi="Times New Roman" w:cs="Times New Roman"/>
          <w:color w:val="FF0000"/>
          <w:sz w:val="28"/>
          <w:szCs w:val="28"/>
        </w:rPr>
        <w:t>fermentation process</w:t>
      </w:r>
      <w:r w:rsidR="009678DD" w:rsidRPr="009678DD">
        <w:rPr>
          <w:rFonts w:ascii="Times New Roman" w:hAnsi="Times New Roman" w:cs="Times New Roman"/>
          <w:sz w:val="28"/>
          <w:szCs w:val="28"/>
        </w:rPr>
        <w:t xml:space="preserve"> in which microorganisms </w:t>
      </w:r>
      <w:r w:rsidR="009678DD" w:rsidRPr="007832C6">
        <w:rPr>
          <w:rFonts w:ascii="Times New Roman" w:hAnsi="Times New Roman" w:cs="Times New Roman"/>
          <w:color w:val="FF0000"/>
          <w:sz w:val="28"/>
          <w:szCs w:val="28"/>
        </w:rPr>
        <w:t>grow on solid materials</w:t>
      </w:r>
      <w:r w:rsidR="009678DD" w:rsidRPr="009678DD">
        <w:rPr>
          <w:rFonts w:ascii="Times New Roman" w:hAnsi="Times New Roman" w:cs="Times New Roman"/>
          <w:sz w:val="28"/>
          <w:szCs w:val="28"/>
        </w:rPr>
        <w:t xml:space="preserve"> without the presence of </w:t>
      </w:r>
      <w:r w:rsidR="009678DD" w:rsidRPr="007832C6">
        <w:rPr>
          <w:rFonts w:ascii="Times New Roman" w:hAnsi="Times New Roman" w:cs="Times New Roman"/>
          <w:color w:val="FF0000"/>
          <w:sz w:val="28"/>
          <w:szCs w:val="28"/>
        </w:rPr>
        <w:t>free water</w:t>
      </w:r>
      <w:r w:rsidR="009678DD" w:rsidRPr="009678DD">
        <w:rPr>
          <w:rFonts w:ascii="Times New Roman" w:hAnsi="Times New Roman" w:cs="Times New Roman"/>
          <w:sz w:val="28"/>
          <w:szCs w:val="28"/>
        </w:rPr>
        <w:t xml:space="preserve">. The growth of microorganisms in these cultures depends on </w:t>
      </w:r>
      <w:r w:rsidR="009678DD" w:rsidRPr="009678DD">
        <w:rPr>
          <w:rFonts w:ascii="Times New Roman" w:hAnsi="Times New Roman" w:cs="Times New Roman"/>
          <w:b/>
          <w:bCs/>
          <w:sz w:val="28"/>
          <w:szCs w:val="28"/>
        </w:rPr>
        <w:t>Water activity</w:t>
      </w:r>
      <w:r w:rsidR="007832C6">
        <w:rPr>
          <w:rFonts w:ascii="Times New Roman" w:hAnsi="Times New Roman" w:cs="Times New Roman"/>
          <w:sz w:val="28"/>
          <w:szCs w:val="28"/>
        </w:rPr>
        <w:t>(</w:t>
      </w:r>
      <w:r w:rsidR="009678DD" w:rsidRPr="009678DD">
        <w:rPr>
          <w:rFonts w:ascii="Times New Roman" w:hAnsi="Times New Roman" w:cs="Times New Roman"/>
          <w:i/>
          <w:iCs/>
          <w:sz w:val="28"/>
          <w:szCs w:val="28"/>
        </w:rPr>
        <w:t>A</w:t>
      </w:r>
      <w:r w:rsidR="009678DD" w:rsidRPr="009678DD">
        <w:rPr>
          <w:rFonts w:ascii="Times New Roman" w:hAnsi="Times New Roman" w:cs="Times New Roman"/>
          <w:sz w:val="28"/>
          <w:szCs w:val="28"/>
        </w:rPr>
        <w:t>w</w:t>
      </w:r>
      <w:r w:rsidR="007832C6">
        <w:rPr>
          <w:rFonts w:ascii="Times New Roman" w:hAnsi="Times New Roman" w:cs="Times New Roman"/>
          <w:sz w:val="28"/>
          <w:szCs w:val="28"/>
        </w:rPr>
        <w:t>).</w:t>
      </w:r>
      <w:r w:rsidR="009678DD" w:rsidRPr="009678DD">
        <w:rPr>
          <w:rFonts w:ascii="Times New Roman" w:hAnsi="Times New Roman" w:cs="Times New Roman"/>
          <w:sz w:val="28"/>
          <w:szCs w:val="28"/>
        </w:rPr>
        <w:t xml:space="preserve"> </w:t>
      </w:r>
    </w:p>
    <w:p w:rsidR="009678DD" w:rsidRPr="009678DD" w:rsidRDefault="00695BB5" w:rsidP="007832C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9678DD" w:rsidRPr="009678DD">
        <w:rPr>
          <w:rFonts w:ascii="Times New Roman" w:hAnsi="Times New Roman" w:cs="Times New Roman"/>
          <w:sz w:val="28"/>
          <w:szCs w:val="28"/>
        </w:rPr>
        <w:t xml:space="preserve"> </w:t>
      </w:r>
      <w:r w:rsidR="009678DD" w:rsidRPr="007832C6">
        <w:rPr>
          <w:rFonts w:ascii="Times New Roman" w:hAnsi="Times New Roman" w:cs="Times New Roman"/>
          <w:color w:val="FF0000"/>
          <w:sz w:val="28"/>
          <w:szCs w:val="28"/>
        </w:rPr>
        <w:t>Bacteria</w:t>
      </w:r>
      <w:r w:rsidR="009678DD" w:rsidRPr="009678DD">
        <w:rPr>
          <w:rFonts w:ascii="Times New Roman" w:hAnsi="Times New Roman" w:cs="Times New Roman"/>
          <w:sz w:val="28"/>
          <w:szCs w:val="28"/>
        </w:rPr>
        <w:t xml:space="preserve"> grow at 0.9(</w:t>
      </w:r>
      <w:r w:rsidR="009678DD" w:rsidRPr="009678DD">
        <w:rPr>
          <w:rFonts w:ascii="Times New Roman" w:hAnsi="Times New Roman" w:cs="Times New Roman"/>
          <w:i/>
          <w:iCs/>
          <w:sz w:val="28"/>
          <w:szCs w:val="28"/>
        </w:rPr>
        <w:t>A</w:t>
      </w:r>
      <w:r w:rsidR="009678DD" w:rsidRPr="009678DD">
        <w:rPr>
          <w:rFonts w:ascii="Times New Roman" w:hAnsi="Times New Roman" w:cs="Times New Roman"/>
          <w:sz w:val="28"/>
          <w:szCs w:val="28"/>
        </w:rPr>
        <w:t>w)</w:t>
      </w:r>
    </w:p>
    <w:p w:rsidR="009678DD" w:rsidRPr="009678DD" w:rsidRDefault="00695BB5"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678DD" w:rsidRPr="007832C6">
        <w:rPr>
          <w:rFonts w:ascii="Times New Roman" w:hAnsi="Times New Roman" w:cs="Times New Roman"/>
          <w:color w:val="FF0000"/>
          <w:sz w:val="28"/>
          <w:szCs w:val="28"/>
        </w:rPr>
        <w:t xml:space="preserve">Fungi </w:t>
      </w:r>
      <w:r w:rsidR="009678DD" w:rsidRPr="009678DD">
        <w:rPr>
          <w:rFonts w:ascii="Times New Roman" w:hAnsi="Times New Roman" w:cs="Times New Roman"/>
          <w:sz w:val="28"/>
          <w:szCs w:val="28"/>
        </w:rPr>
        <w:t>grow at 0.6</w:t>
      </w:r>
      <w:r w:rsidR="009678DD" w:rsidRPr="009678DD">
        <w:rPr>
          <w:rFonts w:ascii="Times New Roman" w:hAnsi="Times New Roman" w:cs="Times New Roman"/>
          <w:b/>
          <w:bCs/>
          <w:sz w:val="28"/>
          <w:szCs w:val="28"/>
        </w:rPr>
        <w:t>-</w:t>
      </w:r>
      <w:r w:rsidR="009678DD" w:rsidRPr="009678DD">
        <w:rPr>
          <w:rFonts w:ascii="Times New Roman" w:hAnsi="Times New Roman" w:cs="Times New Roman"/>
          <w:sz w:val="28"/>
          <w:szCs w:val="28"/>
        </w:rPr>
        <w:t>0.7(</w:t>
      </w:r>
      <w:r w:rsidR="009678DD" w:rsidRPr="009678DD">
        <w:rPr>
          <w:rFonts w:ascii="Times New Roman" w:hAnsi="Times New Roman" w:cs="Times New Roman"/>
          <w:i/>
          <w:iCs/>
          <w:sz w:val="28"/>
          <w:szCs w:val="28"/>
        </w:rPr>
        <w:t>A</w:t>
      </w:r>
      <w:r w:rsidR="009678DD" w:rsidRPr="009678DD">
        <w:rPr>
          <w:rFonts w:ascii="Times New Roman" w:hAnsi="Times New Roman" w:cs="Times New Roman"/>
          <w:sz w:val="28"/>
          <w:szCs w:val="28"/>
        </w:rPr>
        <w:t xml:space="preserve">w), the </w:t>
      </w:r>
      <w:r w:rsidR="009678DD" w:rsidRPr="007832C6">
        <w:rPr>
          <w:rFonts w:ascii="Times New Roman" w:hAnsi="Times New Roman" w:cs="Times New Roman"/>
          <w:color w:val="FF0000"/>
          <w:sz w:val="28"/>
          <w:szCs w:val="28"/>
        </w:rPr>
        <w:t>molds</w:t>
      </w:r>
      <w:r w:rsidR="009678DD" w:rsidRPr="009678DD">
        <w:rPr>
          <w:rFonts w:ascii="Times New Roman" w:hAnsi="Times New Roman" w:cs="Times New Roman"/>
          <w:sz w:val="28"/>
          <w:szCs w:val="28"/>
        </w:rPr>
        <w:t xml:space="preserve"> are largely used because they can tolerate the low levels of Aw.</w:t>
      </w:r>
    </w:p>
    <w:p w:rsidR="009678DD" w:rsidRPr="009678DD" w:rsidRDefault="00695BB5" w:rsidP="00695BB5">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The </w:t>
      </w:r>
      <w:r w:rsidR="009678DD" w:rsidRPr="007832C6">
        <w:rPr>
          <w:rFonts w:ascii="Times New Roman" w:hAnsi="Times New Roman" w:cs="Times New Roman"/>
          <w:color w:val="FF0000"/>
          <w:sz w:val="28"/>
          <w:szCs w:val="28"/>
        </w:rPr>
        <w:t>source of solid material</w:t>
      </w:r>
      <w:r w:rsidR="009678DD" w:rsidRPr="009678DD">
        <w:rPr>
          <w:rFonts w:ascii="Times New Roman" w:hAnsi="Times New Roman" w:cs="Times New Roman"/>
          <w:sz w:val="28"/>
          <w:szCs w:val="28"/>
        </w:rPr>
        <w:t xml:space="preserve"> as well as culture is cereal grains of wheat, rice, maize etc. SSFs are used for production of food, enzymes, organic acids, SCP...etc.</w:t>
      </w:r>
      <w:r>
        <w:rPr>
          <w:rFonts w:ascii="Times New Roman" w:hAnsi="Times New Roman" w:cs="Times New Roman"/>
          <w:sz w:val="28"/>
          <w:szCs w:val="28"/>
        </w:rPr>
        <w:t xml:space="preserve"> </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Steps of SSF:</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1</w:t>
      </w:r>
      <w:r w:rsidRPr="009678DD">
        <w:rPr>
          <w:rFonts w:ascii="Times New Roman" w:hAnsi="Times New Roman" w:cs="Times New Roman"/>
          <w:b/>
          <w:bCs/>
          <w:sz w:val="28"/>
          <w:szCs w:val="28"/>
        </w:rPr>
        <w:t xml:space="preserve">- </w:t>
      </w:r>
      <w:r w:rsidRPr="009678DD">
        <w:rPr>
          <w:rFonts w:ascii="Times New Roman" w:hAnsi="Times New Roman" w:cs="Times New Roman"/>
          <w:sz w:val="28"/>
          <w:szCs w:val="28"/>
        </w:rPr>
        <w:t xml:space="preserve">The grains </w:t>
      </w:r>
      <w:r w:rsidRPr="007832C6">
        <w:rPr>
          <w:rFonts w:ascii="Times New Roman" w:hAnsi="Times New Roman" w:cs="Times New Roman"/>
          <w:color w:val="FF0000"/>
          <w:sz w:val="28"/>
          <w:szCs w:val="28"/>
        </w:rPr>
        <w:t>are moistened</w:t>
      </w:r>
      <w:r w:rsidRPr="009678DD">
        <w:rPr>
          <w:rFonts w:ascii="Times New Roman" w:hAnsi="Times New Roman" w:cs="Times New Roman"/>
          <w:sz w:val="28"/>
          <w:szCs w:val="28"/>
        </w:rPr>
        <w:t xml:space="preserve"> with water and </w:t>
      </w:r>
      <w:r w:rsidRPr="007832C6">
        <w:rPr>
          <w:rFonts w:ascii="Times New Roman" w:hAnsi="Times New Roman" w:cs="Times New Roman"/>
          <w:color w:val="FF0000"/>
          <w:sz w:val="28"/>
          <w:szCs w:val="28"/>
        </w:rPr>
        <w:t xml:space="preserve">ground </w:t>
      </w:r>
      <w:r w:rsidRPr="009678DD">
        <w:rPr>
          <w:rFonts w:ascii="Times New Roman" w:hAnsi="Times New Roman" w:cs="Times New Roman"/>
          <w:sz w:val="28"/>
          <w:szCs w:val="28"/>
        </w:rPr>
        <w:t>to form a paste. Additional supplements like salts etc. may be added to the solids prior to sterilization.</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2</w:t>
      </w:r>
      <w:r w:rsidRPr="009678DD">
        <w:rPr>
          <w:rFonts w:ascii="Times New Roman" w:hAnsi="Times New Roman" w:cs="Times New Roman"/>
          <w:b/>
          <w:bCs/>
          <w:sz w:val="28"/>
          <w:szCs w:val="28"/>
        </w:rPr>
        <w:t xml:space="preserve">- </w:t>
      </w:r>
      <w:r w:rsidRPr="009678DD">
        <w:rPr>
          <w:rFonts w:ascii="Times New Roman" w:hAnsi="Times New Roman" w:cs="Times New Roman"/>
          <w:sz w:val="28"/>
          <w:szCs w:val="28"/>
        </w:rPr>
        <w:t xml:space="preserve">The solid material is then </w:t>
      </w:r>
      <w:r w:rsidRPr="007832C6">
        <w:rPr>
          <w:rFonts w:ascii="Times New Roman" w:hAnsi="Times New Roman" w:cs="Times New Roman"/>
          <w:color w:val="FF0000"/>
          <w:sz w:val="28"/>
          <w:szCs w:val="28"/>
        </w:rPr>
        <w:t>transferred to shallow</w:t>
      </w:r>
      <w:r w:rsidRPr="009678DD">
        <w:rPr>
          <w:rFonts w:ascii="Times New Roman" w:hAnsi="Times New Roman" w:cs="Times New Roman"/>
          <w:sz w:val="28"/>
          <w:szCs w:val="28"/>
        </w:rPr>
        <w:t xml:space="preserve"> metallic containers and is </w:t>
      </w:r>
      <w:r w:rsidRPr="007832C6">
        <w:rPr>
          <w:rFonts w:ascii="Times New Roman" w:hAnsi="Times New Roman" w:cs="Times New Roman"/>
          <w:color w:val="FF0000"/>
          <w:sz w:val="28"/>
          <w:szCs w:val="28"/>
        </w:rPr>
        <w:t>steam sterilized</w:t>
      </w:r>
      <w:r w:rsidRPr="009678DD">
        <w:rPr>
          <w:rFonts w:ascii="Times New Roman" w:hAnsi="Times New Roman" w:cs="Times New Roman"/>
          <w:sz w:val="28"/>
          <w:szCs w:val="28"/>
        </w:rPr>
        <w:t>.</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3</w:t>
      </w:r>
      <w:r w:rsidRPr="009678DD">
        <w:rPr>
          <w:rFonts w:ascii="Times New Roman" w:hAnsi="Times New Roman" w:cs="Times New Roman"/>
          <w:b/>
          <w:bCs/>
          <w:sz w:val="28"/>
          <w:szCs w:val="28"/>
        </w:rPr>
        <w:t xml:space="preserve">- </w:t>
      </w:r>
      <w:r w:rsidRPr="009678DD">
        <w:rPr>
          <w:rFonts w:ascii="Times New Roman" w:hAnsi="Times New Roman" w:cs="Times New Roman"/>
          <w:sz w:val="28"/>
          <w:szCs w:val="28"/>
        </w:rPr>
        <w:t xml:space="preserve">This is followed by the </w:t>
      </w:r>
      <w:r w:rsidRPr="007832C6">
        <w:rPr>
          <w:rFonts w:ascii="Times New Roman" w:hAnsi="Times New Roman" w:cs="Times New Roman"/>
          <w:color w:val="FF0000"/>
          <w:sz w:val="28"/>
          <w:szCs w:val="28"/>
        </w:rPr>
        <w:t>spraying of culture inoculum</w:t>
      </w:r>
      <w:r w:rsidRPr="009678DD">
        <w:rPr>
          <w:rFonts w:ascii="Times New Roman" w:hAnsi="Times New Roman" w:cs="Times New Roman"/>
          <w:sz w:val="28"/>
          <w:szCs w:val="28"/>
        </w:rPr>
        <w:t xml:space="preserve"> on to the </w:t>
      </w:r>
      <w:r w:rsidRPr="007832C6">
        <w:rPr>
          <w:rFonts w:ascii="Times New Roman" w:hAnsi="Times New Roman" w:cs="Times New Roman"/>
          <w:color w:val="FF0000"/>
          <w:sz w:val="28"/>
          <w:szCs w:val="28"/>
        </w:rPr>
        <w:t>surface</w:t>
      </w:r>
      <w:r w:rsidRPr="009678DD">
        <w:rPr>
          <w:rFonts w:ascii="Times New Roman" w:hAnsi="Times New Roman" w:cs="Times New Roman"/>
          <w:sz w:val="28"/>
          <w:szCs w:val="28"/>
        </w:rPr>
        <w:t xml:space="preserve"> of sterilized medium and </w:t>
      </w:r>
      <w:r w:rsidRPr="007832C6">
        <w:rPr>
          <w:rFonts w:ascii="Times New Roman" w:hAnsi="Times New Roman" w:cs="Times New Roman"/>
          <w:color w:val="FF0000"/>
          <w:sz w:val="28"/>
          <w:szCs w:val="28"/>
        </w:rPr>
        <w:t>incubation</w:t>
      </w:r>
      <w:r w:rsidRPr="009678DD">
        <w:rPr>
          <w:rFonts w:ascii="Times New Roman" w:hAnsi="Times New Roman" w:cs="Times New Roman"/>
          <w:sz w:val="28"/>
          <w:szCs w:val="28"/>
        </w:rPr>
        <w:t xml:space="preserve"> is carried out under controlled conditions of temperature, air and humidity.</w:t>
      </w:r>
    </w:p>
    <w:p w:rsidR="00695BB5" w:rsidRDefault="00695BB5" w:rsidP="009678DD">
      <w:pPr>
        <w:autoSpaceDE w:val="0"/>
        <w:autoSpaceDN w:val="0"/>
        <w:adjustRightInd w:val="0"/>
        <w:spacing w:after="0" w:line="360" w:lineRule="auto"/>
        <w:jc w:val="both"/>
        <w:rPr>
          <w:rFonts w:ascii="Times New Roman" w:hAnsi="Times New Roman" w:cs="Times New Roman"/>
          <w:b/>
          <w:bCs/>
          <w:sz w:val="28"/>
          <w:szCs w:val="28"/>
        </w:rPr>
      </w:pP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SSF processes can be classified based on the seed culture for fermentation into:</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1</w:t>
      </w:r>
      <w:r w:rsidRPr="009678DD">
        <w:rPr>
          <w:rFonts w:ascii="Times New Roman" w:hAnsi="Times New Roman" w:cs="Times New Roman"/>
          <w:b/>
          <w:bCs/>
          <w:sz w:val="28"/>
          <w:szCs w:val="28"/>
        </w:rPr>
        <w:t>- Pure culture</w:t>
      </w:r>
      <w:r w:rsidRPr="009678DD">
        <w:rPr>
          <w:rFonts w:ascii="Times New Roman" w:hAnsi="Times New Roman" w:cs="Times New Roman"/>
          <w:sz w:val="28"/>
          <w:szCs w:val="28"/>
        </w:rPr>
        <w:t xml:space="preserve">, such as lactic acid production from wheat bran using </w:t>
      </w:r>
      <w:r w:rsidRPr="009678DD">
        <w:rPr>
          <w:rFonts w:ascii="Times New Roman" w:hAnsi="Times New Roman" w:cs="Times New Roman"/>
          <w:i/>
          <w:iCs/>
          <w:sz w:val="28"/>
          <w:szCs w:val="28"/>
        </w:rPr>
        <w:t>Lactobacillus amylophilus</w:t>
      </w:r>
      <w:r w:rsidRPr="009678DD">
        <w:rPr>
          <w:rFonts w:ascii="Times New Roman" w:hAnsi="Times New Roman" w:cs="Times New Roman"/>
          <w:sz w:val="28"/>
          <w:szCs w:val="28"/>
        </w:rPr>
        <w:t>.</w:t>
      </w:r>
    </w:p>
    <w:p w:rsidR="009678DD" w:rsidRPr="009678DD" w:rsidRDefault="009678DD" w:rsidP="009678DD">
      <w:pPr>
        <w:autoSpaceDE w:val="0"/>
        <w:autoSpaceDN w:val="0"/>
        <w:adjustRightInd w:val="0"/>
        <w:spacing w:after="0" w:line="360" w:lineRule="auto"/>
        <w:jc w:val="both"/>
        <w:rPr>
          <w:rFonts w:ascii="Times New Roman" w:hAnsi="Times New Roman" w:cs="Times New Roman"/>
          <w:sz w:val="28"/>
          <w:szCs w:val="28"/>
        </w:rPr>
      </w:pPr>
      <w:r w:rsidRPr="009678DD">
        <w:rPr>
          <w:rFonts w:ascii="Times New Roman" w:hAnsi="Times New Roman" w:cs="Times New Roman"/>
          <w:sz w:val="28"/>
          <w:szCs w:val="28"/>
        </w:rPr>
        <w:t>2</w:t>
      </w:r>
      <w:r w:rsidRPr="009678DD">
        <w:rPr>
          <w:rFonts w:ascii="Times New Roman" w:hAnsi="Times New Roman" w:cs="Times New Roman"/>
          <w:b/>
          <w:bCs/>
          <w:sz w:val="28"/>
          <w:szCs w:val="28"/>
        </w:rPr>
        <w:t>- Mixed culture</w:t>
      </w:r>
      <w:r w:rsidRPr="009678DD">
        <w:rPr>
          <w:rFonts w:ascii="Times New Roman" w:hAnsi="Times New Roman" w:cs="Times New Roman"/>
          <w:sz w:val="28"/>
          <w:szCs w:val="28"/>
        </w:rPr>
        <w:t xml:space="preserve">, such as cellulase production using </w:t>
      </w:r>
      <w:r w:rsidRPr="009678DD">
        <w:rPr>
          <w:rFonts w:ascii="Times New Roman" w:hAnsi="Times New Roman" w:cs="Times New Roman"/>
          <w:i/>
          <w:iCs/>
          <w:sz w:val="28"/>
          <w:szCs w:val="28"/>
        </w:rPr>
        <w:t xml:space="preserve">Trichoderma reesei </w:t>
      </w:r>
      <w:r w:rsidRPr="009678DD">
        <w:rPr>
          <w:rFonts w:ascii="Times New Roman" w:hAnsi="Times New Roman" w:cs="Times New Roman"/>
          <w:sz w:val="28"/>
          <w:szCs w:val="28"/>
        </w:rPr>
        <w:t xml:space="preserve">with </w:t>
      </w:r>
      <w:r w:rsidRPr="009678DD">
        <w:rPr>
          <w:rFonts w:ascii="Times New Roman" w:hAnsi="Times New Roman" w:cs="Times New Roman"/>
          <w:i/>
          <w:iCs/>
          <w:sz w:val="28"/>
          <w:szCs w:val="28"/>
        </w:rPr>
        <w:t xml:space="preserve">Aspergillus </w:t>
      </w:r>
      <w:r w:rsidRPr="009678DD">
        <w:rPr>
          <w:rFonts w:ascii="Times New Roman" w:hAnsi="Times New Roman" w:cs="Times New Roman"/>
          <w:sz w:val="28"/>
          <w:szCs w:val="28"/>
        </w:rPr>
        <w:t>spp.</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lastRenderedPageBreak/>
        <w:t>Dialysis fermentation</w:t>
      </w:r>
    </w:p>
    <w:p w:rsidR="00695BB5" w:rsidRDefault="00695BB5" w:rsidP="00C047F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Dialysis is a membrane process where solutes (MW~&lt;100 Da) </w:t>
      </w:r>
      <w:r w:rsidR="009678DD" w:rsidRPr="007832C6">
        <w:rPr>
          <w:rFonts w:ascii="Times New Roman" w:hAnsi="Times New Roman" w:cs="Times New Roman"/>
          <w:color w:val="FF0000"/>
          <w:sz w:val="28"/>
          <w:szCs w:val="28"/>
        </w:rPr>
        <w:t>diffuse</w:t>
      </w:r>
      <w:r w:rsidR="009678DD" w:rsidRPr="009678DD">
        <w:rPr>
          <w:rFonts w:ascii="Times New Roman" w:hAnsi="Times New Roman" w:cs="Times New Roman"/>
          <w:sz w:val="28"/>
          <w:szCs w:val="28"/>
        </w:rPr>
        <w:t xml:space="preserve"> from </w:t>
      </w:r>
      <w:r w:rsidR="009678DD" w:rsidRPr="007832C6">
        <w:rPr>
          <w:rFonts w:ascii="Times New Roman" w:hAnsi="Times New Roman" w:cs="Times New Roman"/>
          <w:color w:val="FF0000"/>
          <w:sz w:val="28"/>
          <w:szCs w:val="28"/>
        </w:rPr>
        <w:t>one side</w:t>
      </w:r>
      <w:r w:rsidR="009678DD" w:rsidRPr="009678DD">
        <w:rPr>
          <w:rFonts w:ascii="Times New Roman" w:hAnsi="Times New Roman" w:cs="Times New Roman"/>
          <w:sz w:val="28"/>
          <w:szCs w:val="28"/>
        </w:rPr>
        <w:t xml:space="preserve"> of the membrane (feed side) </w:t>
      </w:r>
      <w:r w:rsidR="009678DD" w:rsidRPr="007832C6">
        <w:rPr>
          <w:rFonts w:ascii="Times New Roman" w:hAnsi="Times New Roman" w:cs="Times New Roman"/>
          <w:color w:val="FF0000"/>
          <w:sz w:val="28"/>
          <w:szCs w:val="28"/>
        </w:rPr>
        <w:t>to the other</w:t>
      </w:r>
      <w:r w:rsidR="009678DD" w:rsidRPr="009678DD">
        <w:rPr>
          <w:rFonts w:ascii="Times New Roman" w:hAnsi="Times New Roman" w:cs="Times New Roman"/>
          <w:sz w:val="28"/>
          <w:szCs w:val="28"/>
        </w:rPr>
        <w:t xml:space="preserve"> (dialysate side) according to their </w:t>
      </w:r>
      <w:r w:rsidR="009678DD" w:rsidRPr="007832C6">
        <w:rPr>
          <w:rFonts w:ascii="Times New Roman" w:hAnsi="Times New Roman" w:cs="Times New Roman"/>
          <w:color w:val="FF0000"/>
          <w:sz w:val="28"/>
          <w:szCs w:val="28"/>
        </w:rPr>
        <w:t>concentration gradient</w:t>
      </w:r>
      <w:r w:rsidR="009678DD" w:rsidRPr="009678DD">
        <w:rPr>
          <w:rFonts w:ascii="Times New Roman" w:hAnsi="Times New Roman" w:cs="Times New Roman"/>
          <w:sz w:val="28"/>
          <w:szCs w:val="28"/>
        </w:rPr>
        <w:t xml:space="preserve">. </w:t>
      </w:r>
    </w:p>
    <w:p w:rsidR="009678DD" w:rsidRPr="007832C6" w:rsidRDefault="001C7D60" w:rsidP="00BA6DBD">
      <w:pPr>
        <w:autoSpaceDE w:val="0"/>
        <w:autoSpaceDN w:val="0"/>
        <w:adjustRightInd w:val="0"/>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In Dialysis fermentation, a </w:t>
      </w:r>
      <w:r w:rsidR="009678DD" w:rsidRPr="007832C6">
        <w:rPr>
          <w:rFonts w:ascii="Times New Roman" w:hAnsi="Times New Roman" w:cs="Times New Roman"/>
          <w:color w:val="FF0000"/>
          <w:sz w:val="28"/>
          <w:szCs w:val="28"/>
        </w:rPr>
        <w:t>selectively permeable</w:t>
      </w:r>
      <w:r w:rsidR="009678DD" w:rsidRPr="009678DD">
        <w:rPr>
          <w:rFonts w:ascii="Times New Roman" w:hAnsi="Times New Roman" w:cs="Times New Roman"/>
          <w:sz w:val="28"/>
          <w:szCs w:val="28"/>
        </w:rPr>
        <w:t xml:space="preserve"> membrane separates </w:t>
      </w:r>
      <w:r w:rsidR="009678DD" w:rsidRPr="007832C6">
        <w:rPr>
          <w:rFonts w:ascii="Times New Roman" w:hAnsi="Times New Roman" w:cs="Times New Roman"/>
          <w:color w:val="FF0000"/>
          <w:sz w:val="28"/>
          <w:szCs w:val="28"/>
        </w:rPr>
        <w:t>a culture chamber</w:t>
      </w:r>
      <w:r w:rsidR="009678DD" w:rsidRPr="009678DD">
        <w:rPr>
          <w:rFonts w:ascii="Times New Roman" w:hAnsi="Times New Roman" w:cs="Times New Roman"/>
          <w:sz w:val="28"/>
          <w:szCs w:val="28"/>
        </w:rPr>
        <w:t xml:space="preserve">, in which fermentation takes place, from a </w:t>
      </w:r>
      <w:r w:rsidR="009678DD" w:rsidRPr="007832C6">
        <w:rPr>
          <w:rFonts w:ascii="Times New Roman" w:hAnsi="Times New Roman" w:cs="Times New Roman"/>
          <w:color w:val="FF0000"/>
          <w:sz w:val="28"/>
          <w:szCs w:val="28"/>
        </w:rPr>
        <w:t>medium reservoir</w:t>
      </w:r>
      <w:r w:rsidR="009678DD" w:rsidRPr="009678DD">
        <w:rPr>
          <w:rFonts w:ascii="Times New Roman" w:hAnsi="Times New Roman" w:cs="Times New Roman"/>
          <w:sz w:val="28"/>
          <w:szCs w:val="28"/>
        </w:rPr>
        <w:t xml:space="preserve">. </w:t>
      </w:r>
      <w:r w:rsidR="009678DD" w:rsidRPr="007832C6">
        <w:rPr>
          <w:rFonts w:ascii="Times New Roman" w:hAnsi="Times New Roman" w:cs="Times New Roman"/>
          <w:color w:val="FF0000"/>
          <w:sz w:val="28"/>
          <w:szCs w:val="28"/>
        </w:rPr>
        <w:t>Nutrients</w:t>
      </w:r>
      <w:r w:rsidR="009678DD" w:rsidRPr="009678DD">
        <w:rPr>
          <w:rFonts w:ascii="Times New Roman" w:hAnsi="Times New Roman" w:cs="Times New Roman"/>
          <w:sz w:val="28"/>
          <w:szCs w:val="28"/>
        </w:rPr>
        <w:t xml:space="preserve"> in the reservoir </w:t>
      </w:r>
      <w:r w:rsidR="009678DD" w:rsidRPr="007832C6">
        <w:rPr>
          <w:rFonts w:ascii="Times New Roman" w:hAnsi="Times New Roman" w:cs="Times New Roman"/>
          <w:color w:val="FF0000"/>
          <w:sz w:val="28"/>
          <w:szCs w:val="28"/>
        </w:rPr>
        <w:t>diffuse to</w:t>
      </w:r>
      <w:r w:rsidR="009678DD" w:rsidRPr="009678DD">
        <w:rPr>
          <w:rFonts w:ascii="Times New Roman" w:hAnsi="Times New Roman" w:cs="Times New Roman"/>
          <w:sz w:val="28"/>
          <w:szCs w:val="28"/>
        </w:rPr>
        <w:t xml:space="preserve"> the </w:t>
      </w:r>
      <w:r w:rsidR="009678DD" w:rsidRPr="007832C6">
        <w:rPr>
          <w:rFonts w:ascii="Times New Roman" w:hAnsi="Times New Roman" w:cs="Times New Roman"/>
          <w:color w:val="FF0000"/>
          <w:sz w:val="28"/>
          <w:szCs w:val="28"/>
        </w:rPr>
        <w:t>culture chamber</w:t>
      </w:r>
      <w:r w:rsidR="009678DD" w:rsidRPr="009678DD">
        <w:rPr>
          <w:rFonts w:ascii="Times New Roman" w:hAnsi="Times New Roman" w:cs="Times New Roman"/>
          <w:sz w:val="28"/>
          <w:szCs w:val="28"/>
        </w:rPr>
        <w:t xml:space="preserve"> while </w:t>
      </w:r>
      <w:r w:rsidR="009678DD" w:rsidRPr="007832C6">
        <w:rPr>
          <w:rFonts w:ascii="Times New Roman" w:hAnsi="Times New Roman" w:cs="Times New Roman"/>
          <w:color w:val="FF0000"/>
          <w:sz w:val="28"/>
          <w:szCs w:val="28"/>
        </w:rPr>
        <w:t>metabolite</w:t>
      </w:r>
      <w:r w:rsidR="00BA6DBD">
        <w:rPr>
          <w:rFonts w:ascii="Times New Roman" w:hAnsi="Times New Roman" w:cs="Times New Roman"/>
          <w:sz w:val="28"/>
          <w:szCs w:val="28"/>
        </w:rPr>
        <w:t xml:space="preserve"> </w:t>
      </w:r>
      <w:r w:rsidR="009678DD" w:rsidRPr="009678DD">
        <w:rPr>
          <w:rFonts w:ascii="Times New Roman" w:hAnsi="Times New Roman" w:cs="Times New Roman"/>
          <w:sz w:val="28"/>
          <w:szCs w:val="28"/>
        </w:rPr>
        <w:t xml:space="preserve">products </w:t>
      </w:r>
      <w:r w:rsidR="009678DD" w:rsidRPr="007832C6">
        <w:rPr>
          <w:rFonts w:ascii="Times New Roman" w:hAnsi="Times New Roman" w:cs="Times New Roman"/>
          <w:color w:val="FF0000"/>
          <w:sz w:val="28"/>
          <w:szCs w:val="28"/>
        </w:rPr>
        <w:t>diffuse</w:t>
      </w:r>
      <w:r w:rsidR="009678DD" w:rsidRPr="009678DD">
        <w:rPr>
          <w:rFonts w:ascii="Times New Roman" w:hAnsi="Times New Roman" w:cs="Times New Roman"/>
          <w:sz w:val="28"/>
          <w:szCs w:val="28"/>
        </w:rPr>
        <w:t xml:space="preserve"> to the medium reservoir. </w:t>
      </w:r>
      <w:r w:rsidR="009678DD" w:rsidRPr="007832C6">
        <w:rPr>
          <w:rFonts w:ascii="Times New Roman" w:hAnsi="Times New Roman" w:cs="Times New Roman"/>
          <w:color w:val="FF0000"/>
          <w:sz w:val="28"/>
          <w:szCs w:val="28"/>
        </w:rPr>
        <w:t>Low product concentrations</w:t>
      </w:r>
      <w:r w:rsidR="009678DD" w:rsidRPr="009678DD">
        <w:rPr>
          <w:rFonts w:ascii="Times New Roman" w:hAnsi="Times New Roman" w:cs="Times New Roman"/>
          <w:sz w:val="28"/>
          <w:szCs w:val="28"/>
        </w:rPr>
        <w:t xml:space="preserve"> are maintained in the culture chamber, </w:t>
      </w:r>
      <w:r w:rsidR="009678DD" w:rsidRPr="007832C6">
        <w:rPr>
          <w:rFonts w:ascii="Times New Roman" w:hAnsi="Times New Roman" w:cs="Times New Roman"/>
          <w:color w:val="FF0000"/>
          <w:sz w:val="28"/>
          <w:szCs w:val="28"/>
        </w:rPr>
        <w:t>minimizing</w:t>
      </w:r>
      <w:r w:rsidR="009678DD" w:rsidRPr="009678DD">
        <w:rPr>
          <w:rFonts w:ascii="Times New Roman" w:hAnsi="Times New Roman" w:cs="Times New Roman"/>
          <w:sz w:val="28"/>
          <w:szCs w:val="28"/>
        </w:rPr>
        <w:t xml:space="preserve"> the effects of metabolic </w:t>
      </w:r>
      <w:r w:rsidR="009678DD" w:rsidRPr="007832C6">
        <w:rPr>
          <w:rFonts w:ascii="Times New Roman" w:hAnsi="Times New Roman" w:cs="Times New Roman"/>
          <w:color w:val="FF0000"/>
          <w:sz w:val="28"/>
          <w:szCs w:val="28"/>
        </w:rPr>
        <w:t>inhibition.</w:t>
      </w:r>
    </w:p>
    <w:p w:rsidR="007139A0" w:rsidRDefault="007139A0" w:rsidP="007139A0">
      <w:pPr>
        <w:autoSpaceDE w:val="0"/>
        <w:autoSpaceDN w:val="0"/>
        <w:adjustRightInd w:val="0"/>
        <w:spacing w:after="0" w:line="360" w:lineRule="auto"/>
        <w:jc w:val="center"/>
        <w:rPr>
          <w:rFonts w:ascii="Times New Roman" w:hAnsi="Times New Roman" w:cs="Times New Roman"/>
          <w:b/>
          <w:bCs/>
          <w:sz w:val="28"/>
          <w:szCs w:val="28"/>
          <w:rtl/>
        </w:rPr>
      </w:pPr>
      <w:r>
        <w:rPr>
          <w:rFonts w:ascii="Times New Roman" w:hAnsi="Times New Roman" w:cs="Times New Roman" w:hint="cs"/>
          <w:b/>
          <w:bCs/>
          <w:noProof/>
          <w:sz w:val="28"/>
          <w:szCs w:val="28"/>
        </w:rPr>
        <w:drawing>
          <wp:inline distT="0" distB="0" distL="0" distR="0">
            <wp:extent cx="4143373" cy="2000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145843" cy="2001442"/>
                    </a:xfrm>
                    <a:prstGeom prst="rect">
                      <a:avLst/>
                    </a:prstGeom>
                    <a:noFill/>
                    <a:ln w="9525">
                      <a:noFill/>
                      <a:miter lim="800000"/>
                      <a:headEnd/>
                      <a:tailEnd/>
                    </a:ln>
                  </pic:spPr>
                </pic:pic>
              </a:graphicData>
            </a:graphic>
          </wp:inline>
        </w:drawing>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Features of Membranes</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678DD" w:rsidRPr="009678DD">
        <w:rPr>
          <w:rFonts w:ascii="Times New Roman" w:hAnsi="Times New Roman" w:cs="Times New Roman"/>
          <w:sz w:val="28"/>
          <w:szCs w:val="28"/>
        </w:rPr>
        <w:t>Homogeneous.</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678DD" w:rsidRPr="009678DD">
        <w:rPr>
          <w:rFonts w:ascii="Times New Roman" w:hAnsi="Times New Roman" w:cs="Times New Roman"/>
          <w:sz w:val="28"/>
          <w:szCs w:val="28"/>
        </w:rPr>
        <w:t>Thickness: 0.3 – 200 nm.</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678DD" w:rsidRPr="009678DD">
        <w:rPr>
          <w:rFonts w:ascii="Times New Roman" w:hAnsi="Times New Roman" w:cs="Times New Roman"/>
          <w:sz w:val="28"/>
          <w:szCs w:val="28"/>
        </w:rPr>
        <w:t xml:space="preserve">Membrane material: </w:t>
      </w:r>
      <w:r w:rsidR="009678DD" w:rsidRPr="00604F96">
        <w:rPr>
          <w:rFonts w:ascii="Times New Roman" w:hAnsi="Times New Roman" w:cs="Times New Roman"/>
          <w:color w:val="FF0000"/>
          <w:sz w:val="28"/>
          <w:szCs w:val="28"/>
        </w:rPr>
        <w:t>hydrophilic polymers</w:t>
      </w:r>
      <w:r w:rsidR="009678DD" w:rsidRPr="009678DD">
        <w:rPr>
          <w:rFonts w:ascii="Times New Roman" w:hAnsi="Times New Roman" w:cs="Times New Roman"/>
          <w:sz w:val="28"/>
          <w:szCs w:val="28"/>
        </w:rPr>
        <w:t xml:space="preserve"> (regenerated cellulose such as cellophane, cellulose acetate, </w:t>
      </w:r>
      <w:r w:rsidR="009678DD" w:rsidRPr="00604F96">
        <w:rPr>
          <w:rFonts w:ascii="Times New Roman" w:hAnsi="Times New Roman" w:cs="Times New Roman"/>
          <w:color w:val="FF0000"/>
          <w:sz w:val="28"/>
          <w:szCs w:val="28"/>
        </w:rPr>
        <w:t>copolymers</w:t>
      </w:r>
      <w:r w:rsidR="009678DD" w:rsidRPr="009678DD">
        <w:rPr>
          <w:rFonts w:ascii="Times New Roman" w:hAnsi="Times New Roman" w:cs="Times New Roman"/>
          <w:sz w:val="28"/>
          <w:szCs w:val="28"/>
        </w:rPr>
        <w:t xml:space="preserve"> of ethylene-vinyl alcohol and ethylene-vinyl acetate).</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Advantages</w:t>
      </w:r>
    </w:p>
    <w:p w:rsidR="009678DD" w:rsidRPr="009678DD" w:rsidRDefault="00BA6DBD" w:rsidP="00604F9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04F96">
        <w:rPr>
          <w:rFonts w:ascii="Times New Roman" w:hAnsi="Times New Roman" w:cs="Times New Roman"/>
          <w:sz w:val="28"/>
          <w:szCs w:val="28"/>
        </w:rPr>
        <w:t>Minimize</w:t>
      </w:r>
      <w:r w:rsidR="009678DD" w:rsidRPr="009678DD">
        <w:rPr>
          <w:rFonts w:ascii="Times New Roman" w:hAnsi="Times New Roman" w:cs="Times New Roman"/>
          <w:sz w:val="28"/>
          <w:szCs w:val="28"/>
        </w:rPr>
        <w:t xml:space="preserve"> </w:t>
      </w:r>
      <w:r w:rsidR="009678DD" w:rsidRPr="00604F96">
        <w:rPr>
          <w:rFonts w:ascii="Times New Roman" w:hAnsi="Times New Roman" w:cs="Times New Roman"/>
          <w:color w:val="FF0000"/>
          <w:sz w:val="28"/>
          <w:szCs w:val="28"/>
        </w:rPr>
        <w:t>product inhibition</w:t>
      </w:r>
      <w:r w:rsidR="009678DD" w:rsidRPr="009678DD">
        <w:rPr>
          <w:rFonts w:ascii="Times New Roman" w:hAnsi="Times New Roman" w:cs="Times New Roman"/>
          <w:sz w:val="28"/>
          <w:szCs w:val="28"/>
        </w:rPr>
        <w:t>.</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678DD" w:rsidRPr="009678DD">
        <w:rPr>
          <w:rFonts w:ascii="Times New Roman" w:hAnsi="Times New Roman" w:cs="Times New Roman"/>
          <w:sz w:val="28"/>
          <w:szCs w:val="28"/>
        </w:rPr>
        <w:t xml:space="preserve">Retains cells, so that </w:t>
      </w:r>
      <w:r w:rsidR="009678DD" w:rsidRPr="00604F96">
        <w:rPr>
          <w:rFonts w:ascii="Times New Roman" w:hAnsi="Times New Roman" w:cs="Times New Roman"/>
          <w:color w:val="FF0000"/>
          <w:sz w:val="28"/>
          <w:szCs w:val="28"/>
        </w:rPr>
        <w:t>high cell densities</w:t>
      </w:r>
      <w:r w:rsidR="009678DD" w:rsidRPr="009678DD">
        <w:rPr>
          <w:rFonts w:ascii="Times New Roman" w:hAnsi="Times New Roman" w:cs="Times New Roman"/>
          <w:sz w:val="28"/>
          <w:szCs w:val="28"/>
        </w:rPr>
        <w:t xml:space="preserve"> are achieved.</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678DD" w:rsidRPr="00604F96">
        <w:rPr>
          <w:rFonts w:ascii="Times New Roman" w:hAnsi="Times New Roman" w:cs="Times New Roman"/>
          <w:color w:val="FF0000"/>
          <w:sz w:val="28"/>
          <w:szCs w:val="28"/>
        </w:rPr>
        <w:t>Smaller, less expensive</w:t>
      </w:r>
      <w:r w:rsidR="009678DD" w:rsidRPr="009678DD">
        <w:rPr>
          <w:rFonts w:ascii="Times New Roman" w:hAnsi="Times New Roman" w:cs="Times New Roman"/>
          <w:sz w:val="28"/>
          <w:szCs w:val="28"/>
        </w:rPr>
        <w:t xml:space="preserve"> fermentors could be used .</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9678DD" w:rsidRPr="009678DD">
        <w:rPr>
          <w:rFonts w:ascii="Times New Roman" w:hAnsi="Times New Roman" w:cs="Times New Roman"/>
          <w:sz w:val="28"/>
          <w:szCs w:val="28"/>
        </w:rPr>
        <w:t xml:space="preserve">Can be applied to </w:t>
      </w:r>
      <w:r w:rsidR="009678DD" w:rsidRPr="00604F96">
        <w:rPr>
          <w:rFonts w:ascii="Times New Roman" w:hAnsi="Times New Roman" w:cs="Times New Roman"/>
          <w:color w:val="FF0000"/>
          <w:sz w:val="28"/>
          <w:szCs w:val="28"/>
        </w:rPr>
        <w:t>any diffusible</w:t>
      </w:r>
      <w:r w:rsidR="009678DD" w:rsidRPr="009678DD">
        <w:rPr>
          <w:rFonts w:ascii="Times New Roman" w:hAnsi="Times New Roman" w:cs="Times New Roman"/>
          <w:sz w:val="28"/>
          <w:szCs w:val="28"/>
        </w:rPr>
        <w:t xml:space="preserve"> fermentation product.</w:t>
      </w:r>
    </w:p>
    <w:p w:rsidR="009678DD" w:rsidRPr="009678DD" w:rsidRDefault="009678DD" w:rsidP="009678DD">
      <w:pPr>
        <w:autoSpaceDE w:val="0"/>
        <w:autoSpaceDN w:val="0"/>
        <w:adjustRightInd w:val="0"/>
        <w:spacing w:after="0" w:line="360" w:lineRule="auto"/>
        <w:jc w:val="both"/>
        <w:rPr>
          <w:rFonts w:ascii="Times New Roman" w:hAnsi="Times New Roman" w:cs="Times New Roman"/>
          <w:b/>
          <w:bCs/>
          <w:sz w:val="28"/>
          <w:szCs w:val="28"/>
        </w:rPr>
      </w:pPr>
      <w:r w:rsidRPr="009678DD">
        <w:rPr>
          <w:rFonts w:ascii="Times New Roman" w:hAnsi="Times New Roman" w:cs="Times New Roman"/>
          <w:b/>
          <w:bCs/>
          <w:sz w:val="28"/>
          <w:szCs w:val="28"/>
        </w:rPr>
        <w:t>Disadvantages</w:t>
      </w:r>
    </w:p>
    <w:p w:rsidR="009678DD" w:rsidRPr="009678DD" w:rsidRDefault="00BA6DBD" w:rsidP="00604F9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678DD" w:rsidRPr="009678DD">
        <w:rPr>
          <w:rFonts w:ascii="Times New Roman" w:hAnsi="Times New Roman" w:cs="Times New Roman"/>
          <w:sz w:val="28"/>
          <w:szCs w:val="28"/>
        </w:rPr>
        <w:t xml:space="preserve">Proteins and other components of the medium </w:t>
      </w:r>
      <w:r w:rsidR="009678DD" w:rsidRPr="00604F96">
        <w:rPr>
          <w:rFonts w:ascii="Times New Roman" w:hAnsi="Times New Roman" w:cs="Times New Roman"/>
          <w:color w:val="FF0000"/>
          <w:sz w:val="28"/>
          <w:szCs w:val="28"/>
        </w:rPr>
        <w:t xml:space="preserve">can </w:t>
      </w:r>
      <w:r w:rsidR="00604F96" w:rsidRPr="00604F96">
        <w:rPr>
          <w:rFonts w:ascii="Times New Roman" w:hAnsi="Times New Roman" w:cs="Times New Roman"/>
          <w:color w:val="FF0000"/>
          <w:sz w:val="28"/>
          <w:szCs w:val="28"/>
        </w:rPr>
        <w:t>contaminate</w:t>
      </w:r>
      <w:r w:rsidR="009678DD" w:rsidRPr="00604F96">
        <w:rPr>
          <w:rFonts w:ascii="Times New Roman" w:hAnsi="Times New Roman" w:cs="Times New Roman"/>
          <w:color w:val="FF0000"/>
          <w:sz w:val="28"/>
          <w:szCs w:val="28"/>
        </w:rPr>
        <w:t xml:space="preserve"> membranes</w:t>
      </w:r>
      <w:r w:rsidR="009678DD" w:rsidRPr="009678DD">
        <w:rPr>
          <w:rFonts w:ascii="Times New Roman" w:hAnsi="Times New Roman" w:cs="Times New Roman"/>
          <w:sz w:val="28"/>
          <w:szCs w:val="28"/>
        </w:rPr>
        <w:t xml:space="preserve"> and the accumulation of </w:t>
      </w:r>
      <w:r w:rsidR="009678DD" w:rsidRPr="00604F96">
        <w:rPr>
          <w:rFonts w:ascii="Times New Roman" w:hAnsi="Times New Roman" w:cs="Times New Roman"/>
          <w:color w:val="FF0000"/>
          <w:sz w:val="28"/>
          <w:szCs w:val="28"/>
        </w:rPr>
        <w:t>non-diffusing metabolites</w:t>
      </w:r>
      <w:r w:rsidR="009678DD" w:rsidRPr="009678DD">
        <w:rPr>
          <w:rFonts w:ascii="Times New Roman" w:hAnsi="Times New Roman" w:cs="Times New Roman"/>
          <w:sz w:val="28"/>
          <w:szCs w:val="28"/>
        </w:rPr>
        <w:t xml:space="preserve"> will inhibit the cells.</w:t>
      </w:r>
    </w:p>
    <w:p w:rsidR="009678DD" w:rsidRPr="009678DD" w:rsidRDefault="00BA6DBD" w:rsidP="009678D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9678DD" w:rsidRPr="009678DD">
        <w:rPr>
          <w:rFonts w:ascii="Times New Roman" w:hAnsi="Times New Roman" w:cs="Times New Roman"/>
          <w:sz w:val="28"/>
          <w:szCs w:val="28"/>
        </w:rPr>
        <w:t xml:space="preserve">Membranes are </w:t>
      </w:r>
      <w:r w:rsidR="009678DD" w:rsidRPr="00604F96">
        <w:rPr>
          <w:rFonts w:ascii="Times New Roman" w:hAnsi="Times New Roman" w:cs="Times New Roman"/>
          <w:color w:val="FF0000"/>
          <w:sz w:val="28"/>
          <w:szCs w:val="28"/>
        </w:rPr>
        <w:t>expensive</w:t>
      </w:r>
      <w:r w:rsidR="009678DD" w:rsidRPr="009678DD">
        <w:rPr>
          <w:rFonts w:ascii="Times New Roman" w:hAnsi="Times New Roman" w:cs="Times New Roman"/>
          <w:sz w:val="28"/>
          <w:szCs w:val="28"/>
        </w:rPr>
        <w:t xml:space="preserve"> and their lifetimes are </w:t>
      </w:r>
      <w:r w:rsidR="009678DD" w:rsidRPr="00604F96">
        <w:rPr>
          <w:rFonts w:ascii="Times New Roman" w:hAnsi="Times New Roman" w:cs="Times New Roman"/>
          <w:color w:val="FF0000"/>
          <w:sz w:val="28"/>
          <w:szCs w:val="28"/>
        </w:rPr>
        <w:t>hard to predict</w:t>
      </w:r>
      <w:r w:rsidR="009678DD" w:rsidRPr="009678DD">
        <w:rPr>
          <w:rFonts w:ascii="Times New Roman" w:hAnsi="Times New Roman" w:cs="Times New Roman"/>
          <w:sz w:val="28"/>
          <w:szCs w:val="28"/>
        </w:rPr>
        <w:t>.</w:t>
      </w:r>
    </w:p>
    <w:sectPr w:rsidR="009678DD" w:rsidRPr="009678DD" w:rsidSect="009678DD">
      <w:footerReference w:type="default" r:id="rId11"/>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23F" w:rsidRDefault="0043623F" w:rsidP="009678DD">
      <w:pPr>
        <w:spacing w:after="0" w:line="240" w:lineRule="auto"/>
      </w:pPr>
      <w:r>
        <w:separator/>
      </w:r>
    </w:p>
  </w:endnote>
  <w:endnote w:type="continuationSeparator" w:id="1">
    <w:p w:rsidR="0043623F" w:rsidRDefault="0043623F" w:rsidP="00967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533"/>
      <w:docPartObj>
        <w:docPartGallery w:val="Page Numbers (Bottom of Page)"/>
        <w:docPartUnique/>
      </w:docPartObj>
    </w:sdtPr>
    <w:sdtContent>
      <w:p w:rsidR="009678DD" w:rsidRDefault="00AC62AD">
        <w:pPr>
          <w:pStyle w:val="Footer"/>
          <w:jc w:val="center"/>
        </w:pPr>
        <w:fldSimple w:instr=" PAGE   \* MERGEFORMAT ">
          <w:r w:rsidR="00240A41">
            <w:rPr>
              <w:noProof/>
            </w:rPr>
            <w:t>6</w:t>
          </w:r>
        </w:fldSimple>
      </w:p>
    </w:sdtContent>
  </w:sdt>
  <w:p w:rsidR="009678DD" w:rsidRDefault="009678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23F" w:rsidRDefault="0043623F" w:rsidP="009678DD">
      <w:pPr>
        <w:spacing w:after="0" w:line="240" w:lineRule="auto"/>
      </w:pPr>
      <w:r>
        <w:separator/>
      </w:r>
    </w:p>
  </w:footnote>
  <w:footnote w:type="continuationSeparator" w:id="1">
    <w:p w:rsidR="0043623F" w:rsidRDefault="0043623F" w:rsidP="009678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78DD"/>
    <w:rsid w:val="00021EED"/>
    <w:rsid w:val="001C7D60"/>
    <w:rsid w:val="00240A41"/>
    <w:rsid w:val="003B4008"/>
    <w:rsid w:val="0043623F"/>
    <w:rsid w:val="005148DF"/>
    <w:rsid w:val="00604F96"/>
    <w:rsid w:val="00695BB5"/>
    <w:rsid w:val="007139A0"/>
    <w:rsid w:val="007832C6"/>
    <w:rsid w:val="00920E62"/>
    <w:rsid w:val="009678DD"/>
    <w:rsid w:val="00A517A4"/>
    <w:rsid w:val="00AC62AD"/>
    <w:rsid w:val="00BA6DBD"/>
    <w:rsid w:val="00BB3F17"/>
    <w:rsid w:val="00C047F7"/>
    <w:rsid w:val="00C077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7A4"/>
  </w:style>
  <w:style w:type="paragraph" w:styleId="Heading2">
    <w:name w:val="heading 2"/>
    <w:basedOn w:val="Normal"/>
    <w:link w:val="Heading2Char"/>
    <w:uiPriority w:val="9"/>
    <w:unhideWhenUsed/>
    <w:qFormat/>
    <w:rsid w:val="009678DD"/>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8DD"/>
    <w:rPr>
      <w:rFonts w:ascii="Times New Roman" w:eastAsia="Times New Roman" w:hAnsi="Times New Roman" w:cs="Times New Roman"/>
      <w:sz w:val="36"/>
      <w:szCs w:val="36"/>
    </w:rPr>
  </w:style>
  <w:style w:type="paragraph" w:styleId="Header">
    <w:name w:val="header"/>
    <w:basedOn w:val="Normal"/>
    <w:link w:val="HeaderChar"/>
    <w:uiPriority w:val="99"/>
    <w:semiHidden/>
    <w:unhideWhenUsed/>
    <w:rsid w:val="009678D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678DD"/>
  </w:style>
  <w:style w:type="paragraph" w:styleId="Footer">
    <w:name w:val="footer"/>
    <w:basedOn w:val="Normal"/>
    <w:link w:val="FooterChar"/>
    <w:uiPriority w:val="99"/>
    <w:unhideWhenUsed/>
    <w:rsid w:val="009678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78DD"/>
  </w:style>
  <w:style w:type="character" w:customStyle="1" w:styleId="hps">
    <w:name w:val="hps"/>
    <w:basedOn w:val="DefaultParagraphFont"/>
    <w:rsid w:val="00C047F7"/>
  </w:style>
  <w:style w:type="paragraph" w:styleId="BalloonText">
    <w:name w:val="Balloon Text"/>
    <w:basedOn w:val="Normal"/>
    <w:link w:val="BalloonTextChar"/>
    <w:uiPriority w:val="99"/>
    <w:semiHidden/>
    <w:unhideWhenUsed/>
    <w:rsid w:val="0071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2016-03-03T04:59:00Z</dcterms:created>
  <dcterms:modified xsi:type="dcterms:W3CDTF">2016-03-03T06:38:00Z</dcterms:modified>
</cp:coreProperties>
</file>