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DB" w:rsidRPr="00C50158" w:rsidRDefault="000775C2" w:rsidP="00C50158">
      <w:pPr>
        <w:ind w:left="-851" w:right="-858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C501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Application of </w:t>
      </w:r>
      <w:proofErr w:type="spellStart"/>
      <w:r w:rsidRPr="00C50158">
        <w:rPr>
          <w:rFonts w:asciiTheme="majorBidi" w:hAnsiTheme="majorBidi" w:cstheme="majorBidi"/>
          <w:b/>
          <w:bCs/>
          <w:sz w:val="28"/>
          <w:szCs w:val="28"/>
          <w:u w:val="single"/>
        </w:rPr>
        <w:t>nanoparticles</w:t>
      </w:r>
      <w:proofErr w:type="spellEnd"/>
      <w:r w:rsidRPr="00C501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 medicine</w:t>
      </w:r>
      <w:r w:rsidR="00C50158" w:rsidRPr="00C50158">
        <w:rPr>
          <w:rFonts w:asciiTheme="majorBidi" w:hAnsiTheme="majorBidi" w:cstheme="majorBidi"/>
          <w:sz w:val="28"/>
          <w:szCs w:val="28"/>
          <w:u w:val="single"/>
        </w:rPr>
        <w:t xml:space="preserve">                                           </w:t>
      </w:r>
      <w:proofErr w:type="spellStart"/>
      <w:r w:rsidR="00C50158" w:rsidRPr="00C5015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Dr.Neihaya</w:t>
      </w:r>
      <w:proofErr w:type="spellEnd"/>
      <w:r w:rsidR="00C50158" w:rsidRPr="00C5015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50158" w:rsidRPr="00C5015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Heikmat</w:t>
      </w:r>
      <w:proofErr w:type="spellEnd"/>
    </w:p>
    <w:p w:rsidR="00000000" w:rsidRPr="000B2FA9" w:rsidRDefault="00C50158" w:rsidP="00AC5BEE">
      <w:pPr>
        <w:numPr>
          <w:ilvl w:val="0"/>
          <w:numId w:val="1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C50158">
        <w:rPr>
          <w:rFonts w:asciiTheme="majorBidi" w:hAnsiTheme="majorBidi" w:cstheme="majorBidi"/>
          <w:b/>
          <w:bCs/>
          <w:sz w:val="28"/>
          <w:szCs w:val="28"/>
        </w:rPr>
        <w:t xml:space="preserve">Nanomedicine </w:t>
      </w:r>
      <w:r w:rsidRPr="000B2FA9">
        <w:rPr>
          <w:rFonts w:asciiTheme="majorBidi" w:hAnsiTheme="majorBidi" w:cstheme="majorBidi"/>
          <w:sz w:val="28"/>
          <w:szCs w:val="28"/>
        </w:rPr>
        <w:t xml:space="preserve">is defined as the application of nanotechnology to health, and hence is virtually synonymous with </w:t>
      </w:r>
      <w:r w:rsidRPr="00C50158">
        <w:rPr>
          <w:rFonts w:asciiTheme="majorBidi" w:hAnsiTheme="majorBidi" w:cstheme="majorBidi"/>
          <w:b/>
          <w:bCs/>
          <w:sz w:val="28"/>
          <w:szCs w:val="28"/>
        </w:rPr>
        <w:t>nanobiotechnology</w:t>
      </w:r>
      <w:r w:rsidRPr="000B2FA9">
        <w:rPr>
          <w:rFonts w:asciiTheme="majorBidi" w:hAnsiTheme="majorBidi" w:cstheme="majorBidi"/>
          <w:sz w:val="28"/>
          <w:szCs w:val="28"/>
        </w:rPr>
        <w:t>.</w:t>
      </w:r>
    </w:p>
    <w:p w:rsidR="00831666" w:rsidRPr="00831666" w:rsidRDefault="00AC5BEE" w:rsidP="00831666">
      <w:pPr>
        <w:numPr>
          <w:ilvl w:val="0"/>
          <w:numId w:val="1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C50158" w:rsidRPr="000B2FA9">
        <w:rPr>
          <w:rFonts w:asciiTheme="majorBidi" w:hAnsiTheme="majorBidi" w:cstheme="majorBidi"/>
          <w:sz w:val="28"/>
          <w:szCs w:val="28"/>
        </w:rPr>
        <w:t xml:space="preserve">uantitative detection devices for </w:t>
      </w:r>
      <w:r w:rsidR="00C50158" w:rsidRPr="000B2FA9">
        <w:rPr>
          <w:rFonts w:asciiTheme="majorBidi" w:hAnsiTheme="majorBidi" w:cstheme="majorBidi"/>
          <w:sz w:val="28"/>
          <w:szCs w:val="28"/>
        </w:rPr>
        <w:t xml:space="preserve">early diagnosis </w:t>
      </w:r>
      <w:r w:rsidR="00C50158" w:rsidRPr="000B2FA9">
        <w:rPr>
          <w:rFonts w:asciiTheme="majorBidi" w:hAnsiTheme="majorBidi" w:cstheme="majorBidi"/>
          <w:sz w:val="28"/>
          <w:szCs w:val="28"/>
        </w:rPr>
        <w:t xml:space="preserve">and for </w:t>
      </w:r>
      <w:r w:rsidR="00C50158" w:rsidRPr="000B2FA9">
        <w:rPr>
          <w:rFonts w:asciiTheme="majorBidi" w:hAnsiTheme="majorBidi" w:cstheme="majorBidi"/>
          <w:sz w:val="28"/>
          <w:szCs w:val="28"/>
        </w:rPr>
        <w:t xml:space="preserve">therapy monitoring </w:t>
      </w:r>
      <w:r w:rsidR="00C50158" w:rsidRPr="000B2FA9">
        <w:rPr>
          <w:rFonts w:asciiTheme="majorBidi" w:hAnsiTheme="majorBidi" w:cstheme="majorBidi"/>
          <w:sz w:val="28"/>
          <w:szCs w:val="28"/>
        </w:rPr>
        <w:t xml:space="preserve">will have a wide influence in patient management, in improving patient’s quality of life and in </w:t>
      </w:r>
      <w:r w:rsidR="00C50158" w:rsidRPr="000B2FA9">
        <w:rPr>
          <w:rFonts w:asciiTheme="majorBidi" w:hAnsiTheme="majorBidi" w:cstheme="majorBidi"/>
          <w:sz w:val="28"/>
          <w:szCs w:val="28"/>
        </w:rPr>
        <w:t>lowering mortality rates</w:t>
      </w:r>
      <w:r w:rsidR="00C50158" w:rsidRPr="000B2FA9">
        <w:rPr>
          <w:rFonts w:asciiTheme="majorBidi" w:hAnsiTheme="majorBidi" w:cstheme="majorBidi"/>
          <w:sz w:val="28"/>
          <w:szCs w:val="28"/>
        </w:rPr>
        <w:t xml:space="preserve">, in diseases like </w:t>
      </w:r>
      <w:r w:rsidR="00C50158" w:rsidRPr="000B2FA9">
        <w:rPr>
          <w:rFonts w:asciiTheme="majorBidi" w:hAnsiTheme="majorBidi" w:cstheme="majorBidi"/>
          <w:sz w:val="28"/>
          <w:szCs w:val="28"/>
        </w:rPr>
        <w:t>ca</w:t>
      </w:r>
      <w:r w:rsidR="00C50158" w:rsidRPr="000B2FA9">
        <w:rPr>
          <w:rFonts w:asciiTheme="majorBidi" w:hAnsiTheme="majorBidi" w:cstheme="majorBidi"/>
          <w:sz w:val="28"/>
          <w:szCs w:val="28"/>
        </w:rPr>
        <w:t>ncer and Alzheimer’s disease</w:t>
      </w:r>
      <w:r w:rsidR="00C50158" w:rsidRPr="000B2FA9">
        <w:rPr>
          <w:rFonts w:asciiTheme="majorBidi" w:hAnsiTheme="majorBidi" w:cstheme="majorBidi"/>
          <w:sz w:val="28"/>
          <w:szCs w:val="28"/>
        </w:rPr>
        <w:t>.</w:t>
      </w:r>
    </w:p>
    <w:p w:rsidR="00831666" w:rsidRPr="00831666" w:rsidRDefault="00831666" w:rsidP="00945FF2">
      <w:pPr>
        <w:autoSpaceDE w:val="0"/>
        <w:autoSpaceDN w:val="0"/>
        <w:adjustRightInd w:val="0"/>
        <w:spacing w:after="0" w:line="240" w:lineRule="auto"/>
        <w:ind w:hanging="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831666">
        <w:rPr>
          <w:rFonts w:asciiTheme="majorBidi" w:hAnsiTheme="majorBidi" w:cstheme="majorBidi"/>
          <w:sz w:val="28"/>
          <w:szCs w:val="28"/>
        </w:rPr>
        <w:t>he following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1666">
        <w:rPr>
          <w:rFonts w:asciiTheme="majorBidi" w:hAnsiTheme="majorBidi" w:cstheme="majorBidi"/>
          <w:sz w:val="28"/>
          <w:szCs w:val="28"/>
        </w:rPr>
        <w:t>applications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1666">
        <w:rPr>
          <w:rFonts w:asciiTheme="majorBidi" w:hAnsiTheme="majorBidi" w:cstheme="majorBidi"/>
          <w:sz w:val="28"/>
          <w:szCs w:val="28"/>
        </w:rPr>
        <w:t>as being close to or on the market:</w:t>
      </w:r>
    </w:p>
    <w:p w:rsidR="00831666" w:rsidRPr="00831666" w:rsidRDefault="00831666" w:rsidP="00831666">
      <w:pPr>
        <w:autoSpaceDE w:val="0"/>
        <w:autoSpaceDN w:val="0"/>
        <w:adjustRightInd w:val="0"/>
        <w:spacing w:after="0" w:line="240" w:lineRule="auto"/>
        <w:ind w:hanging="851"/>
        <w:rPr>
          <w:rFonts w:asciiTheme="majorBidi" w:hAnsiTheme="majorBidi" w:cstheme="majorBidi"/>
          <w:sz w:val="28"/>
          <w:szCs w:val="28"/>
        </w:rPr>
      </w:pPr>
      <w:r w:rsidRPr="00831666">
        <w:rPr>
          <w:rFonts w:asciiTheme="majorBidi" w:hAnsiTheme="majorBidi" w:cstheme="majorBidi"/>
          <w:sz w:val="28"/>
          <w:szCs w:val="28"/>
        </w:rPr>
        <w:t>• Sensors for medical and environmental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1666">
        <w:rPr>
          <w:rFonts w:asciiTheme="majorBidi" w:hAnsiTheme="majorBidi" w:cstheme="majorBidi"/>
          <w:sz w:val="28"/>
          <w:szCs w:val="28"/>
        </w:rPr>
        <w:t>monitoring and for preparing pure chemicals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1666">
        <w:rPr>
          <w:rFonts w:asciiTheme="majorBidi" w:hAnsiTheme="majorBidi" w:cstheme="majorBidi"/>
          <w:sz w:val="28"/>
          <w:szCs w:val="28"/>
        </w:rPr>
        <w:t>and pharmaceuticals.</w:t>
      </w:r>
    </w:p>
    <w:p w:rsidR="00831666" w:rsidRPr="00831666" w:rsidRDefault="00831666" w:rsidP="00831666">
      <w:pPr>
        <w:autoSpaceDE w:val="0"/>
        <w:autoSpaceDN w:val="0"/>
        <w:adjustRightInd w:val="0"/>
        <w:spacing w:after="0" w:line="240" w:lineRule="auto"/>
        <w:ind w:hanging="851"/>
        <w:rPr>
          <w:rFonts w:asciiTheme="majorBidi" w:hAnsiTheme="majorBidi" w:cstheme="majorBidi"/>
          <w:sz w:val="28"/>
          <w:szCs w:val="28"/>
        </w:rPr>
      </w:pPr>
      <w:r w:rsidRPr="00831666">
        <w:rPr>
          <w:rFonts w:asciiTheme="majorBidi" w:hAnsiTheme="majorBidi" w:cstheme="majorBidi"/>
          <w:sz w:val="28"/>
          <w:szCs w:val="28"/>
        </w:rPr>
        <w:t>• Light and strong materials for defense,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1666">
        <w:rPr>
          <w:rFonts w:asciiTheme="majorBidi" w:hAnsiTheme="majorBidi" w:cstheme="majorBidi"/>
          <w:sz w:val="28"/>
          <w:szCs w:val="28"/>
        </w:rPr>
        <w:t>aerospace, automotive, and medical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1666">
        <w:rPr>
          <w:rFonts w:asciiTheme="majorBidi" w:hAnsiTheme="majorBidi" w:cstheme="majorBidi"/>
          <w:sz w:val="28"/>
          <w:szCs w:val="28"/>
        </w:rPr>
        <w:t>applications.</w:t>
      </w:r>
    </w:p>
    <w:p w:rsidR="00831666" w:rsidRPr="00831666" w:rsidRDefault="00831666" w:rsidP="00831666">
      <w:pPr>
        <w:autoSpaceDE w:val="0"/>
        <w:autoSpaceDN w:val="0"/>
        <w:adjustRightInd w:val="0"/>
        <w:spacing w:after="0" w:line="240" w:lineRule="auto"/>
        <w:ind w:hanging="851"/>
        <w:rPr>
          <w:rFonts w:asciiTheme="majorBidi" w:hAnsiTheme="majorBidi" w:cstheme="majorBidi"/>
          <w:sz w:val="28"/>
          <w:szCs w:val="28"/>
        </w:rPr>
      </w:pPr>
      <w:r w:rsidRPr="00831666">
        <w:rPr>
          <w:rFonts w:asciiTheme="majorBidi" w:hAnsiTheme="majorBidi" w:cstheme="majorBidi"/>
          <w:sz w:val="28"/>
          <w:szCs w:val="28"/>
        </w:rPr>
        <w:t>• Lab-on-a-chip diagnostic techniques.</w:t>
      </w:r>
    </w:p>
    <w:p w:rsidR="00831666" w:rsidRDefault="00831666" w:rsidP="0083166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851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31666">
        <w:rPr>
          <w:rFonts w:asciiTheme="majorBidi" w:hAnsiTheme="majorBidi" w:cstheme="majorBidi"/>
          <w:sz w:val="28"/>
          <w:szCs w:val="28"/>
        </w:rPr>
        <w:t>• Sunscreens with ultraviolet-light absorbing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31666">
        <w:rPr>
          <w:rFonts w:asciiTheme="majorBidi" w:hAnsiTheme="majorBidi" w:cstheme="majorBidi"/>
          <w:sz w:val="28"/>
          <w:szCs w:val="28"/>
        </w:rPr>
        <w:t>nanoparticles.</w:t>
      </w:r>
    </w:p>
    <w:p w:rsidR="00000000" w:rsidRPr="00831666" w:rsidRDefault="00C50158" w:rsidP="0083166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85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3166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775C2" w:rsidRPr="000B2FA9" w:rsidRDefault="000775C2" w:rsidP="000B2FA9">
      <w:pPr>
        <w:ind w:left="-851" w:right="-858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Drug delivery</w:t>
      </w:r>
    </w:p>
    <w:p w:rsidR="00000000" w:rsidRPr="00AC5BEE" w:rsidRDefault="00C50158" w:rsidP="00AC5BEE">
      <w:pPr>
        <w:numPr>
          <w:ilvl w:val="0"/>
          <w:numId w:val="2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C5BEE">
        <w:rPr>
          <w:rFonts w:asciiTheme="majorBidi" w:hAnsiTheme="majorBidi" w:cstheme="majorBidi"/>
          <w:sz w:val="28"/>
          <w:szCs w:val="28"/>
          <w:lang w:bidi="ar-IQ"/>
        </w:rPr>
        <w:t>Over the last few decades, the applications of nanotechnology in medicine have been extensively explored in many medical are</w:t>
      </w:r>
      <w:r w:rsidR="00AC5BEE" w:rsidRPr="00AC5BEE">
        <w:rPr>
          <w:rFonts w:asciiTheme="majorBidi" w:hAnsiTheme="majorBidi" w:cstheme="majorBidi"/>
          <w:sz w:val="28"/>
          <w:szCs w:val="28"/>
          <w:lang w:bidi="ar-IQ"/>
        </w:rPr>
        <w:t xml:space="preserve">as, especially in drug delivery, </w:t>
      </w:r>
      <w:r w:rsidR="00AC5BEE"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 xml:space="preserve">y 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 xml:space="preserve">loading drugs into nanoparticles 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 xml:space="preserve">through 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>physical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>encapsulation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>adsorption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 xml:space="preserve">,  or 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>chemical conjugation</w:t>
      </w:r>
      <w:r w:rsidRPr="00AC5BE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00000" w:rsidRPr="000B2FA9" w:rsidRDefault="00C50158" w:rsidP="000B2FA9">
      <w:pPr>
        <w:numPr>
          <w:ilvl w:val="0"/>
          <w:numId w:val="2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The aim of drug delivery is to encapsulate a therapeutic agent to disguise its properties until it reaches its target and is released. </w:t>
      </w:r>
    </w:p>
    <w:p w:rsidR="00000000" w:rsidRDefault="00C50158" w:rsidP="000B2FA9">
      <w:pPr>
        <w:numPr>
          <w:ilvl w:val="0"/>
          <w:numId w:val="2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>The encapsulation must therefore be able to respond to i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ts environment.</w:t>
      </w:r>
      <w:r w:rsidRPr="000B2FA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B2FA9" w:rsidRPr="000B2FA9" w:rsidRDefault="000B2FA9" w:rsidP="000B2FA9">
      <w:pPr>
        <w:numPr>
          <w:ilvl w:val="0"/>
          <w:numId w:val="2"/>
        </w:numPr>
        <w:ind w:left="-851" w:right="-858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drawing>
          <wp:inline distT="0" distB="0" distL="0" distR="0">
            <wp:extent cx="3982915" cy="2180493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97" cy="218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58" w:rsidRDefault="00C50158" w:rsidP="009D27F6">
      <w:pPr>
        <w:autoSpaceDE w:val="0"/>
        <w:autoSpaceDN w:val="0"/>
        <w:adjustRightInd w:val="0"/>
        <w:spacing w:after="0" w:line="240" w:lineRule="auto"/>
        <w:ind w:left="-851" w:right="-999"/>
        <w:rPr>
          <w:rFonts w:ascii="Times New Roman" w:hAnsi="Times New Roman" w:cs="Times New Roman"/>
          <w:b/>
          <w:bCs/>
          <w:sz w:val="28"/>
          <w:szCs w:val="28"/>
        </w:rPr>
      </w:pPr>
    </w:p>
    <w:p w:rsidR="009D27F6" w:rsidRDefault="009D27F6" w:rsidP="009D27F6">
      <w:pPr>
        <w:autoSpaceDE w:val="0"/>
        <w:autoSpaceDN w:val="0"/>
        <w:adjustRightInd w:val="0"/>
        <w:spacing w:after="0" w:line="240" w:lineRule="auto"/>
        <w:ind w:left="-851" w:right="-99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Antimicrobial application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nano</w:t>
      </w:r>
      <w:r w:rsidR="000264F5">
        <w:rPr>
          <w:rFonts w:ascii="Times New Roman" w:hAnsi="Times New Roman" w:cs="Times New Roman"/>
          <w:b/>
          <w:bCs/>
          <w:sz w:val="28"/>
          <w:szCs w:val="28"/>
        </w:rPr>
        <w:t>particles</w:t>
      </w:r>
      <w:proofErr w:type="spellEnd"/>
    </w:p>
    <w:p w:rsidR="000264F5" w:rsidRPr="000264F5" w:rsidRDefault="000264F5" w:rsidP="00026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264F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-Effects of Antibacterial Nano-Silver</w:t>
      </w:r>
    </w:p>
    <w:p w:rsidR="000264F5" w:rsidRPr="000264F5" w:rsidRDefault="000264F5" w:rsidP="00026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64F5">
        <w:rPr>
          <w:rFonts w:asciiTheme="majorBidi" w:hAnsiTheme="majorBidi" w:cstheme="majorBidi"/>
          <w:color w:val="000000" w:themeColor="text1"/>
          <w:sz w:val="28"/>
          <w:szCs w:val="28"/>
        </w:rPr>
        <w:t>- Anti-itch Treatment, Eczema, Athlete's Foot Treatment,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264F5">
        <w:rPr>
          <w:rFonts w:asciiTheme="majorBidi" w:hAnsiTheme="majorBidi" w:cstheme="majorBidi"/>
          <w:color w:val="000000" w:themeColor="text1"/>
          <w:sz w:val="28"/>
          <w:szCs w:val="28"/>
        </w:rPr>
        <w:t>Medicine Containers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264F5" w:rsidRPr="000264F5" w:rsidRDefault="000264F5" w:rsidP="000264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64F5">
        <w:rPr>
          <w:rFonts w:asciiTheme="majorBidi" w:hAnsiTheme="majorBidi" w:cstheme="majorBidi"/>
          <w:color w:val="000000" w:themeColor="text1"/>
          <w:sz w:val="28"/>
          <w:szCs w:val="28"/>
        </w:rPr>
        <w:t>- Germ Free Products, Germicide, Antibacterial Products, Antibiotics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0264F5" w:rsidRDefault="000264F5" w:rsidP="000264F5">
      <w:pPr>
        <w:autoSpaceDE w:val="0"/>
        <w:autoSpaceDN w:val="0"/>
        <w:adjustRightInd w:val="0"/>
        <w:spacing w:after="0" w:line="240" w:lineRule="auto"/>
        <w:ind w:left="-851" w:right="-999"/>
        <w:rPr>
          <w:rFonts w:ascii="Times New Roman" w:hAnsi="Times New Roman" w:cs="Times New Roman"/>
          <w:b/>
          <w:bCs/>
          <w:sz w:val="28"/>
          <w:szCs w:val="28"/>
        </w:rPr>
      </w:pPr>
      <w:r w:rsidRPr="000264F5">
        <w:rPr>
          <w:rFonts w:asciiTheme="majorBidi" w:hAnsiTheme="majorBidi" w:cstheme="majorBidi"/>
          <w:color w:val="000000" w:themeColor="text1"/>
          <w:sz w:val="28"/>
          <w:szCs w:val="28"/>
        </w:rPr>
        <w:t>- Rhinitis Treatment, Cold Medicine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64F5" w:rsidRDefault="000264F5" w:rsidP="000264F5">
      <w:pPr>
        <w:autoSpaceDE w:val="0"/>
        <w:autoSpaceDN w:val="0"/>
        <w:adjustRightInd w:val="0"/>
        <w:spacing w:after="0" w:line="240" w:lineRule="auto"/>
        <w:ind w:left="-851" w:right="-999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F2" w:rsidRPr="00945FF2" w:rsidRDefault="00945FF2" w:rsidP="009D27F6">
      <w:pPr>
        <w:autoSpaceDE w:val="0"/>
        <w:autoSpaceDN w:val="0"/>
        <w:adjustRightInd w:val="0"/>
        <w:spacing w:after="0" w:line="240" w:lineRule="auto"/>
        <w:ind w:left="-851" w:right="-999"/>
        <w:rPr>
          <w:rFonts w:ascii="Times New Roman" w:hAnsi="Times New Roman" w:cs="Times New Roman"/>
          <w:sz w:val="28"/>
          <w:szCs w:val="28"/>
        </w:rPr>
      </w:pPr>
      <w:r w:rsidRPr="00945FF2">
        <w:rPr>
          <w:rFonts w:ascii="Times New Roman" w:hAnsi="Times New Roman" w:cs="Times New Roman"/>
          <w:b/>
          <w:bCs/>
          <w:sz w:val="28"/>
          <w:szCs w:val="28"/>
        </w:rPr>
        <w:t>LIPOSOMES FOR ANTIMICROBIAL DRUG</w:t>
      </w:r>
      <w:r w:rsidR="009D2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FF2">
        <w:rPr>
          <w:rFonts w:ascii="Times New Roman" w:hAnsi="Times New Roman" w:cs="Times New Roman"/>
          <w:b/>
          <w:bCs/>
          <w:sz w:val="28"/>
          <w:szCs w:val="28"/>
        </w:rPr>
        <w:t>DELIVERY</w:t>
      </w:r>
    </w:p>
    <w:p w:rsidR="00945FF2" w:rsidRDefault="00945FF2" w:rsidP="009D27F6">
      <w:pPr>
        <w:pStyle w:val="ListParagraph"/>
        <w:autoSpaceDE w:val="0"/>
        <w:autoSpaceDN w:val="0"/>
        <w:adjustRightInd w:val="0"/>
        <w:spacing w:after="0" w:line="240" w:lineRule="auto"/>
        <w:ind w:left="-851" w:right="-9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D27F6">
        <w:rPr>
          <w:rFonts w:ascii="Times New Roman" w:hAnsi="Times New Roman" w:cs="Times New Roman"/>
          <w:sz w:val="28"/>
          <w:szCs w:val="28"/>
        </w:rPr>
        <w:t>Liposomes are spherical lipid vesicles with a bilayered</w:t>
      </w:r>
      <w:r w:rsidR="009D27F6" w:rsidRP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D27F6">
        <w:rPr>
          <w:rFonts w:ascii="Times New Roman" w:hAnsi="Times New Roman" w:cs="Times New Roman"/>
          <w:sz w:val="28"/>
          <w:szCs w:val="28"/>
        </w:rPr>
        <w:t>membrane structure consisting of amphiphilic lipid molecules</w:t>
      </w:r>
      <w:r w:rsidR="009D27F6">
        <w:rPr>
          <w:rFonts w:ascii="Times New Roman" w:hAnsi="Times New Roman" w:cs="Times New Roman"/>
          <w:sz w:val="28"/>
          <w:szCs w:val="28"/>
        </w:rPr>
        <w:t>.</w:t>
      </w:r>
      <w:r w:rsidRPr="009D27F6">
        <w:rPr>
          <w:rFonts w:ascii="Times New Roman" w:hAnsi="Times New Roman" w:cs="Times New Roman"/>
          <w:sz w:val="28"/>
          <w:szCs w:val="28"/>
        </w:rPr>
        <w:t xml:space="preserve"> After extensive studies on their fundamental</w:t>
      </w:r>
      <w:r w:rsidR="009D27F6" w:rsidRP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D27F6">
        <w:rPr>
          <w:rFonts w:ascii="Times New Roman" w:hAnsi="Times New Roman" w:cs="Times New Roman"/>
          <w:sz w:val="28"/>
          <w:szCs w:val="28"/>
        </w:rPr>
        <w:t>properties including lipid polymorphisms, lipidprotein</w:t>
      </w:r>
      <w:r w:rsid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D27F6">
        <w:rPr>
          <w:rFonts w:ascii="Times New Roman" w:hAnsi="Times New Roman" w:cs="Times New Roman"/>
          <w:sz w:val="28"/>
          <w:szCs w:val="28"/>
        </w:rPr>
        <w:t>and lipid-drug interactions, and mechanisms of</w:t>
      </w:r>
      <w:r w:rsidR="009D27F6" w:rsidRP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D27F6">
        <w:rPr>
          <w:rFonts w:ascii="Times New Roman" w:hAnsi="Times New Roman" w:cs="Times New Roman"/>
          <w:sz w:val="28"/>
          <w:szCs w:val="28"/>
        </w:rPr>
        <w:t>liposome disposition in 1980s, the application potential of</w:t>
      </w:r>
      <w:r w:rsidR="009D27F6" w:rsidRP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D27F6">
        <w:rPr>
          <w:rFonts w:ascii="Times New Roman" w:hAnsi="Times New Roman" w:cs="Times New Roman"/>
          <w:sz w:val="28"/>
          <w:szCs w:val="28"/>
        </w:rPr>
        <w:t>liposomes as a drug delivery vehicle was thoroughly recognized</w:t>
      </w:r>
      <w:r w:rsid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D27F6">
        <w:rPr>
          <w:rFonts w:ascii="Times New Roman" w:hAnsi="Times New Roman" w:cs="Times New Roman"/>
          <w:sz w:val="28"/>
          <w:szCs w:val="28"/>
        </w:rPr>
        <w:t>and started being transferred to practice.</w:t>
      </w:r>
      <w:r w:rsid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45FF2">
        <w:rPr>
          <w:rFonts w:ascii="Times New Roman" w:hAnsi="Times New Roman" w:cs="Times New Roman"/>
          <w:sz w:val="28"/>
          <w:szCs w:val="28"/>
        </w:rPr>
        <w:t>In 1995, Doxil (doxorubicin liposomes) became the</w:t>
      </w:r>
      <w:r w:rsid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45FF2">
        <w:rPr>
          <w:rFonts w:ascii="Times New Roman" w:hAnsi="Times New Roman" w:cs="Times New Roman"/>
          <w:sz w:val="28"/>
          <w:szCs w:val="28"/>
        </w:rPr>
        <w:t>first liposomal delivery system approved by the Food and</w:t>
      </w:r>
      <w:r w:rsid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45FF2">
        <w:rPr>
          <w:rFonts w:ascii="Times New Roman" w:hAnsi="Times New Roman" w:cs="Times New Roman"/>
          <w:sz w:val="28"/>
          <w:szCs w:val="28"/>
        </w:rPr>
        <w:t>Drug Administration (FDA) to treat AIDS. Liposomal drug delivery system can be</w:t>
      </w:r>
      <w:r w:rsidR="009D27F6">
        <w:rPr>
          <w:rFonts w:ascii="Times New Roman" w:hAnsi="Times New Roman" w:cs="Times New Roman"/>
          <w:sz w:val="28"/>
          <w:szCs w:val="28"/>
        </w:rPr>
        <w:t xml:space="preserve"> </w:t>
      </w:r>
      <w:r w:rsidRPr="00945FF2">
        <w:rPr>
          <w:rFonts w:ascii="Times New Roman" w:hAnsi="Times New Roman" w:cs="Times New Roman"/>
          <w:sz w:val="28"/>
          <w:szCs w:val="28"/>
        </w:rPr>
        <w:t>made of either natural or synthetic lipids.</w:t>
      </w:r>
    </w:p>
    <w:p w:rsidR="009D27F6" w:rsidRDefault="009D27F6" w:rsidP="009D27F6">
      <w:pPr>
        <w:pStyle w:val="ListParagraph"/>
        <w:autoSpaceDE w:val="0"/>
        <w:autoSpaceDN w:val="0"/>
        <w:adjustRightInd w:val="0"/>
        <w:spacing w:after="0" w:line="240" w:lineRule="auto"/>
        <w:ind w:left="-851" w:right="-9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D27F6" w:rsidRPr="00945FF2" w:rsidRDefault="009D27F6" w:rsidP="009D27F6">
      <w:pPr>
        <w:pStyle w:val="ListParagraph"/>
        <w:autoSpaceDE w:val="0"/>
        <w:autoSpaceDN w:val="0"/>
        <w:adjustRightInd w:val="0"/>
        <w:spacing w:after="0" w:line="240" w:lineRule="auto"/>
        <w:ind w:left="-851" w:right="-999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486400" cy="180523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F6" w:rsidRPr="009D27F6" w:rsidRDefault="009D27F6" w:rsidP="009D2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27F6">
        <w:rPr>
          <w:rFonts w:ascii="Times New Roman" w:hAnsi="Times New Roman" w:cs="Times New Roman"/>
        </w:rPr>
        <w:t>Schematic illustration of four nanoparticle platforms for antimicrobial drug delivery: (</w:t>
      </w:r>
      <w:r w:rsidRPr="009D27F6">
        <w:rPr>
          <w:rFonts w:ascii="Times New Roman" w:hAnsi="Times New Roman" w:cs="Times New Roman"/>
          <w:b/>
          <w:bCs/>
        </w:rPr>
        <w:t>a</w:t>
      </w:r>
      <w:r w:rsidRPr="009D27F6">
        <w:rPr>
          <w:rFonts w:ascii="Times New Roman" w:hAnsi="Times New Roman" w:cs="Times New Roman"/>
        </w:rPr>
        <w:t>) liposome, (</w:t>
      </w:r>
      <w:r w:rsidRPr="009D27F6">
        <w:rPr>
          <w:rFonts w:ascii="Times New Roman" w:hAnsi="Times New Roman" w:cs="Times New Roman"/>
          <w:b/>
          <w:bCs/>
        </w:rPr>
        <w:t>b</w:t>
      </w:r>
      <w:r w:rsidRPr="009D27F6">
        <w:rPr>
          <w:rFonts w:ascii="Times New Roman" w:hAnsi="Times New Roman" w:cs="Times New Roman"/>
        </w:rPr>
        <w:t>) polymeric nanoparticle, (</w:t>
      </w:r>
      <w:r w:rsidRPr="009D27F6">
        <w:rPr>
          <w:rFonts w:ascii="Times New Roman" w:hAnsi="Times New Roman" w:cs="Times New Roman"/>
          <w:b/>
          <w:bCs/>
        </w:rPr>
        <w:t>c</w:t>
      </w:r>
      <w:r w:rsidRPr="009D27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D27F6">
        <w:rPr>
          <w:rFonts w:ascii="Times New Roman" w:hAnsi="Times New Roman" w:cs="Times New Roman"/>
        </w:rPr>
        <w:t>solid lipid nanoparticle, and (</w:t>
      </w:r>
      <w:r w:rsidRPr="009D27F6">
        <w:rPr>
          <w:rFonts w:ascii="Times New Roman" w:hAnsi="Times New Roman" w:cs="Times New Roman"/>
          <w:b/>
          <w:bCs/>
        </w:rPr>
        <w:t>d</w:t>
      </w:r>
      <w:r w:rsidRPr="009D27F6">
        <w:rPr>
          <w:rFonts w:ascii="Times New Roman" w:hAnsi="Times New Roman" w:cs="Times New Roman"/>
        </w:rPr>
        <w:t>) dendrimer. Black circles represent hydrophobic drugs; black squares represent hydrophilic drugs; and black</w:t>
      </w:r>
    </w:p>
    <w:p w:rsidR="00945FF2" w:rsidRPr="009D27F6" w:rsidRDefault="009D27F6" w:rsidP="009D27F6">
      <w:pPr>
        <w:ind w:left="-851" w:right="-999"/>
        <w:jc w:val="center"/>
        <w:rPr>
          <w:rFonts w:asciiTheme="majorBidi" w:hAnsiTheme="majorBidi" w:cstheme="majorBidi"/>
          <w:b/>
          <w:bCs/>
          <w:lang w:bidi="ar-IQ"/>
        </w:rPr>
      </w:pPr>
      <w:r w:rsidRPr="009D27F6">
        <w:rPr>
          <w:rFonts w:ascii="Times New Roman" w:hAnsi="Times New Roman" w:cs="Times New Roman"/>
        </w:rPr>
        <w:t>triangles represent either hydrophobic or hydrophilic drugs</w:t>
      </w:r>
    </w:p>
    <w:p w:rsidR="000775C2" w:rsidRPr="000B2FA9" w:rsidRDefault="000775C2" w:rsidP="000B2FA9">
      <w:pPr>
        <w:ind w:left="-851" w:right="-858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Biosensors</w:t>
      </w:r>
    </w:p>
    <w:p w:rsidR="00000000" w:rsidRPr="000B2FA9" w:rsidRDefault="00C50158" w:rsidP="000B2FA9">
      <w:pPr>
        <w:numPr>
          <w:ilvl w:val="0"/>
          <w:numId w:val="3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An alternative approach is to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develop sensors so tiny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that they can be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semi</w:t>
      </w:r>
      <w:r w:rsidR="00AC5B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permanently implanted inside the body,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where they can continuously monitor their surroundings.</w:t>
      </w:r>
    </w:p>
    <w:p w:rsidR="00000000" w:rsidRPr="000B2FA9" w:rsidRDefault="00C50158" w:rsidP="003858AD">
      <w:pPr>
        <w:numPr>
          <w:ilvl w:val="0"/>
          <w:numId w:val="3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New fields of nanotechnology </w:t>
      </w:r>
      <w:r w:rsidR="00AC5BEE"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both components of the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biosensor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are excellent candidates for the application of nanotechnology.</w:t>
      </w:r>
    </w:p>
    <w:p w:rsidR="00000000" w:rsidRPr="000B2FA9" w:rsidRDefault="00C50158" w:rsidP="000B2FA9">
      <w:pPr>
        <w:numPr>
          <w:ilvl w:val="0"/>
          <w:numId w:val="3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glucose sensor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follows </w:t>
      </w:r>
      <w:r w:rsidR="003858AD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classic biosensing design: a recognition element to capture the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analyte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(glucose) mounted on a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transducer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that converts the presence of captured analyte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into an electrical signal.</w:t>
      </w:r>
    </w:p>
    <w:p w:rsidR="00000000" w:rsidRDefault="00C50158" w:rsidP="000B2FA9">
      <w:pPr>
        <w:numPr>
          <w:ilvl w:val="0"/>
          <w:numId w:val="3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recognition element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is typically a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biological molecule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, the enzyme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glucose oxidase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, hence (if small enough) this device can be categorized as both nanobiotechnology and bionanotechnology.</w:t>
      </w:r>
    </w:p>
    <w:p w:rsidR="000775C2" w:rsidRPr="000B2FA9" w:rsidRDefault="000775C2" w:rsidP="000B2FA9">
      <w:pPr>
        <w:ind w:left="-851" w:right="-858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Automated diagnosis</w:t>
      </w:r>
    </w:p>
    <w:p w:rsidR="00000000" w:rsidRPr="000B2FA9" w:rsidRDefault="00C50158" w:rsidP="000B2FA9">
      <w:pPr>
        <w:numPr>
          <w:ilvl w:val="0"/>
          <w:numId w:val="5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>Diagnosis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is e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ssentially a problem of pattern recognition: an object (in this case, the disease) must be inferred from a collection of features. </w:t>
      </w:r>
    </w:p>
    <w:p w:rsidR="00000000" w:rsidRPr="000B2FA9" w:rsidRDefault="00C50158" w:rsidP="000B2FA9">
      <w:pPr>
        <w:numPr>
          <w:ilvl w:val="0"/>
          <w:numId w:val="5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This is an example of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indirect nanotechnology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0775C2" w:rsidRPr="000B2FA9" w:rsidRDefault="003858AD" w:rsidP="000B2FA9">
      <w:p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0775C2" w:rsidRPr="000B2FA9">
        <w:rPr>
          <w:rFonts w:asciiTheme="majorBidi" w:hAnsiTheme="majorBidi" w:cstheme="majorBidi"/>
          <w:sz w:val="28"/>
          <w:szCs w:val="28"/>
          <w:lang w:bidi="ar-IQ"/>
        </w:rPr>
        <w:t>he practical possibility depends on the availability of extremely powerful processors, based on chips having the very high degree of integration enabled by nanoscale components on the chips.</w:t>
      </w:r>
      <w:r w:rsidR="000775C2" w:rsidRPr="000B2FA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775C2" w:rsidRPr="000B2FA9" w:rsidRDefault="000775C2" w:rsidP="000B2FA9">
      <w:pPr>
        <w:ind w:left="-851" w:right="-858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drawing>
          <wp:inline distT="0" distB="0" distL="0" distR="0">
            <wp:extent cx="3955073" cy="2092218"/>
            <wp:effectExtent l="19050" t="0" r="732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38" cy="209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C2" w:rsidRPr="000B2FA9" w:rsidRDefault="00E049F4" w:rsidP="000B2FA9">
      <w:pPr>
        <w:ind w:left="-851" w:right="-858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Custom synthesis</w:t>
      </w:r>
    </w:p>
    <w:p w:rsidR="00000000" w:rsidRPr="000B2FA9" w:rsidRDefault="00C50158" w:rsidP="003858AD">
      <w:pPr>
        <w:numPr>
          <w:ilvl w:val="0"/>
          <w:numId w:val="6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Small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modifications to a drug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would adapt its efficacy to other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type variants.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Different drugs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will certainly be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needed to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treat different groups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of patients suffering from what is clinically considered to be the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same disease. </w:t>
      </w:r>
    </w:p>
    <w:p w:rsidR="00000000" w:rsidRPr="000B2FA9" w:rsidRDefault="00C50158" w:rsidP="000B2FA9">
      <w:pPr>
        <w:numPr>
          <w:ilvl w:val="0"/>
          <w:numId w:val="6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The development of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nanomixers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would represent a key step in making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custom synthesis of drugs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for groups of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patients, or even for individual patients, economically viable.</w:t>
      </w:r>
      <w:r w:rsidRPr="000B2FA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0B2FA9" w:rsidRDefault="00C50158" w:rsidP="003858AD">
      <w:pPr>
        <w:numPr>
          <w:ilvl w:val="0"/>
          <w:numId w:val="6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C50158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Nano robotics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3858AD">
        <w:rPr>
          <w:rFonts w:asciiTheme="majorBidi" w:hAnsiTheme="majorBidi" w:cstheme="majorBidi"/>
          <w:sz w:val="28"/>
          <w:szCs w:val="28"/>
          <w:lang w:bidi="ar-IQ"/>
        </w:rPr>
        <w:t>are</w:t>
      </w:r>
      <w:proofErr w:type="gramEnd"/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the technology of creating machines of robots at or close to the microscopic scale of a nanometer. </w:t>
      </w:r>
    </w:p>
    <w:p w:rsidR="00000000" w:rsidRPr="000B2FA9" w:rsidRDefault="00C50158" w:rsidP="000B2FA9">
      <w:pPr>
        <w:numPr>
          <w:ilvl w:val="0"/>
          <w:numId w:val="6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Using special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bacterium-sized "assembler“ devices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, nanotechnology would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permit on a programmable basis exact control of molecular structures that are not readily manipulated by natural molecular machines and molecular techniques presently available.</w:t>
      </w:r>
    </w:p>
    <w:p w:rsidR="00000000" w:rsidRPr="000B2FA9" w:rsidRDefault="00C50158" w:rsidP="000B2FA9">
      <w:pPr>
        <w:numPr>
          <w:ilvl w:val="0"/>
          <w:numId w:val="6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With nanotechnology,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atoms will be specifically placed and connected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, all at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very rapid rates, in a fashion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similar to processes found in living organisms.</w:t>
      </w:r>
      <w:r w:rsidRPr="000B2FA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E049F4" w:rsidRPr="000B2FA9" w:rsidRDefault="00E049F4" w:rsidP="000B2FA9">
      <w:pPr>
        <w:ind w:left="-851" w:right="-858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Nanotechnology and Cancer</w:t>
      </w:r>
    </w:p>
    <w:p w:rsidR="00000000" w:rsidRPr="000B2FA9" w:rsidRDefault="00C50158" w:rsidP="000B2FA9">
      <w:pPr>
        <w:numPr>
          <w:ilvl w:val="0"/>
          <w:numId w:val="8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>Nanotechnology has the potential to enable cancer research and improve molecular imaging, early detection, prevention, and treatment of cancer.</w:t>
      </w:r>
    </w:p>
    <w:p w:rsidR="000B2FA9" w:rsidRDefault="00C50158" w:rsidP="000B2FA9">
      <w:pPr>
        <w:numPr>
          <w:ilvl w:val="0"/>
          <w:numId w:val="8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1-Molecular imaging and early detection: </w:t>
      </w:r>
    </w:p>
    <w:p w:rsidR="00000000" w:rsidRPr="000B2FA9" w:rsidRDefault="00C50158" w:rsidP="000B2FA9">
      <w:pPr>
        <w:numPr>
          <w:ilvl w:val="0"/>
          <w:numId w:val="8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Nanotechnology can have a clear-changing impact on the ability of clinicians to spot cancer in its earliest stages. </w:t>
      </w:r>
    </w:p>
    <w:p w:rsidR="00000000" w:rsidRPr="000B2FA9" w:rsidRDefault="00C50158" w:rsidP="000B2FA9">
      <w:pPr>
        <w:numPr>
          <w:ilvl w:val="0"/>
          <w:numId w:val="8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Detection of biomarkers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using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nanotechnology may help researchers with molecular imaging of malignant lesions and allow doctors to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see cells and molecules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that are undetectable through conventional imaging. </w:t>
      </w:r>
    </w:p>
    <w:p w:rsidR="00000000" w:rsidRPr="000B2FA9" w:rsidRDefault="00C50158" w:rsidP="000B2FA9">
      <w:pPr>
        <w:numPr>
          <w:ilvl w:val="0"/>
          <w:numId w:val="8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Additionally,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photoluminescent nanoparticles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may allow oncologists to discrim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inate between cancerous and healthy cells.</w:t>
      </w:r>
      <w:r w:rsidRPr="000B2FA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0B2FA9" w:rsidRDefault="00C50158" w:rsidP="000B2FA9">
      <w:pPr>
        <w:numPr>
          <w:ilvl w:val="0"/>
          <w:numId w:val="8"/>
        </w:numPr>
        <w:ind w:left="-851" w:right="-858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Nanomagnetics for Cancer Detection </w:t>
      </w:r>
    </w:p>
    <w:p w:rsidR="00000000" w:rsidRPr="000B2FA9" w:rsidRDefault="009D2BE9" w:rsidP="003858AD">
      <w:p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>Earl</w:t>
      </w:r>
      <w:r w:rsidR="003858AD">
        <w:rPr>
          <w:rFonts w:asciiTheme="majorBidi" w:hAnsiTheme="majorBidi" w:cstheme="majorBidi"/>
          <w:sz w:val="28"/>
          <w:szCs w:val="28"/>
          <w:lang w:bidi="ar-IQ"/>
        </w:rPr>
        <w:t>y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cancer detection </w:t>
      </w:r>
    </w:p>
    <w:p w:rsidR="00000000" w:rsidRPr="000B2FA9" w:rsidRDefault="009D2BE9" w:rsidP="000B2FA9">
      <w:p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>Development of nanomagnetic sensor</w:t>
      </w:r>
    </w:p>
    <w:p w:rsidR="00000000" w:rsidRPr="000B2FA9" w:rsidRDefault="009D2BE9" w:rsidP="000B2FA9">
      <w:p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>Use magnetic nanoparticles to ‘tag’ proteins indicative of cancer.</w:t>
      </w:r>
    </w:p>
    <w:p w:rsidR="00000000" w:rsidRPr="000B2FA9" w:rsidRDefault="00C50158" w:rsidP="000B2FA9">
      <w:pPr>
        <w:numPr>
          <w:ilvl w:val="0"/>
          <w:numId w:val="10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2-Prevention and control</w:t>
      </w: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000000" w:rsidRPr="000B2FA9" w:rsidRDefault="003858AD" w:rsidP="003858AD">
      <w:pPr>
        <w:numPr>
          <w:ilvl w:val="0"/>
          <w:numId w:val="10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roteomics and </w:t>
      </w:r>
      <w:r>
        <w:rPr>
          <w:rFonts w:asciiTheme="majorBidi" w:hAnsiTheme="majorBidi" w:cstheme="majorBidi"/>
          <w:sz w:val="28"/>
          <w:szCs w:val="28"/>
          <w:lang w:bidi="ar-IQ"/>
        </w:rPr>
        <w:t>B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ioinformatics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will enable researchers to identify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>markers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cancer susceptibility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>precancerous lesions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000000" w:rsidRDefault="00C50158" w:rsidP="000B2FA9">
      <w:pPr>
        <w:numPr>
          <w:ilvl w:val="0"/>
          <w:numId w:val="10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Nanotechnology will then be used to develop devices that indicate when those markers appear in the body and deliver agents to 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re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verse premalignant changes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kill those cells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that have the potential to become malignant.</w:t>
      </w:r>
      <w:r w:rsidRPr="000B2FA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00000" w:rsidRPr="000B2FA9" w:rsidRDefault="00C50158" w:rsidP="000B2FA9">
      <w:pPr>
        <w:numPr>
          <w:ilvl w:val="0"/>
          <w:numId w:val="10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3- Cancer treatment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00000" w:rsidRPr="000B2FA9" w:rsidRDefault="003858AD" w:rsidP="000B2FA9">
      <w:pPr>
        <w:numPr>
          <w:ilvl w:val="0"/>
          <w:numId w:val="10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anoscale devices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can contain both targeting agents and therapeutic payloads to produce high local levels of a given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>anticancer drug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, particularly to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tumors deep </w:t>
      </w:r>
      <w:r w:rsidR="00C50158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within the body that are difficult to access. </w:t>
      </w:r>
    </w:p>
    <w:p w:rsidR="00000000" w:rsidRPr="000B2FA9" w:rsidRDefault="00C50158" w:rsidP="000B2FA9">
      <w:pPr>
        <w:numPr>
          <w:ilvl w:val="0"/>
          <w:numId w:val="10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Nanoscale devices also develop new approaches to therapy, to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combine a diagnostic or imaging agent with a drug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, and to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determine whether the drug acted on its target. </w:t>
      </w:r>
    </w:p>
    <w:p w:rsidR="00E049F4" w:rsidRPr="000B2FA9" w:rsidRDefault="009D2BE9" w:rsidP="000B2FA9">
      <w:p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>“Smart” nanotherapeutics may provide clinicians the ability to time the release of an anticancer drug or to deliver multiple drugs sequentially in a timed manner or at several locations in the bo</w:t>
      </w:r>
      <w:r w:rsidR="00B94B6A" w:rsidRPr="000B2FA9">
        <w:rPr>
          <w:rFonts w:asciiTheme="majorBidi" w:hAnsiTheme="majorBidi" w:cstheme="majorBidi"/>
          <w:sz w:val="28"/>
          <w:szCs w:val="28"/>
          <w:lang w:bidi="ar-IQ"/>
        </w:rPr>
        <w:t>dy.</w:t>
      </w:r>
    </w:p>
    <w:p w:rsidR="009D2BE9" w:rsidRPr="000B2FA9" w:rsidRDefault="009D2BE9" w:rsidP="000B2FA9">
      <w:pPr>
        <w:ind w:left="-851" w:right="-858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drawing>
          <wp:inline distT="0" distB="0" distL="0" distR="0">
            <wp:extent cx="3788019" cy="2144913"/>
            <wp:effectExtent l="19050" t="0" r="2931" b="0"/>
            <wp:docPr id="2" name="Picture 2" descr="http://www.saudicnt.org/images/upload/5e4975c8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20" descr="http://www.saudicnt.org/images/upload/5e4975c8ac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83" cy="214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Pr="000B2FA9" w:rsidRDefault="00B94B6A" w:rsidP="000B2FA9">
      <w:pPr>
        <w:ind w:left="-851" w:right="-858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94B6A" w:rsidRPr="000B2FA9" w:rsidRDefault="00B94B6A" w:rsidP="000B2FA9">
      <w:p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b/>
          <w:bCs/>
          <w:sz w:val="28"/>
          <w:szCs w:val="28"/>
          <w:lang w:bidi="ar-IQ"/>
        </w:rPr>
        <w:t>Prostheses and implants</w:t>
      </w:r>
    </w:p>
    <w:p w:rsidR="00B94B6A" w:rsidRPr="000B2FA9" w:rsidRDefault="00C50158" w:rsidP="003858AD">
      <w:pPr>
        <w:numPr>
          <w:ilvl w:val="0"/>
          <w:numId w:val="12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Nanotechnology also has applications in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tissue engineering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to help a person who needs new bones, teeth, or other tissues.</w:t>
      </w:r>
      <w:r w:rsidR="000B2FA9"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B2FA9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B94B6A" w:rsidRPr="000B2FA9">
        <w:rPr>
          <w:rFonts w:asciiTheme="majorBidi" w:hAnsiTheme="majorBidi" w:cstheme="majorBidi"/>
          <w:sz w:val="28"/>
          <w:szCs w:val="28"/>
          <w:lang w:bidi="ar-IQ"/>
        </w:rPr>
        <w:t>hat technique based on biological nanostructures are viable.</w:t>
      </w:r>
    </w:p>
    <w:p w:rsidR="00000000" w:rsidRPr="000B2FA9" w:rsidRDefault="00C50158" w:rsidP="000B2FA9">
      <w:pPr>
        <w:numPr>
          <w:ilvl w:val="0"/>
          <w:numId w:val="13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Biomimetic nanostructures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start with a predefined nanochemical or physical structure. </w:t>
      </w:r>
    </w:p>
    <w:p w:rsidR="00000000" w:rsidRPr="000B2FA9" w:rsidRDefault="00C50158" w:rsidP="000B2FA9">
      <w:pPr>
        <w:numPr>
          <w:ilvl w:val="0"/>
          <w:numId w:val="13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nanochemical str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ucture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may be an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array of large reactive molecules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 attached to a surface, while a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nanophysical structure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may be a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small crystal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000000" w:rsidRPr="000B2FA9" w:rsidRDefault="00C50158" w:rsidP="000B2FA9">
      <w:pPr>
        <w:numPr>
          <w:ilvl w:val="0"/>
          <w:numId w:val="13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Researchers hope that by using these nanostructures as seed molecules or crystals, a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>material will keep growing by itself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000000" w:rsidRDefault="00C50158" w:rsidP="000B2FA9">
      <w:pPr>
        <w:numPr>
          <w:ilvl w:val="0"/>
          <w:numId w:val="13"/>
        </w:numPr>
        <w:ind w:left="-851" w:right="-858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Other groups want to apply nanostructured materials in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artificial sensory organs </w:t>
      </w:r>
      <w:r w:rsidRPr="000B2FA9">
        <w:rPr>
          <w:rFonts w:asciiTheme="majorBidi" w:hAnsiTheme="majorBidi" w:cstheme="majorBidi"/>
          <w:sz w:val="28"/>
          <w:szCs w:val="28"/>
          <w:lang w:bidi="ar-IQ"/>
        </w:rPr>
        <w:t xml:space="preserve">such as an electronic eye, ear, or nerve. </w:t>
      </w:r>
    </w:p>
    <w:p w:rsidR="000B2FA9" w:rsidRPr="000B2FA9" w:rsidRDefault="000B2FA9" w:rsidP="000B2FA9">
      <w:pPr>
        <w:numPr>
          <w:ilvl w:val="0"/>
          <w:numId w:val="13"/>
        </w:numPr>
        <w:ind w:left="-851" w:right="-858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94B6A" w:rsidRPr="000B2FA9" w:rsidRDefault="00B94B6A" w:rsidP="000B2FA9">
      <w:pPr>
        <w:ind w:left="-851" w:right="-858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0B2FA9">
        <w:rPr>
          <w:rFonts w:asciiTheme="majorBidi" w:hAnsiTheme="majorBidi" w:cstheme="majorBidi"/>
          <w:sz w:val="28"/>
          <w:szCs w:val="28"/>
          <w:lang w:bidi="ar-IQ"/>
        </w:rPr>
        <w:drawing>
          <wp:inline distT="0" distB="0" distL="0" distR="0">
            <wp:extent cx="5581650" cy="4598376"/>
            <wp:effectExtent l="19050" t="0" r="0" b="0"/>
            <wp:docPr id="3" name="Picture 3" descr="C:\Users\training\Pictures\g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raining\Pictures\g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27" cy="460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B6A" w:rsidRPr="00E049F4" w:rsidRDefault="00B94B6A" w:rsidP="00B94B6A">
      <w:pPr>
        <w:jc w:val="center"/>
        <w:rPr>
          <w:lang w:bidi="ar-IQ"/>
        </w:rPr>
      </w:pPr>
    </w:p>
    <w:sectPr w:rsidR="00B94B6A" w:rsidRPr="00E049F4" w:rsidSect="00270E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C5F"/>
    <w:multiLevelType w:val="hybridMultilevel"/>
    <w:tmpl w:val="6DD04660"/>
    <w:lvl w:ilvl="0" w:tplc="560EE0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CF39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4E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2E44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284B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247A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F00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42AD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23A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D779AA"/>
    <w:multiLevelType w:val="hybridMultilevel"/>
    <w:tmpl w:val="9AC4FC98"/>
    <w:lvl w:ilvl="0" w:tplc="E7CC42A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E06B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42B1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E49D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495A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6B4D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8519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E21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9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24698E"/>
    <w:multiLevelType w:val="hybridMultilevel"/>
    <w:tmpl w:val="7E0CF1EA"/>
    <w:lvl w:ilvl="0" w:tplc="374818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6C6A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486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AF6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28B6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EAC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06B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070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6504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A710B7"/>
    <w:multiLevelType w:val="hybridMultilevel"/>
    <w:tmpl w:val="D7267456"/>
    <w:lvl w:ilvl="0" w:tplc="7EDEAD2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8F3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5A1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8E0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CC7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4BF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65D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47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CEDE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B11E37"/>
    <w:multiLevelType w:val="hybridMultilevel"/>
    <w:tmpl w:val="A43C3182"/>
    <w:lvl w:ilvl="0" w:tplc="10A6344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434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034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213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872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E8E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001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E5B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8DC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3D10C7"/>
    <w:multiLevelType w:val="hybridMultilevel"/>
    <w:tmpl w:val="AF26BD60"/>
    <w:lvl w:ilvl="0" w:tplc="AFFCCF6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26FD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0D3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9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2EB5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5F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21B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CBC6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016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C5DAA"/>
    <w:multiLevelType w:val="hybridMultilevel"/>
    <w:tmpl w:val="257A2538"/>
    <w:lvl w:ilvl="0" w:tplc="4B42774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0B6A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815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0CF0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C7C6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2088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436A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8E6A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214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7815C7"/>
    <w:multiLevelType w:val="hybridMultilevel"/>
    <w:tmpl w:val="74C06DFC"/>
    <w:lvl w:ilvl="0" w:tplc="DA72EC4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C1E6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8D73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0B3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80C0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72A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4AB3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867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6B9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0B6DFB"/>
    <w:multiLevelType w:val="hybridMultilevel"/>
    <w:tmpl w:val="EB9A1BEE"/>
    <w:lvl w:ilvl="0" w:tplc="CB46F72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A80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614B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C058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A566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A40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87C0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7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2E1F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AA1D57"/>
    <w:multiLevelType w:val="hybridMultilevel"/>
    <w:tmpl w:val="85964EB6"/>
    <w:lvl w:ilvl="0" w:tplc="F9E8BF9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4C2E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A021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4E93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0479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CAB0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4C7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78A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231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B357BA"/>
    <w:multiLevelType w:val="hybridMultilevel"/>
    <w:tmpl w:val="95C631D6"/>
    <w:lvl w:ilvl="0" w:tplc="329857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0FB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6EB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E276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672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C7B2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AB95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C4D1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CD0E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31723D"/>
    <w:multiLevelType w:val="hybridMultilevel"/>
    <w:tmpl w:val="B8F05FF0"/>
    <w:lvl w:ilvl="0" w:tplc="01DE024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C72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880E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E466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61D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3F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072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8A8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609E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FA07C7"/>
    <w:multiLevelType w:val="hybridMultilevel"/>
    <w:tmpl w:val="407AE8B4"/>
    <w:lvl w:ilvl="0" w:tplc="F00C7A8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4C30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53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0B4A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4352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A148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6A4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22D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A91F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characterSpacingControl w:val="doNotCompress"/>
  <w:compat/>
  <w:rsids>
    <w:rsidRoot w:val="000775C2"/>
    <w:rsid w:val="0000209B"/>
    <w:rsid w:val="0000226C"/>
    <w:rsid w:val="00002B7B"/>
    <w:rsid w:val="0000322D"/>
    <w:rsid w:val="00004052"/>
    <w:rsid w:val="00007187"/>
    <w:rsid w:val="00007448"/>
    <w:rsid w:val="00011443"/>
    <w:rsid w:val="000118A3"/>
    <w:rsid w:val="00012819"/>
    <w:rsid w:val="00012BDB"/>
    <w:rsid w:val="000143B8"/>
    <w:rsid w:val="0001582E"/>
    <w:rsid w:val="00015A47"/>
    <w:rsid w:val="0001600E"/>
    <w:rsid w:val="00016114"/>
    <w:rsid w:val="0001796E"/>
    <w:rsid w:val="00017F68"/>
    <w:rsid w:val="00020D70"/>
    <w:rsid w:val="0002179A"/>
    <w:rsid w:val="00023D86"/>
    <w:rsid w:val="00024C09"/>
    <w:rsid w:val="00025057"/>
    <w:rsid w:val="000264F5"/>
    <w:rsid w:val="00026FD3"/>
    <w:rsid w:val="000278FC"/>
    <w:rsid w:val="00027D34"/>
    <w:rsid w:val="00027D63"/>
    <w:rsid w:val="00027E4D"/>
    <w:rsid w:val="00027EED"/>
    <w:rsid w:val="00030379"/>
    <w:rsid w:val="00030C0C"/>
    <w:rsid w:val="000316B0"/>
    <w:rsid w:val="00033E56"/>
    <w:rsid w:val="0003490C"/>
    <w:rsid w:val="00034FA7"/>
    <w:rsid w:val="00037083"/>
    <w:rsid w:val="00037D72"/>
    <w:rsid w:val="00040C26"/>
    <w:rsid w:val="00042378"/>
    <w:rsid w:val="00042C26"/>
    <w:rsid w:val="000435C1"/>
    <w:rsid w:val="0004401E"/>
    <w:rsid w:val="00044835"/>
    <w:rsid w:val="00044A2F"/>
    <w:rsid w:val="00045276"/>
    <w:rsid w:val="00045CFD"/>
    <w:rsid w:val="00046127"/>
    <w:rsid w:val="000473C7"/>
    <w:rsid w:val="0004783D"/>
    <w:rsid w:val="00047852"/>
    <w:rsid w:val="00050088"/>
    <w:rsid w:val="00050744"/>
    <w:rsid w:val="00050A00"/>
    <w:rsid w:val="00052143"/>
    <w:rsid w:val="000527AE"/>
    <w:rsid w:val="00052986"/>
    <w:rsid w:val="00052D7A"/>
    <w:rsid w:val="000549AC"/>
    <w:rsid w:val="00054BD3"/>
    <w:rsid w:val="000607D5"/>
    <w:rsid w:val="000618CC"/>
    <w:rsid w:val="0006400D"/>
    <w:rsid w:val="00064262"/>
    <w:rsid w:val="0006472E"/>
    <w:rsid w:val="0006501E"/>
    <w:rsid w:val="0006613E"/>
    <w:rsid w:val="00066736"/>
    <w:rsid w:val="000676C4"/>
    <w:rsid w:val="00067955"/>
    <w:rsid w:val="00067BF5"/>
    <w:rsid w:val="00067F23"/>
    <w:rsid w:val="00070D8E"/>
    <w:rsid w:val="00072269"/>
    <w:rsid w:val="00072780"/>
    <w:rsid w:val="000731F9"/>
    <w:rsid w:val="00074AA8"/>
    <w:rsid w:val="00075DEB"/>
    <w:rsid w:val="0007671B"/>
    <w:rsid w:val="000771F0"/>
    <w:rsid w:val="000775C2"/>
    <w:rsid w:val="000777A5"/>
    <w:rsid w:val="00077801"/>
    <w:rsid w:val="00080605"/>
    <w:rsid w:val="00082A01"/>
    <w:rsid w:val="00083381"/>
    <w:rsid w:val="000833F1"/>
    <w:rsid w:val="000835BF"/>
    <w:rsid w:val="00084B6D"/>
    <w:rsid w:val="00085203"/>
    <w:rsid w:val="0008597D"/>
    <w:rsid w:val="00085F92"/>
    <w:rsid w:val="00087EE3"/>
    <w:rsid w:val="00090FBC"/>
    <w:rsid w:val="000917EF"/>
    <w:rsid w:val="00091F1D"/>
    <w:rsid w:val="000924CF"/>
    <w:rsid w:val="00093E53"/>
    <w:rsid w:val="00095AF9"/>
    <w:rsid w:val="000960F3"/>
    <w:rsid w:val="000A0727"/>
    <w:rsid w:val="000A18EE"/>
    <w:rsid w:val="000A3EB3"/>
    <w:rsid w:val="000A46E0"/>
    <w:rsid w:val="000A51FC"/>
    <w:rsid w:val="000B0ED0"/>
    <w:rsid w:val="000B2C8B"/>
    <w:rsid w:val="000B2FA9"/>
    <w:rsid w:val="000B3339"/>
    <w:rsid w:val="000B3F8A"/>
    <w:rsid w:val="000B519C"/>
    <w:rsid w:val="000B590C"/>
    <w:rsid w:val="000B7A1A"/>
    <w:rsid w:val="000C168F"/>
    <w:rsid w:val="000C235E"/>
    <w:rsid w:val="000C23DB"/>
    <w:rsid w:val="000C2BE6"/>
    <w:rsid w:val="000C3FB2"/>
    <w:rsid w:val="000C5134"/>
    <w:rsid w:val="000C6096"/>
    <w:rsid w:val="000C6EDB"/>
    <w:rsid w:val="000C7A28"/>
    <w:rsid w:val="000D0639"/>
    <w:rsid w:val="000D0C18"/>
    <w:rsid w:val="000D12A0"/>
    <w:rsid w:val="000D3C86"/>
    <w:rsid w:val="000D3DE2"/>
    <w:rsid w:val="000D428C"/>
    <w:rsid w:val="000D4F17"/>
    <w:rsid w:val="000D5535"/>
    <w:rsid w:val="000D70E9"/>
    <w:rsid w:val="000D742E"/>
    <w:rsid w:val="000D77DC"/>
    <w:rsid w:val="000D7813"/>
    <w:rsid w:val="000E4953"/>
    <w:rsid w:val="000E5333"/>
    <w:rsid w:val="000E5F9E"/>
    <w:rsid w:val="000E7863"/>
    <w:rsid w:val="000F0E82"/>
    <w:rsid w:val="000F1DBA"/>
    <w:rsid w:val="000F1DE0"/>
    <w:rsid w:val="000F28D6"/>
    <w:rsid w:val="000F29B2"/>
    <w:rsid w:val="000F29EB"/>
    <w:rsid w:val="000F31F1"/>
    <w:rsid w:val="000F44F7"/>
    <w:rsid w:val="000F58BB"/>
    <w:rsid w:val="000F6EA3"/>
    <w:rsid w:val="000F6EF5"/>
    <w:rsid w:val="000F6FE8"/>
    <w:rsid w:val="000F7521"/>
    <w:rsid w:val="00100982"/>
    <w:rsid w:val="00103E4E"/>
    <w:rsid w:val="00104DF2"/>
    <w:rsid w:val="0010607A"/>
    <w:rsid w:val="00106528"/>
    <w:rsid w:val="00106BB8"/>
    <w:rsid w:val="0010737C"/>
    <w:rsid w:val="00110FD2"/>
    <w:rsid w:val="00111150"/>
    <w:rsid w:val="00113171"/>
    <w:rsid w:val="00113C44"/>
    <w:rsid w:val="001144B0"/>
    <w:rsid w:val="00114696"/>
    <w:rsid w:val="00114B39"/>
    <w:rsid w:val="0011524C"/>
    <w:rsid w:val="001162F4"/>
    <w:rsid w:val="0011656F"/>
    <w:rsid w:val="00116F1C"/>
    <w:rsid w:val="0012023F"/>
    <w:rsid w:val="00120912"/>
    <w:rsid w:val="0012129B"/>
    <w:rsid w:val="0012388B"/>
    <w:rsid w:val="00123BED"/>
    <w:rsid w:val="00123E80"/>
    <w:rsid w:val="001254EC"/>
    <w:rsid w:val="001303DF"/>
    <w:rsid w:val="001305C9"/>
    <w:rsid w:val="0013173C"/>
    <w:rsid w:val="001334CE"/>
    <w:rsid w:val="00133683"/>
    <w:rsid w:val="0013711E"/>
    <w:rsid w:val="001419E3"/>
    <w:rsid w:val="00141BC0"/>
    <w:rsid w:val="00142E80"/>
    <w:rsid w:val="001435C5"/>
    <w:rsid w:val="001470D7"/>
    <w:rsid w:val="0014721C"/>
    <w:rsid w:val="00147BF5"/>
    <w:rsid w:val="0015067C"/>
    <w:rsid w:val="0015140A"/>
    <w:rsid w:val="00151CBC"/>
    <w:rsid w:val="001526FF"/>
    <w:rsid w:val="0015306B"/>
    <w:rsid w:val="00153B29"/>
    <w:rsid w:val="00154EAD"/>
    <w:rsid w:val="00157A65"/>
    <w:rsid w:val="00157DB9"/>
    <w:rsid w:val="00157F90"/>
    <w:rsid w:val="001618DE"/>
    <w:rsid w:val="00161A7E"/>
    <w:rsid w:val="001624CA"/>
    <w:rsid w:val="00163873"/>
    <w:rsid w:val="001641CF"/>
    <w:rsid w:val="00164D2C"/>
    <w:rsid w:val="00164E89"/>
    <w:rsid w:val="0016641F"/>
    <w:rsid w:val="00167125"/>
    <w:rsid w:val="0017040D"/>
    <w:rsid w:val="0017157B"/>
    <w:rsid w:val="001727BC"/>
    <w:rsid w:val="001728F1"/>
    <w:rsid w:val="001729FB"/>
    <w:rsid w:val="001759C1"/>
    <w:rsid w:val="00175A61"/>
    <w:rsid w:val="00176676"/>
    <w:rsid w:val="0017692D"/>
    <w:rsid w:val="0017716C"/>
    <w:rsid w:val="00180FC9"/>
    <w:rsid w:val="00181272"/>
    <w:rsid w:val="00181630"/>
    <w:rsid w:val="001817BC"/>
    <w:rsid w:val="00183201"/>
    <w:rsid w:val="0018375B"/>
    <w:rsid w:val="00184119"/>
    <w:rsid w:val="00184D5C"/>
    <w:rsid w:val="00184E61"/>
    <w:rsid w:val="00185CC2"/>
    <w:rsid w:val="001863D9"/>
    <w:rsid w:val="001867B2"/>
    <w:rsid w:val="00186E3C"/>
    <w:rsid w:val="001878AD"/>
    <w:rsid w:val="001908AB"/>
    <w:rsid w:val="00191104"/>
    <w:rsid w:val="00191552"/>
    <w:rsid w:val="00191C33"/>
    <w:rsid w:val="00192978"/>
    <w:rsid w:val="00194289"/>
    <w:rsid w:val="001942FD"/>
    <w:rsid w:val="00196624"/>
    <w:rsid w:val="001967D8"/>
    <w:rsid w:val="00196BC3"/>
    <w:rsid w:val="001976B3"/>
    <w:rsid w:val="001A0676"/>
    <w:rsid w:val="001A0ACF"/>
    <w:rsid w:val="001A0C05"/>
    <w:rsid w:val="001A2CB5"/>
    <w:rsid w:val="001A3A37"/>
    <w:rsid w:val="001A3E60"/>
    <w:rsid w:val="001A3FDA"/>
    <w:rsid w:val="001A40AD"/>
    <w:rsid w:val="001A4132"/>
    <w:rsid w:val="001A4CC2"/>
    <w:rsid w:val="001A4EEF"/>
    <w:rsid w:val="001A5662"/>
    <w:rsid w:val="001A5F8E"/>
    <w:rsid w:val="001A6A20"/>
    <w:rsid w:val="001A77F6"/>
    <w:rsid w:val="001A7EE6"/>
    <w:rsid w:val="001B0C46"/>
    <w:rsid w:val="001B1A84"/>
    <w:rsid w:val="001B1DC8"/>
    <w:rsid w:val="001B2006"/>
    <w:rsid w:val="001B3E63"/>
    <w:rsid w:val="001B568A"/>
    <w:rsid w:val="001B5703"/>
    <w:rsid w:val="001B59D8"/>
    <w:rsid w:val="001B5C64"/>
    <w:rsid w:val="001B6030"/>
    <w:rsid w:val="001B6F58"/>
    <w:rsid w:val="001B7834"/>
    <w:rsid w:val="001C05CC"/>
    <w:rsid w:val="001C12B9"/>
    <w:rsid w:val="001C36B1"/>
    <w:rsid w:val="001C4DAA"/>
    <w:rsid w:val="001C565A"/>
    <w:rsid w:val="001C5F30"/>
    <w:rsid w:val="001C7685"/>
    <w:rsid w:val="001D0604"/>
    <w:rsid w:val="001D132B"/>
    <w:rsid w:val="001D18A3"/>
    <w:rsid w:val="001D2C98"/>
    <w:rsid w:val="001D588A"/>
    <w:rsid w:val="001D6B14"/>
    <w:rsid w:val="001D7C58"/>
    <w:rsid w:val="001E1159"/>
    <w:rsid w:val="001E163F"/>
    <w:rsid w:val="001E2006"/>
    <w:rsid w:val="001E2071"/>
    <w:rsid w:val="001E2271"/>
    <w:rsid w:val="001E2A6B"/>
    <w:rsid w:val="001E3090"/>
    <w:rsid w:val="001E638B"/>
    <w:rsid w:val="001E7AFC"/>
    <w:rsid w:val="001E7DEB"/>
    <w:rsid w:val="001F06DC"/>
    <w:rsid w:val="001F2D78"/>
    <w:rsid w:val="001F4F36"/>
    <w:rsid w:val="001F5F61"/>
    <w:rsid w:val="001F608B"/>
    <w:rsid w:val="001F621F"/>
    <w:rsid w:val="001F6C69"/>
    <w:rsid w:val="001F75D5"/>
    <w:rsid w:val="0020095B"/>
    <w:rsid w:val="00200BAD"/>
    <w:rsid w:val="00205B2C"/>
    <w:rsid w:val="002078AD"/>
    <w:rsid w:val="00207C89"/>
    <w:rsid w:val="002108BE"/>
    <w:rsid w:val="00210E7A"/>
    <w:rsid w:val="00211DED"/>
    <w:rsid w:val="00212359"/>
    <w:rsid w:val="002126CF"/>
    <w:rsid w:val="00213304"/>
    <w:rsid w:val="002134BB"/>
    <w:rsid w:val="00215082"/>
    <w:rsid w:val="0021577F"/>
    <w:rsid w:val="00215851"/>
    <w:rsid w:val="00216079"/>
    <w:rsid w:val="00216771"/>
    <w:rsid w:val="002167DF"/>
    <w:rsid w:val="002171C3"/>
    <w:rsid w:val="00217371"/>
    <w:rsid w:val="00221F81"/>
    <w:rsid w:val="00223078"/>
    <w:rsid w:val="00224889"/>
    <w:rsid w:val="00225D62"/>
    <w:rsid w:val="0022646E"/>
    <w:rsid w:val="00226B0B"/>
    <w:rsid w:val="00226C15"/>
    <w:rsid w:val="002301A6"/>
    <w:rsid w:val="00231127"/>
    <w:rsid w:val="00231636"/>
    <w:rsid w:val="00231688"/>
    <w:rsid w:val="0023326C"/>
    <w:rsid w:val="00235043"/>
    <w:rsid w:val="002351B9"/>
    <w:rsid w:val="002361EE"/>
    <w:rsid w:val="00236854"/>
    <w:rsid w:val="00237091"/>
    <w:rsid w:val="002376DD"/>
    <w:rsid w:val="002378DB"/>
    <w:rsid w:val="00237954"/>
    <w:rsid w:val="002402A7"/>
    <w:rsid w:val="002427E8"/>
    <w:rsid w:val="00242C35"/>
    <w:rsid w:val="00243BFE"/>
    <w:rsid w:val="002452B2"/>
    <w:rsid w:val="00245429"/>
    <w:rsid w:val="00246105"/>
    <w:rsid w:val="0024683E"/>
    <w:rsid w:val="00246D11"/>
    <w:rsid w:val="00246D6B"/>
    <w:rsid w:val="00246DEA"/>
    <w:rsid w:val="00246F6F"/>
    <w:rsid w:val="00247ACE"/>
    <w:rsid w:val="0025005F"/>
    <w:rsid w:val="0025096C"/>
    <w:rsid w:val="00252BD4"/>
    <w:rsid w:val="00253FBD"/>
    <w:rsid w:val="00254ACC"/>
    <w:rsid w:val="00254C75"/>
    <w:rsid w:val="00255A6A"/>
    <w:rsid w:val="002566F4"/>
    <w:rsid w:val="002602FB"/>
    <w:rsid w:val="0026081F"/>
    <w:rsid w:val="00260BCA"/>
    <w:rsid w:val="00260E72"/>
    <w:rsid w:val="002613A5"/>
    <w:rsid w:val="002617F2"/>
    <w:rsid w:val="0026273D"/>
    <w:rsid w:val="00262911"/>
    <w:rsid w:val="00262D6B"/>
    <w:rsid w:val="00262DB6"/>
    <w:rsid w:val="00263520"/>
    <w:rsid w:val="00264315"/>
    <w:rsid w:val="002668BD"/>
    <w:rsid w:val="0026710E"/>
    <w:rsid w:val="00267DCD"/>
    <w:rsid w:val="002700C0"/>
    <w:rsid w:val="002709BB"/>
    <w:rsid w:val="00270EDB"/>
    <w:rsid w:val="0027119F"/>
    <w:rsid w:val="00271349"/>
    <w:rsid w:val="00272BC9"/>
    <w:rsid w:val="002734AE"/>
    <w:rsid w:val="00274969"/>
    <w:rsid w:val="00275B18"/>
    <w:rsid w:val="00276792"/>
    <w:rsid w:val="00276A64"/>
    <w:rsid w:val="00280972"/>
    <w:rsid w:val="00281285"/>
    <w:rsid w:val="00282116"/>
    <w:rsid w:val="002821A1"/>
    <w:rsid w:val="00282296"/>
    <w:rsid w:val="00283249"/>
    <w:rsid w:val="00283A7D"/>
    <w:rsid w:val="00283AD8"/>
    <w:rsid w:val="00284564"/>
    <w:rsid w:val="00284C91"/>
    <w:rsid w:val="0029021A"/>
    <w:rsid w:val="00290C14"/>
    <w:rsid w:val="002917D6"/>
    <w:rsid w:val="002926DA"/>
    <w:rsid w:val="00292B5F"/>
    <w:rsid w:val="00293C75"/>
    <w:rsid w:val="0029491A"/>
    <w:rsid w:val="00295687"/>
    <w:rsid w:val="002969DE"/>
    <w:rsid w:val="002A05B1"/>
    <w:rsid w:val="002A1FC9"/>
    <w:rsid w:val="002A2CC9"/>
    <w:rsid w:val="002A6044"/>
    <w:rsid w:val="002A6224"/>
    <w:rsid w:val="002A696E"/>
    <w:rsid w:val="002A75DC"/>
    <w:rsid w:val="002A7B55"/>
    <w:rsid w:val="002B093D"/>
    <w:rsid w:val="002B0C35"/>
    <w:rsid w:val="002B2A4D"/>
    <w:rsid w:val="002B2BB0"/>
    <w:rsid w:val="002B2CF7"/>
    <w:rsid w:val="002B3AD8"/>
    <w:rsid w:val="002B6AD6"/>
    <w:rsid w:val="002B6E5C"/>
    <w:rsid w:val="002C0D91"/>
    <w:rsid w:val="002C0FFB"/>
    <w:rsid w:val="002C1776"/>
    <w:rsid w:val="002C1A66"/>
    <w:rsid w:val="002C37E8"/>
    <w:rsid w:val="002C3AF3"/>
    <w:rsid w:val="002C430D"/>
    <w:rsid w:val="002C44D5"/>
    <w:rsid w:val="002C5240"/>
    <w:rsid w:val="002C628F"/>
    <w:rsid w:val="002C7ECC"/>
    <w:rsid w:val="002D22CF"/>
    <w:rsid w:val="002D2EAC"/>
    <w:rsid w:val="002D3A9C"/>
    <w:rsid w:val="002D3ABA"/>
    <w:rsid w:val="002D3E86"/>
    <w:rsid w:val="002D4755"/>
    <w:rsid w:val="002D4BFB"/>
    <w:rsid w:val="002D6192"/>
    <w:rsid w:val="002D64BF"/>
    <w:rsid w:val="002D6839"/>
    <w:rsid w:val="002E0A2F"/>
    <w:rsid w:val="002E1771"/>
    <w:rsid w:val="002E1C42"/>
    <w:rsid w:val="002E2E29"/>
    <w:rsid w:val="002E3886"/>
    <w:rsid w:val="002E4639"/>
    <w:rsid w:val="002E5969"/>
    <w:rsid w:val="002E73B9"/>
    <w:rsid w:val="002E769C"/>
    <w:rsid w:val="002E77BF"/>
    <w:rsid w:val="002E7B94"/>
    <w:rsid w:val="002F00D6"/>
    <w:rsid w:val="002F1371"/>
    <w:rsid w:val="002F17EB"/>
    <w:rsid w:val="002F336B"/>
    <w:rsid w:val="002F5D76"/>
    <w:rsid w:val="002F6540"/>
    <w:rsid w:val="0030339B"/>
    <w:rsid w:val="003035B9"/>
    <w:rsid w:val="0030412D"/>
    <w:rsid w:val="00305004"/>
    <w:rsid w:val="003054AF"/>
    <w:rsid w:val="00305A4C"/>
    <w:rsid w:val="00310613"/>
    <w:rsid w:val="00310C70"/>
    <w:rsid w:val="00312FC8"/>
    <w:rsid w:val="00314100"/>
    <w:rsid w:val="00315415"/>
    <w:rsid w:val="00316B08"/>
    <w:rsid w:val="00316D6E"/>
    <w:rsid w:val="00321109"/>
    <w:rsid w:val="00321165"/>
    <w:rsid w:val="00324518"/>
    <w:rsid w:val="00324B33"/>
    <w:rsid w:val="00324BC9"/>
    <w:rsid w:val="003250DC"/>
    <w:rsid w:val="00325415"/>
    <w:rsid w:val="00327AA1"/>
    <w:rsid w:val="00327F4C"/>
    <w:rsid w:val="0033118F"/>
    <w:rsid w:val="00331459"/>
    <w:rsid w:val="00331568"/>
    <w:rsid w:val="00332251"/>
    <w:rsid w:val="003364F5"/>
    <w:rsid w:val="00336B01"/>
    <w:rsid w:val="00337DDE"/>
    <w:rsid w:val="0034004C"/>
    <w:rsid w:val="00340210"/>
    <w:rsid w:val="003404D1"/>
    <w:rsid w:val="0034094D"/>
    <w:rsid w:val="00340AA3"/>
    <w:rsid w:val="00340CF9"/>
    <w:rsid w:val="00342898"/>
    <w:rsid w:val="00342B9F"/>
    <w:rsid w:val="00343479"/>
    <w:rsid w:val="00343B99"/>
    <w:rsid w:val="00346468"/>
    <w:rsid w:val="00347722"/>
    <w:rsid w:val="0035016A"/>
    <w:rsid w:val="00353BAA"/>
    <w:rsid w:val="00354D04"/>
    <w:rsid w:val="0035618F"/>
    <w:rsid w:val="00356E9E"/>
    <w:rsid w:val="00357A47"/>
    <w:rsid w:val="00357FEE"/>
    <w:rsid w:val="00361AD3"/>
    <w:rsid w:val="00361DD2"/>
    <w:rsid w:val="003629F3"/>
    <w:rsid w:val="00367451"/>
    <w:rsid w:val="00367B72"/>
    <w:rsid w:val="00370505"/>
    <w:rsid w:val="003709F2"/>
    <w:rsid w:val="00372322"/>
    <w:rsid w:val="00373977"/>
    <w:rsid w:val="003767EB"/>
    <w:rsid w:val="00376D88"/>
    <w:rsid w:val="00376E5B"/>
    <w:rsid w:val="00377C60"/>
    <w:rsid w:val="003807CF"/>
    <w:rsid w:val="00380E0F"/>
    <w:rsid w:val="00381F7F"/>
    <w:rsid w:val="00382885"/>
    <w:rsid w:val="00384318"/>
    <w:rsid w:val="003858AD"/>
    <w:rsid w:val="0038745F"/>
    <w:rsid w:val="003877E8"/>
    <w:rsid w:val="00390077"/>
    <w:rsid w:val="0039082B"/>
    <w:rsid w:val="003915D2"/>
    <w:rsid w:val="00391C73"/>
    <w:rsid w:val="00392D1D"/>
    <w:rsid w:val="00393E0F"/>
    <w:rsid w:val="0039727B"/>
    <w:rsid w:val="00397C1E"/>
    <w:rsid w:val="003A0D45"/>
    <w:rsid w:val="003A15A8"/>
    <w:rsid w:val="003A16C4"/>
    <w:rsid w:val="003A2CEE"/>
    <w:rsid w:val="003A6E27"/>
    <w:rsid w:val="003B1CD4"/>
    <w:rsid w:val="003B275F"/>
    <w:rsid w:val="003B40CC"/>
    <w:rsid w:val="003B40E7"/>
    <w:rsid w:val="003B479B"/>
    <w:rsid w:val="003B4C74"/>
    <w:rsid w:val="003B4C84"/>
    <w:rsid w:val="003B515A"/>
    <w:rsid w:val="003B5F74"/>
    <w:rsid w:val="003B78E0"/>
    <w:rsid w:val="003B7EB0"/>
    <w:rsid w:val="003C263F"/>
    <w:rsid w:val="003C28F5"/>
    <w:rsid w:val="003C2F75"/>
    <w:rsid w:val="003C3501"/>
    <w:rsid w:val="003C3DF8"/>
    <w:rsid w:val="003C3EEE"/>
    <w:rsid w:val="003C47BA"/>
    <w:rsid w:val="003C663D"/>
    <w:rsid w:val="003C6D4D"/>
    <w:rsid w:val="003C7E5E"/>
    <w:rsid w:val="003D0DEC"/>
    <w:rsid w:val="003D191A"/>
    <w:rsid w:val="003D39D3"/>
    <w:rsid w:val="003D3A4C"/>
    <w:rsid w:val="003D3FEC"/>
    <w:rsid w:val="003D49AE"/>
    <w:rsid w:val="003D55BC"/>
    <w:rsid w:val="003E02AD"/>
    <w:rsid w:val="003E0496"/>
    <w:rsid w:val="003E0D46"/>
    <w:rsid w:val="003E106B"/>
    <w:rsid w:val="003E1E07"/>
    <w:rsid w:val="003E28B1"/>
    <w:rsid w:val="003E2D52"/>
    <w:rsid w:val="003E400C"/>
    <w:rsid w:val="003E40A2"/>
    <w:rsid w:val="003E7E02"/>
    <w:rsid w:val="003F13E8"/>
    <w:rsid w:val="003F1FD7"/>
    <w:rsid w:val="003F237D"/>
    <w:rsid w:val="003F2541"/>
    <w:rsid w:val="003F2A03"/>
    <w:rsid w:val="003F45DA"/>
    <w:rsid w:val="003F4C0C"/>
    <w:rsid w:val="003F58A1"/>
    <w:rsid w:val="003F6119"/>
    <w:rsid w:val="003F6D18"/>
    <w:rsid w:val="003F72F8"/>
    <w:rsid w:val="0040025E"/>
    <w:rsid w:val="004004A6"/>
    <w:rsid w:val="0040071D"/>
    <w:rsid w:val="00401F03"/>
    <w:rsid w:val="00403BCA"/>
    <w:rsid w:val="004048C3"/>
    <w:rsid w:val="004050AE"/>
    <w:rsid w:val="00405377"/>
    <w:rsid w:val="00406804"/>
    <w:rsid w:val="00406E03"/>
    <w:rsid w:val="0041079C"/>
    <w:rsid w:val="00414CAF"/>
    <w:rsid w:val="00416337"/>
    <w:rsid w:val="00416781"/>
    <w:rsid w:val="004171C3"/>
    <w:rsid w:val="004171D3"/>
    <w:rsid w:val="00417C43"/>
    <w:rsid w:val="004207B0"/>
    <w:rsid w:val="00422A67"/>
    <w:rsid w:val="00422B9E"/>
    <w:rsid w:val="00422C95"/>
    <w:rsid w:val="0042544F"/>
    <w:rsid w:val="004259FC"/>
    <w:rsid w:val="004308B5"/>
    <w:rsid w:val="00430BB6"/>
    <w:rsid w:val="00431FC9"/>
    <w:rsid w:val="00431FDE"/>
    <w:rsid w:val="004324A1"/>
    <w:rsid w:val="004329C8"/>
    <w:rsid w:val="00433F2E"/>
    <w:rsid w:val="00434201"/>
    <w:rsid w:val="004342FA"/>
    <w:rsid w:val="00434405"/>
    <w:rsid w:val="00435EF9"/>
    <w:rsid w:val="0043631F"/>
    <w:rsid w:val="00440059"/>
    <w:rsid w:val="004400B1"/>
    <w:rsid w:val="00440832"/>
    <w:rsid w:val="00441539"/>
    <w:rsid w:val="00441F26"/>
    <w:rsid w:val="0044250C"/>
    <w:rsid w:val="00442857"/>
    <w:rsid w:val="00442908"/>
    <w:rsid w:val="00442E4C"/>
    <w:rsid w:val="00443C6D"/>
    <w:rsid w:val="00445BF1"/>
    <w:rsid w:val="00445FB3"/>
    <w:rsid w:val="00446242"/>
    <w:rsid w:val="00447580"/>
    <w:rsid w:val="00450305"/>
    <w:rsid w:val="00450E15"/>
    <w:rsid w:val="0045160C"/>
    <w:rsid w:val="0045220A"/>
    <w:rsid w:val="004525F8"/>
    <w:rsid w:val="00452965"/>
    <w:rsid w:val="00452A83"/>
    <w:rsid w:val="0045496A"/>
    <w:rsid w:val="00455C90"/>
    <w:rsid w:val="00455FF8"/>
    <w:rsid w:val="00456638"/>
    <w:rsid w:val="00456654"/>
    <w:rsid w:val="00456B09"/>
    <w:rsid w:val="00457EA0"/>
    <w:rsid w:val="00460216"/>
    <w:rsid w:val="00460555"/>
    <w:rsid w:val="004607A0"/>
    <w:rsid w:val="0046095A"/>
    <w:rsid w:val="0046182D"/>
    <w:rsid w:val="00463D2B"/>
    <w:rsid w:val="00463D3E"/>
    <w:rsid w:val="00464011"/>
    <w:rsid w:val="00467219"/>
    <w:rsid w:val="00467DEC"/>
    <w:rsid w:val="00471CF0"/>
    <w:rsid w:val="004722D1"/>
    <w:rsid w:val="0047264C"/>
    <w:rsid w:val="00472928"/>
    <w:rsid w:val="00472DD7"/>
    <w:rsid w:val="00473706"/>
    <w:rsid w:val="00475013"/>
    <w:rsid w:val="004751D6"/>
    <w:rsid w:val="004763AD"/>
    <w:rsid w:val="00477C7A"/>
    <w:rsid w:val="0048403A"/>
    <w:rsid w:val="00484377"/>
    <w:rsid w:val="00484900"/>
    <w:rsid w:val="00484A3B"/>
    <w:rsid w:val="00484B4D"/>
    <w:rsid w:val="0048529D"/>
    <w:rsid w:val="004875DD"/>
    <w:rsid w:val="0049267C"/>
    <w:rsid w:val="004936AA"/>
    <w:rsid w:val="00494B3E"/>
    <w:rsid w:val="004A0FB1"/>
    <w:rsid w:val="004A79C2"/>
    <w:rsid w:val="004B0626"/>
    <w:rsid w:val="004B178E"/>
    <w:rsid w:val="004B3909"/>
    <w:rsid w:val="004B455A"/>
    <w:rsid w:val="004B551F"/>
    <w:rsid w:val="004B598F"/>
    <w:rsid w:val="004B62F7"/>
    <w:rsid w:val="004B64F7"/>
    <w:rsid w:val="004B67B0"/>
    <w:rsid w:val="004B6B49"/>
    <w:rsid w:val="004B6B4C"/>
    <w:rsid w:val="004B7342"/>
    <w:rsid w:val="004C0A42"/>
    <w:rsid w:val="004C13FA"/>
    <w:rsid w:val="004C1BB1"/>
    <w:rsid w:val="004C25AC"/>
    <w:rsid w:val="004C406B"/>
    <w:rsid w:val="004C5574"/>
    <w:rsid w:val="004C61B2"/>
    <w:rsid w:val="004C63BE"/>
    <w:rsid w:val="004C714E"/>
    <w:rsid w:val="004C7BE7"/>
    <w:rsid w:val="004D2108"/>
    <w:rsid w:val="004D2A09"/>
    <w:rsid w:val="004D3662"/>
    <w:rsid w:val="004E1DE3"/>
    <w:rsid w:val="004E3B5A"/>
    <w:rsid w:val="004E4CCC"/>
    <w:rsid w:val="004E6876"/>
    <w:rsid w:val="004E70ED"/>
    <w:rsid w:val="004F0EA6"/>
    <w:rsid w:val="004F162B"/>
    <w:rsid w:val="004F225A"/>
    <w:rsid w:val="004F3125"/>
    <w:rsid w:val="004F4B27"/>
    <w:rsid w:val="004F4B4C"/>
    <w:rsid w:val="004F6193"/>
    <w:rsid w:val="005018E3"/>
    <w:rsid w:val="00502022"/>
    <w:rsid w:val="00503304"/>
    <w:rsid w:val="00504AAB"/>
    <w:rsid w:val="005065D7"/>
    <w:rsid w:val="00506D52"/>
    <w:rsid w:val="005077F3"/>
    <w:rsid w:val="00510118"/>
    <w:rsid w:val="005124F3"/>
    <w:rsid w:val="005131A0"/>
    <w:rsid w:val="005146A0"/>
    <w:rsid w:val="005158E7"/>
    <w:rsid w:val="00517B37"/>
    <w:rsid w:val="005201B4"/>
    <w:rsid w:val="005207B7"/>
    <w:rsid w:val="00521303"/>
    <w:rsid w:val="00522625"/>
    <w:rsid w:val="00523422"/>
    <w:rsid w:val="005237E5"/>
    <w:rsid w:val="00524BC4"/>
    <w:rsid w:val="00525039"/>
    <w:rsid w:val="005251BD"/>
    <w:rsid w:val="00525A3D"/>
    <w:rsid w:val="00526974"/>
    <w:rsid w:val="00530252"/>
    <w:rsid w:val="0053193B"/>
    <w:rsid w:val="0053207E"/>
    <w:rsid w:val="005321A5"/>
    <w:rsid w:val="0053302F"/>
    <w:rsid w:val="00534ADD"/>
    <w:rsid w:val="0053582F"/>
    <w:rsid w:val="00536E92"/>
    <w:rsid w:val="00541E82"/>
    <w:rsid w:val="00541F8C"/>
    <w:rsid w:val="0054213A"/>
    <w:rsid w:val="00542797"/>
    <w:rsid w:val="00544279"/>
    <w:rsid w:val="0054460A"/>
    <w:rsid w:val="005452DE"/>
    <w:rsid w:val="00546840"/>
    <w:rsid w:val="00546F33"/>
    <w:rsid w:val="00550306"/>
    <w:rsid w:val="005513B7"/>
    <w:rsid w:val="00552FE4"/>
    <w:rsid w:val="00556114"/>
    <w:rsid w:val="00557958"/>
    <w:rsid w:val="00557CA9"/>
    <w:rsid w:val="005618E5"/>
    <w:rsid w:val="005620F4"/>
    <w:rsid w:val="005624FB"/>
    <w:rsid w:val="005642AB"/>
    <w:rsid w:val="00564889"/>
    <w:rsid w:val="005669DE"/>
    <w:rsid w:val="00567D4A"/>
    <w:rsid w:val="00570877"/>
    <w:rsid w:val="00571321"/>
    <w:rsid w:val="005715CA"/>
    <w:rsid w:val="005717F9"/>
    <w:rsid w:val="00571EB5"/>
    <w:rsid w:val="00575A7C"/>
    <w:rsid w:val="005764F1"/>
    <w:rsid w:val="0057686F"/>
    <w:rsid w:val="00576F34"/>
    <w:rsid w:val="0057701F"/>
    <w:rsid w:val="0058316D"/>
    <w:rsid w:val="005847DA"/>
    <w:rsid w:val="00584892"/>
    <w:rsid w:val="0058540E"/>
    <w:rsid w:val="0058570A"/>
    <w:rsid w:val="00585CE6"/>
    <w:rsid w:val="00586B36"/>
    <w:rsid w:val="00590CB1"/>
    <w:rsid w:val="00590D61"/>
    <w:rsid w:val="005911CD"/>
    <w:rsid w:val="005915D6"/>
    <w:rsid w:val="005939F7"/>
    <w:rsid w:val="00595489"/>
    <w:rsid w:val="0059562E"/>
    <w:rsid w:val="00597AE7"/>
    <w:rsid w:val="005A02D8"/>
    <w:rsid w:val="005A1D3D"/>
    <w:rsid w:val="005A21A6"/>
    <w:rsid w:val="005A224D"/>
    <w:rsid w:val="005A23D0"/>
    <w:rsid w:val="005A2527"/>
    <w:rsid w:val="005A49AA"/>
    <w:rsid w:val="005A6A25"/>
    <w:rsid w:val="005A7DCF"/>
    <w:rsid w:val="005B022E"/>
    <w:rsid w:val="005B0F74"/>
    <w:rsid w:val="005B1883"/>
    <w:rsid w:val="005B3F81"/>
    <w:rsid w:val="005B40B4"/>
    <w:rsid w:val="005B502E"/>
    <w:rsid w:val="005B6A64"/>
    <w:rsid w:val="005B7FF0"/>
    <w:rsid w:val="005C0B7F"/>
    <w:rsid w:val="005C3EF7"/>
    <w:rsid w:val="005C4534"/>
    <w:rsid w:val="005C506B"/>
    <w:rsid w:val="005C6341"/>
    <w:rsid w:val="005C689F"/>
    <w:rsid w:val="005C68CC"/>
    <w:rsid w:val="005C735A"/>
    <w:rsid w:val="005D1A56"/>
    <w:rsid w:val="005D2631"/>
    <w:rsid w:val="005D2685"/>
    <w:rsid w:val="005D2EDD"/>
    <w:rsid w:val="005D4249"/>
    <w:rsid w:val="005D5B64"/>
    <w:rsid w:val="005D620C"/>
    <w:rsid w:val="005E064E"/>
    <w:rsid w:val="005E1887"/>
    <w:rsid w:val="005E224E"/>
    <w:rsid w:val="005E44DA"/>
    <w:rsid w:val="005E4F48"/>
    <w:rsid w:val="005E541A"/>
    <w:rsid w:val="005E584C"/>
    <w:rsid w:val="005E6255"/>
    <w:rsid w:val="005E66FD"/>
    <w:rsid w:val="005E7FBE"/>
    <w:rsid w:val="005F1297"/>
    <w:rsid w:val="005F20AC"/>
    <w:rsid w:val="005F5CA0"/>
    <w:rsid w:val="005F6EA8"/>
    <w:rsid w:val="005F7F70"/>
    <w:rsid w:val="00600677"/>
    <w:rsid w:val="00600800"/>
    <w:rsid w:val="00600AE9"/>
    <w:rsid w:val="00600ED5"/>
    <w:rsid w:val="00602195"/>
    <w:rsid w:val="00602593"/>
    <w:rsid w:val="00602C4F"/>
    <w:rsid w:val="006052F6"/>
    <w:rsid w:val="006069D3"/>
    <w:rsid w:val="0061199E"/>
    <w:rsid w:val="00611D46"/>
    <w:rsid w:val="00612AC1"/>
    <w:rsid w:val="0061357C"/>
    <w:rsid w:val="006147CE"/>
    <w:rsid w:val="0061601F"/>
    <w:rsid w:val="0061619A"/>
    <w:rsid w:val="00617B2F"/>
    <w:rsid w:val="006213FA"/>
    <w:rsid w:val="00621C91"/>
    <w:rsid w:val="00621DAF"/>
    <w:rsid w:val="00623654"/>
    <w:rsid w:val="006252B8"/>
    <w:rsid w:val="0062618F"/>
    <w:rsid w:val="00626773"/>
    <w:rsid w:val="006275C4"/>
    <w:rsid w:val="00627E2C"/>
    <w:rsid w:val="006329D3"/>
    <w:rsid w:val="00636502"/>
    <w:rsid w:val="006400B6"/>
    <w:rsid w:val="00640A54"/>
    <w:rsid w:val="006438C4"/>
    <w:rsid w:val="0064430D"/>
    <w:rsid w:val="00646690"/>
    <w:rsid w:val="006469DE"/>
    <w:rsid w:val="00647000"/>
    <w:rsid w:val="00650E1D"/>
    <w:rsid w:val="006518B3"/>
    <w:rsid w:val="006518E7"/>
    <w:rsid w:val="0065238F"/>
    <w:rsid w:val="00652A76"/>
    <w:rsid w:val="00654373"/>
    <w:rsid w:val="006549BB"/>
    <w:rsid w:val="00654F33"/>
    <w:rsid w:val="0065668A"/>
    <w:rsid w:val="006572E0"/>
    <w:rsid w:val="00657D33"/>
    <w:rsid w:val="0066000D"/>
    <w:rsid w:val="006602AE"/>
    <w:rsid w:val="00660300"/>
    <w:rsid w:val="00660F66"/>
    <w:rsid w:val="00665298"/>
    <w:rsid w:val="006652CD"/>
    <w:rsid w:val="006652EF"/>
    <w:rsid w:val="00666B20"/>
    <w:rsid w:val="00666F2D"/>
    <w:rsid w:val="006720F9"/>
    <w:rsid w:val="00672EC2"/>
    <w:rsid w:val="00672F16"/>
    <w:rsid w:val="00672F26"/>
    <w:rsid w:val="006744A0"/>
    <w:rsid w:val="00674B56"/>
    <w:rsid w:val="006760A1"/>
    <w:rsid w:val="00676B82"/>
    <w:rsid w:val="00680445"/>
    <w:rsid w:val="00680514"/>
    <w:rsid w:val="006816AA"/>
    <w:rsid w:val="00682168"/>
    <w:rsid w:val="00682D57"/>
    <w:rsid w:val="0068322A"/>
    <w:rsid w:val="00683C84"/>
    <w:rsid w:val="00684D81"/>
    <w:rsid w:val="006865E4"/>
    <w:rsid w:val="00686742"/>
    <w:rsid w:val="00692625"/>
    <w:rsid w:val="00693972"/>
    <w:rsid w:val="006946E8"/>
    <w:rsid w:val="00695CB3"/>
    <w:rsid w:val="006961FB"/>
    <w:rsid w:val="006A0B26"/>
    <w:rsid w:val="006A0E89"/>
    <w:rsid w:val="006A7C94"/>
    <w:rsid w:val="006B0A76"/>
    <w:rsid w:val="006B0D5E"/>
    <w:rsid w:val="006B16D1"/>
    <w:rsid w:val="006B1F8D"/>
    <w:rsid w:val="006B37C1"/>
    <w:rsid w:val="006B4CD2"/>
    <w:rsid w:val="006B4D44"/>
    <w:rsid w:val="006B529F"/>
    <w:rsid w:val="006B5DA6"/>
    <w:rsid w:val="006B6DA9"/>
    <w:rsid w:val="006C05EA"/>
    <w:rsid w:val="006C1690"/>
    <w:rsid w:val="006C2349"/>
    <w:rsid w:val="006C3054"/>
    <w:rsid w:val="006C3158"/>
    <w:rsid w:val="006C3275"/>
    <w:rsid w:val="006C441A"/>
    <w:rsid w:val="006C502A"/>
    <w:rsid w:val="006C71B7"/>
    <w:rsid w:val="006D2EC2"/>
    <w:rsid w:val="006D2F2B"/>
    <w:rsid w:val="006D2FB6"/>
    <w:rsid w:val="006D3865"/>
    <w:rsid w:val="006D5DE4"/>
    <w:rsid w:val="006D7D84"/>
    <w:rsid w:val="006E0C59"/>
    <w:rsid w:val="006E0F2A"/>
    <w:rsid w:val="006E267E"/>
    <w:rsid w:val="006E478B"/>
    <w:rsid w:val="006E621F"/>
    <w:rsid w:val="006E6244"/>
    <w:rsid w:val="006F0D73"/>
    <w:rsid w:val="006F0FCD"/>
    <w:rsid w:val="006F1756"/>
    <w:rsid w:val="006F2781"/>
    <w:rsid w:val="006F2921"/>
    <w:rsid w:val="006F4A53"/>
    <w:rsid w:val="006F50B3"/>
    <w:rsid w:val="006F6E7A"/>
    <w:rsid w:val="00700952"/>
    <w:rsid w:val="00702C1A"/>
    <w:rsid w:val="00702EDA"/>
    <w:rsid w:val="007042B1"/>
    <w:rsid w:val="00704608"/>
    <w:rsid w:val="00706B95"/>
    <w:rsid w:val="00707022"/>
    <w:rsid w:val="00707A1E"/>
    <w:rsid w:val="00710CA6"/>
    <w:rsid w:val="00712B07"/>
    <w:rsid w:val="0071375B"/>
    <w:rsid w:val="007139B8"/>
    <w:rsid w:val="00713E2C"/>
    <w:rsid w:val="00714200"/>
    <w:rsid w:val="0071459E"/>
    <w:rsid w:val="007147C9"/>
    <w:rsid w:val="00715B15"/>
    <w:rsid w:val="00715E67"/>
    <w:rsid w:val="00716A28"/>
    <w:rsid w:val="007171A1"/>
    <w:rsid w:val="00717F08"/>
    <w:rsid w:val="00720A2C"/>
    <w:rsid w:val="00721810"/>
    <w:rsid w:val="00721B14"/>
    <w:rsid w:val="007223EE"/>
    <w:rsid w:val="00722FB3"/>
    <w:rsid w:val="00723439"/>
    <w:rsid w:val="00723C34"/>
    <w:rsid w:val="00723C69"/>
    <w:rsid w:val="00725D17"/>
    <w:rsid w:val="00726A26"/>
    <w:rsid w:val="00730276"/>
    <w:rsid w:val="00730C8B"/>
    <w:rsid w:val="00731FBD"/>
    <w:rsid w:val="00732693"/>
    <w:rsid w:val="007340C3"/>
    <w:rsid w:val="0073443B"/>
    <w:rsid w:val="00734DF8"/>
    <w:rsid w:val="0073501F"/>
    <w:rsid w:val="00735BAF"/>
    <w:rsid w:val="007373AF"/>
    <w:rsid w:val="00737FA9"/>
    <w:rsid w:val="0074087A"/>
    <w:rsid w:val="0074151F"/>
    <w:rsid w:val="00741660"/>
    <w:rsid w:val="00742A4D"/>
    <w:rsid w:val="00744634"/>
    <w:rsid w:val="00745B7D"/>
    <w:rsid w:val="007476D0"/>
    <w:rsid w:val="00747B37"/>
    <w:rsid w:val="00750740"/>
    <w:rsid w:val="00750E4F"/>
    <w:rsid w:val="00750E8A"/>
    <w:rsid w:val="00751758"/>
    <w:rsid w:val="0075182D"/>
    <w:rsid w:val="00751F54"/>
    <w:rsid w:val="00752577"/>
    <w:rsid w:val="00752B84"/>
    <w:rsid w:val="00753BD9"/>
    <w:rsid w:val="007543F6"/>
    <w:rsid w:val="00755B50"/>
    <w:rsid w:val="007563AE"/>
    <w:rsid w:val="00756F3E"/>
    <w:rsid w:val="007571F6"/>
    <w:rsid w:val="007573B8"/>
    <w:rsid w:val="007630F7"/>
    <w:rsid w:val="00763A6B"/>
    <w:rsid w:val="00764400"/>
    <w:rsid w:val="00764824"/>
    <w:rsid w:val="007650D4"/>
    <w:rsid w:val="00765795"/>
    <w:rsid w:val="00765A7C"/>
    <w:rsid w:val="00766886"/>
    <w:rsid w:val="00766916"/>
    <w:rsid w:val="00767697"/>
    <w:rsid w:val="00771EEB"/>
    <w:rsid w:val="00772C4C"/>
    <w:rsid w:val="00773250"/>
    <w:rsid w:val="00773356"/>
    <w:rsid w:val="00773A08"/>
    <w:rsid w:val="007756F7"/>
    <w:rsid w:val="00775C5D"/>
    <w:rsid w:val="00775C8E"/>
    <w:rsid w:val="00776A5D"/>
    <w:rsid w:val="00777B8D"/>
    <w:rsid w:val="0078002E"/>
    <w:rsid w:val="00781C53"/>
    <w:rsid w:val="00783DFB"/>
    <w:rsid w:val="0078429F"/>
    <w:rsid w:val="0078499C"/>
    <w:rsid w:val="0078669F"/>
    <w:rsid w:val="00787946"/>
    <w:rsid w:val="00787EF6"/>
    <w:rsid w:val="00791DBC"/>
    <w:rsid w:val="007924D4"/>
    <w:rsid w:val="007926E4"/>
    <w:rsid w:val="007927EB"/>
    <w:rsid w:val="00792857"/>
    <w:rsid w:val="00792D93"/>
    <w:rsid w:val="007930E5"/>
    <w:rsid w:val="00793E1C"/>
    <w:rsid w:val="007948A2"/>
    <w:rsid w:val="0079556B"/>
    <w:rsid w:val="00796F7B"/>
    <w:rsid w:val="00797C4D"/>
    <w:rsid w:val="007A1966"/>
    <w:rsid w:val="007A23A0"/>
    <w:rsid w:val="007A2D8C"/>
    <w:rsid w:val="007A33D7"/>
    <w:rsid w:val="007A5AA5"/>
    <w:rsid w:val="007A754A"/>
    <w:rsid w:val="007B0678"/>
    <w:rsid w:val="007B2F87"/>
    <w:rsid w:val="007B38BB"/>
    <w:rsid w:val="007B45B1"/>
    <w:rsid w:val="007B45C0"/>
    <w:rsid w:val="007B45C2"/>
    <w:rsid w:val="007B5682"/>
    <w:rsid w:val="007B5EB3"/>
    <w:rsid w:val="007B6986"/>
    <w:rsid w:val="007B7371"/>
    <w:rsid w:val="007C07AE"/>
    <w:rsid w:val="007C12D1"/>
    <w:rsid w:val="007C3949"/>
    <w:rsid w:val="007C669D"/>
    <w:rsid w:val="007C686D"/>
    <w:rsid w:val="007C7510"/>
    <w:rsid w:val="007D1BA3"/>
    <w:rsid w:val="007D4B98"/>
    <w:rsid w:val="007D75FB"/>
    <w:rsid w:val="007E2345"/>
    <w:rsid w:val="007E3E47"/>
    <w:rsid w:val="007E4A6F"/>
    <w:rsid w:val="007E5447"/>
    <w:rsid w:val="007E6BB7"/>
    <w:rsid w:val="007E6F02"/>
    <w:rsid w:val="007E78CB"/>
    <w:rsid w:val="007F0172"/>
    <w:rsid w:val="007F2300"/>
    <w:rsid w:val="007F2B13"/>
    <w:rsid w:val="007F2E2C"/>
    <w:rsid w:val="007F62ED"/>
    <w:rsid w:val="007F68B9"/>
    <w:rsid w:val="007F6F73"/>
    <w:rsid w:val="008001FD"/>
    <w:rsid w:val="008012A5"/>
    <w:rsid w:val="008019FB"/>
    <w:rsid w:val="008035D2"/>
    <w:rsid w:val="00806871"/>
    <w:rsid w:val="008113E2"/>
    <w:rsid w:val="00811DCA"/>
    <w:rsid w:val="00811E3D"/>
    <w:rsid w:val="00812261"/>
    <w:rsid w:val="008123B5"/>
    <w:rsid w:val="00812D96"/>
    <w:rsid w:val="00813B47"/>
    <w:rsid w:val="00813FFF"/>
    <w:rsid w:val="00814F9D"/>
    <w:rsid w:val="00815D11"/>
    <w:rsid w:val="008164B1"/>
    <w:rsid w:val="00816B98"/>
    <w:rsid w:val="00817089"/>
    <w:rsid w:val="008179B1"/>
    <w:rsid w:val="00817A2C"/>
    <w:rsid w:val="00821056"/>
    <w:rsid w:val="0082242B"/>
    <w:rsid w:val="008225D6"/>
    <w:rsid w:val="00823FD2"/>
    <w:rsid w:val="00824E09"/>
    <w:rsid w:val="0082554E"/>
    <w:rsid w:val="00826B42"/>
    <w:rsid w:val="008300B3"/>
    <w:rsid w:val="00831666"/>
    <w:rsid w:val="0083189A"/>
    <w:rsid w:val="00832E17"/>
    <w:rsid w:val="008341EF"/>
    <w:rsid w:val="00834CA0"/>
    <w:rsid w:val="0083556B"/>
    <w:rsid w:val="0083682E"/>
    <w:rsid w:val="00836B24"/>
    <w:rsid w:val="0084045D"/>
    <w:rsid w:val="00840944"/>
    <w:rsid w:val="0084164F"/>
    <w:rsid w:val="00841EF4"/>
    <w:rsid w:val="008420FF"/>
    <w:rsid w:val="0084277C"/>
    <w:rsid w:val="0084303A"/>
    <w:rsid w:val="00844859"/>
    <w:rsid w:val="008449B3"/>
    <w:rsid w:val="0085000B"/>
    <w:rsid w:val="008503B9"/>
    <w:rsid w:val="00851441"/>
    <w:rsid w:val="00851471"/>
    <w:rsid w:val="00851C1F"/>
    <w:rsid w:val="008534CB"/>
    <w:rsid w:val="008544BA"/>
    <w:rsid w:val="00855410"/>
    <w:rsid w:val="0085740A"/>
    <w:rsid w:val="00857618"/>
    <w:rsid w:val="008579EA"/>
    <w:rsid w:val="00860107"/>
    <w:rsid w:val="0086063C"/>
    <w:rsid w:val="008606A4"/>
    <w:rsid w:val="008611AC"/>
    <w:rsid w:val="008630C8"/>
    <w:rsid w:val="00864A2D"/>
    <w:rsid w:val="008661A2"/>
    <w:rsid w:val="0086643E"/>
    <w:rsid w:val="00866F4E"/>
    <w:rsid w:val="0087027A"/>
    <w:rsid w:val="0087072C"/>
    <w:rsid w:val="00871B78"/>
    <w:rsid w:val="00871C50"/>
    <w:rsid w:val="00872476"/>
    <w:rsid w:val="00873924"/>
    <w:rsid w:val="00873D99"/>
    <w:rsid w:val="00875709"/>
    <w:rsid w:val="0087689C"/>
    <w:rsid w:val="00876CBE"/>
    <w:rsid w:val="00877356"/>
    <w:rsid w:val="00880495"/>
    <w:rsid w:val="0088478D"/>
    <w:rsid w:val="00885AE0"/>
    <w:rsid w:val="00887BF8"/>
    <w:rsid w:val="008903A2"/>
    <w:rsid w:val="00890751"/>
    <w:rsid w:val="008909A1"/>
    <w:rsid w:val="00890E16"/>
    <w:rsid w:val="00891FF0"/>
    <w:rsid w:val="008967F2"/>
    <w:rsid w:val="008A0EA1"/>
    <w:rsid w:val="008A2ACB"/>
    <w:rsid w:val="008A2ADA"/>
    <w:rsid w:val="008A417D"/>
    <w:rsid w:val="008A61CA"/>
    <w:rsid w:val="008A75E0"/>
    <w:rsid w:val="008A7C75"/>
    <w:rsid w:val="008B07A2"/>
    <w:rsid w:val="008B1122"/>
    <w:rsid w:val="008B1DE7"/>
    <w:rsid w:val="008B335E"/>
    <w:rsid w:val="008B589F"/>
    <w:rsid w:val="008B5C5D"/>
    <w:rsid w:val="008B6E91"/>
    <w:rsid w:val="008B7EE6"/>
    <w:rsid w:val="008C0E06"/>
    <w:rsid w:val="008C2273"/>
    <w:rsid w:val="008C2FE1"/>
    <w:rsid w:val="008C3746"/>
    <w:rsid w:val="008C387C"/>
    <w:rsid w:val="008C3D86"/>
    <w:rsid w:val="008C3F50"/>
    <w:rsid w:val="008C5712"/>
    <w:rsid w:val="008C6403"/>
    <w:rsid w:val="008C69AF"/>
    <w:rsid w:val="008D0F5D"/>
    <w:rsid w:val="008D13EA"/>
    <w:rsid w:val="008D22BF"/>
    <w:rsid w:val="008D23FD"/>
    <w:rsid w:val="008D2D1C"/>
    <w:rsid w:val="008D37F6"/>
    <w:rsid w:val="008D3B71"/>
    <w:rsid w:val="008D3C91"/>
    <w:rsid w:val="008D493E"/>
    <w:rsid w:val="008D5689"/>
    <w:rsid w:val="008D7384"/>
    <w:rsid w:val="008D74B5"/>
    <w:rsid w:val="008D7782"/>
    <w:rsid w:val="008E2F3E"/>
    <w:rsid w:val="008E3355"/>
    <w:rsid w:val="008E3692"/>
    <w:rsid w:val="008E481E"/>
    <w:rsid w:val="008E55F1"/>
    <w:rsid w:val="008E7A38"/>
    <w:rsid w:val="008E7B9A"/>
    <w:rsid w:val="008E7D9F"/>
    <w:rsid w:val="008F0D2C"/>
    <w:rsid w:val="008F1E38"/>
    <w:rsid w:val="008F2D2A"/>
    <w:rsid w:val="008F2E4E"/>
    <w:rsid w:val="008F4EE9"/>
    <w:rsid w:val="008F5AF9"/>
    <w:rsid w:val="008F615E"/>
    <w:rsid w:val="008F7BAA"/>
    <w:rsid w:val="008F7BB1"/>
    <w:rsid w:val="008F7CC5"/>
    <w:rsid w:val="00902299"/>
    <w:rsid w:val="00904A48"/>
    <w:rsid w:val="0090516D"/>
    <w:rsid w:val="009058E4"/>
    <w:rsid w:val="00906B47"/>
    <w:rsid w:val="009122CF"/>
    <w:rsid w:val="0091260A"/>
    <w:rsid w:val="009128FA"/>
    <w:rsid w:val="009135AC"/>
    <w:rsid w:val="00914DD6"/>
    <w:rsid w:val="009155AB"/>
    <w:rsid w:val="00915C30"/>
    <w:rsid w:val="00915D80"/>
    <w:rsid w:val="0091614B"/>
    <w:rsid w:val="00917CF3"/>
    <w:rsid w:val="00917D73"/>
    <w:rsid w:val="0092028B"/>
    <w:rsid w:val="00920377"/>
    <w:rsid w:val="00920A50"/>
    <w:rsid w:val="00922136"/>
    <w:rsid w:val="00923272"/>
    <w:rsid w:val="00923A67"/>
    <w:rsid w:val="00923EDE"/>
    <w:rsid w:val="00924D83"/>
    <w:rsid w:val="00924F9A"/>
    <w:rsid w:val="00925244"/>
    <w:rsid w:val="00925D75"/>
    <w:rsid w:val="00925DDE"/>
    <w:rsid w:val="009260A2"/>
    <w:rsid w:val="00926F98"/>
    <w:rsid w:val="00927114"/>
    <w:rsid w:val="00927A45"/>
    <w:rsid w:val="00931B4C"/>
    <w:rsid w:val="00931DE7"/>
    <w:rsid w:val="00932547"/>
    <w:rsid w:val="00932DAD"/>
    <w:rsid w:val="00933667"/>
    <w:rsid w:val="00933A98"/>
    <w:rsid w:val="00935422"/>
    <w:rsid w:val="0093672D"/>
    <w:rsid w:val="00937D73"/>
    <w:rsid w:val="00941F96"/>
    <w:rsid w:val="0094222D"/>
    <w:rsid w:val="009422BC"/>
    <w:rsid w:val="00942616"/>
    <w:rsid w:val="009428CB"/>
    <w:rsid w:val="00943AC8"/>
    <w:rsid w:val="009441FA"/>
    <w:rsid w:val="0094450E"/>
    <w:rsid w:val="00944E76"/>
    <w:rsid w:val="0094516E"/>
    <w:rsid w:val="00945FF2"/>
    <w:rsid w:val="009461A6"/>
    <w:rsid w:val="00946701"/>
    <w:rsid w:val="00947542"/>
    <w:rsid w:val="00951234"/>
    <w:rsid w:val="00952D96"/>
    <w:rsid w:val="00952FD1"/>
    <w:rsid w:val="0095313F"/>
    <w:rsid w:val="009531AA"/>
    <w:rsid w:val="00955122"/>
    <w:rsid w:val="00956AFB"/>
    <w:rsid w:val="00960279"/>
    <w:rsid w:val="00960B7B"/>
    <w:rsid w:val="0096106C"/>
    <w:rsid w:val="00961153"/>
    <w:rsid w:val="009615A4"/>
    <w:rsid w:val="00961977"/>
    <w:rsid w:val="009622B2"/>
    <w:rsid w:val="00962347"/>
    <w:rsid w:val="009646C2"/>
    <w:rsid w:val="00966858"/>
    <w:rsid w:val="00970813"/>
    <w:rsid w:val="00971011"/>
    <w:rsid w:val="00971619"/>
    <w:rsid w:val="009716BA"/>
    <w:rsid w:val="009717C2"/>
    <w:rsid w:val="009717D3"/>
    <w:rsid w:val="0097196D"/>
    <w:rsid w:val="00971B55"/>
    <w:rsid w:val="00972527"/>
    <w:rsid w:val="00973240"/>
    <w:rsid w:val="00973B53"/>
    <w:rsid w:val="00974CB7"/>
    <w:rsid w:val="00976577"/>
    <w:rsid w:val="0097729B"/>
    <w:rsid w:val="009812D6"/>
    <w:rsid w:val="009843FA"/>
    <w:rsid w:val="00986C87"/>
    <w:rsid w:val="009909FC"/>
    <w:rsid w:val="0099418C"/>
    <w:rsid w:val="00994C64"/>
    <w:rsid w:val="00995411"/>
    <w:rsid w:val="009968BC"/>
    <w:rsid w:val="00996EAF"/>
    <w:rsid w:val="009970C1"/>
    <w:rsid w:val="00997390"/>
    <w:rsid w:val="009A02AE"/>
    <w:rsid w:val="009A08E0"/>
    <w:rsid w:val="009A25BC"/>
    <w:rsid w:val="009A2915"/>
    <w:rsid w:val="009A29CA"/>
    <w:rsid w:val="009A37A8"/>
    <w:rsid w:val="009A3836"/>
    <w:rsid w:val="009A5E1E"/>
    <w:rsid w:val="009A7BE3"/>
    <w:rsid w:val="009B1975"/>
    <w:rsid w:val="009B302D"/>
    <w:rsid w:val="009B3248"/>
    <w:rsid w:val="009B4FAC"/>
    <w:rsid w:val="009B54EB"/>
    <w:rsid w:val="009B5A6D"/>
    <w:rsid w:val="009B5F3C"/>
    <w:rsid w:val="009B681B"/>
    <w:rsid w:val="009B76C2"/>
    <w:rsid w:val="009C01F6"/>
    <w:rsid w:val="009C1085"/>
    <w:rsid w:val="009C3402"/>
    <w:rsid w:val="009C51D5"/>
    <w:rsid w:val="009C5DAA"/>
    <w:rsid w:val="009C7BC5"/>
    <w:rsid w:val="009D095E"/>
    <w:rsid w:val="009D0DAD"/>
    <w:rsid w:val="009D172E"/>
    <w:rsid w:val="009D27F6"/>
    <w:rsid w:val="009D2BE9"/>
    <w:rsid w:val="009D3B41"/>
    <w:rsid w:val="009D409D"/>
    <w:rsid w:val="009D4607"/>
    <w:rsid w:val="009E0E91"/>
    <w:rsid w:val="009E273B"/>
    <w:rsid w:val="009E2E87"/>
    <w:rsid w:val="009E3A07"/>
    <w:rsid w:val="009E5588"/>
    <w:rsid w:val="009E5B5A"/>
    <w:rsid w:val="009E5D64"/>
    <w:rsid w:val="009E5F2A"/>
    <w:rsid w:val="009E69D4"/>
    <w:rsid w:val="009F0BE1"/>
    <w:rsid w:val="009F1A3A"/>
    <w:rsid w:val="009F2D89"/>
    <w:rsid w:val="009F3710"/>
    <w:rsid w:val="009F40DC"/>
    <w:rsid w:val="009F5D21"/>
    <w:rsid w:val="009F611B"/>
    <w:rsid w:val="009F6751"/>
    <w:rsid w:val="009F7104"/>
    <w:rsid w:val="009F755F"/>
    <w:rsid w:val="009F79A9"/>
    <w:rsid w:val="009F7AB8"/>
    <w:rsid w:val="00A009C4"/>
    <w:rsid w:val="00A00B0F"/>
    <w:rsid w:val="00A01CDF"/>
    <w:rsid w:val="00A029B9"/>
    <w:rsid w:val="00A05D38"/>
    <w:rsid w:val="00A06A8B"/>
    <w:rsid w:val="00A0731B"/>
    <w:rsid w:val="00A07CA6"/>
    <w:rsid w:val="00A10577"/>
    <w:rsid w:val="00A105FA"/>
    <w:rsid w:val="00A10E26"/>
    <w:rsid w:val="00A11327"/>
    <w:rsid w:val="00A143DB"/>
    <w:rsid w:val="00A14CD6"/>
    <w:rsid w:val="00A14F61"/>
    <w:rsid w:val="00A15AA1"/>
    <w:rsid w:val="00A162BF"/>
    <w:rsid w:val="00A1645E"/>
    <w:rsid w:val="00A21B0B"/>
    <w:rsid w:val="00A21D45"/>
    <w:rsid w:val="00A25B27"/>
    <w:rsid w:val="00A32296"/>
    <w:rsid w:val="00A3283B"/>
    <w:rsid w:val="00A33394"/>
    <w:rsid w:val="00A36EEF"/>
    <w:rsid w:val="00A3757F"/>
    <w:rsid w:val="00A37A88"/>
    <w:rsid w:val="00A37F32"/>
    <w:rsid w:val="00A447F5"/>
    <w:rsid w:val="00A449BE"/>
    <w:rsid w:val="00A457BC"/>
    <w:rsid w:val="00A46A0F"/>
    <w:rsid w:val="00A50016"/>
    <w:rsid w:val="00A50094"/>
    <w:rsid w:val="00A50601"/>
    <w:rsid w:val="00A51EEB"/>
    <w:rsid w:val="00A52727"/>
    <w:rsid w:val="00A529B6"/>
    <w:rsid w:val="00A52AFC"/>
    <w:rsid w:val="00A52CC1"/>
    <w:rsid w:val="00A53814"/>
    <w:rsid w:val="00A539ED"/>
    <w:rsid w:val="00A55964"/>
    <w:rsid w:val="00A56D84"/>
    <w:rsid w:val="00A56DCD"/>
    <w:rsid w:val="00A575F3"/>
    <w:rsid w:val="00A57F27"/>
    <w:rsid w:val="00A60037"/>
    <w:rsid w:val="00A60CAA"/>
    <w:rsid w:val="00A616F0"/>
    <w:rsid w:val="00A62A02"/>
    <w:rsid w:val="00A637A0"/>
    <w:rsid w:val="00A6399A"/>
    <w:rsid w:val="00A66EE2"/>
    <w:rsid w:val="00A671BF"/>
    <w:rsid w:val="00A70097"/>
    <w:rsid w:val="00A7117E"/>
    <w:rsid w:val="00A71550"/>
    <w:rsid w:val="00A71F8E"/>
    <w:rsid w:val="00A744A6"/>
    <w:rsid w:val="00A74AA2"/>
    <w:rsid w:val="00A76D7F"/>
    <w:rsid w:val="00A771A6"/>
    <w:rsid w:val="00A7792A"/>
    <w:rsid w:val="00A822DA"/>
    <w:rsid w:val="00A82577"/>
    <w:rsid w:val="00A857C5"/>
    <w:rsid w:val="00A85916"/>
    <w:rsid w:val="00A874A0"/>
    <w:rsid w:val="00A87F29"/>
    <w:rsid w:val="00A90059"/>
    <w:rsid w:val="00A90CC6"/>
    <w:rsid w:val="00A91202"/>
    <w:rsid w:val="00A9240C"/>
    <w:rsid w:val="00A96626"/>
    <w:rsid w:val="00A966DB"/>
    <w:rsid w:val="00A97442"/>
    <w:rsid w:val="00A975D5"/>
    <w:rsid w:val="00A97D9A"/>
    <w:rsid w:val="00AA32B1"/>
    <w:rsid w:val="00AA3A05"/>
    <w:rsid w:val="00AA4373"/>
    <w:rsid w:val="00AA4C27"/>
    <w:rsid w:val="00AA5BA0"/>
    <w:rsid w:val="00AA61A6"/>
    <w:rsid w:val="00AA68DB"/>
    <w:rsid w:val="00AA7D77"/>
    <w:rsid w:val="00AB20C8"/>
    <w:rsid w:val="00AB2BDA"/>
    <w:rsid w:val="00AB44FC"/>
    <w:rsid w:val="00AB5FA5"/>
    <w:rsid w:val="00AC03F1"/>
    <w:rsid w:val="00AC220F"/>
    <w:rsid w:val="00AC3294"/>
    <w:rsid w:val="00AC3413"/>
    <w:rsid w:val="00AC4F3B"/>
    <w:rsid w:val="00AC51EF"/>
    <w:rsid w:val="00AC564B"/>
    <w:rsid w:val="00AC5BEE"/>
    <w:rsid w:val="00AD1DCF"/>
    <w:rsid w:val="00AD26F5"/>
    <w:rsid w:val="00AD280B"/>
    <w:rsid w:val="00AD2F8E"/>
    <w:rsid w:val="00AD3155"/>
    <w:rsid w:val="00AD4852"/>
    <w:rsid w:val="00AD596E"/>
    <w:rsid w:val="00AD73A2"/>
    <w:rsid w:val="00AE014B"/>
    <w:rsid w:val="00AE0A1E"/>
    <w:rsid w:val="00AE0C7D"/>
    <w:rsid w:val="00AE2DF1"/>
    <w:rsid w:val="00AE5DEA"/>
    <w:rsid w:val="00AE62AD"/>
    <w:rsid w:val="00AE62F6"/>
    <w:rsid w:val="00AE6AB1"/>
    <w:rsid w:val="00AF00F2"/>
    <w:rsid w:val="00AF2955"/>
    <w:rsid w:val="00AF38CA"/>
    <w:rsid w:val="00AF3CF9"/>
    <w:rsid w:val="00AF4A2D"/>
    <w:rsid w:val="00AF52D3"/>
    <w:rsid w:val="00AF5A6F"/>
    <w:rsid w:val="00AF6A48"/>
    <w:rsid w:val="00AF7510"/>
    <w:rsid w:val="00AF7853"/>
    <w:rsid w:val="00AF7F13"/>
    <w:rsid w:val="00B00296"/>
    <w:rsid w:val="00B00F57"/>
    <w:rsid w:val="00B029BE"/>
    <w:rsid w:val="00B03270"/>
    <w:rsid w:val="00B05C7A"/>
    <w:rsid w:val="00B05D8D"/>
    <w:rsid w:val="00B06803"/>
    <w:rsid w:val="00B06AAB"/>
    <w:rsid w:val="00B13D33"/>
    <w:rsid w:val="00B13E60"/>
    <w:rsid w:val="00B160BD"/>
    <w:rsid w:val="00B166A9"/>
    <w:rsid w:val="00B170DD"/>
    <w:rsid w:val="00B236C2"/>
    <w:rsid w:val="00B23EF3"/>
    <w:rsid w:val="00B25616"/>
    <w:rsid w:val="00B265EC"/>
    <w:rsid w:val="00B266EA"/>
    <w:rsid w:val="00B27EAF"/>
    <w:rsid w:val="00B305DC"/>
    <w:rsid w:val="00B3146C"/>
    <w:rsid w:val="00B317D4"/>
    <w:rsid w:val="00B31C7D"/>
    <w:rsid w:val="00B31DE8"/>
    <w:rsid w:val="00B323E7"/>
    <w:rsid w:val="00B32BD6"/>
    <w:rsid w:val="00B3378B"/>
    <w:rsid w:val="00B345EA"/>
    <w:rsid w:val="00B34BBC"/>
    <w:rsid w:val="00B35973"/>
    <w:rsid w:val="00B35A76"/>
    <w:rsid w:val="00B36F85"/>
    <w:rsid w:val="00B3700F"/>
    <w:rsid w:val="00B37180"/>
    <w:rsid w:val="00B37C71"/>
    <w:rsid w:val="00B4053C"/>
    <w:rsid w:val="00B40E97"/>
    <w:rsid w:val="00B414A0"/>
    <w:rsid w:val="00B41679"/>
    <w:rsid w:val="00B41E43"/>
    <w:rsid w:val="00B4276A"/>
    <w:rsid w:val="00B42D68"/>
    <w:rsid w:val="00B42DB0"/>
    <w:rsid w:val="00B432C9"/>
    <w:rsid w:val="00B43ABC"/>
    <w:rsid w:val="00B43BB3"/>
    <w:rsid w:val="00B4577D"/>
    <w:rsid w:val="00B53A29"/>
    <w:rsid w:val="00B53E53"/>
    <w:rsid w:val="00B54AC1"/>
    <w:rsid w:val="00B55A3E"/>
    <w:rsid w:val="00B564A7"/>
    <w:rsid w:val="00B60064"/>
    <w:rsid w:val="00B6294E"/>
    <w:rsid w:val="00B62BF9"/>
    <w:rsid w:val="00B62E83"/>
    <w:rsid w:val="00B6392D"/>
    <w:rsid w:val="00B64060"/>
    <w:rsid w:val="00B641D7"/>
    <w:rsid w:val="00B6496F"/>
    <w:rsid w:val="00B65793"/>
    <w:rsid w:val="00B66191"/>
    <w:rsid w:val="00B67371"/>
    <w:rsid w:val="00B7043E"/>
    <w:rsid w:val="00B70795"/>
    <w:rsid w:val="00B70906"/>
    <w:rsid w:val="00B70AEB"/>
    <w:rsid w:val="00B70CE3"/>
    <w:rsid w:val="00B7108A"/>
    <w:rsid w:val="00B716FF"/>
    <w:rsid w:val="00B72CD9"/>
    <w:rsid w:val="00B733C1"/>
    <w:rsid w:val="00B763B9"/>
    <w:rsid w:val="00B807EC"/>
    <w:rsid w:val="00B814A5"/>
    <w:rsid w:val="00B81B9A"/>
    <w:rsid w:val="00B81CEE"/>
    <w:rsid w:val="00B82415"/>
    <w:rsid w:val="00B82C57"/>
    <w:rsid w:val="00B83B9F"/>
    <w:rsid w:val="00B85C99"/>
    <w:rsid w:val="00B91D6D"/>
    <w:rsid w:val="00B92643"/>
    <w:rsid w:val="00B927DA"/>
    <w:rsid w:val="00B92862"/>
    <w:rsid w:val="00B93F39"/>
    <w:rsid w:val="00B94A5D"/>
    <w:rsid w:val="00B94B6A"/>
    <w:rsid w:val="00B94FF3"/>
    <w:rsid w:val="00B9659F"/>
    <w:rsid w:val="00B96B09"/>
    <w:rsid w:val="00B96D02"/>
    <w:rsid w:val="00BA0F0D"/>
    <w:rsid w:val="00BA1024"/>
    <w:rsid w:val="00BA26AB"/>
    <w:rsid w:val="00BA2ACE"/>
    <w:rsid w:val="00BA2D2F"/>
    <w:rsid w:val="00BA3E36"/>
    <w:rsid w:val="00BA46F2"/>
    <w:rsid w:val="00BA4A84"/>
    <w:rsid w:val="00BA5061"/>
    <w:rsid w:val="00BA5EF6"/>
    <w:rsid w:val="00BA62BD"/>
    <w:rsid w:val="00BA7B72"/>
    <w:rsid w:val="00BB0F21"/>
    <w:rsid w:val="00BB13E4"/>
    <w:rsid w:val="00BB18F9"/>
    <w:rsid w:val="00BB324F"/>
    <w:rsid w:val="00BB445E"/>
    <w:rsid w:val="00BB4CED"/>
    <w:rsid w:val="00BB4EDB"/>
    <w:rsid w:val="00BC2562"/>
    <w:rsid w:val="00BC37EB"/>
    <w:rsid w:val="00BC50DA"/>
    <w:rsid w:val="00BC6ED9"/>
    <w:rsid w:val="00BC7E5B"/>
    <w:rsid w:val="00BD0F3B"/>
    <w:rsid w:val="00BD14E0"/>
    <w:rsid w:val="00BD1BE1"/>
    <w:rsid w:val="00BD2FD9"/>
    <w:rsid w:val="00BD355C"/>
    <w:rsid w:val="00BD3A91"/>
    <w:rsid w:val="00BD3C7D"/>
    <w:rsid w:val="00BD3DC3"/>
    <w:rsid w:val="00BD4E32"/>
    <w:rsid w:val="00BD5748"/>
    <w:rsid w:val="00BD6B92"/>
    <w:rsid w:val="00BD6E5E"/>
    <w:rsid w:val="00BD745C"/>
    <w:rsid w:val="00BE0280"/>
    <w:rsid w:val="00BE0D34"/>
    <w:rsid w:val="00BE0D72"/>
    <w:rsid w:val="00BE108C"/>
    <w:rsid w:val="00BE27FE"/>
    <w:rsid w:val="00BE51DA"/>
    <w:rsid w:val="00BE52E0"/>
    <w:rsid w:val="00BE596E"/>
    <w:rsid w:val="00BE62C6"/>
    <w:rsid w:val="00BF0375"/>
    <w:rsid w:val="00BF0CF6"/>
    <w:rsid w:val="00BF17B2"/>
    <w:rsid w:val="00BF28E1"/>
    <w:rsid w:val="00BF64C8"/>
    <w:rsid w:val="00BF6AA6"/>
    <w:rsid w:val="00C020A3"/>
    <w:rsid w:val="00C03DA1"/>
    <w:rsid w:val="00C049EC"/>
    <w:rsid w:val="00C04B5E"/>
    <w:rsid w:val="00C065A5"/>
    <w:rsid w:val="00C07A4F"/>
    <w:rsid w:val="00C07FFB"/>
    <w:rsid w:val="00C10932"/>
    <w:rsid w:val="00C124BB"/>
    <w:rsid w:val="00C141C6"/>
    <w:rsid w:val="00C1423B"/>
    <w:rsid w:val="00C15652"/>
    <w:rsid w:val="00C15CC7"/>
    <w:rsid w:val="00C20424"/>
    <w:rsid w:val="00C21738"/>
    <w:rsid w:val="00C22796"/>
    <w:rsid w:val="00C22B1D"/>
    <w:rsid w:val="00C22F3B"/>
    <w:rsid w:val="00C23891"/>
    <w:rsid w:val="00C2491D"/>
    <w:rsid w:val="00C24EB5"/>
    <w:rsid w:val="00C268A7"/>
    <w:rsid w:val="00C26A3A"/>
    <w:rsid w:val="00C273D6"/>
    <w:rsid w:val="00C31764"/>
    <w:rsid w:val="00C32BE3"/>
    <w:rsid w:val="00C3400B"/>
    <w:rsid w:val="00C34526"/>
    <w:rsid w:val="00C352AA"/>
    <w:rsid w:val="00C355F1"/>
    <w:rsid w:val="00C36981"/>
    <w:rsid w:val="00C37B36"/>
    <w:rsid w:val="00C37E35"/>
    <w:rsid w:val="00C411AB"/>
    <w:rsid w:val="00C42195"/>
    <w:rsid w:val="00C4281E"/>
    <w:rsid w:val="00C43A26"/>
    <w:rsid w:val="00C44D87"/>
    <w:rsid w:val="00C46315"/>
    <w:rsid w:val="00C4641F"/>
    <w:rsid w:val="00C47670"/>
    <w:rsid w:val="00C50158"/>
    <w:rsid w:val="00C5045F"/>
    <w:rsid w:val="00C5113D"/>
    <w:rsid w:val="00C53572"/>
    <w:rsid w:val="00C54415"/>
    <w:rsid w:val="00C54614"/>
    <w:rsid w:val="00C55A7E"/>
    <w:rsid w:val="00C564CE"/>
    <w:rsid w:val="00C57E07"/>
    <w:rsid w:val="00C60BCE"/>
    <w:rsid w:val="00C61C30"/>
    <w:rsid w:val="00C63295"/>
    <w:rsid w:val="00C650A9"/>
    <w:rsid w:val="00C65A8F"/>
    <w:rsid w:val="00C7449A"/>
    <w:rsid w:val="00C7452E"/>
    <w:rsid w:val="00C752FB"/>
    <w:rsid w:val="00C75525"/>
    <w:rsid w:val="00C76CC7"/>
    <w:rsid w:val="00C81729"/>
    <w:rsid w:val="00C81A95"/>
    <w:rsid w:val="00C81A99"/>
    <w:rsid w:val="00C82543"/>
    <w:rsid w:val="00C82C9F"/>
    <w:rsid w:val="00C83E81"/>
    <w:rsid w:val="00C840F3"/>
    <w:rsid w:val="00C8434A"/>
    <w:rsid w:val="00C8436D"/>
    <w:rsid w:val="00C84522"/>
    <w:rsid w:val="00C86612"/>
    <w:rsid w:val="00C87A08"/>
    <w:rsid w:val="00C9019A"/>
    <w:rsid w:val="00C91CDD"/>
    <w:rsid w:val="00C92504"/>
    <w:rsid w:val="00C936E8"/>
    <w:rsid w:val="00C95D51"/>
    <w:rsid w:val="00C96B9D"/>
    <w:rsid w:val="00C97DCE"/>
    <w:rsid w:val="00CA07F3"/>
    <w:rsid w:val="00CA1F7B"/>
    <w:rsid w:val="00CA2A36"/>
    <w:rsid w:val="00CA4012"/>
    <w:rsid w:val="00CA57CC"/>
    <w:rsid w:val="00CA5C59"/>
    <w:rsid w:val="00CA5D09"/>
    <w:rsid w:val="00CA7F4B"/>
    <w:rsid w:val="00CB05C2"/>
    <w:rsid w:val="00CB0E9C"/>
    <w:rsid w:val="00CB1B9B"/>
    <w:rsid w:val="00CB1E2E"/>
    <w:rsid w:val="00CB20E2"/>
    <w:rsid w:val="00CB34A0"/>
    <w:rsid w:val="00CB37D0"/>
    <w:rsid w:val="00CB549C"/>
    <w:rsid w:val="00CB5CDB"/>
    <w:rsid w:val="00CB7982"/>
    <w:rsid w:val="00CC0584"/>
    <w:rsid w:val="00CC0F12"/>
    <w:rsid w:val="00CC1C90"/>
    <w:rsid w:val="00CC21A2"/>
    <w:rsid w:val="00CC25F7"/>
    <w:rsid w:val="00CC38F4"/>
    <w:rsid w:val="00CC5B7D"/>
    <w:rsid w:val="00CC5B89"/>
    <w:rsid w:val="00CC660E"/>
    <w:rsid w:val="00CC6E4D"/>
    <w:rsid w:val="00CC7D95"/>
    <w:rsid w:val="00CD11B9"/>
    <w:rsid w:val="00CD2354"/>
    <w:rsid w:val="00CD2D23"/>
    <w:rsid w:val="00CD3653"/>
    <w:rsid w:val="00CD434A"/>
    <w:rsid w:val="00CD55D2"/>
    <w:rsid w:val="00CD5D19"/>
    <w:rsid w:val="00CD7739"/>
    <w:rsid w:val="00CE115C"/>
    <w:rsid w:val="00CE237C"/>
    <w:rsid w:val="00CE45D4"/>
    <w:rsid w:val="00CE4737"/>
    <w:rsid w:val="00CE4B4D"/>
    <w:rsid w:val="00CE6EDA"/>
    <w:rsid w:val="00CE7F05"/>
    <w:rsid w:val="00CF13C3"/>
    <w:rsid w:val="00CF179F"/>
    <w:rsid w:val="00CF1C16"/>
    <w:rsid w:val="00CF236B"/>
    <w:rsid w:val="00CF2917"/>
    <w:rsid w:val="00CF2B17"/>
    <w:rsid w:val="00CF3345"/>
    <w:rsid w:val="00CF4889"/>
    <w:rsid w:val="00CF49A4"/>
    <w:rsid w:val="00CF4ABF"/>
    <w:rsid w:val="00CF5BB9"/>
    <w:rsid w:val="00D00199"/>
    <w:rsid w:val="00D0174D"/>
    <w:rsid w:val="00D01F0C"/>
    <w:rsid w:val="00D035A7"/>
    <w:rsid w:val="00D037B8"/>
    <w:rsid w:val="00D03A4F"/>
    <w:rsid w:val="00D05886"/>
    <w:rsid w:val="00D100FC"/>
    <w:rsid w:val="00D10818"/>
    <w:rsid w:val="00D13929"/>
    <w:rsid w:val="00D14002"/>
    <w:rsid w:val="00D145D4"/>
    <w:rsid w:val="00D14722"/>
    <w:rsid w:val="00D147C1"/>
    <w:rsid w:val="00D14AC1"/>
    <w:rsid w:val="00D15310"/>
    <w:rsid w:val="00D15A32"/>
    <w:rsid w:val="00D16487"/>
    <w:rsid w:val="00D16A2F"/>
    <w:rsid w:val="00D16FED"/>
    <w:rsid w:val="00D174CE"/>
    <w:rsid w:val="00D20631"/>
    <w:rsid w:val="00D20F08"/>
    <w:rsid w:val="00D2249A"/>
    <w:rsid w:val="00D228B1"/>
    <w:rsid w:val="00D243C9"/>
    <w:rsid w:val="00D2481B"/>
    <w:rsid w:val="00D271C8"/>
    <w:rsid w:val="00D273CD"/>
    <w:rsid w:val="00D30B04"/>
    <w:rsid w:val="00D31910"/>
    <w:rsid w:val="00D31FAD"/>
    <w:rsid w:val="00D3354F"/>
    <w:rsid w:val="00D344ED"/>
    <w:rsid w:val="00D34752"/>
    <w:rsid w:val="00D34D1F"/>
    <w:rsid w:val="00D35533"/>
    <w:rsid w:val="00D3580F"/>
    <w:rsid w:val="00D3704F"/>
    <w:rsid w:val="00D37FFB"/>
    <w:rsid w:val="00D421CF"/>
    <w:rsid w:val="00D42934"/>
    <w:rsid w:val="00D42F34"/>
    <w:rsid w:val="00D43B5E"/>
    <w:rsid w:val="00D43EF1"/>
    <w:rsid w:val="00D44095"/>
    <w:rsid w:val="00D448A4"/>
    <w:rsid w:val="00D4598A"/>
    <w:rsid w:val="00D478F6"/>
    <w:rsid w:val="00D5021C"/>
    <w:rsid w:val="00D512A3"/>
    <w:rsid w:val="00D512EF"/>
    <w:rsid w:val="00D51B43"/>
    <w:rsid w:val="00D5250A"/>
    <w:rsid w:val="00D52F91"/>
    <w:rsid w:val="00D533B8"/>
    <w:rsid w:val="00D54059"/>
    <w:rsid w:val="00D548A5"/>
    <w:rsid w:val="00D54EC3"/>
    <w:rsid w:val="00D55CF7"/>
    <w:rsid w:val="00D5675D"/>
    <w:rsid w:val="00D56A40"/>
    <w:rsid w:val="00D600F2"/>
    <w:rsid w:val="00D60FAF"/>
    <w:rsid w:val="00D62E11"/>
    <w:rsid w:val="00D6314D"/>
    <w:rsid w:val="00D64C38"/>
    <w:rsid w:val="00D65F72"/>
    <w:rsid w:val="00D662AD"/>
    <w:rsid w:val="00D6746E"/>
    <w:rsid w:val="00D72111"/>
    <w:rsid w:val="00D738E6"/>
    <w:rsid w:val="00D73F05"/>
    <w:rsid w:val="00D74A60"/>
    <w:rsid w:val="00D75434"/>
    <w:rsid w:val="00D75BDB"/>
    <w:rsid w:val="00D75FEA"/>
    <w:rsid w:val="00D76602"/>
    <w:rsid w:val="00D77B97"/>
    <w:rsid w:val="00D80038"/>
    <w:rsid w:val="00D8438E"/>
    <w:rsid w:val="00D85462"/>
    <w:rsid w:val="00D8761E"/>
    <w:rsid w:val="00D87783"/>
    <w:rsid w:val="00D905FD"/>
    <w:rsid w:val="00D90E3A"/>
    <w:rsid w:val="00D9227B"/>
    <w:rsid w:val="00D92F67"/>
    <w:rsid w:val="00D931C8"/>
    <w:rsid w:val="00D93CA1"/>
    <w:rsid w:val="00D93E3B"/>
    <w:rsid w:val="00DA0486"/>
    <w:rsid w:val="00DA07E8"/>
    <w:rsid w:val="00DA172A"/>
    <w:rsid w:val="00DA195C"/>
    <w:rsid w:val="00DA1F7C"/>
    <w:rsid w:val="00DA290A"/>
    <w:rsid w:val="00DA3ABE"/>
    <w:rsid w:val="00DA5298"/>
    <w:rsid w:val="00DA529B"/>
    <w:rsid w:val="00DA53F3"/>
    <w:rsid w:val="00DA544B"/>
    <w:rsid w:val="00DA6409"/>
    <w:rsid w:val="00DA6F97"/>
    <w:rsid w:val="00DB1394"/>
    <w:rsid w:val="00DB1E24"/>
    <w:rsid w:val="00DB2C40"/>
    <w:rsid w:val="00DB3315"/>
    <w:rsid w:val="00DB43AA"/>
    <w:rsid w:val="00DB51BA"/>
    <w:rsid w:val="00DC00A0"/>
    <w:rsid w:val="00DC063F"/>
    <w:rsid w:val="00DC1261"/>
    <w:rsid w:val="00DC1D4D"/>
    <w:rsid w:val="00DC1F15"/>
    <w:rsid w:val="00DC1FE7"/>
    <w:rsid w:val="00DC4576"/>
    <w:rsid w:val="00DC6094"/>
    <w:rsid w:val="00DC67BE"/>
    <w:rsid w:val="00DC6BCF"/>
    <w:rsid w:val="00DD07AD"/>
    <w:rsid w:val="00DD10D6"/>
    <w:rsid w:val="00DD3726"/>
    <w:rsid w:val="00DD379B"/>
    <w:rsid w:val="00DD3AD4"/>
    <w:rsid w:val="00DD3BC6"/>
    <w:rsid w:val="00DD3CCA"/>
    <w:rsid w:val="00DD3F29"/>
    <w:rsid w:val="00DD4CFD"/>
    <w:rsid w:val="00DD60FF"/>
    <w:rsid w:val="00DD6A8F"/>
    <w:rsid w:val="00DE14EF"/>
    <w:rsid w:val="00DE2CCC"/>
    <w:rsid w:val="00DE49E4"/>
    <w:rsid w:val="00DE4EAA"/>
    <w:rsid w:val="00DE6346"/>
    <w:rsid w:val="00DE7DD7"/>
    <w:rsid w:val="00DF020B"/>
    <w:rsid w:val="00DF0764"/>
    <w:rsid w:val="00DF0896"/>
    <w:rsid w:val="00DF0B6F"/>
    <w:rsid w:val="00DF0E64"/>
    <w:rsid w:val="00DF3767"/>
    <w:rsid w:val="00DF4E62"/>
    <w:rsid w:val="00DF510F"/>
    <w:rsid w:val="00DF7D11"/>
    <w:rsid w:val="00E01005"/>
    <w:rsid w:val="00E01B00"/>
    <w:rsid w:val="00E024DE"/>
    <w:rsid w:val="00E02B54"/>
    <w:rsid w:val="00E02D16"/>
    <w:rsid w:val="00E02DB9"/>
    <w:rsid w:val="00E03CC1"/>
    <w:rsid w:val="00E049F4"/>
    <w:rsid w:val="00E0776A"/>
    <w:rsid w:val="00E07867"/>
    <w:rsid w:val="00E07D6B"/>
    <w:rsid w:val="00E10E88"/>
    <w:rsid w:val="00E14FCB"/>
    <w:rsid w:val="00E15D61"/>
    <w:rsid w:val="00E1715E"/>
    <w:rsid w:val="00E205A7"/>
    <w:rsid w:val="00E21A6F"/>
    <w:rsid w:val="00E244BE"/>
    <w:rsid w:val="00E24721"/>
    <w:rsid w:val="00E25CBC"/>
    <w:rsid w:val="00E2748A"/>
    <w:rsid w:val="00E27B4B"/>
    <w:rsid w:val="00E27E09"/>
    <w:rsid w:val="00E3005C"/>
    <w:rsid w:val="00E31500"/>
    <w:rsid w:val="00E334B7"/>
    <w:rsid w:val="00E355CA"/>
    <w:rsid w:val="00E35AE9"/>
    <w:rsid w:val="00E360E2"/>
    <w:rsid w:val="00E379F1"/>
    <w:rsid w:val="00E40C78"/>
    <w:rsid w:val="00E41969"/>
    <w:rsid w:val="00E41ED4"/>
    <w:rsid w:val="00E42DEC"/>
    <w:rsid w:val="00E43188"/>
    <w:rsid w:val="00E43564"/>
    <w:rsid w:val="00E436A1"/>
    <w:rsid w:val="00E43B64"/>
    <w:rsid w:val="00E43FBB"/>
    <w:rsid w:val="00E44D91"/>
    <w:rsid w:val="00E46F2C"/>
    <w:rsid w:val="00E46FA7"/>
    <w:rsid w:val="00E500C5"/>
    <w:rsid w:val="00E5111E"/>
    <w:rsid w:val="00E511EC"/>
    <w:rsid w:val="00E51C6F"/>
    <w:rsid w:val="00E52938"/>
    <w:rsid w:val="00E537B5"/>
    <w:rsid w:val="00E560A7"/>
    <w:rsid w:val="00E5674D"/>
    <w:rsid w:val="00E57B2E"/>
    <w:rsid w:val="00E57EF5"/>
    <w:rsid w:val="00E62E61"/>
    <w:rsid w:val="00E63C68"/>
    <w:rsid w:val="00E64064"/>
    <w:rsid w:val="00E661E5"/>
    <w:rsid w:val="00E66778"/>
    <w:rsid w:val="00E66996"/>
    <w:rsid w:val="00E712A4"/>
    <w:rsid w:val="00E72318"/>
    <w:rsid w:val="00E73B5A"/>
    <w:rsid w:val="00E73BE0"/>
    <w:rsid w:val="00E74238"/>
    <w:rsid w:val="00E74239"/>
    <w:rsid w:val="00E74AF1"/>
    <w:rsid w:val="00E76ECD"/>
    <w:rsid w:val="00E7730B"/>
    <w:rsid w:val="00E773DF"/>
    <w:rsid w:val="00E80588"/>
    <w:rsid w:val="00E806A2"/>
    <w:rsid w:val="00E823B3"/>
    <w:rsid w:val="00E8274E"/>
    <w:rsid w:val="00E828D3"/>
    <w:rsid w:val="00E82F2E"/>
    <w:rsid w:val="00E85111"/>
    <w:rsid w:val="00E862FC"/>
    <w:rsid w:val="00E94666"/>
    <w:rsid w:val="00E95168"/>
    <w:rsid w:val="00E96DA9"/>
    <w:rsid w:val="00E9770C"/>
    <w:rsid w:val="00E979B7"/>
    <w:rsid w:val="00EA0BAB"/>
    <w:rsid w:val="00EA1737"/>
    <w:rsid w:val="00EA2E80"/>
    <w:rsid w:val="00EA37CC"/>
    <w:rsid w:val="00EA4271"/>
    <w:rsid w:val="00EA5802"/>
    <w:rsid w:val="00EA7705"/>
    <w:rsid w:val="00EA7F0C"/>
    <w:rsid w:val="00EB018C"/>
    <w:rsid w:val="00EB1354"/>
    <w:rsid w:val="00EB258D"/>
    <w:rsid w:val="00EB35C5"/>
    <w:rsid w:val="00EB3D54"/>
    <w:rsid w:val="00EB5740"/>
    <w:rsid w:val="00EB5E2C"/>
    <w:rsid w:val="00EB62ED"/>
    <w:rsid w:val="00EB68A7"/>
    <w:rsid w:val="00EB6D3F"/>
    <w:rsid w:val="00EB75F0"/>
    <w:rsid w:val="00EB7DA6"/>
    <w:rsid w:val="00EC0530"/>
    <w:rsid w:val="00EC41E9"/>
    <w:rsid w:val="00EC4E32"/>
    <w:rsid w:val="00EC5218"/>
    <w:rsid w:val="00EC5909"/>
    <w:rsid w:val="00EC71D8"/>
    <w:rsid w:val="00EC7A25"/>
    <w:rsid w:val="00ED1A20"/>
    <w:rsid w:val="00ED30FD"/>
    <w:rsid w:val="00ED3CF0"/>
    <w:rsid w:val="00ED41F3"/>
    <w:rsid w:val="00ED525D"/>
    <w:rsid w:val="00ED55D4"/>
    <w:rsid w:val="00ED5975"/>
    <w:rsid w:val="00ED5B0B"/>
    <w:rsid w:val="00ED6C63"/>
    <w:rsid w:val="00ED6F22"/>
    <w:rsid w:val="00ED77AD"/>
    <w:rsid w:val="00ED7DDB"/>
    <w:rsid w:val="00EE04E5"/>
    <w:rsid w:val="00EE0887"/>
    <w:rsid w:val="00EE0C1C"/>
    <w:rsid w:val="00EE0FD0"/>
    <w:rsid w:val="00EE20D3"/>
    <w:rsid w:val="00EE37E1"/>
    <w:rsid w:val="00EE42EF"/>
    <w:rsid w:val="00EE4C23"/>
    <w:rsid w:val="00EE5C4F"/>
    <w:rsid w:val="00EE66EC"/>
    <w:rsid w:val="00EE6EC5"/>
    <w:rsid w:val="00EE75CF"/>
    <w:rsid w:val="00EF0373"/>
    <w:rsid w:val="00EF0C1F"/>
    <w:rsid w:val="00EF1F93"/>
    <w:rsid w:val="00EF2B70"/>
    <w:rsid w:val="00EF3A1C"/>
    <w:rsid w:val="00EF4706"/>
    <w:rsid w:val="00EF57A2"/>
    <w:rsid w:val="00EF5DEC"/>
    <w:rsid w:val="00F0054E"/>
    <w:rsid w:val="00F00EBC"/>
    <w:rsid w:val="00F025F7"/>
    <w:rsid w:val="00F03F81"/>
    <w:rsid w:val="00F03FC1"/>
    <w:rsid w:val="00F047C6"/>
    <w:rsid w:val="00F05385"/>
    <w:rsid w:val="00F06138"/>
    <w:rsid w:val="00F06378"/>
    <w:rsid w:val="00F102E7"/>
    <w:rsid w:val="00F10A8F"/>
    <w:rsid w:val="00F10D2B"/>
    <w:rsid w:val="00F1101C"/>
    <w:rsid w:val="00F13186"/>
    <w:rsid w:val="00F133D9"/>
    <w:rsid w:val="00F1377B"/>
    <w:rsid w:val="00F15A42"/>
    <w:rsid w:val="00F16669"/>
    <w:rsid w:val="00F17168"/>
    <w:rsid w:val="00F179C1"/>
    <w:rsid w:val="00F20F70"/>
    <w:rsid w:val="00F22BA4"/>
    <w:rsid w:val="00F23757"/>
    <w:rsid w:val="00F25328"/>
    <w:rsid w:val="00F260FB"/>
    <w:rsid w:val="00F261B2"/>
    <w:rsid w:val="00F27CEF"/>
    <w:rsid w:val="00F30A9A"/>
    <w:rsid w:val="00F30E1B"/>
    <w:rsid w:val="00F31611"/>
    <w:rsid w:val="00F32FDF"/>
    <w:rsid w:val="00F3393B"/>
    <w:rsid w:val="00F3575C"/>
    <w:rsid w:val="00F3581C"/>
    <w:rsid w:val="00F35A07"/>
    <w:rsid w:val="00F3634B"/>
    <w:rsid w:val="00F377CF"/>
    <w:rsid w:val="00F402C6"/>
    <w:rsid w:val="00F42033"/>
    <w:rsid w:val="00F44945"/>
    <w:rsid w:val="00F45E7A"/>
    <w:rsid w:val="00F474ED"/>
    <w:rsid w:val="00F475F3"/>
    <w:rsid w:val="00F478EC"/>
    <w:rsid w:val="00F47960"/>
    <w:rsid w:val="00F51649"/>
    <w:rsid w:val="00F518D8"/>
    <w:rsid w:val="00F522CF"/>
    <w:rsid w:val="00F53F7F"/>
    <w:rsid w:val="00F545CD"/>
    <w:rsid w:val="00F54DD4"/>
    <w:rsid w:val="00F57109"/>
    <w:rsid w:val="00F57D6A"/>
    <w:rsid w:val="00F60B99"/>
    <w:rsid w:val="00F62385"/>
    <w:rsid w:val="00F645AE"/>
    <w:rsid w:val="00F64648"/>
    <w:rsid w:val="00F64936"/>
    <w:rsid w:val="00F65CC7"/>
    <w:rsid w:val="00F6631D"/>
    <w:rsid w:val="00F66B49"/>
    <w:rsid w:val="00F6746E"/>
    <w:rsid w:val="00F67818"/>
    <w:rsid w:val="00F67AC4"/>
    <w:rsid w:val="00F67B98"/>
    <w:rsid w:val="00F67BF8"/>
    <w:rsid w:val="00F70D4A"/>
    <w:rsid w:val="00F70EBE"/>
    <w:rsid w:val="00F7128B"/>
    <w:rsid w:val="00F734DF"/>
    <w:rsid w:val="00F7462C"/>
    <w:rsid w:val="00F752BF"/>
    <w:rsid w:val="00F757A4"/>
    <w:rsid w:val="00F76117"/>
    <w:rsid w:val="00F80B55"/>
    <w:rsid w:val="00F81B2F"/>
    <w:rsid w:val="00F8301C"/>
    <w:rsid w:val="00F83C77"/>
    <w:rsid w:val="00F83FD3"/>
    <w:rsid w:val="00F85255"/>
    <w:rsid w:val="00F864ED"/>
    <w:rsid w:val="00F87F16"/>
    <w:rsid w:val="00F93D12"/>
    <w:rsid w:val="00F93ECC"/>
    <w:rsid w:val="00F97AA0"/>
    <w:rsid w:val="00F97FB4"/>
    <w:rsid w:val="00FA04C7"/>
    <w:rsid w:val="00FA0B24"/>
    <w:rsid w:val="00FA0C57"/>
    <w:rsid w:val="00FA18EA"/>
    <w:rsid w:val="00FA1A0F"/>
    <w:rsid w:val="00FA21A2"/>
    <w:rsid w:val="00FA2325"/>
    <w:rsid w:val="00FA3127"/>
    <w:rsid w:val="00FA41E0"/>
    <w:rsid w:val="00FA7A8A"/>
    <w:rsid w:val="00FA7B95"/>
    <w:rsid w:val="00FA7DE9"/>
    <w:rsid w:val="00FB092C"/>
    <w:rsid w:val="00FB0F51"/>
    <w:rsid w:val="00FB143C"/>
    <w:rsid w:val="00FB332F"/>
    <w:rsid w:val="00FB3E13"/>
    <w:rsid w:val="00FB489C"/>
    <w:rsid w:val="00FB4F53"/>
    <w:rsid w:val="00FB5AD8"/>
    <w:rsid w:val="00FB5E3A"/>
    <w:rsid w:val="00FB683F"/>
    <w:rsid w:val="00FB74EB"/>
    <w:rsid w:val="00FB7AAA"/>
    <w:rsid w:val="00FC0F9C"/>
    <w:rsid w:val="00FC15B3"/>
    <w:rsid w:val="00FC1C9F"/>
    <w:rsid w:val="00FC27D6"/>
    <w:rsid w:val="00FC387E"/>
    <w:rsid w:val="00FC414B"/>
    <w:rsid w:val="00FC672D"/>
    <w:rsid w:val="00FC677F"/>
    <w:rsid w:val="00FD47C3"/>
    <w:rsid w:val="00FD4A33"/>
    <w:rsid w:val="00FD53C5"/>
    <w:rsid w:val="00FD5950"/>
    <w:rsid w:val="00FD59A9"/>
    <w:rsid w:val="00FD6760"/>
    <w:rsid w:val="00FE16C0"/>
    <w:rsid w:val="00FE1C73"/>
    <w:rsid w:val="00FE2B1F"/>
    <w:rsid w:val="00FE2F1C"/>
    <w:rsid w:val="00FE3E55"/>
    <w:rsid w:val="00FE74D2"/>
    <w:rsid w:val="00FE7680"/>
    <w:rsid w:val="00FF0AB8"/>
    <w:rsid w:val="00FF0B65"/>
    <w:rsid w:val="00FF1246"/>
    <w:rsid w:val="00FF1706"/>
    <w:rsid w:val="00FF454B"/>
    <w:rsid w:val="00FF5D8D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8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7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0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8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4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3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3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09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5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8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8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7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0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1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9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1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BA7FB78-D371-4559-B4B9-6A7BCAC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training</cp:lastModifiedBy>
  <cp:revision>5</cp:revision>
  <dcterms:created xsi:type="dcterms:W3CDTF">2019-03-31T17:21:00Z</dcterms:created>
  <dcterms:modified xsi:type="dcterms:W3CDTF">2019-03-31T20:15:00Z</dcterms:modified>
</cp:coreProperties>
</file>