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915" w:type="dxa"/>
        <w:tblInd w:w="-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3"/>
        <w:gridCol w:w="1757"/>
        <w:gridCol w:w="1528"/>
        <w:gridCol w:w="1979"/>
        <w:gridCol w:w="3498"/>
      </w:tblGrid>
      <w:tr w:rsidR="00051DFD" w:rsidTr="00C508CA">
        <w:trPr>
          <w:trHeight w:val="1266"/>
        </w:trPr>
        <w:tc>
          <w:tcPr>
            <w:tcW w:w="10915" w:type="dxa"/>
            <w:gridSpan w:val="5"/>
          </w:tcPr>
          <w:p w:rsidR="00051DFD" w:rsidRPr="00051DFD" w:rsidRDefault="00051DFD" w:rsidP="00291F07">
            <w:pPr>
              <w:bidi w:val="0"/>
              <w:spacing w:before="240"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051DF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Experiment No. (</w:t>
            </w:r>
            <w:r w:rsidR="00291F0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5</w:t>
            </w:r>
            <w:r w:rsidRPr="00051DF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)</w:t>
            </w:r>
          </w:p>
          <w:p w:rsidR="00291F07" w:rsidRPr="00DF3BE4" w:rsidRDefault="00291F07" w:rsidP="00291F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  <w:r w:rsidRPr="00DF3BE4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IQ"/>
              </w:rPr>
              <w:t>Preparation of Cuprous Oxide:</w:t>
            </w:r>
          </w:p>
          <w:p w:rsidR="00051DFD" w:rsidRPr="00C869EB" w:rsidRDefault="00051DFD" w:rsidP="00291F07">
            <w:pPr>
              <w:tabs>
                <w:tab w:val="left" w:pos="567"/>
              </w:tabs>
              <w:bidi w:val="0"/>
              <w:spacing w:before="120" w:after="0"/>
              <w:ind w:left="4680"/>
              <w:rPr>
                <w:rtl/>
                <w:lang w:bidi="ar-IQ"/>
              </w:rPr>
            </w:pPr>
          </w:p>
        </w:tc>
      </w:tr>
      <w:tr w:rsidR="002807D4" w:rsidRPr="00C869EB" w:rsidTr="00291F07">
        <w:trPr>
          <w:trHeight w:val="534"/>
        </w:trPr>
        <w:tc>
          <w:tcPr>
            <w:tcW w:w="2153" w:type="dxa"/>
          </w:tcPr>
          <w:p w:rsidR="00C46701" w:rsidRPr="00C869EB" w:rsidRDefault="00C46701" w:rsidP="00E635C7">
            <w:pPr>
              <w:ind w:left="807"/>
              <w:jc w:val="center"/>
              <w:rPr>
                <w:rtl/>
                <w:lang w:bidi="ar-IQ"/>
              </w:rPr>
            </w:pPr>
            <w:r w:rsidRPr="00C869EB">
              <w:rPr>
                <w:rFonts w:hint="cs"/>
                <w:rtl/>
                <w:lang w:bidi="ar-IQ"/>
              </w:rPr>
              <w:t>المواد الكيميائية خزانة الابخرة رقم (1)</w:t>
            </w:r>
          </w:p>
        </w:tc>
        <w:tc>
          <w:tcPr>
            <w:tcW w:w="3285" w:type="dxa"/>
            <w:gridSpan w:val="2"/>
          </w:tcPr>
          <w:p w:rsidR="00C46701" w:rsidRPr="00C869EB" w:rsidRDefault="00C46701" w:rsidP="00E635C7">
            <w:pPr>
              <w:ind w:left="807"/>
              <w:jc w:val="center"/>
              <w:rPr>
                <w:rtl/>
                <w:lang w:bidi="ar-IQ"/>
              </w:rPr>
            </w:pPr>
            <w:r w:rsidRPr="00C869EB">
              <w:rPr>
                <w:rFonts w:hint="cs"/>
                <w:rtl/>
                <w:lang w:bidi="ar-IQ"/>
              </w:rPr>
              <w:t>الزجاجيات خزانة رقم (1)</w:t>
            </w:r>
          </w:p>
        </w:tc>
        <w:tc>
          <w:tcPr>
            <w:tcW w:w="1979" w:type="dxa"/>
          </w:tcPr>
          <w:p w:rsidR="00C46701" w:rsidRPr="00C869EB" w:rsidRDefault="00C46701" w:rsidP="00C46701">
            <w:pPr>
              <w:ind w:left="807"/>
              <w:jc w:val="center"/>
              <w:rPr>
                <w:rtl/>
                <w:lang w:bidi="ar-IQ"/>
              </w:rPr>
            </w:pPr>
            <w:r w:rsidRPr="00C869EB">
              <w:rPr>
                <w:rFonts w:hint="cs"/>
                <w:rtl/>
                <w:lang w:bidi="ar-IQ"/>
              </w:rPr>
              <w:t xml:space="preserve">المواد الكيميائية الصلبة بجانب الموازين (1و2) </w:t>
            </w:r>
          </w:p>
        </w:tc>
        <w:tc>
          <w:tcPr>
            <w:tcW w:w="3498" w:type="dxa"/>
          </w:tcPr>
          <w:p w:rsidR="00C46701" w:rsidRPr="00C869EB" w:rsidRDefault="00C46701" w:rsidP="002807D4">
            <w:pPr>
              <w:pStyle w:val="ListParagraph"/>
              <w:numPr>
                <w:ilvl w:val="1"/>
                <w:numId w:val="6"/>
              </w:numPr>
              <w:jc w:val="center"/>
              <w:rPr>
                <w:rtl/>
                <w:lang w:bidi="ar-IQ"/>
              </w:rPr>
            </w:pPr>
            <w:r w:rsidRPr="00C869EB">
              <w:rPr>
                <w:rFonts w:hint="cs"/>
                <w:rtl/>
                <w:lang w:bidi="ar-IQ"/>
              </w:rPr>
              <w:t>الملاحظات</w:t>
            </w:r>
          </w:p>
        </w:tc>
      </w:tr>
      <w:tr w:rsidR="009B7F61" w:rsidRPr="00C869EB" w:rsidTr="00291F07">
        <w:trPr>
          <w:trHeight w:val="328"/>
        </w:trPr>
        <w:tc>
          <w:tcPr>
            <w:tcW w:w="2153" w:type="dxa"/>
            <w:vMerge w:val="restart"/>
          </w:tcPr>
          <w:p w:rsidR="00B32D86" w:rsidRPr="00287FB3" w:rsidRDefault="00B32D86" w:rsidP="00287FB3">
            <w:pPr>
              <w:ind w:left="807"/>
              <w:rPr>
                <w:rtl/>
                <w:lang w:bidi="ar-IQ"/>
              </w:rPr>
            </w:pPr>
          </w:p>
        </w:tc>
        <w:tc>
          <w:tcPr>
            <w:tcW w:w="1757" w:type="dxa"/>
          </w:tcPr>
          <w:p w:rsidR="00C46701" w:rsidRPr="00C869EB" w:rsidRDefault="00C46701" w:rsidP="00051DFD">
            <w:pPr>
              <w:ind w:left="807"/>
              <w:rPr>
                <w:rtl/>
                <w:lang w:bidi="ar-IQ"/>
              </w:rPr>
            </w:pPr>
            <w:r w:rsidRPr="00C869EB">
              <w:rPr>
                <w:rFonts w:hint="cs"/>
                <w:rtl/>
                <w:lang w:bidi="ar-IQ"/>
              </w:rPr>
              <w:t>نوع</w:t>
            </w:r>
          </w:p>
        </w:tc>
        <w:tc>
          <w:tcPr>
            <w:tcW w:w="1528" w:type="dxa"/>
          </w:tcPr>
          <w:p w:rsidR="00C46701" w:rsidRPr="00C869EB" w:rsidRDefault="00C46701" w:rsidP="00051DFD">
            <w:pPr>
              <w:ind w:left="807"/>
              <w:rPr>
                <w:rtl/>
                <w:lang w:bidi="ar-IQ"/>
              </w:rPr>
            </w:pPr>
            <w:r w:rsidRPr="00C869EB">
              <w:rPr>
                <w:rFonts w:hint="cs"/>
                <w:rtl/>
                <w:lang w:bidi="ar-IQ"/>
              </w:rPr>
              <w:t>عدد</w:t>
            </w:r>
          </w:p>
        </w:tc>
        <w:tc>
          <w:tcPr>
            <w:tcW w:w="1979" w:type="dxa"/>
            <w:vMerge w:val="restart"/>
          </w:tcPr>
          <w:p w:rsidR="00291F07" w:rsidRPr="00291F07" w:rsidRDefault="00291F07" w:rsidP="00291F07">
            <w:pPr>
              <w:pStyle w:val="ListParagraph"/>
              <w:numPr>
                <w:ilvl w:val="0"/>
                <w:numId w:val="13"/>
              </w:numPr>
              <w:bidi w:val="0"/>
              <w:spacing w:after="0"/>
              <w:ind w:left="426" w:hanging="426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IQ"/>
              </w:rPr>
            </w:pPr>
            <w:r w:rsidRPr="00291F0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IQ"/>
              </w:rPr>
              <w:t>Copper sulfate hydrous CuSO</w:t>
            </w:r>
            <w:r w:rsidRPr="00291F0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bscript"/>
                <w:lang w:bidi="ar-IQ"/>
              </w:rPr>
              <w:t>4</w:t>
            </w:r>
            <w:r w:rsidRPr="00291F0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IQ"/>
              </w:rPr>
              <w:t>.5H</w:t>
            </w:r>
            <w:r w:rsidRPr="00291F0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bscript"/>
                <w:lang w:bidi="ar-IQ"/>
              </w:rPr>
              <w:t>2</w:t>
            </w:r>
            <w:r w:rsidRPr="00291F0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IQ"/>
              </w:rPr>
              <w:t>O (0.5 gr).</w:t>
            </w:r>
          </w:p>
          <w:p w:rsidR="00291F07" w:rsidRPr="00291F07" w:rsidRDefault="00291F07" w:rsidP="00291F07">
            <w:pPr>
              <w:pStyle w:val="ListParagraph"/>
              <w:numPr>
                <w:ilvl w:val="0"/>
                <w:numId w:val="13"/>
              </w:numPr>
              <w:bidi w:val="0"/>
              <w:spacing w:after="0"/>
              <w:ind w:left="426" w:hanging="426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IQ"/>
              </w:rPr>
            </w:pPr>
            <w:r w:rsidRPr="00291F0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IQ"/>
              </w:rPr>
              <w:t>Sodium sulfate Na</w:t>
            </w:r>
            <w:r w:rsidRPr="00291F0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bscript"/>
                <w:lang w:bidi="ar-IQ"/>
              </w:rPr>
              <w:t>2</w:t>
            </w:r>
            <w:r w:rsidRPr="00291F0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IQ"/>
              </w:rPr>
              <w:t>SO</w:t>
            </w:r>
            <w:r w:rsidRPr="00291F0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bscript"/>
                <w:lang w:bidi="ar-IQ"/>
              </w:rPr>
              <w:t>3</w:t>
            </w:r>
            <w:r w:rsidRPr="00291F0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IQ"/>
              </w:rPr>
              <w:t xml:space="preserve"> (0.75 gr).</w:t>
            </w:r>
          </w:p>
          <w:p w:rsidR="00291F07" w:rsidRPr="00291F07" w:rsidRDefault="00291F07" w:rsidP="00291F07">
            <w:pPr>
              <w:pStyle w:val="ListParagraph"/>
              <w:numPr>
                <w:ilvl w:val="0"/>
                <w:numId w:val="13"/>
              </w:numPr>
              <w:bidi w:val="0"/>
              <w:spacing w:after="0"/>
              <w:ind w:left="426" w:hanging="426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IQ"/>
              </w:rPr>
            </w:pPr>
            <w:r w:rsidRPr="00291F0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IQ"/>
              </w:rPr>
              <w:t>Sodium chloride NaCl (0.5 gr).</w:t>
            </w:r>
          </w:p>
          <w:p w:rsidR="00291F07" w:rsidRPr="00291F07" w:rsidRDefault="00291F07" w:rsidP="00291F07">
            <w:pPr>
              <w:pStyle w:val="ListParagraph"/>
              <w:numPr>
                <w:ilvl w:val="0"/>
                <w:numId w:val="13"/>
              </w:numPr>
              <w:bidi w:val="0"/>
              <w:spacing w:after="0"/>
              <w:ind w:left="426" w:hanging="426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IQ"/>
              </w:rPr>
            </w:pPr>
            <w:r w:rsidRPr="00291F0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IQ"/>
              </w:rPr>
              <w:t>Borax (0.5 gr).</w:t>
            </w:r>
          </w:p>
          <w:p w:rsidR="00503959" w:rsidRPr="00503959" w:rsidRDefault="00503959" w:rsidP="00291F07">
            <w:pPr>
              <w:pStyle w:val="ListParagraph"/>
              <w:numPr>
                <w:ilvl w:val="0"/>
                <w:numId w:val="5"/>
              </w:numPr>
              <w:bidi w:val="0"/>
              <w:spacing w:line="240" w:lineRule="auto"/>
              <w:ind w:left="567" w:hanging="567"/>
              <w:rPr>
                <w:sz w:val="20"/>
                <w:szCs w:val="20"/>
                <w:rtl/>
                <w:lang w:bidi="ar-IQ"/>
              </w:rPr>
            </w:pPr>
          </w:p>
        </w:tc>
        <w:tc>
          <w:tcPr>
            <w:tcW w:w="3498" w:type="dxa"/>
            <w:vMerge w:val="restart"/>
          </w:tcPr>
          <w:p w:rsidR="00702206" w:rsidRPr="00662C87" w:rsidRDefault="00E01107" w:rsidP="00E01107">
            <w:pPr>
              <w:ind w:left="360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rtl/>
                <w:lang w:bidi="ar-IQ"/>
              </w:rPr>
            </w:pPr>
            <w:r w:rsidRPr="00662C8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IQ"/>
              </w:rPr>
              <w:t>Filter paper</w:t>
            </w:r>
            <w:r w:rsidRPr="00662C87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ar-IQ"/>
              </w:rPr>
              <w:t xml:space="preserve">    توضع على المنصة</w:t>
            </w:r>
            <w:r w:rsidR="00503959" w:rsidRPr="00662C87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lang w:bidi="ar-IQ"/>
              </w:rPr>
              <w:t xml:space="preserve"> distilled water</w:t>
            </w:r>
            <w:r w:rsidR="00702206" w:rsidRPr="00662C87">
              <w:rPr>
                <w:rFonts w:asciiTheme="majorBidi" w:eastAsia="Calibri" w:hAnsiTheme="majorBidi" w:cstheme="majorBidi" w:hint="cs"/>
                <w:color w:val="000000" w:themeColor="text1"/>
                <w:sz w:val="20"/>
                <w:szCs w:val="20"/>
                <w:rtl/>
                <w:lang w:bidi="ar-IQ"/>
              </w:rPr>
              <w:t xml:space="preserve"> في قناني الغسيل</w:t>
            </w:r>
          </w:p>
          <w:p w:rsidR="00702206" w:rsidRPr="00662C87" w:rsidRDefault="00702206" w:rsidP="00E01107">
            <w:pPr>
              <w:ind w:left="360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lang w:bidi="ar-IQ"/>
              </w:rPr>
            </w:pPr>
            <w:r w:rsidRPr="00662C87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lang w:bidi="ar-IQ"/>
              </w:rPr>
              <w:t xml:space="preserve"> ice bath;</w:t>
            </w:r>
            <w:r w:rsidRPr="00662C87">
              <w:rPr>
                <w:rFonts w:asciiTheme="majorBidi" w:eastAsia="Calibri" w:hAnsiTheme="majorBidi" w:cstheme="majorBidi" w:hint="cs"/>
                <w:color w:val="000000" w:themeColor="text1"/>
                <w:sz w:val="20"/>
                <w:szCs w:val="20"/>
                <w:rtl/>
                <w:lang w:bidi="ar-IQ"/>
              </w:rPr>
              <w:t xml:space="preserve"> تاخذ مكعبات الثلج وتوضع في بيكر او جفنه</w:t>
            </w:r>
          </w:p>
          <w:p w:rsidR="00291F07" w:rsidRPr="00662C87" w:rsidRDefault="00291F07" w:rsidP="00E01107">
            <w:pPr>
              <w:ind w:left="360"/>
              <w:rPr>
                <w:rFonts w:hint="cs"/>
                <w:sz w:val="20"/>
                <w:szCs w:val="20"/>
                <w:rtl/>
                <w:lang w:bidi="ar-IQ"/>
              </w:rPr>
            </w:pPr>
            <w:r w:rsidRPr="00662C87">
              <w:rPr>
                <w:rFonts w:hint="cs"/>
                <w:sz w:val="20"/>
                <w:szCs w:val="20"/>
                <w:rtl/>
                <w:lang w:bidi="ar-IQ"/>
              </w:rPr>
              <w:t>تكتب ورقة فيها النتائج توقع من مشرف المختبر</w:t>
            </w:r>
          </w:p>
          <w:p w:rsidR="00B32D86" w:rsidRPr="00662C87" w:rsidRDefault="00291F07" w:rsidP="00E01107">
            <w:pPr>
              <w:ind w:left="360"/>
              <w:rPr>
                <w:sz w:val="20"/>
                <w:szCs w:val="20"/>
                <w:rtl/>
                <w:lang w:bidi="ar-IQ"/>
              </w:rPr>
            </w:pPr>
            <w:r w:rsidRPr="00662C87">
              <w:rPr>
                <w:rFonts w:hint="cs"/>
                <w:sz w:val="20"/>
                <w:szCs w:val="20"/>
                <w:rtl/>
                <w:lang w:bidi="ar-IQ"/>
              </w:rPr>
              <w:t xml:space="preserve">يكتب تقرير مفصل عن التجربة </w:t>
            </w:r>
            <w:r w:rsidR="00D92220" w:rsidRPr="00662C87">
              <w:rPr>
                <w:rFonts w:hint="cs"/>
                <w:sz w:val="20"/>
                <w:szCs w:val="20"/>
                <w:rtl/>
                <w:lang w:bidi="ar-IQ"/>
              </w:rPr>
              <w:t xml:space="preserve">  </w:t>
            </w:r>
          </w:p>
          <w:p w:rsidR="00503959" w:rsidRPr="00E01107" w:rsidRDefault="00503959" w:rsidP="00E01107">
            <w:pPr>
              <w:ind w:left="360"/>
              <w:rPr>
                <w:sz w:val="24"/>
                <w:szCs w:val="24"/>
                <w:rtl/>
                <w:lang w:bidi="ar-IQ"/>
              </w:rPr>
            </w:pPr>
          </w:p>
        </w:tc>
      </w:tr>
      <w:tr w:rsidR="009B7F61" w:rsidRPr="00C869EB" w:rsidTr="00291F07">
        <w:trPr>
          <w:trHeight w:val="1345"/>
        </w:trPr>
        <w:tc>
          <w:tcPr>
            <w:tcW w:w="2153" w:type="dxa"/>
            <w:vMerge/>
          </w:tcPr>
          <w:p w:rsidR="00C46701" w:rsidRPr="00C869EB" w:rsidRDefault="00C46701" w:rsidP="00051DFD">
            <w:pPr>
              <w:ind w:left="807"/>
              <w:rPr>
                <w:rtl/>
                <w:lang w:bidi="ar-IQ"/>
              </w:rPr>
            </w:pPr>
          </w:p>
        </w:tc>
        <w:tc>
          <w:tcPr>
            <w:tcW w:w="1757" w:type="dxa"/>
          </w:tcPr>
          <w:p w:rsidR="00287FB3" w:rsidRDefault="00287FB3" w:rsidP="008C6EB1">
            <w:pPr>
              <w:ind w:left="807"/>
              <w:rPr>
                <w:lang w:bidi="ar-IQ"/>
              </w:rPr>
            </w:pPr>
            <w:r>
              <w:rPr>
                <w:lang w:bidi="ar-IQ"/>
              </w:rPr>
              <w:t>beaker</w:t>
            </w:r>
          </w:p>
          <w:p w:rsidR="006555C7" w:rsidRDefault="00E01107" w:rsidP="008C6EB1">
            <w:pPr>
              <w:ind w:left="807"/>
              <w:rPr>
                <w:lang w:bidi="ar-IQ"/>
              </w:rPr>
            </w:pPr>
            <w:r>
              <w:rPr>
                <w:lang w:bidi="ar-IQ"/>
              </w:rPr>
              <w:t>glass rod</w:t>
            </w:r>
          </w:p>
          <w:p w:rsidR="00D92220" w:rsidRPr="00C869EB" w:rsidRDefault="00D92220" w:rsidP="008C6EB1">
            <w:pPr>
              <w:ind w:left="807"/>
              <w:rPr>
                <w:lang w:bidi="ar-IQ"/>
              </w:rPr>
            </w:pPr>
            <w:r>
              <w:rPr>
                <w:lang w:bidi="ar-IQ"/>
              </w:rPr>
              <w:t>washing bottle</w:t>
            </w:r>
          </w:p>
        </w:tc>
        <w:tc>
          <w:tcPr>
            <w:tcW w:w="1528" w:type="dxa"/>
          </w:tcPr>
          <w:p w:rsidR="00C46701" w:rsidRPr="00C869EB" w:rsidRDefault="00D92220" w:rsidP="00051DFD">
            <w:pPr>
              <w:ind w:left="807"/>
              <w:rPr>
                <w:rtl/>
                <w:lang w:bidi="ar-IQ"/>
              </w:rPr>
            </w:pPr>
            <w:r>
              <w:rPr>
                <w:lang w:bidi="ar-IQ"/>
              </w:rPr>
              <w:t>2</w:t>
            </w:r>
          </w:p>
          <w:p w:rsidR="00C508CA" w:rsidRPr="00C869EB" w:rsidRDefault="00B32D86" w:rsidP="00051DFD">
            <w:pPr>
              <w:ind w:left="807"/>
              <w:rPr>
                <w:rtl/>
                <w:lang w:bidi="ar-IQ"/>
              </w:rPr>
            </w:pPr>
            <w:r>
              <w:rPr>
                <w:lang w:bidi="ar-IQ"/>
              </w:rPr>
              <w:t>1</w:t>
            </w:r>
          </w:p>
          <w:p w:rsidR="009B7F61" w:rsidRPr="00C869EB" w:rsidRDefault="009B7F61" w:rsidP="00051DFD">
            <w:pPr>
              <w:ind w:left="807"/>
              <w:rPr>
                <w:rtl/>
                <w:lang w:bidi="ar-IQ"/>
              </w:rPr>
            </w:pPr>
          </w:p>
          <w:p w:rsidR="006555C7" w:rsidRPr="00C869EB" w:rsidRDefault="00D92220" w:rsidP="009B7F61">
            <w:pPr>
              <w:ind w:left="807"/>
              <w:rPr>
                <w:rtl/>
                <w:lang w:bidi="ar-IQ"/>
              </w:rPr>
            </w:pPr>
            <w:r>
              <w:rPr>
                <w:lang w:bidi="ar-IQ"/>
              </w:rPr>
              <w:t>1</w:t>
            </w:r>
          </w:p>
        </w:tc>
        <w:tc>
          <w:tcPr>
            <w:tcW w:w="1979" w:type="dxa"/>
            <w:vMerge/>
          </w:tcPr>
          <w:p w:rsidR="00C46701" w:rsidRPr="00C869EB" w:rsidRDefault="00C46701" w:rsidP="00051DFD">
            <w:pPr>
              <w:ind w:left="807"/>
              <w:rPr>
                <w:rtl/>
                <w:lang w:bidi="ar-IQ"/>
              </w:rPr>
            </w:pPr>
          </w:p>
        </w:tc>
        <w:tc>
          <w:tcPr>
            <w:tcW w:w="3498" w:type="dxa"/>
            <w:vMerge/>
          </w:tcPr>
          <w:p w:rsidR="00C46701" w:rsidRPr="00C869EB" w:rsidRDefault="00C46701" w:rsidP="00051DFD">
            <w:pPr>
              <w:ind w:left="807"/>
              <w:rPr>
                <w:rtl/>
                <w:lang w:bidi="ar-IQ"/>
              </w:rPr>
            </w:pPr>
          </w:p>
        </w:tc>
      </w:tr>
    </w:tbl>
    <w:p w:rsidR="00291F07" w:rsidRPr="00B76292" w:rsidRDefault="00291F07" w:rsidP="00291F07">
      <w:pPr>
        <w:bidi w:val="0"/>
        <w:spacing w:before="240" w:after="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</w:pPr>
      <w:r w:rsidRPr="00B76292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>Procedure:</w:t>
      </w:r>
    </w:p>
    <w:p w:rsidR="00291F07" w:rsidRPr="00B76292" w:rsidRDefault="00291F07" w:rsidP="00291F07">
      <w:pPr>
        <w:pStyle w:val="ListParagraph"/>
        <w:numPr>
          <w:ilvl w:val="0"/>
          <w:numId w:val="12"/>
        </w:numPr>
        <w:bidi w:val="0"/>
        <w:spacing w:after="0"/>
        <w:ind w:left="426" w:hanging="426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B76292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Dissolve (0.5 gr) of CuSO</w:t>
      </w:r>
      <w:r w:rsidRPr="00B76292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  <w:lang w:bidi="ar-IQ"/>
        </w:rPr>
        <w:t>4</w:t>
      </w:r>
      <w:r w:rsidRPr="00B76292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.5H</w:t>
      </w:r>
      <w:r w:rsidRPr="00B76292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  <w:lang w:bidi="ar-IQ"/>
        </w:rPr>
        <w:t>2</w:t>
      </w:r>
      <w:r w:rsidRPr="00B76292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O in (5 ml) of distilled water in a beaker.</w:t>
      </w:r>
    </w:p>
    <w:p w:rsidR="00291F07" w:rsidRPr="00B76292" w:rsidRDefault="00291F07" w:rsidP="00291F07">
      <w:pPr>
        <w:pStyle w:val="ListParagraph"/>
        <w:numPr>
          <w:ilvl w:val="0"/>
          <w:numId w:val="12"/>
        </w:numPr>
        <w:bidi w:val="0"/>
        <w:spacing w:after="0"/>
        <w:ind w:left="426" w:hanging="426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B76292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Dissolve (0.75 gr) of Na</w:t>
      </w:r>
      <w:r w:rsidRPr="00B76292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  <w:lang w:bidi="ar-IQ"/>
        </w:rPr>
        <w:t>2</w:t>
      </w:r>
      <w:r w:rsidRPr="00B76292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SO</w:t>
      </w:r>
      <w:r w:rsidRPr="00B76292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  <w:lang w:bidi="ar-IQ"/>
        </w:rPr>
        <w:t>3</w:t>
      </w:r>
      <w:r w:rsidRPr="00B76292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and (0.5gr) of NaCl together in (10 ml) of distilled water in another beaker.</w:t>
      </w:r>
    </w:p>
    <w:p w:rsidR="00291F07" w:rsidRPr="00B76292" w:rsidRDefault="00291F07" w:rsidP="00291F07">
      <w:pPr>
        <w:pStyle w:val="ListParagraph"/>
        <w:numPr>
          <w:ilvl w:val="0"/>
          <w:numId w:val="12"/>
        </w:numPr>
        <w:bidi w:val="0"/>
        <w:spacing w:after="0"/>
        <w:ind w:left="426" w:hanging="426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B76292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Mix the two solutions in one beaker, a green precipitate will be formed and it will quickly dissolve and turns into a soluble solution.</w:t>
      </w:r>
    </w:p>
    <w:p w:rsidR="00291F07" w:rsidRPr="00B76292" w:rsidRDefault="00291F07" w:rsidP="00291F07">
      <w:pPr>
        <w:pStyle w:val="ListParagraph"/>
        <w:numPr>
          <w:ilvl w:val="0"/>
          <w:numId w:val="12"/>
        </w:numPr>
        <w:bidi w:val="0"/>
        <w:spacing w:after="0"/>
        <w:ind w:left="426" w:hanging="426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B76292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Dissolve in another beaker (0.5 gr) of borax in (10 ml) of distilled water and then boil the solution.</w:t>
      </w:r>
    </w:p>
    <w:p w:rsidR="00291F07" w:rsidRPr="00B76292" w:rsidRDefault="00291F07" w:rsidP="00291F07">
      <w:pPr>
        <w:pStyle w:val="ListParagraph"/>
        <w:numPr>
          <w:ilvl w:val="0"/>
          <w:numId w:val="12"/>
        </w:numPr>
        <w:bidi w:val="0"/>
        <w:spacing w:after="0"/>
        <w:ind w:left="426" w:hanging="426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B76292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Add the mixture of step (3) to the boiling solution of step (4) drop wise with stirring; a yellow precipitate will be formed, which will turns into a dark color with boiling continued for half an hour.</w:t>
      </w:r>
    </w:p>
    <w:p w:rsidR="00291F07" w:rsidRPr="00B76292" w:rsidRDefault="00291F07" w:rsidP="00291F07">
      <w:pPr>
        <w:pStyle w:val="ListParagraph"/>
        <w:numPr>
          <w:ilvl w:val="0"/>
          <w:numId w:val="12"/>
        </w:numPr>
        <w:bidi w:val="0"/>
        <w:spacing w:after="0"/>
        <w:ind w:left="426" w:hanging="426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B76292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After half an hour red crystals will be formed.</w:t>
      </w:r>
    </w:p>
    <w:p w:rsidR="00291F07" w:rsidRPr="00B76292" w:rsidRDefault="00291F07" w:rsidP="00291F07">
      <w:pPr>
        <w:pStyle w:val="ListParagraph"/>
        <w:numPr>
          <w:ilvl w:val="0"/>
          <w:numId w:val="12"/>
        </w:numPr>
        <w:bidi w:val="0"/>
        <w:spacing w:after="0"/>
        <w:ind w:left="426" w:hanging="426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B76292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Filter the solution using filter paper, dry the red crystals, report the yield and then calculate the percentage.</w:t>
      </w:r>
    </w:p>
    <w:p w:rsidR="008C6EB1" w:rsidRPr="008C6EB1" w:rsidRDefault="008C6EB1" w:rsidP="00291F07">
      <w:pPr>
        <w:bidi w:val="0"/>
        <w:spacing w:line="240" w:lineRule="auto"/>
        <w:rPr>
          <w:rFonts w:asciiTheme="majorBidi" w:hAnsiTheme="majorBidi" w:cstheme="majorBidi"/>
          <w:lang w:bidi="ar-IQ"/>
        </w:rPr>
      </w:pPr>
    </w:p>
    <w:sectPr w:rsidR="008C6EB1" w:rsidRPr="008C6EB1" w:rsidSect="002456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A3A" w:rsidRDefault="00571A3A" w:rsidP="008C6EB1">
      <w:pPr>
        <w:spacing w:after="0" w:line="240" w:lineRule="auto"/>
      </w:pPr>
      <w:r>
        <w:separator/>
      </w:r>
    </w:p>
  </w:endnote>
  <w:endnote w:type="continuationSeparator" w:id="1">
    <w:p w:rsidR="00571A3A" w:rsidRDefault="00571A3A" w:rsidP="008C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A3A" w:rsidRDefault="00571A3A" w:rsidP="008C6EB1">
      <w:pPr>
        <w:spacing w:after="0" w:line="240" w:lineRule="auto"/>
      </w:pPr>
      <w:r>
        <w:separator/>
      </w:r>
    </w:p>
  </w:footnote>
  <w:footnote w:type="continuationSeparator" w:id="1">
    <w:p w:rsidR="00571A3A" w:rsidRDefault="00571A3A" w:rsidP="008C6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BD9"/>
    <w:multiLevelType w:val="hybridMultilevel"/>
    <w:tmpl w:val="9B9E7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B35BA"/>
    <w:multiLevelType w:val="hybridMultilevel"/>
    <w:tmpl w:val="240A08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A62DD"/>
    <w:multiLevelType w:val="hybridMultilevel"/>
    <w:tmpl w:val="7890C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46C44"/>
    <w:multiLevelType w:val="hybridMultilevel"/>
    <w:tmpl w:val="6F58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41C00"/>
    <w:multiLevelType w:val="hybridMultilevel"/>
    <w:tmpl w:val="B404A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87427"/>
    <w:multiLevelType w:val="hybridMultilevel"/>
    <w:tmpl w:val="CC847F24"/>
    <w:lvl w:ilvl="0" w:tplc="1F1E20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F0FCB"/>
    <w:multiLevelType w:val="multilevel"/>
    <w:tmpl w:val="7F1E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&gt;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2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upperLetter"/>
      <w:lvlText w:val="%7)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5C2F7D"/>
    <w:multiLevelType w:val="hybridMultilevel"/>
    <w:tmpl w:val="86560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47978"/>
    <w:multiLevelType w:val="hybridMultilevel"/>
    <w:tmpl w:val="6774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394195"/>
    <w:multiLevelType w:val="hybridMultilevel"/>
    <w:tmpl w:val="B0568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D53B3"/>
    <w:multiLevelType w:val="hybridMultilevel"/>
    <w:tmpl w:val="9E189D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11585"/>
    <w:multiLevelType w:val="hybridMultilevel"/>
    <w:tmpl w:val="9356B312"/>
    <w:lvl w:ilvl="0" w:tplc="2E7E1156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D07E5"/>
    <w:multiLevelType w:val="hybridMultilevel"/>
    <w:tmpl w:val="2D02238E"/>
    <w:lvl w:ilvl="0" w:tplc="0409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5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DFD"/>
    <w:rsid w:val="00044ED6"/>
    <w:rsid w:val="00051DFD"/>
    <w:rsid w:val="00112727"/>
    <w:rsid w:val="002456B7"/>
    <w:rsid w:val="002807D4"/>
    <w:rsid w:val="00287FB3"/>
    <w:rsid w:val="00291F07"/>
    <w:rsid w:val="00447A85"/>
    <w:rsid w:val="00503959"/>
    <w:rsid w:val="00571A3A"/>
    <w:rsid w:val="00593142"/>
    <w:rsid w:val="00635110"/>
    <w:rsid w:val="006555C7"/>
    <w:rsid w:val="00662C87"/>
    <w:rsid w:val="00702206"/>
    <w:rsid w:val="00855B36"/>
    <w:rsid w:val="00855CAA"/>
    <w:rsid w:val="008C4A97"/>
    <w:rsid w:val="008C6EB1"/>
    <w:rsid w:val="009028C5"/>
    <w:rsid w:val="009B7F61"/>
    <w:rsid w:val="00B32D86"/>
    <w:rsid w:val="00C13B70"/>
    <w:rsid w:val="00C46701"/>
    <w:rsid w:val="00C508CA"/>
    <w:rsid w:val="00C869EB"/>
    <w:rsid w:val="00D22442"/>
    <w:rsid w:val="00D92220"/>
    <w:rsid w:val="00DB06A0"/>
    <w:rsid w:val="00E01107"/>
    <w:rsid w:val="00E635C7"/>
    <w:rsid w:val="00EB5172"/>
    <w:rsid w:val="00EE748A"/>
    <w:rsid w:val="00F8277B"/>
    <w:rsid w:val="00FB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5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51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1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6E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EB1"/>
  </w:style>
  <w:style w:type="paragraph" w:styleId="Footer">
    <w:name w:val="footer"/>
    <w:basedOn w:val="Normal"/>
    <w:link w:val="FooterChar"/>
    <w:uiPriority w:val="99"/>
    <w:semiHidden/>
    <w:unhideWhenUsed/>
    <w:rsid w:val="008C6E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2018-09-29T20:39:00Z</dcterms:created>
  <dcterms:modified xsi:type="dcterms:W3CDTF">2018-09-29T20:39:00Z</dcterms:modified>
</cp:coreProperties>
</file>