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6EC" w:rsidRPr="006839C3" w:rsidRDefault="009866EC" w:rsidP="006839C3">
      <w:pPr>
        <w:spacing w:after="0" w:line="360" w:lineRule="auto"/>
        <w:jc w:val="center"/>
        <w:rPr>
          <w:rFonts w:asciiTheme="majorBidi" w:hAnsiTheme="majorBidi" w:cstheme="majorBidi"/>
          <w:b/>
          <w:bCs/>
          <w:sz w:val="28"/>
          <w:szCs w:val="28"/>
        </w:rPr>
      </w:pPr>
      <w:r w:rsidRPr="006839C3">
        <w:rPr>
          <w:rFonts w:asciiTheme="majorBidi" w:hAnsiTheme="majorBidi" w:cstheme="majorBidi"/>
          <w:b/>
          <w:bCs/>
          <w:sz w:val="28"/>
          <w:szCs w:val="28"/>
        </w:rPr>
        <w:t>Chapter</w:t>
      </w:r>
      <w:r w:rsidR="006839C3" w:rsidRPr="006839C3">
        <w:rPr>
          <w:rFonts w:asciiTheme="majorBidi" w:hAnsiTheme="majorBidi" w:cstheme="majorBidi"/>
          <w:b/>
          <w:bCs/>
          <w:sz w:val="28"/>
          <w:szCs w:val="28"/>
        </w:rPr>
        <w:t xml:space="preserve"> - </w:t>
      </w:r>
      <w:r w:rsidRPr="006839C3">
        <w:rPr>
          <w:rFonts w:asciiTheme="majorBidi" w:hAnsiTheme="majorBidi" w:cstheme="majorBidi"/>
          <w:b/>
          <w:bCs/>
          <w:sz w:val="28"/>
          <w:szCs w:val="28"/>
        </w:rPr>
        <w:t xml:space="preserve">3: Digestive </w:t>
      </w:r>
      <w:r w:rsidR="006839C3">
        <w:rPr>
          <w:rFonts w:asciiTheme="majorBidi" w:hAnsiTheme="majorBidi" w:cstheme="majorBidi"/>
          <w:b/>
          <w:bCs/>
          <w:sz w:val="28"/>
          <w:szCs w:val="28"/>
        </w:rPr>
        <w:t>S</w:t>
      </w:r>
      <w:r w:rsidRPr="006839C3">
        <w:rPr>
          <w:rFonts w:asciiTheme="majorBidi" w:hAnsiTheme="majorBidi" w:cstheme="majorBidi"/>
          <w:b/>
          <w:bCs/>
          <w:sz w:val="28"/>
          <w:szCs w:val="28"/>
        </w:rPr>
        <w:t>ystem</w:t>
      </w:r>
    </w:p>
    <w:p w:rsidR="00AE05B3" w:rsidRPr="006839C3" w:rsidRDefault="00AE05B3"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 xml:space="preserve">       T</w:t>
      </w:r>
      <w:r w:rsidR="009866EC" w:rsidRPr="006839C3">
        <w:rPr>
          <w:rFonts w:asciiTheme="majorBidi" w:hAnsiTheme="majorBidi" w:cstheme="majorBidi"/>
          <w:sz w:val="28"/>
          <w:szCs w:val="28"/>
        </w:rPr>
        <w:t xml:space="preserve">he digestive system in all vertebrates with all its parts </w:t>
      </w:r>
      <w:r w:rsidRPr="006839C3">
        <w:rPr>
          <w:rFonts w:asciiTheme="majorBidi" w:hAnsiTheme="majorBidi" w:cstheme="majorBidi"/>
          <w:sz w:val="28"/>
          <w:szCs w:val="28"/>
        </w:rPr>
        <w:t>adapt to the nature of its food</w:t>
      </w:r>
      <w:r w:rsidR="009866EC" w:rsidRPr="006839C3">
        <w:rPr>
          <w:rFonts w:asciiTheme="majorBidi" w:hAnsiTheme="majorBidi" w:cstheme="majorBidi"/>
          <w:sz w:val="28"/>
          <w:szCs w:val="28"/>
        </w:rPr>
        <w:t>, the animals behavior and the kind of it takes by mouth according to the purpose of getting food and</w:t>
      </w:r>
      <w:r w:rsidR="00915EB5" w:rsidRPr="006839C3">
        <w:rPr>
          <w:rFonts w:asciiTheme="majorBidi" w:hAnsiTheme="majorBidi" w:cstheme="majorBidi"/>
          <w:sz w:val="28"/>
          <w:szCs w:val="28"/>
        </w:rPr>
        <w:t xml:space="preserve"> preparing it for </w:t>
      </w:r>
      <w:r w:rsidRPr="006839C3">
        <w:rPr>
          <w:rFonts w:asciiTheme="majorBidi" w:hAnsiTheme="majorBidi" w:cstheme="majorBidi"/>
          <w:sz w:val="28"/>
          <w:szCs w:val="28"/>
        </w:rPr>
        <w:t xml:space="preserve">swallowing. </w:t>
      </w:r>
      <w:r w:rsidR="00915EB5" w:rsidRPr="006839C3">
        <w:rPr>
          <w:rFonts w:asciiTheme="majorBidi" w:hAnsiTheme="majorBidi" w:cstheme="majorBidi"/>
          <w:sz w:val="28"/>
          <w:szCs w:val="28"/>
        </w:rPr>
        <w:t>T</w:t>
      </w:r>
      <w:r w:rsidR="009866EC" w:rsidRPr="006839C3">
        <w:rPr>
          <w:rFonts w:asciiTheme="majorBidi" w:hAnsiTheme="majorBidi" w:cstheme="majorBidi"/>
          <w:sz w:val="28"/>
          <w:szCs w:val="28"/>
        </w:rPr>
        <w:t>he glands lining the system secrets a moist material so</w:t>
      </w:r>
      <w:r w:rsidR="00915EB5" w:rsidRPr="006839C3">
        <w:rPr>
          <w:rFonts w:asciiTheme="majorBidi" w:hAnsiTheme="majorBidi" w:cstheme="majorBidi"/>
          <w:sz w:val="28"/>
          <w:szCs w:val="28"/>
        </w:rPr>
        <w:t xml:space="preserve"> </w:t>
      </w:r>
      <w:r w:rsidR="009866EC" w:rsidRPr="006839C3">
        <w:rPr>
          <w:rFonts w:asciiTheme="majorBidi" w:hAnsiTheme="majorBidi" w:cstheme="majorBidi"/>
          <w:sz w:val="28"/>
          <w:szCs w:val="28"/>
        </w:rPr>
        <w:t>that the animal can taste food and swallow i</w:t>
      </w:r>
      <w:r w:rsidR="00915EB5" w:rsidRPr="006839C3">
        <w:rPr>
          <w:rFonts w:asciiTheme="majorBidi" w:hAnsiTheme="majorBidi" w:cstheme="majorBidi"/>
          <w:sz w:val="28"/>
          <w:szCs w:val="28"/>
        </w:rPr>
        <w:t>t as: salivary glands in higher vertebrates. The tongue could be short with limited function as in fish or it could be long as in amphibians and reptiles to catch food, on the other hand it is muscular and glandular in mammals.</w:t>
      </w:r>
    </w:p>
    <w:p w:rsidR="00C85E3B" w:rsidRPr="006839C3" w:rsidRDefault="00AE05B3"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The digestive system in general is more complicated in</w:t>
      </w:r>
      <w:r w:rsidR="00F3410E" w:rsidRPr="006839C3">
        <w:rPr>
          <w:rFonts w:asciiTheme="majorBidi" w:hAnsiTheme="majorBidi" w:cstheme="majorBidi"/>
          <w:sz w:val="28"/>
          <w:szCs w:val="28"/>
        </w:rPr>
        <w:t xml:space="preserve"> </w:t>
      </w:r>
      <w:r w:rsidRPr="006839C3">
        <w:rPr>
          <w:rFonts w:asciiTheme="majorBidi" w:hAnsiTheme="majorBidi" w:cstheme="majorBidi"/>
          <w:sz w:val="28"/>
          <w:szCs w:val="28"/>
        </w:rPr>
        <w:t xml:space="preserve">higher mammals than lower ones. Vertebrates can’t use </w:t>
      </w:r>
      <w:r w:rsidR="00F3410E" w:rsidRPr="006839C3">
        <w:rPr>
          <w:rFonts w:asciiTheme="majorBidi" w:hAnsiTheme="majorBidi" w:cstheme="majorBidi"/>
          <w:sz w:val="28"/>
          <w:szCs w:val="28"/>
        </w:rPr>
        <w:t>food (</w:t>
      </w:r>
      <w:r w:rsidRPr="006839C3">
        <w:rPr>
          <w:rFonts w:asciiTheme="majorBidi" w:hAnsiTheme="majorBidi" w:cstheme="majorBidi"/>
          <w:sz w:val="28"/>
          <w:szCs w:val="28"/>
        </w:rPr>
        <w:t xml:space="preserve">animal and plant tissue) directly without the digestive system converting these tissues into more simple substance </w:t>
      </w:r>
      <w:r w:rsidR="00C85E3B" w:rsidRPr="006839C3">
        <w:rPr>
          <w:rFonts w:asciiTheme="majorBidi" w:hAnsiTheme="majorBidi" w:cstheme="majorBidi"/>
          <w:sz w:val="28"/>
          <w:szCs w:val="28"/>
        </w:rPr>
        <w:t>to be absorbed by small intestine.</w:t>
      </w:r>
    </w:p>
    <w:p w:rsidR="00DC5229" w:rsidRPr="006839C3" w:rsidRDefault="00C85E3B"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Digestive s</w:t>
      </w:r>
      <w:r w:rsidR="00F3410E" w:rsidRPr="006839C3">
        <w:rPr>
          <w:rFonts w:asciiTheme="majorBidi" w:hAnsiTheme="majorBidi" w:cstheme="majorBidi"/>
          <w:sz w:val="28"/>
          <w:szCs w:val="28"/>
        </w:rPr>
        <w:t>ystem in vertebrates consists of</w:t>
      </w:r>
      <w:r w:rsidRPr="006839C3">
        <w:rPr>
          <w:rFonts w:asciiTheme="majorBidi" w:hAnsiTheme="majorBidi" w:cstheme="majorBidi"/>
          <w:sz w:val="28"/>
          <w:szCs w:val="28"/>
        </w:rPr>
        <w:t>: the alimentary canal and the accessory glands. The alimentary canal in herbivores is longer than in carnivores.</w:t>
      </w:r>
      <w:r w:rsidR="00F94082" w:rsidRPr="006839C3">
        <w:rPr>
          <w:rFonts w:asciiTheme="majorBidi" w:hAnsiTheme="majorBidi" w:cstheme="majorBidi"/>
          <w:sz w:val="28"/>
          <w:szCs w:val="28"/>
        </w:rPr>
        <w:t xml:space="preserve"> D</w:t>
      </w:r>
      <w:r w:rsidRPr="006839C3">
        <w:rPr>
          <w:rFonts w:asciiTheme="majorBidi" w:hAnsiTheme="majorBidi" w:cstheme="majorBidi"/>
          <w:sz w:val="28"/>
          <w:szCs w:val="28"/>
        </w:rPr>
        <w:t>igestive system contains many organs of specific function</w:t>
      </w:r>
      <w:r w:rsidR="00F94082" w:rsidRPr="006839C3">
        <w:rPr>
          <w:rFonts w:asciiTheme="majorBidi" w:hAnsiTheme="majorBidi" w:cstheme="majorBidi"/>
          <w:sz w:val="28"/>
          <w:szCs w:val="28"/>
        </w:rPr>
        <w:t xml:space="preserve"> for example the mouth </w:t>
      </w:r>
      <w:r w:rsidR="00DC5AB0" w:rsidRPr="006839C3">
        <w:rPr>
          <w:rFonts w:asciiTheme="majorBidi" w:hAnsiTheme="majorBidi" w:cstheme="majorBidi"/>
          <w:sz w:val="28"/>
          <w:szCs w:val="28"/>
        </w:rPr>
        <w:t xml:space="preserve">receive </w:t>
      </w:r>
      <w:r w:rsidR="00F3410E" w:rsidRPr="006839C3">
        <w:rPr>
          <w:rFonts w:asciiTheme="majorBidi" w:hAnsiTheme="majorBidi" w:cstheme="majorBidi"/>
          <w:sz w:val="28"/>
          <w:szCs w:val="28"/>
        </w:rPr>
        <w:t>the food and grind it</w:t>
      </w:r>
      <w:r w:rsidR="00DC5AB0" w:rsidRPr="006839C3">
        <w:rPr>
          <w:rFonts w:asciiTheme="majorBidi" w:hAnsiTheme="majorBidi" w:cstheme="majorBidi"/>
          <w:sz w:val="28"/>
          <w:szCs w:val="28"/>
        </w:rPr>
        <w:t xml:space="preserve">, the esophagus transport the food from the mouth to the stomach, the stomach </w:t>
      </w:r>
      <w:r w:rsidR="00DC5229" w:rsidRPr="006839C3">
        <w:rPr>
          <w:rFonts w:asciiTheme="majorBidi" w:hAnsiTheme="majorBidi" w:cstheme="majorBidi"/>
          <w:sz w:val="28"/>
          <w:szCs w:val="28"/>
        </w:rPr>
        <w:t>stores the food, the first part of intestine secrets enzymes with the help of liver and pancreas while the other part absorbs digested food by villi and finally waste products are excreted by going into the rectum to outside the body through the anus.</w:t>
      </w:r>
    </w:p>
    <w:p w:rsidR="00F3410E" w:rsidRPr="006839C3" w:rsidRDefault="00DC5229"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 xml:space="preserve">Digestive system starts with mouth opening and ends with anal opening on the other side, most of the digestive </w:t>
      </w:r>
      <w:r w:rsidR="00F3410E" w:rsidRPr="006839C3">
        <w:rPr>
          <w:rFonts w:asciiTheme="majorBidi" w:hAnsiTheme="majorBidi" w:cstheme="majorBidi"/>
          <w:sz w:val="28"/>
          <w:szCs w:val="28"/>
        </w:rPr>
        <w:t>lining</w:t>
      </w:r>
      <w:r w:rsidRPr="006839C3">
        <w:rPr>
          <w:rFonts w:asciiTheme="majorBidi" w:hAnsiTheme="majorBidi" w:cstheme="majorBidi"/>
          <w:sz w:val="28"/>
          <w:szCs w:val="28"/>
        </w:rPr>
        <w:t xml:space="preserve"> is of endodermal </w:t>
      </w:r>
      <w:r w:rsidR="00F3410E" w:rsidRPr="006839C3">
        <w:rPr>
          <w:rFonts w:asciiTheme="majorBidi" w:hAnsiTheme="majorBidi" w:cstheme="majorBidi"/>
          <w:sz w:val="28"/>
          <w:szCs w:val="28"/>
        </w:rPr>
        <w:t>origin while the anterior (mouth part and the posterior part (anus) are of ectodermal origin.</w:t>
      </w:r>
    </w:p>
    <w:p w:rsidR="001E4E4A" w:rsidRPr="006839C3" w:rsidRDefault="001E4E4A" w:rsidP="006839C3">
      <w:pPr>
        <w:spacing w:after="0" w:line="360" w:lineRule="auto"/>
        <w:jc w:val="both"/>
        <w:rPr>
          <w:rFonts w:asciiTheme="majorBidi" w:hAnsiTheme="majorBidi" w:cstheme="majorBidi"/>
          <w:sz w:val="28"/>
          <w:szCs w:val="28"/>
        </w:rPr>
      </w:pPr>
    </w:p>
    <w:p w:rsidR="001E4E4A" w:rsidRPr="006839C3" w:rsidRDefault="001E4E4A" w:rsidP="006839C3">
      <w:pPr>
        <w:spacing w:after="0" w:line="360" w:lineRule="auto"/>
        <w:jc w:val="both"/>
        <w:rPr>
          <w:rFonts w:asciiTheme="majorBidi" w:hAnsiTheme="majorBidi" w:cstheme="majorBidi"/>
          <w:sz w:val="28"/>
          <w:szCs w:val="28"/>
        </w:rPr>
      </w:pPr>
    </w:p>
    <w:p w:rsidR="001E4E4A" w:rsidRPr="006839C3" w:rsidRDefault="001E4E4A" w:rsidP="006839C3">
      <w:pPr>
        <w:spacing w:after="0" w:line="360" w:lineRule="auto"/>
        <w:jc w:val="both"/>
        <w:rPr>
          <w:rFonts w:asciiTheme="majorBidi" w:hAnsiTheme="majorBidi" w:cstheme="majorBidi"/>
          <w:sz w:val="28"/>
          <w:szCs w:val="28"/>
        </w:rPr>
      </w:pPr>
    </w:p>
    <w:p w:rsidR="00E66F45" w:rsidRPr="006839C3" w:rsidRDefault="00E66F45" w:rsidP="006839C3">
      <w:pPr>
        <w:spacing w:after="0" w:line="360" w:lineRule="auto"/>
        <w:jc w:val="both"/>
        <w:rPr>
          <w:rFonts w:asciiTheme="majorBidi" w:hAnsiTheme="majorBidi" w:cstheme="majorBidi"/>
          <w:noProof/>
          <w:sz w:val="28"/>
          <w:szCs w:val="28"/>
        </w:rPr>
      </w:pPr>
    </w:p>
    <w:p w:rsidR="00E66F45" w:rsidRPr="006839C3" w:rsidRDefault="001E4E4A" w:rsidP="006839C3">
      <w:pPr>
        <w:spacing w:after="0" w:line="360" w:lineRule="auto"/>
        <w:jc w:val="both"/>
        <w:rPr>
          <w:rFonts w:asciiTheme="majorBidi" w:hAnsiTheme="majorBidi" w:cstheme="majorBidi"/>
          <w:sz w:val="28"/>
          <w:szCs w:val="28"/>
        </w:rPr>
      </w:pPr>
      <w:r w:rsidRPr="006839C3">
        <w:rPr>
          <w:rFonts w:asciiTheme="majorBidi" w:hAnsiTheme="majorBidi" w:cstheme="majorBidi"/>
          <w:noProof/>
          <w:sz w:val="28"/>
          <w:szCs w:val="28"/>
        </w:rPr>
        <w:lastRenderedPageBreak/>
        <w:drawing>
          <wp:inline distT="0" distB="0" distL="0" distR="0" wp14:anchorId="35ED7CC2" wp14:editId="72D7E56E">
            <wp:extent cx="5943600" cy="3909496"/>
            <wp:effectExtent l="0" t="0" r="0" b="0"/>
            <wp:docPr id="9" name="صورة 9" descr="C:\Users\HP\Desktop\book-Dr-Sabah\صور الكتاب\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book-Dr-Sabah\صور الكتاب\1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09496"/>
                    </a:xfrm>
                    <a:prstGeom prst="rect">
                      <a:avLst/>
                    </a:prstGeom>
                    <a:noFill/>
                    <a:ln>
                      <a:noFill/>
                    </a:ln>
                  </pic:spPr>
                </pic:pic>
              </a:graphicData>
            </a:graphic>
          </wp:inline>
        </w:drawing>
      </w:r>
    </w:p>
    <w:p w:rsidR="00AE05B3" w:rsidRPr="006839C3" w:rsidRDefault="00F3410E" w:rsidP="006839C3">
      <w:pPr>
        <w:spacing w:after="0" w:line="360" w:lineRule="auto"/>
        <w:jc w:val="both"/>
        <w:rPr>
          <w:rFonts w:asciiTheme="majorBidi" w:hAnsiTheme="majorBidi" w:cstheme="majorBidi"/>
          <w:b/>
          <w:bCs/>
          <w:sz w:val="28"/>
          <w:szCs w:val="28"/>
          <w:u w:val="single"/>
        </w:rPr>
      </w:pPr>
      <w:r w:rsidRPr="006839C3">
        <w:rPr>
          <w:rFonts w:asciiTheme="majorBidi" w:hAnsiTheme="majorBidi" w:cstheme="majorBidi"/>
          <w:b/>
          <w:bCs/>
          <w:sz w:val="28"/>
          <w:szCs w:val="28"/>
          <w:u w:val="single"/>
        </w:rPr>
        <w:t>Digestive system in cartilaginous fish:</w:t>
      </w:r>
      <w:r w:rsidR="00DC5229" w:rsidRPr="006839C3">
        <w:rPr>
          <w:rFonts w:asciiTheme="majorBidi" w:hAnsiTheme="majorBidi" w:cstheme="majorBidi"/>
          <w:b/>
          <w:bCs/>
          <w:sz w:val="28"/>
          <w:szCs w:val="28"/>
          <w:u w:val="single"/>
        </w:rPr>
        <w:t xml:space="preserve">   </w:t>
      </w:r>
      <w:r w:rsidR="00C85E3B" w:rsidRPr="006839C3">
        <w:rPr>
          <w:rFonts w:asciiTheme="majorBidi" w:hAnsiTheme="majorBidi" w:cstheme="majorBidi"/>
          <w:b/>
          <w:bCs/>
          <w:sz w:val="28"/>
          <w:szCs w:val="28"/>
          <w:u w:val="single"/>
        </w:rPr>
        <w:t xml:space="preserve">  </w:t>
      </w:r>
      <w:r w:rsidR="00AE05B3" w:rsidRPr="006839C3">
        <w:rPr>
          <w:rFonts w:asciiTheme="majorBidi" w:hAnsiTheme="majorBidi" w:cstheme="majorBidi"/>
          <w:b/>
          <w:bCs/>
          <w:sz w:val="28"/>
          <w:szCs w:val="28"/>
          <w:u w:val="single"/>
        </w:rPr>
        <w:t xml:space="preserve">  </w:t>
      </w:r>
    </w:p>
    <w:p w:rsidR="006123A1" w:rsidRPr="006839C3" w:rsidRDefault="00F737E2" w:rsidP="005F1E22">
      <w:pPr>
        <w:spacing w:after="0" w:line="360" w:lineRule="auto"/>
        <w:ind w:firstLine="720"/>
        <w:jc w:val="both"/>
        <w:rPr>
          <w:rFonts w:asciiTheme="majorBidi" w:hAnsiTheme="majorBidi" w:cstheme="majorBidi"/>
          <w:sz w:val="28"/>
          <w:szCs w:val="28"/>
        </w:rPr>
      </w:pPr>
      <w:proofErr w:type="gramStart"/>
      <w:r w:rsidRPr="006839C3">
        <w:rPr>
          <w:rFonts w:asciiTheme="majorBidi" w:hAnsiTheme="majorBidi" w:cstheme="majorBidi"/>
          <w:sz w:val="28"/>
          <w:szCs w:val="28"/>
        </w:rPr>
        <w:t>Starts with mouth opening that lies at the plantar side of the snag area.</w:t>
      </w:r>
      <w:proofErr w:type="gramEnd"/>
      <w:r w:rsidR="005F1E22">
        <w:rPr>
          <w:rFonts w:asciiTheme="majorBidi" w:hAnsiTheme="majorBidi" w:cstheme="majorBidi"/>
          <w:sz w:val="28"/>
          <w:szCs w:val="28"/>
        </w:rPr>
        <w:t xml:space="preserve"> </w:t>
      </w:r>
      <w:r w:rsidRPr="006839C3">
        <w:rPr>
          <w:rFonts w:asciiTheme="majorBidi" w:hAnsiTheme="majorBidi" w:cstheme="majorBidi"/>
          <w:sz w:val="28"/>
          <w:szCs w:val="28"/>
        </w:rPr>
        <w:t xml:space="preserve">The </w:t>
      </w:r>
      <w:proofErr w:type="spellStart"/>
      <w:r w:rsidRPr="006839C3">
        <w:rPr>
          <w:rFonts w:asciiTheme="majorBidi" w:hAnsiTheme="majorBidi" w:cstheme="majorBidi"/>
          <w:sz w:val="28"/>
          <w:szCs w:val="28"/>
        </w:rPr>
        <w:t>buccal</w:t>
      </w:r>
      <w:proofErr w:type="spellEnd"/>
      <w:r w:rsidRPr="006839C3">
        <w:rPr>
          <w:rFonts w:asciiTheme="majorBidi" w:hAnsiTheme="majorBidi" w:cstheme="majorBidi"/>
          <w:sz w:val="28"/>
          <w:szCs w:val="28"/>
        </w:rPr>
        <w:t xml:space="preserve"> cavity has 2 jaws: the upper jaw and the lower jaw which contain short teeth called placoid teeth. Then comes </w:t>
      </w:r>
      <w:r w:rsidR="004923C5" w:rsidRPr="006839C3">
        <w:rPr>
          <w:rFonts w:asciiTheme="majorBidi" w:hAnsiTheme="majorBidi" w:cstheme="majorBidi"/>
          <w:sz w:val="28"/>
          <w:szCs w:val="28"/>
        </w:rPr>
        <w:t xml:space="preserve">the pharyngeal cavity whose wall consist of 5 pairs internal gill slits which opens in gills chambers on both sides, these chambers are connected to body surface through </w:t>
      </w:r>
      <w:r w:rsidR="006123A1" w:rsidRPr="006839C3">
        <w:rPr>
          <w:rFonts w:asciiTheme="majorBidi" w:hAnsiTheme="majorBidi" w:cstheme="majorBidi"/>
          <w:sz w:val="28"/>
          <w:szCs w:val="28"/>
        </w:rPr>
        <w:t>external gill slits.</w:t>
      </w:r>
    </w:p>
    <w:p w:rsidR="009866EC" w:rsidRPr="006839C3" w:rsidRDefault="006123A1" w:rsidP="005F1E22">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Pharynx is followed by esophagus that leads to the stomach, stomach has 2 parts</w:t>
      </w:r>
      <w:r w:rsidR="00E75DE4" w:rsidRPr="006839C3">
        <w:rPr>
          <w:rFonts w:asciiTheme="majorBidi" w:hAnsiTheme="majorBidi" w:cstheme="majorBidi"/>
          <w:sz w:val="28"/>
          <w:szCs w:val="28"/>
        </w:rPr>
        <w:t>: an</w:t>
      </w:r>
      <w:r w:rsidRPr="006839C3">
        <w:rPr>
          <w:rFonts w:asciiTheme="majorBidi" w:hAnsiTheme="majorBidi" w:cstheme="majorBidi"/>
          <w:sz w:val="28"/>
          <w:szCs w:val="28"/>
        </w:rPr>
        <w:t xml:space="preserve"> oval wide part called cardiac portion and a narrow tubular </w:t>
      </w:r>
      <w:r w:rsidR="007D6496" w:rsidRPr="006839C3">
        <w:rPr>
          <w:rFonts w:asciiTheme="majorBidi" w:hAnsiTheme="majorBidi" w:cstheme="majorBidi"/>
          <w:sz w:val="28"/>
          <w:szCs w:val="28"/>
        </w:rPr>
        <w:t xml:space="preserve">part called pyloric </w:t>
      </w:r>
      <w:proofErr w:type="gramStart"/>
      <w:r w:rsidR="007D6496" w:rsidRPr="006839C3">
        <w:rPr>
          <w:rFonts w:asciiTheme="majorBidi" w:hAnsiTheme="majorBidi" w:cstheme="majorBidi"/>
          <w:sz w:val="28"/>
          <w:szCs w:val="28"/>
        </w:rPr>
        <w:t>portion  then</w:t>
      </w:r>
      <w:proofErr w:type="gramEnd"/>
      <w:r w:rsidR="007D6496" w:rsidRPr="006839C3">
        <w:rPr>
          <w:rFonts w:asciiTheme="majorBidi" w:hAnsiTheme="majorBidi" w:cstheme="majorBidi"/>
          <w:sz w:val="28"/>
          <w:szCs w:val="28"/>
        </w:rPr>
        <w:t xml:space="preserve"> its followed by the duodenum which is a short tube but wider than the cardiac part. Duodenum leads to a wider part called small intestine that is lined with a spiral lining called “spiral valve”. </w:t>
      </w:r>
      <w:r w:rsidR="00E75DE4" w:rsidRPr="006839C3">
        <w:rPr>
          <w:rFonts w:asciiTheme="majorBidi" w:hAnsiTheme="majorBidi" w:cstheme="majorBidi"/>
          <w:sz w:val="28"/>
          <w:szCs w:val="28"/>
        </w:rPr>
        <w:t>Small</w:t>
      </w:r>
      <w:r w:rsidR="007D6496" w:rsidRPr="006839C3">
        <w:rPr>
          <w:rFonts w:asciiTheme="majorBidi" w:hAnsiTheme="majorBidi" w:cstheme="majorBidi"/>
          <w:sz w:val="28"/>
          <w:szCs w:val="28"/>
        </w:rPr>
        <w:t xml:space="preserve"> intestine is connected with the large intestine which a narrow part called “rectum”. Rectum </w:t>
      </w:r>
      <w:r w:rsidR="00E75DE4" w:rsidRPr="006839C3">
        <w:rPr>
          <w:rFonts w:asciiTheme="majorBidi" w:hAnsiTheme="majorBidi" w:cstheme="majorBidi"/>
          <w:sz w:val="28"/>
          <w:szCs w:val="28"/>
        </w:rPr>
        <w:t xml:space="preserve">is connected to the cloaca that opens into along opening between pelvic fins. Also, at the connection between the small intestine and rectum opens an appendicular papillary shaped gland called” rectal gland “  </w:t>
      </w:r>
      <w:r w:rsidR="007D6496" w:rsidRPr="006839C3">
        <w:rPr>
          <w:rFonts w:asciiTheme="majorBidi" w:hAnsiTheme="majorBidi" w:cstheme="majorBidi"/>
          <w:sz w:val="28"/>
          <w:szCs w:val="28"/>
        </w:rPr>
        <w:t xml:space="preserve"> </w:t>
      </w:r>
      <w:r w:rsidRPr="006839C3">
        <w:rPr>
          <w:rFonts w:asciiTheme="majorBidi" w:hAnsiTheme="majorBidi" w:cstheme="majorBidi"/>
          <w:sz w:val="28"/>
          <w:szCs w:val="28"/>
        </w:rPr>
        <w:t xml:space="preserve">  </w:t>
      </w:r>
      <w:r w:rsidR="00915EB5" w:rsidRPr="006839C3">
        <w:rPr>
          <w:rFonts w:asciiTheme="majorBidi" w:hAnsiTheme="majorBidi" w:cstheme="majorBidi"/>
          <w:sz w:val="28"/>
          <w:szCs w:val="28"/>
        </w:rPr>
        <w:t xml:space="preserve"> </w:t>
      </w:r>
    </w:p>
    <w:p w:rsidR="00CE614E" w:rsidRPr="006839C3" w:rsidRDefault="00E75DE4"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lastRenderedPageBreak/>
        <w:t xml:space="preserve">The accessory </w:t>
      </w:r>
      <w:r w:rsidR="00E32FBA" w:rsidRPr="006839C3">
        <w:rPr>
          <w:rFonts w:asciiTheme="majorBidi" w:hAnsiTheme="majorBidi" w:cstheme="majorBidi"/>
          <w:sz w:val="28"/>
          <w:szCs w:val="28"/>
        </w:rPr>
        <w:t xml:space="preserve">organs are pancreas lying just behind the cardiac potion of stomach and cover a part of duodenum; it has a pancreatic duct pouring into the duodenum. The </w:t>
      </w:r>
      <w:r w:rsidR="00CE614E" w:rsidRPr="006839C3">
        <w:rPr>
          <w:rFonts w:asciiTheme="majorBidi" w:hAnsiTheme="majorBidi" w:cstheme="majorBidi"/>
          <w:sz w:val="28"/>
          <w:szCs w:val="28"/>
        </w:rPr>
        <w:t>liver consist of 2 lobes</w:t>
      </w:r>
      <w:r w:rsidR="00E32FBA" w:rsidRPr="006839C3">
        <w:rPr>
          <w:rFonts w:asciiTheme="majorBidi" w:hAnsiTheme="majorBidi" w:cstheme="majorBidi"/>
          <w:sz w:val="28"/>
          <w:szCs w:val="28"/>
        </w:rPr>
        <w:t xml:space="preserve">, the right one contains the gall bladder from which extend the biliary canal to open into the duodenum </w:t>
      </w:r>
      <w:r w:rsidR="006646DF" w:rsidRPr="006839C3">
        <w:rPr>
          <w:rFonts w:asciiTheme="majorBidi" w:hAnsiTheme="majorBidi" w:cstheme="majorBidi"/>
          <w:sz w:val="28"/>
          <w:szCs w:val="28"/>
        </w:rPr>
        <w:t xml:space="preserve">.the </w:t>
      </w:r>
      <w:r w:rsidR="00CE614E" w:rsidRPr="006839C3">
        <w:rPr>
          <w:rFonts w:asciiTheme="majorBidi" w:hAnsiTheme="majorBidi" w:cstheme="majorBidi"/>
          <w:sz w:val="28"/>
          <w:szCs w:val="28"/>
        </w:rPr>
        <w:t>right lobe is larger than the left one. The spleen is a triangular organ attached to the posterior end of cardiac portion of stomach.</w:t>
      </w:r>
    </w:p>
    <w:p w:rsidR="00083F0B" w:rsidRPr="006839C3" w:rsidRDefault="00083F0B" w:rsidP="006839C3">
      <w:pPr>
        <w:spacing w:after="0" w:line="360" w:lineRule="auto"/>
        <w:jc w:val="both"/>
        <w:rPr>
          <w:rFonts w:asciiTheme="majorBidi" w:hAnsiTheme="majorBidi" w:cstheme="majorBidi"/>
          <w:sz w:val="28"/>
          <w:szCs w:val="28"/>
        </w:rPr>
      </w:pPr>
    </w:p>
    <w:p w:rsidR="00083F0B" w:rsidRPr="006839C3" w:rsidRDefault="00083F0B" w:rsidP="006839C3">
      <w:pPr>
        <w:spacing w:after="0" w:line="360" w:lineRule="auto"/>
        <w:jc w:val="both"/>
        <w:rPr>
          <w:rFonts w:asciiTheme="majorBidi" w:hAnsiTheme="majorBidi" w:cstheme="majorBidi"/>
          <w:sz w:val="28"/>
          <w:szCs w:val="28"/>
        </w:rPr>
      </w:pPr>
    </w:p>
    <w:p w:rsidR="00083F0B" w:rsidRPr="006839C3" w:rsidRDefault="00083F0B" w:rsidP="006839C3">
      <w:pPr>
        <w:spacing w:after="0" w:line="360" w:lineRule="auto"/>
        <w:jc w:val="both"/>
        <w:rPr>
          <w:rFonts w:asciiTheme="majorBidi" w:hAnsiTheme="majorBidi" w:cstheme="majorBidi"/>
          <w:sz w:val="28"/>
          <w:szCs w:val="28"/>
        </w:rPr>
      </w:pPr>
    </w:p>
    <w:p w:rsidR="00083F0B" w:rsidRPr="006839C3" w:rsidRDefault="00083F0B" w:rsidP="006839C3">
      <w:pPr>
        <w:spacing w:after="0" w:line="360" w:lineRule="auto"/>
        <w:jc w:val="both"/>
        <w:rPr>
          <w:rFonts w:asciiTheme="majorBidi" w:hAnsiTheme="majorBidi" w:cstheme="majorBidi"/>
          <w:sz w:val="28"/>
          <w:szCs w:val="28"/>
        </w:rPr>
      </w:pPr>
    </w:p>
    <w:p w:rsidR="00083F0B" w:rsidRPr="006839C3" w:rsidRDefault="00083F0B" w:rsidP="006839C3">
      <w:pPr>
        <w:spacing w:after="0" w:line="360" w:lineRule="auto"/>
        <w:jc w:val="both"/>
        <w:rPr>
          <w:rFonts w:asciiTheme="majorBidi" w:hAnsiTheme="majorBidi" w:cstheme="majorBidi"/>
          <w:sz w:val="28"/>
          <w:szCs w:val="28"/>
        </w:rPr>
      </w:pPr>
    </w:p>
    <w:p w:rsidR="00083F0B" w:rsidRPr="006839C3" w:rsidRDefault="00083F0B" w:rsidP="006839C3">
      <w:pPr>
        <w:spacing w:after="0" w:line="360" w:lineRule="auto"/>
        <w:jc w:val="both"/>
        <w:rPr>
          <w:rFonts w:asciiTheme="majorBidi" w:hAnsiTheme="majorBidi" w:cstheme="majorBidi"/>
          <w:sz w:val="28"/>
          <w:szCs w:val="28"/>
        </w:rPr>
      </w:pPr>
      <w:r w:rsidRPr="006839C3">
        <w:rPr>
          <w:rFonts w:asciiTheme="majorBidi" w:hAnsiTheme="majorBidi" w:cstheme="majorBidi"/>
          <w:noProof/>
          <w:sz w:val="28"/>
          <w:szCs w:val="28"/>
        </w:rPr>
        <w:lastRenderedPageBreak/>
        <w:drawing>
          <wp:inline distT="0" distB="0" distL="0" distR="0" wp14:anchorId="060E29D5" wp14:editId="6867729E">
            <wp:extent cx="5943600" cy="7717246"/>
            <wp:effectExtent l="0" t="0" r="0" b="0"/>
            <wp:docPr id="11" name="صورة 11" descr="C:\Users\HP\Desktop\book-Dr-Sabah\صور الكتاب\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book-Dr-Sabah\صور الكتاب\1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717246"/>
                    </a:xfrm>
                    <a:prstGeom prst="rect">
                      <a:avLst/>
                    </a:prstGeom>
                    <a:noFill/>
                    <a:ln>
                      <a:noFill/>
                    </a:ln>
                  </pic:spPr>
                </pic:pic>
              </a:graphicData>
            </a:graphic>
          </wp:inline>
        </w:drawing>
      </w:r>
    </w:p>
    <w:p w:rsidR="00E66F45" w:rsidRDefault="00E66F45" w:rsidP="006839C3">
      <w:pPr>
        <w:spacing w:after="0" w:line="360" w:lineRule="auto"/>
        <w:jc w:val="both"/>
        <w:rPr>
          <w:rFonts w:asciiTheme="majorBidi" w:hAnsiTheme="majorBidi" w:cstheme="majorBidi"/>
          <w:b/>
          <w:bCs/>
          <w:sz w:val="28"/>
          <w:szCs w:val="28"/>
          <w:u w:val="single"/>
        </w:rPr>
      </w:pPr>
    </w:p>
    <w:p w:rsidR="005F1E22" w:rsidRDefault="005F1E22" w:rsidP="006839C3">
      <w:pPr>
        <w:spacing w:after="0" w:line="360" w:lineRule="auto"/>
        <w:jc w:val="both"/>
        <w:rPr>
          <w:rFonts w:asciiTheme="majorBidi" w:hAnsiTheme="majorBidi" w:cstheme="majorBidi"/>
          <w:b/>
          <w:bCs/>
          <w:sz w:val="28"/>
          <w:szCs w:val="28"/>
          <w:u w:val="single"/>
        </w:rPr>
      </w:pPr>
    </w:p>
    <w:p w:rsidR="005F1E22" w:rsidRPr="006839C3" w:rsidRDefault="005F1E22" w:rsidP="006839C3">
      <w:pPr>
        <w:spacing w:after="0" w:line="360" w:lineRule="auto"/>
        <w:jc w:val="both"/>
        <w:rPr>
          <w:rFonts w:asciiTheme="majorBidi" w:hAnsiTheme="majorBidi" w:cstheme="majorBidi"/>
          <w:b/>
          <w:bCs/>
          <w:sz w:val="28"/>
          <w:szCs w:val="28"/>
          <w:u w:val="single"/>
        </w:rPr>
      </w:pPr>
    </w:p>
    <w:p w:rsidR="00E66F45" w:rsidRPr="006839C3" w:rsidRDefault="00E66F45" w:rsidP="006839C3">
      <w:pPr>
        <w:spacing w:after="0" w:line="360" w:lineRule="auto"/>
        <w:jc w:val="both"/>
        <w:rPr>
          <w:rFonts w:asciiTheme="majorBidi" w:hAnsiTheme="majorBidi" w:cstheme="majorBidi"/>
          <w:b/>
          <w:bCs/>
          <w:sz w:val="28"/>
          <w:szCs w:val="28"/>
          <w:u w:val="single"/>
        </w:rPr>
      </w:pPr>
      <w:r w:rsidRPr="006839C3">
        <w:rPr>
          <w:rFonts w:asciiTheme="majorBidi" w:hAnsiTheme="majorBidi" w:cstheme="majorBidi"/>
          <w:b/>
          <w:bCs/>
          <w:sz w:val="28"/>
          <w:szCs w:val="28"/>
          <w:u w:val="single"/>
        </w:rPr>
        <w:lastRenderedPageBreak/>
        <w:t>In bony fish:</w:t>
      </w:r>
    </w:p>
    <w:p w:rsidR="00C02DBE" w:rsidRPr="006839C3" w:rsidRDefault="00CE614E"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 xml:space="preserve">It resembles that of the cartilaginous </w:t>
      </w:r>
      <w:r w:rsidR="00C02DBE" w:rsidRPr="006839C3">
        <w:rPr>
          <w:rFonts w:asciiTheme="majorBidi" w:hAnsiTheme="majorBidi" w:cstheme="majorBidi"/>
          <w:sz w:val="28"/>
          <w:szCs w:val="28"/>
        </w:rPr>
        <w:t>fish except that their mouth opening is laterally sited.</w:t>
      </w:r>
    </w:p>
    <w:p w:rsidR="000B4148" w:rsidRPr="006839C3" w:rsidRDefault="00C02DBE"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The mouth cavity contains mucus glands helps in swallowing and digesting food.</w:t>
      </w:r>
      <w:r w:rsidR="00CE614E" w:rsidRPr="006839C3">
        <w:rPr>
          <w:rFonts w:asciiTheme="majorBidi" w:hAnsiTheme="majorBidi" w:cstheme="majorBidi"/>
          <w:sz w:val="28"/>
          <w:szCs w:val="28"/>
        </w:rPr>
        <w:t xml:space="preserve"> </w:t>
      </w:r>
      <w:r w:rsidR="000B4148" w:rsidRPr="006839C3">
        <w:rPr>
          <w:rFonts w:asciiTheme="majorBidi" w:hAnsiTheme="majorBidi" w:cstheme="majorBidi"/>
          <w:sz w:val="28"/>
          <w:szCs w:val="28"/>
        </w:rPr>
        <w:t>Then it leads to the pharynx which is a sac like structure with the gills chambers on its sides, the gill rackers on the internal part of the gill arches selects the food particles from water which pass through the gill slits, Also there is a primitive tongue at the base of the mouth containing tasting buds.</w:t>
      </w:r>
    </w:p>
    <w:p w:rsidR="00F60940" w:rsidRPr="006839C3" w:rsidRDefault="000B4148"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 xml:space="preserve">The pharynx leads to the esophagus which is short with </w:t>
      </w:r>
      <w:r w:rsidR="00F60940" w:rsidRPr="006839C3">
        <w:rPr>
          <w:rFonts w:asciiTheme="majorBidi" w:hAnsiTheme="majorBidi" w:cstheme="majorBidi"/>
          <w:sz w:val="28"/>
          <w:szCs w:val="28"/>
        </w:rPr>
        <w:t>longitudinal folds to allow its expansion during swallowing a large pray.</w:t>
      </w:r>
    </w:p>
    <w:p w:rsidR="00CE614E" w:rsidRPr="006839C3" w:rsidRDefault="00F60940"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The stomach here consist of 2 parts: a large closed from behind part called the cardiac portion and a tubular narrow part called pyloric portion that leads to the duodenum then the small intestine. The small intestine is long and coiled</w:t>
      </w:r>
      <w:r w:rsidR="000B4148" w:rsidRPr="006839C3">
        <w:rPr>
          <w:rFonts w:asciiTheme="majorBidi" w:hAnsiTheme="majorBidi" w:cstheme="majorBidi"/>
          <w:sz w:val="28"/>
          <w:szCs w:val="28"/>
        </w:rPr>
        <w:t xml:space="preserve"> </w:t>
      </w:r>
      <w:r w:rsidRPr="006839C3">
        <w:rPr>
          <w:rFonts w:asciiTheme="majorBidi" w:hAnsiTheme="majorBidi" w:cstheme="majorBidi"/>
          <w:sz w:val="28"/>
          <w:szCs w:val="28"/>
        </w:rPr>
        <w:t>opening into the rectum then to the outside through the anus.</w:t>
      </w:r>
    </w:p>
    <w:p w:rsidR="00F60940" w:rsidRPr="006839C3" w:rsidRDefault="00F60940"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 xml:space="preserve">The liver is small in comparison with the cartilaginous fish consists of a big left lobe and a small right one </w:t>
      </w:r>
      <w:r w:rsidR="00C23685" w:rsidRPr="006839C3">
        <w:rPr>
          <w:rFonts w:asciiTheme="majorBidi" w:hAnsiTheme="majorBidi" w:cstheme="majorBidi"/>
          <w:sz w:val="28"/>
          <w:szCs w:val="28"/>
        </w:rPr>
        <w:t>containing a big sized gall bladder.</w:t>
      </w:r>
    </w:p>
    <w:p w:rsidR="00C23685" w:rsidRPr="006839C3" w:rsidRDefault="00C23685" w:rsidP="006839C3">
      <w:pPr>
        <w:spacing w:after="0" w:line="360" w:lineRule="auto"/>
        <w:jc w:val="both"/>
        <w:rPr>
          <w:rFonts w:asciiTheme="majorBidi" w:hAnsiTheme="majorBidi" w:cstheme="majorBidi"/>
          <w:sz w:val="28"/>
          <w:szCs w:val="28"/>
        </w:rPr>
      </w:pPr>
      <w:proofErr w:type="gramStart"/>
      <w:r w:rsidRPr="006839C3">
        <w:rPr>
          <w:rFonts w:asciiTheme="majorBidi" w:hAnsiTheme="majorBidi" w:cstheme="majorBidi"/>
          <w:sz w:val="28"/>
          <w:szCs w:val="28"/>
        </w:rPr>
        <w:t>While the pancreas is distracted parts along the duodenum and the small intestine.</w:t>
      </w:r>
      <w:proofErr w:type="gramEnd"/>
      <w:r w:rsidRPr="006839C3">
        <w:rPr>
          <w:rFonts w:asciiTheme="majorBidi" w:hAnsiTheme="majorBidi" w:cstheme="majorBidi"/>
          <w:sz w:val="28"/>
          <w:szCs w:val="28"/>
        </w:rPr>
        <w:t xml:space="preserve"> Also there is the spleen, anterior to the stomach, is triangular in shape and red in color.</w:t>
      </w:r>
    </w:p>
    <w:p w:rsidR="00083F0B" w:rsidRPr="006839C3" w:rsidRDefault="00083F0B" w:rsidP="006839C3">
      <w:pPr>
        <w:spacing w:after="0" w:line="360" w:lineRule="auto"/>
        <w:jc w:val="both"/>
        <w:rPr>
          <w:rFonts w:asciiTheme="majorBidi" w:hAnsiTheme="majorBidi" w:cstheme="majorBidi"/>
          <w:sz w:val="28"/>
          <w:szCs w:val="28"/>
        </w:rPr>
      </w:pPr>
    </w:p>
    <w:p w:rsidR="00083F0B" w:rsidRPr="006839C3" w:rsidRDefault="00083F0B" w:rsidP="006839C3">
      <w:pPr>
        <w:spacing w:after="0" w:line="360" w:lineRule="auto"/>
        <w:jc w:val="both"/>
        <w:rPr>
          <w:rFonts w:asciiTheme="majorBidi" w:hAnsiTheme="majorBidi" w:cstheme="majorBidi"/>
          <w:sz w:val="28"/>
          <w:szCs w:val="28"/>
        </w:rPr>
      </w:pPr>
    </w:p>
    <w:p w:rsidR="00083F0B" w:rsidRPr="006839C3" w:rsidRDefault="00083F0B" w:rsidP="006839C3">
      <w:pPr>
        <w:spacing w:after="0" w:line="360" w:lineRule="auto"/>
        <w:jc w:val="both"/>
        <w:rPr>
          <w:rFonts w:asciiTheme="majorBidi" w:hAnsiTheme="majorBidi" w:cstheme="majorBidi"/>
          <w:sz w:val="28"/>
          <w:szCs w:val="28"/>
        </w:rPr>
      </w:pPr>
      <w:r w:rsidRPr="006839C3">
        <w:rPr>
          <w:rFonts w:asciiTheme="majorBidi" w:hAnsiTheme="majorBidi" w:cstheme="majorBidi"/>
          <w:noProof/>
          <w:sz w:val="28"/>
          <w:szCs w:val="28"/>
        </w:rPr>
        <w:lastRenderedPageBreak/>
        <w:drawing>
          <wp:inline distT="0" distB="0" distL="0" distR="0" wp14:anchorId="63A517F9" wp14:editId="4F959FF8">
            <wp:extent cx="5943393" cy="2736376"/>
            <wp:effectExtent l="0" t="0" r="635" b="6985"/>
            <wp:docPr id="12" name="صورة 12" descr="C:\Users\HP\Desktop\book-Dr-Sabah\صور الكتاب\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book-Dr-Sabah\صور الكتاب\1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736471"/>
                    </a:xfrm>
                    <a:prstGeom prst="rect">
                      <a:avLst/>
                    </a:prstGeom>
                    <a:noFill/>
                    <a:ln>
                      <a:noFill/>
                    </a:ln>
                  </pic:spPr>
                </pic:pic>
              </a:graphicData>
            </a:graphic>
          </wp:inline>
        </w:drawing>
      </w:r>
    </w:p>
    <w:p w:rsidR="00C23685" w:rsidRPr="006839C3" w:rsidRDefault="00C23685"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u w:val="single"/>
        </w:rPr>
        <w:t>Q</w:t>
      </w:r>
      <w:r w:rsidRPr="006839C3">
        <w:rPr>
          <w:rFonts w:asciiTheme="majorBidi" w:hAnsiTheme="majorBidi" w:cstheme="majorBidi"/>
          <w:sz w:val="28"/>
          <w:szCs w:val="28"/>
        </w:rPr>
        <w:t>: NUMERATE 2 DIFFERENCES BETWEEN THE DIGESTIVE SYSTEM IN CARTILIGINOUS AND BONY FISH?</w:t>
      </w:r>
    </w:p>
    <w:p w:rsidR="00C23685" w:rsidRPr="006839C3" w:rsidRDefault="00C23685" w:rsidP="006839C3">
      <w:pPr>
        <w:spacing w:after="0" w:line="360" w:lineRule="auto"/>
        <w:jc w:val="both"/>
        <w:rPr>
          <w:rFonts w:asciiTheme="majorBidi" w:hAnsiTheme="majorBidi" w:cstheme="majorBidi"/>
          <w:b/>
          <w:bCs/>
          <w:sz w:val="28"/>
          <w:szCs w:val="28"/>
          <w:u w:val="single"/>
        </w:rPr>
      </w:pPr>
      <w:r w:rsidRPr="006839C3">
        <w:rPr>
          <w:rFonts w:asciiTheme="majorBidi" w:hAnsiTheme="majorBidi" w:cstheme="majorBidi"/>
          <w:b/>
          <w:bCs/>
          <w:sz w:val="28"/>
          <w:szCs w:val="28"/>
          <w:u w:val="single"/>
        </w:rPr>
        <w:t>In amphibians:</w:t>
      </w:r>
    </w:p>
    <w:p w:rsidR="007A19C5" w:rsidRPr="006839C3" w:rsidRDefault="00C23685"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 xml:space="preserve">The buccopharyngeal cavity consist of a lot of mucus glands to help the amphibians in catching </w:t>
      </w:r>
      <w:proofErr w:type="gramStart"/>
      <w:r w:rsidRPr="006839C3">
        <w:rPr>
          <w:rFonts w:asciiTheme="majorBidi" w:hAnsiTheme="majorBidi" w:cstheme="majorBidi"/>
          <w:sz w:val="28"/>
          <w:szCs w:val="28"/>
        </w:rPr>
        <w:t>thei</w:t>
      </w:r>
      <w:r w:rsidR="007A19C5" w:rsidRPr="006839C3">
        <w:rPr>
          <w:rFonts w:asciiTheme="majorBidi" w:hAnsiTheme="majorBidi" w:cstheme="majorBidi"/>
          <w:sz w:val="28"/>
          <w:szCs w:val="28"/>
        </w:rPr>
        <w:t>r prays</w:t>
      </w:r>
      <w:proofErr w:type="gramEnd"/>
      <w:r w:rsidR="007A19C5" w:rsidRPr="006839C3">
        <w:rPr>
          <w:rFonts w:asciiTheme="majorBidi" w:hAnsiTheme="majorBidi" w:cstheme="majorBidi"/>
          <w:sz w:val="28"/>
          <w:szCs w:val="28"/>
        </w:rPr>
        <w:t xml:space="preserve"> and swallow them easily.</w:t>
      </w:r>
      <w:r w:rsidRPr="006839C3">
        <w:rPr>
          <w:rFonts w:asciiTheme="majorBidi" w:hAnsiTheme="majorBidi" w:cstheme="majorBidi"/>
          <w:sz w:val="28"/>
          <w:szCs w:val="28"/>
        </w:rPr>
        <w:t xml:space="preserve"> </w:t>
      </w:r>
    </w:p>
    <w:p w:rsidR="007A19C5" w:rsidRPr="006839C3" w:rsidRDefault="007A19C5" w:rsidP="006839C3">
      <w:pPr>
        <w:spacing w:after="0" w:line="360" w:lineRule="auto"/>
        <w:jc w:val="both"/>
        <w:rPr>
          <w:rFonts w:asciiTheme="majorBidi" w:hAnsiTheme="majorBidi" w:cstheme="majorBidi"/>
          <w:i/>
          <w:iCs/>
          <w:sz w:val="28"/>
          <w:szCs w:val="28"/>
        </w:rPr>
      </w:pPr>
      <w:r w:rsidRPr="006839C3">
        <w:rPr>
          <w:rFonts w:asciiTheme="majorBidi" w:hAnsiTheme="majorBidi" w:cstheme="majorBidi"/>
          <w:i/>
          <w:iCs/>
          <w:sz w:val="28"/>
          <w:szCs w:val="28"/>
        </w:rPr>
        <w:t xml:space="preserve">What is the role of tongue? </w:t>
      </w:r>
    </w:p>
    <w:p w:rsidR="007A19C5" w:rsidRPr="006839C3" w:rsidRDefault="007A19C5"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T</w:t>
      </w:r>
      <w:r w:rsidR="00C23685" w:rsidRPr="006839C3">
        <w:rPr>
          <w:rFonts w:asciiTheme="majorBidi" w:hAnsiTheme="majorBidi" w:cstheme="majorBidi"/>
          <w:sz w:val="28"/>
          <w:szCs w:val="28"/>
        </w:rPr>
        <w:t>he tongue plays a</w:t>
      </w:r>
      <w:r w:rsidRPr="006839C3">
        <w:rPr>
          <w:rFonts w:asciiTheme="majorBidi" w:hAnsiTheme="majorBidi" w:cstheme="majorBidi"/>
          <w:sz w:val="28"/>
          <w:szCs w:val="28"/>
        </w:rPr>
        <w:t xml:space="preserve"> </w:t>
      </w:r>
      <w:r w:rsidR="00C23685" w:rsidRPr="006839C3">
        <w:rPr>
          <w:rFonts w:asciiTheme="majorBidi" w:hAnsiTheme="majorBidi" w:cstheme="majorBidi"/>
          <w:sz w:val="28"/>
          <w:szCs w:val="28"/>
        </w:rPr>
        <w:t xml:space="preserve">major role in catching those prays , the tongue </w:t>
      </w:r>
      <w:r w:rsidRPr="006839C3">
        <w:rPr>
          <w:rFonts w:asciiTheme="majorBidi" w:hAnsiTheme="majorBidi" w:cstheme="majorBidi"/>
          <w:sz w:val="28"/>
          <w:szCs w:val="28"/>
        </w:rPr>
        <w:t>is discoid shape fixed from the front and free from behind so it will be released anteriorly and return back rapidly surrounding the pray.</w:t>
      </w:r>
    </w:p>
    <w:p w:rsidR="002B074F" w:rsidRPr="006839C3" w:rsidRDefault="00C23685"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 xml:space="preserve"> </w:t>
      </w:r>
      <w:r w:rsidR="007A19C5" w:rsidRPr="006839C3">
        <w:rPr>
          <w:rFonts w:asciiTheme="majorBidi" w:hAnsiTheme="majorBidi" w:cstheme="majorBidi"/>
          <w:sz w:val="28"/>
          <w:szCs w:val="28"/>
        </w:rPr>
        <w:t xml:space="preserve">The mouth cavity leads to the pharynx then a short esophagus leading to the stomach. The stomach is a fusiform shaped structure, its </w:t>
      </w:r>
      <w:r w:rsidR="002B074F" w:rsidRPr="006839C3">
        <w:rPr>
          <w:rFonts w:asciiTheme="majorBidi" w:hAnsiTheme="majorBidi" w:cstheme="majorBidi"/>
          <w:sz w:val="28"/>
          <w:szCs w:val="28"/>
        </w:rPr>
        <w:t xml:space="preserve">anterior part (cardiac) is wide while the inferior </w:t>
      </w:r>
      <w:proofErr w:type="gramStart"/>
      <w:r w:rsidR="002B074F" w:rsidRPr="006839C3">
        <w:rPr>
          <w:rFonts w:asciiTheme="majorBidi" w:hAnsiTheme="majorBidi" w:cstheme="majorBidi"/>
          <w:sz w:val="28"/>
          <w:szCs w:val="28"/>
        </w:rPr>
        <w:t>part(</w:t>
      </w:r>
      <w:proofErr w:type="gramEnd"/>
      <w:r w:rsidR="002B074F" w:rsidRPr="006839C3">
        <w:rPr>
          <w:rFonts w:asciiTheme="majorBidi" w:hAnsiTheme="majorBidi" w:cstheme="majorBidi"/>
          <w:sz w:val="28"/>
          <w:szCs w:val="28"/>
        </w:rPr>
        <w:t xml:space="preserve"> pyloric) is narrow.</w:t>
      </w:r>
    </w:p>
    <w:p w:rsidR="002B074F" w:rsidRPr="006839C3" w:rsidRDefault="002B074F"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 xml:space="preserve">The small intestine is characterized by the presence of villi lining it. Then </w:t>
      </w:r>
      <w:proofErr w:type="gramStart"/>
      <w:r w:rsidRPr="006839C3">
        <w:rPr>
          <w:rFonts w:asciiTheme="majorBidi" w:hAnsiTheme="majorBidi" w:cstheme="majorBidi"/>
          <w:sz w:val="28"/>
          <w:szCs w:val="28"/>
        </w:rPr>
        <w:t>comes</w:t>
      </w:r>
      <w:proofErr w:type="gramEnd"/>
      <w:r w:rsidRPr="006839C3">
        <w:rPr>
          <w:rFonts w:asciiTheme="majorBidi" w:hAnsiTheme="majorBidi" w:cstheme="majorBidi"/>
          <w:sz w:val="28"/>
          <w:szCs w:val="28"/>
        </w:rPr>
        <w:t xml:space="preserve"> the rectum that opens in the cloaca.</w:t>
      </w:r>
    </w:p>
    <w:p w:rsidR="00FF1648" w:rsidRPr="006839C3" w:rsidRDefault="002B074F"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 xml:space="preserve">The liver has a right and a divided left </w:t>
      </w:r>
      <w:r w:rsidR="00FF1648" w:rsidRPr="006839C3">
        <w:rPr>
          <w:rFonts w:asciiTheme="majorBidi" w:hAnsiTheme="majorBidi" w:cstheme="majorBidi"/>
          <w:sz w:val="28"/>
          <w:szCs w:val="28"/>
        </w:rPr>
        <w:t xml:space="preserve">lobe; </w:t>
      </w:r>
      <w:r w:rsidRPr="006839C3">
        <w:rPr>
          <w:rFonts w:asciiTheme="majorBidi" w:hAnsiTheme="majorBidi" w:cstheme="majorBidi"/>
          <w:sz w:val="28"/>
          <w:szCs w:val="28"/>
        </w:rPr>
        <w:t>in addition the spleen is a small spherical structure near the rectum.</w:t>
      </w:r>
      <w:r w:rsidR="00FF1648" w:rsidRPr="006839C3">
        <w:rPr>
          <w:rFonts w:asciiTheme="majorBidi" w:hAnsiTheme="majorBidi" w:cstheme="majorBidi"/>
          <w:sz w:val="28"/>
          <w:szCs w:val="28"/>
        </w:rPr>
        <w:t xml:space="preserve"> </w:t>
      </w:r>
      <w:r w:rsidR="00FF1648" w:rsidRPr="006839C3">
        <w:rPr>
          <w:rFonts w:asciiTheme="majorBidi" w:hAnsiTheme="majorBidi" w:cstheme="majorBidi"/>
          <w:i/>
          <w:iCs/>
          <w:sz w:val="28"/>
          <w:szCs w:val="28"/>
        </w:rPr>
        <w:t>Aglossa</w:t>
      </w:r>
      <w:r w:rsidR="00FF1648" w:rsidRPr="006839C3">
        <w:rPr>
          <w:rFonts w:asciiTheme="majorBidi" w:hAnsiTheme="majorBidi" w:cstheme="majorBidi"/>
          <w:sz w:val="28"/>
          <w:szCs w:val="28"/>
        </w:rPr>
        <w:t xml:space="preserve"> is losing the teeth as an adaptation to the environment where these aglossa are living.</w:t>
      </w:r>
    </w:p>
    <w:p w:rsidR="00FF1648" w:rsidRPr="006839C3" w:rsidRDefault="00FF1648" w:rsidP="006839C3">
      <w:pPr>
        <w:spacing w:after="0" w:line="360" w:lineRule="auto"/>
        <w:jc w:val="both"/>
        <w:rPr>
          <w:rFonts w:asciiTheme="majorBidi" w:hAnsiTheme="majorBidi" w:cstheme="majorBidi"/>
          <w:sz w:val="28"/>
          <w:szCs w:val="28"/>
        </w:rPr>
      </w:pPr>
      <w:r w:rsidRPr="006839C3">
        <w:rPr>
          <w:rFonts w:asciiTheme="majorBidi" w:hAnsiTheme="majorBidi" w:cstheme="majorBidi"/>
          <w:b/>
          <w:bCs/>
          <w:sz w:val="28"/>
          <w:szCs w:val="28"/>
          <w:u w:val="single"/>
        </w:rPr>
        <w:t>In reptiles:</w:t>
      </w:r>
      <w:r w:rsidR="002B074F" w:rsidRPr="006839C3">
        <w:rPr>
          <w:rFonts w:asciiTheme="majorBidi" w:hAnsiTheme="majorBidi" w:cstheme="majorBidi"/>
          <w:b/>
          <w:bCs/>
          <w:sz w:val="28"/>
          <w:szCs w:val="28"/>
          <w:u w:val="single"/>
        </w:rPr>
        <w:t xml:space="preserve"> </w:t>
      </w:r>
    </w:p>
    <w:p w:rsidR="00FC206C" w:rsidRPr="006839C3" w:rsidRDefault="00FF1648" w:rsidP="006839C3">
      <w:pPr>
        <w:spacing w:after="0" w:line="360" w:lineRule="auto"/>
        <w:jc w:val="both"/>
        <w:rPr>
          <w:rFonts w:asciiTheme="majorBidi" w:hAnsiTheme="majorBidi" w:cstheme="majorBidi"/>
          <w:sz w:val="28"/>
          <w:szCs w:val="28"/>
        </w:rPr>
      </w:pPr>
      <w:proofErr w:type="spellStart"/>
      <w:r w:rsidRPr="006839C3">
        <w:rPr>
          <w:rFonts w:asciiTheme="majorBidi" w:hAnsiTheme="majorBidi" w:cstheme="majorBidi"/>
          <w:sz w:val="28"/>
          <w:szCs w:val="28"/>
        </w:rPr>
        <w:t>Buccopharyngeal</w:t>
      </w:r>
      <w:proofErr w:type="spellEnd"/>
      <w:r w:rsidRPr="006839C3">
        <w:rPr>
          <w:rFonts w:asciiTheme="majorBidi" w:hAnsiTheme="majorBidi" w:cstheme="majorBidi"/>
          <w:sz w:val="28"/>
          <w:szCs w:val="28"/>
        </w:rPr>
        <w:t xml:space="preserve"> cavity is </w:t>
      </w:r>
      <w:proofErr w:type="gramStart"/>
      <w:r w:rsidRPr="006839C3">
        <w:rPr>
          <w:rFonts w:asciiTheme="majorBidi" w:hAnsiTheme="majorBidi" w:cstheme="majorBidi"/>
          <w:sz w:val="28"/>
          <w:szCs w:val="28"/>
        </w:rPr>
        <w:t>divided ,</w:t>
      </w:r>
      <w:proofErr w:type="gramEnd"/>
      <w:r w:rsidRPr="006839C3">
        <w:rPr>
          <w:rFonts w:asciiTheme="majorBidi" w:hAnsiTheme="majorBidi" w:cstheme="majorBidi"/>
          <w:sz w:val="28"/>
          <w:szCs w:val="28"/>
        </w:rPr>
        <w:t xml:space="preserve"> by the palate, into 2 passages; </w:t>
      </w:r>
      <w:proofErr w:type="spellStart"/>
      <w:r w:rsidR="00FC206C" w:rsidRPr="006839C3">
        <w:rPr>
          <w:rFonts w:asciiTheme="majorBidi" w:hAnsiTheme="majorBidi" w:cstheme="majorBidi"/>
          <w:sz w:val="28"/>
          <w:szCs w:val="28"/>
        </w:rPr>
        <w:t>adorsal</w:t>
      </w:r>
      <w:proofErr w:type="spellEnd"/>
      <w:r w:rsidR="00FC206C" w:rsidRPr="006839C3">
        <w:rPr>
          <w:rFonts w:asciiTheme="majorBidi" w:hAnsiTheme="majorBidi" w:cstheme="majorBidi"/>
          <w:sz w:val="28"/>
          <w:szCs w:val="28"/>
        </w:rPr>
        <w:t xml:space="preserve"> one which is a nasal pathway and the anterior one is the mouth cavity. The mouth </w:t>
      </w:r>
      <w:r w:rsidR="00FC206C" w:rsidRPr="006839C3">
        <w:rPr>
          <w:rFonts w:asciiTheme="majorBidi" w:hAnsiTheme="majorBidi" w:cstheme="majorBidi"/>
          <w:sz w:val="28"/>
          <w:szCs w:val="28"/>
        </w:rPr>
        <w:lastRenderedPageBreak/>
        <w:t xml:space="preserve">cavity has 2 jaws with short tooth and a </w:t>
      </w:r>
      <w:r w:rsidR="00FC206C" w:rsidRPr="006839C3">
        <w:rPr>
          <w:rFonts w:asciiTheme="majorBidi" w:hAnsiTheme="majorBidi" w:cstheme="majorBidi"/>
          <w:i/>
          <w:iCs/>
          <w:sz w:val="28"/>
          <w:szCs w:val="28"/>
        </w:rPr>
        <w:t>tongue</w:t>
      </w:r>
      <w:r w:rsidR="00FC206C" w:rsidRPr="006839C3">
        <w:rPr>
          <w:rFonts w:asciiTheme="majorBidi" w:hAnsiTheme="majorBidi" w:cstheme="majorBidi"/>
          <w:sz w:val="28"/>
          <w:szCs w:val="28"/>
        </w:rPr>
        <w:t xml:space="preserve"> which maybe short and inside the mouth cavity as in turtles and crocodiles or it may be long and divided anteriorly as in snakes which can also extend it to the outside.</w:t>
      </w:r>
    </w:p>
    <w:p w:rsidR="002D7756" w:rsidRPr="006839C3" w:rsidRDefault="00FC206C"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 xml:space="preserve">The mouth cavity </w:t>
      </w:r>
      <w:r w:rsidR="002D7756" w:rsidRPr="006839C3">
        <w:rPr>
          <w:rFonts w:asciiTheme="majorBidi" w:hAnsiTheme="majorBidi" w:cstheme="majorBidi"/>
          <w:sz w:val="28"/>
          <w:szCs w:val="28"/>
        </w:rPr>
        <w:t>has a</w:t>
      </w:r>
      <w:r w:rsidR="00BD6B3D" w:rsidRPr="006839C3">
        <w:rPr>
          <w:rFonts w:asciiTheme="majorBidi" w:hAnsiTheme="majorBidi" w:cstheme="majorBidi"/>
          <w:sz w:val="28"/>
          <w:szCs w:val="28"/>
        </w:rPr>
        <w:t xml:space="preserve"> </w:t>
      </w:r>
      <w:r w:rsidR="002D7756" w:rsidRPr="006839C3">
        <w:rPr>
          <w:rFonts w:asciiTheme="majorBidi" w:hAnsiTheme="majorBidi" w:cstheme="majorBidi"/>
          <w:sz w:val="28"/>
          <w:szCs w:val="28"/>
        </w:rPr>
        <w:t>number of large variable mucus glands as: tongue glands, mandibular glands, glands under the tongue, and some of these glands transform into poisonous glands as in snakes.</w:t>
      </w:r>
    </w:p>
    <w:p w:rsidR="002D7756" w:rsidRPr="006839C3" w:rsidRDefault="002D7756"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Then comes the esophagus which is relatively long due to the elongation of neck region also the esophagus is lined with folds to allow the passage of their large prays during swallowing.</w:t>
      </w:r>
    </w:p>
    <w:p w:rsidR="002D7756" w:rsidRPr="006839C3" w:rsidRDefault="002D7756"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 xml:space="preserve">The stomach is discoid in shape and thick muscular walls leading to the small intestine which is longer than that of the amphibians and ends in the rectum through the rectal caecum. </w:t>
      </w:r>
    </w:p>
    <w:p w:rsidR="00083F0B" w:rsidRPr="006839C3" w:rsidRDefault="00083F0B" w:rsidP="006839C3">
      <w:pPr>
        <w:spacing w:after="0" w:line="360" w:lineRule="auto"/>
        <w:jc w:val="both"/>
        <w:rPr>
          <w:rFonts w:asciiTheme="majorBidi" w:hAnsiTheme="majorBidi" w:cstheme="majorBidi"/>
          <w:sz w:val="28"/>
          <w:szCs w:val="28"/>
        </w:rPr>
      </w:pPr>
    </w:p>
    <w:p w:rsidR="00083F0B" w:rsidRPr="006839C3" w:rsidRDefault="00083F0B" w:rsidP="006839C3">
      <w:pPr>
        <w:spacing w:after="0" w:line="360" w:lineRule="auto"/>
        <w:jc w:val="both"/>
        <w:rPr>
          <w:rFonts w:asciiTheme="majorBidi" w:hAnsiTheme="majorBidi" w:cstheme="majorBidi"/>
          <w:sz w:val="28"/>
          <w:szCs w:val="28"/>
        </w:rPr>
      </w:pPr>
    </w:p>
    <w:p w:rsidR="00083F0B" w:rsidRPr="006839C3" w:rsidRDefault="00083F0B" w:rsidP="006839C3">
      <w:pPr>
        <w:spacing w:after="0" w:line="360" w:lineRule="auto"/>
        <w:jc w:val="both"/>
        <w:rPr>
          <w:rFonts w:asciiTheme="majorBidi" w:hAnsiTheme="majorBidi" w:cstheme="majorBidi"/>
          <w:sz w:val="28"/>
          <w:szCs w:val="28"/>
        </w:rPr>
      </w:pPr>
    </w:p>
    <w:p w:rsidR="00083F0B" w:rsidRPr="006839C3" w:rsidRDefault="00083F0B" w:rsidP="006839C3">
      <w:pPr>
        <w:spacing w:after="0" w:line="360" w:lineRule="auto"/>
        <w:jc w:val="both"/>
        <w:rPr>
          <w:rFonts w:asciiTheme="majorBidi" w:hAnsiTheme="majorBidi" w:cstheme="majorBidi"/>
          <w:sz w:val="28"/>
          <w:szCs w:val="28"/>
        </w:rPr>
      </w:pPr>
      <w:r w:rsidRPr="006839C3">
        <w:rPr>
          <w:rFonts w:asciiTheme="majorBidi" w:hAnsiTheme="majorBidi" w:cstheme="majorBidi"/>
          <w:noProof/>
          <w:sz w:val="28"/>
          <w:szCs w:val="28"/>
        </w:rPr>
        <w:lastRenderedPageBreak/>
        <w:drawing>
          <wp:inline distT="0" distB="0" distL="0" distR="0" wp14:anchorId="3A26D83E" wp14:editId="7F42929E">
            <wp:extent cx="5636260" cy="7799705"/>
            <wp:effectExtent l="0" t="0" r="2540" b="0"/>
            <wp:docPr id="13" name="صورة 13" descr="C:\Users\HP\Desktop\book-Dr-Sabah\صور الكتاب\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book-Dr-Sabah\صور الكتاب\1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6260" cy="7799705"/>
                    </a:xfrm>
                    <a:prstGeom prst="rect">
                      <a:avLst/>
                    </a:prstGeom>
                    <a:noFill/>
                    <a:ln>
                      <a:noFill/>
                    </a:ln>
                  </pic:spPr>
                </pic:pic>
              </a:graphicData>
            </a:graphic>
          </wp:inline>
        </w:drawing>
      </w:r>
    </w:p>
    <w:p w:rsidR="00E66F45" w:rsidRDefault="00E66F45" w:rsidP="006839C3">
      <w:pPr>
        <w:spacing w:after="0" w:line="360" w:lineRule="auto"/>
        <w:jc w:val="both"/>
        <w:rPr>
          <w:rFonts w:asciiTheme="majorBidi" w:hAnsiTheme="majorBidi" w:cstheme="majorBidi"/>
          <w:b/>
          <w:bCs/>
          <w:sz w:val="28"/>
          <w:szCs w:val="28"/>
          <w:u w:val="single"/>
        </w:rPr>
      </w:pPr>
    </w:p>
    <w:p w:rsidR="00F26702" w:rsidRDefault="00F26702" w:rsidP="006839C3">
      <w:pPr>
        <w:spacing w:after="0" w:line="360" w:lineRule="auto"/>
        <w:jc w:val="both"/>
        <w:rPr>
          <w:rFonts w:asciiTheme="majorBidi" w:hAnsiTheme="majorBidi" w:cstheme="majorBidi"/>
          <w:b/>
          <w:bCs/>
          <w:sz w:val="28"/>
          <w:szCs w:val="28"/>
          <w:u w:val="single"/>
        </w:rPr>
      </w:pPr>
    </w:p>
    <w:p w:rsidR="00F26702" w:rsidRPr="006839C3" w:rsidRDefault="00F26702" w:rsidP="006839C3">
      <w:pPr>
        <w:spacing w:after="0" w:line="360" w:lineRule="auto"/>
        <w:jc w:val="both"/>
        <w:rPr>
          <w:rFonts w:asciiTheme="majorBidi" w:hAnsiTheme="majorBidi" w:cstheme="majorBidi"/>
          <w:b/>
          <w:bCs/>
          <w:sz w:val="28"/>
          <w:szCs w:val="28"/>
          <w:u w:val="single"/>
        </w:rPr>
      </w:pPr>
    </w:p>
    <w:p w:rsidR="00E66F45" w:rsidRPr="006839C3" w:rsidRDefault="00E66F45" w:rsidP="006839C3">
      <w:pPr>
        <w:spacing w:after="0" w:line="360" w:lineRule="auto"/>
        <w:jc w:val="both"/>
        <w:rPr>
          <w:rFonts w:asciiTheme="majorBidi" w:hAnsiTheme="majorBidi" w:cstheme="majorBidi"/>
          <w:b/>
          <w:bCs/>
          <w:sz w:val="28"/>
          <w:szCs w:val="28"/>
          <w:u w:val="single"/>
        </w:rPr>
      </w:pPr>
      <w:r w:rsidRPr="006839C3">
        <w:rPr>
          <w:rFonts w:asciiTheme="majorBidi" w:hAnsiTheme="majorBidi" w:cstheme="majorBidi"/>
          <w:b/>
          <w:bCs/>
          <w:sz w:val="28"/>
          <w:szCs w:val="28"/>
          <w:u w:val="single"/>
        </w:rPr>
        <w:lastRenderedPageBreak/>
        <w:t xml:space="preserve">In birds: </w:t>
      </w:r>
    </w:p>
    <w:p w:rsidR="00BD6B3D" w:rsidRPr="006839C3" w:rsidRDefault="00BD6B3D"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It starts with the mouth opening at the base of the horny peak; the mouth cavity is supplied with mucus glands secreting mucus substance to help in swallowing.</w:t>
      </w:r>
    </w:p>
    <w:p w:rsidR="00BD6B3D" w:rsidRPr="006839C3" w:rsidRDefault="00BD6B3D"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The tongue is long with different sizes and shapes and there are no teeth.</w:t>
      </w:r>
    </w:p>
    <w:p w:rsidR="001E720F" w:rsidRPr="006839C3" w:rsidRDefault="00BD6B3D"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The esophagus extends as long as the neck does then at its end it widens to form the</w:t>
      </w:r>
      <w:r w:rsidRPr="006839C3">
        <w:rPr>
          <w:rFonts w:asciiTheme="majorBidi" w:hAnsiTheme="majorBidi" w:cstheme="majorBidi"/>
          <w:b/>
          <w:bCs/>
          <w:i/>
          <w:iCs/>
          <w:sz w:val="28"/>
          <w:szCs w:val="28"/>
        </w:rPr>
        <w:t xml:space="preserve"> crop</w:t>
      </w:r>
      <w:r w:rsidRPr="006839C3">
        <w:rPr>
          <w:rFonts w:asciiTheme="majorBidi" w:hAnsiTheme="majorBidi" w:cstheme="majorBidi"/>
          <w:sz w:val="28"/>
          <w:szCs w:val="28"/>
        </w:rPr>
        <w:t xml:space="preserve"> which stores and soften the food before reaching the stomach. The stomach lies behind the crop and it is divided into the anterior part which is the dig</w:t>
      </w:r>
      <w:r w:rsidR="001E720F" w:rsidRPr="006839C3">
        <w:rPr>
          <w:rFonts w:asciiTheme="majorBidi" w:hAnsiTheme="majorBidi" w:cstheme="majorBidi"/>
          <w:sz w:val="28"/>
          <w:szCs w:val="28"/>
        </w:rPr>
        <w:t>esting stomach or”</w:t>
      </w:r>
      <w:r w:rsidR="001E720F" w:rsidRPr="006839C3">
        <w:rPr>
          <w:rFonts w:asciiTheme="majorBidi" w:hAnsiTheme="majorBidi" w:cstheme="majorBidi"/>
          <w:i/>
          <w:iCs/>
          <w:sz w:val="28"/>
          <w:szCs w:val="28"/>
        </w:rPr>
        <w:t>proventriculus</w:t>
      </w:r>
      <w:r w:rsidR="001E720F" w:rsidRPr="006839C3">
        <w:rPr>
          <w:rFonts w:asciiTheme="majorBidi" w:hAnsiTheme="majorBidi" w:cstheme="majorBidi"/>
          <w:sz w:val="28"/>
          <w:szCs w:val="28"/>
        </w:rPr>
        <w:t>”</w:t>
      </w:r>
      <w:r w:rsidRPr="006839C3">
        <w:rPr>
          <w:rFonts w:asciiTheme="majorBidi" w:hAnsiTheme="majorBidi" w:cstheme="majorBidi"/>
          <w:sz w:val="28"/>
          <w:szCs w:val="28"/>
        </w:rPr>
        <w:t xml:space="preserve"> </w:t>
      </w:r>
      <w:r w:rsidR="001E720F" w:rsidRPr="006839C3">
        <w:rPr>
          <w:rFonts w:asciiTheme="majorBidi" w:hAnsiTheme="majorBidi" w:cstheme="majorBidi"/>
          <w:sz w:val="28"/>
          <w:szCs w:val="28"/>
        </w:rPr>
        <w:t>which secrets digestive juices while the other part is the posterior part which is the gizzard , it has thick walls to crush food particles and mix it with digestive juices.</w:t>
      </w:r>
    </w:p>
    <w:p w:rsidR="00F05DE4" w:rsidRPr="006839C3" w:rsidRDefault="001E720F"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 xml:space="preserve">Then </w:t>
      </w:r>
      <w:proofErr w:type="gramStart"/>
      <w:r w:rsidRPr="006839C3">
        <w:rPr>
          <w:rFonts w:asciiTheme="majorBidi" w:hAnsiTheme="majorBidi" w:cstheme="majorBidi"/>
          <w:sz w:val="28"/>
          <w:szCs w:val="28"/>
        </w:rPr>
        <w:t>comes</w:t>
      </w:r>
      <w:proofErr w:type="gramEnd"/>
      <w:r w:rsidRPr="006839C3">
        <w:rPr>
          <w:rFonts w:asciiTheme="majorBidi" w:hAnsiTheme="majorBidi" w:cstheme="majorBidi"/>
          <w:sz w:val="28"/>
          <w:szCs w:val="28"/>
        </w:rPr>
        <w:t xml:space="preserve"> the small intestine that starts with the duodenum. Duodenum has a “U”shape receiving pancreatic juices. At the connection between the small intestine and rectum there are 2 appendages of rectal caeca , the rectum opens into the cloaca which could be divided into</w:t>
      </w:r>
      <w:r w:rsidR="00B738C9" w:rsidRPr="006839C3">
        <w:rPr>
          <w:rFonts w:asciiTheme="majorBidi" w:hAnsiTheme="majorBidi" w:cstheme="majorBidi"/>
          <w:sz w:val="28"/>
          <w:szCs w:val="28"/>
        </w:rPr>
        <w:t>:</w:t>
      </w:r>
      <w:r w:rsidRPr="006839C3">
        <w:rPr>
          <w:rFonts w:asciiTheme="majorBidi" w:hAnsiTheme="majorBidi" w:cstheme="majorBidi"/>
          <w:sz w:val="28"/>
          <w:szCs w:val="28"/>
        </w:rPr>
        <w:t xml:space="preserve"> </w:t>
      </w:r>
      <w:r w:rsidR="00B738C9" w:rsidRPr="006839C3">
        <w:rPr>
          <w:rFonts w:asciiTheme="majorBidi" w:hAnsiTheme="majorBidi" w:cstheme="majorBidi"/>
          <w:sz w:val="28"/>
          <w:szCs w:val="28"/>
        </w:rPr>
        <w:t xml:space="preserve">“coprodaeum”along which opens the rectum and urodaeum and “proctodaeum” </w:t>
      </w:r>
      <w:r w:rsidR="00F05DE4" w:rsidRPr="006839C3">
        <w:rPr>
          <w:rFonts w:asciiTheme="majorBidi" w:hAnsiTheme="majorBidi" w:cstheme="majorBidi"/>
          <w:sz w:val="28"/>
          <w:szCs w:val="28"/>
        </w:rPr>
        <w:t>that opens to the outside through the cloaca opening.</w:t>
      </w:r>
    </w:p>
    <w:p w:rsidR="00083F0B" w:rsidRPr="006839C3" w:rsidRDefault="00083F0B" w:rsidP="006839C3">
      <w:pPr>
        <w:spacing w:after="0" w:line="360" w:lineRule="auto"/>
        <w:jc w:val="both"/>
        <w:rPr>
          <w:rFonts w:asciiTheme="majorBidi" w:hAnsiTheme="majorBidi" w:cstheme="majorBidi"/>
          <w:sz w:val="28"/>
          <w:szCs w:val="28"/>
        </w:rPr>
      </w:pPr>
    </w:p>
    <w:p w:rsidR="00083F0B" w:rsidRPr="006839C3" w:rsidRDefault="00083F0B" w:rsidP="006839C3">
      <w:pPr>
        <w:spacing w:after="0" w:line="360" w:lineRule="auto"/>
        <w:jc w:val="both"/>
        <w:rPr>
          <w:rFonts w:asciiTheme="majorBidi" w:hAnsiTheme="majorBidi" w:cstheme="majorBidi"/>
          <w:sz w:val="28"/>
          <w:szCs w:val="28"/>
        </w:rPr>
      </w:pPr>
    </w:p>
    <w:p w:rsidR="00083F0B" w:rsidRPr="006839C3" w:rsidRDefault="00083F0B" w:rsidP="006839C3">
      <w:pPr>
        <w:spacing w:after="0" w:line="360" w:lineRule="auto"/>
        <w:jc w:val="both"/>
        <w:rPr>
          <w:rFonts w:asciiTheme="majorBidi" w:hAnsiTheme="majorBidi" w:cstheme="majorBidi"/>
          <w:sz w:val="28"/>
          <w:szCs w:val="28"/>
        </w:rPr>
      </w:pPr>
    </w:p>
    <w:p w:rsidR="00083F0B" w:rsidRPr="006839C3" w:rsidRDefault="00083F0B" w:rsidP="006839C3">
      <w:pPr>
        <w:spacing w:after="0" w:line="360" w:lineRule="auto"/>
        <w:jc w:val="both"/>
        <w:rPr>
          <w:rFonts w:asciiTheme="majorBidi" w:hAnsiTheme="majorBidi" w:cstheme="majorBidi"/>
          <w:sz w:val="28"/>
          <w:szCs w:val="28"/>
        </w:rPr>
      </w:pPr>
    </w:p>
    <w:p w:rsidR="00083F0B" w:rsidRPr="006839C3" w:rsidRDefault="00083F0B" w:rsidP="006839C3">
      <w:pPr>
        <w:spacing w:after="0" w:line="360" w:lineRule="auto"/>
        <w:jc w:val="both"/>
        <w:rPr>
          <w:rFonts w:asciiTheme="majorBidi" w:hAnsiTheme="majorBidi" w:cstheme="majorBidi"/>
          <w:sz w:val="28"/>
          <w:szCs w:val="28"/>
        </w:rPr>
      </w:pPr>
    </w:p>
    <w:p w:rsidR="00083F0B" w:rsidRPr="006839C3" w:rsidRDefault="00083F0B" w:rsidP="006839C3">
      <w:pPr>
        <w:spacing w:after="0" w:line="360" w:lineRule="auto"/>
        <w:jc w:val="both"/>
        <w:rPr>
          <w:rFonts w:asciiTheme="majorBidi" w:hAnsiTheme="majorBidi" w:cstheme="majorBidi"/>
          <w:sz w:val="28"/>
          <w:szCs w:val="28"/>
        </w:rPr>
      </w:pPr>
      <w:r w:rsidRPr="006839C3">
        <w:rPr>
          <w:rFonts w:asciiTheme="majorBidi" w:hAnsiTheme="majorBidi" w:cstheme="majorBidi"/>
          <w:noProof/>
          <w:sz w:val="28"/>
          <w:szCs w:val="28"/>
        </w:rPr>
        <w:lastRenderedPageBreak/>
        <w:drawing>
          <wp:inline distT="0" distB="0" distL="0" distR="0" wp14:anchorId="37FFBE45" wp14:editId="6933351B">
            <wp:extent cx="5200015" cy="5998210"/>
            <wp:effectExtent l="0" t="0" r="635" b="2540"/>
            <wp:docPr id="14" name="صورة 14" descr="C:\Users\HP\Desktop\book-Dr-Sabah\صور الكتاب\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book-Dr-Sabah\صور الكتاب\1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0015" cy="5998210"/>
                    </a:xfrm>
                    <a:prstGeom prst="rect">
                      <a:avLst/>
                    </a:prstGeom>
                    <a:noFill/>
                    <a:ln>
                      <a:noFill/>
                    </a:ln>
                  </pic:spPr>
                </pic:pic>
              </a:graphicData>
            </a:graphic>
          </wp:inline>
        </w:drawing>
      </w:r>
    </w:p>
    <w:p w:rsidR="00F05DE4" w:rsidRPr="006839C3" w:rsidRDefault="00F05DE4" w:rsidP="006839C3">
      <w:pPr>
        <w:spacing w:after="0" w:line="360" w:lineRule="auto"/>
        <w:jc w:val="both"/>
        <w:rPr>
          <w:rFonts w:asciiTheme="majorBidi" w:hAnsiTheme="majorBidi" w:cstheme="majorBidi"/>
          <w:sz w:val="28"/>
          <w:szCs w:val="28"/>
          <w:u w:val="single"/>
        </w:rPr>
      </w:pPr>
      <w:r w:rsidRPr="006839C3">
        <w:rPr>
          <w:rFonts w:asciiTheme="majorBidi" w:hAnsiTheme="majorBidi" w:cstheme="majorBidi"/>
          <w:b/>
          <w:bCs/>
          <w:sz w:val="28"/>
          <w:szCs w:val="28"/>
          <w:u w:val="single"/>
        </w:rPr>
        <w:t>In mammals</w:t>
      </w:r>
      <w:r w:rsidRPr="006839C3">
        <w:rPr>
          <w:rFonts w:asciiTheme="majorBidi" w:hAnsiTheme="majorBidi" w:cstheme="majorBidi"/>
          <w:sz w:val="28"/>
          <w:szCs w:val="28"/>
          <w:u w:val="single"/>
        </w:rPr>
        <w:t>:</w:t>
      </w:r>
      <w:r w:rsidR="00B738C9" w:rsidRPr="006839C3">
        <w:rPr>
          <w:rFonts w:asciiTheme="majorBidi" w:hAnsiTheme="majorBidi" w:cstheme="majorBidi"/>
          <w:sz w:val="28"/>
          <w:szCs w:val="28"/>
          <w:u w:val="single"/>
        </w:rPr>
        <w:t xml:space="preserve"> </w:t>
      </w:r>
    </w:p>
    <w:p w:rsidR="00A67B9C" w:rsidRPr="006839C3" w:rsidRDefault="004E3A78"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The mouth opening in mammals is characterized by presence of upper an</w:t>
      </w:r>
      <w:r w:rsidR="001F23F7" w:rsidRPr="006839C3">
        <w:rPr>
          <w:rFonts w:asciiTheme="majorBidi" w:hAnsiTheme="majorBidi" w:cstheme="majorBidi"/>
          <w:sz w:val="28"/>
          <w:szCs w:val="28"/>
        </w:rPr>
        <w:t>d lower lips and muscular cheeks, the lips determine the size of mouth opening and helps in keeping food inside the mouth cavity</w:t>
      </w:r>
      <w:r w:rsidR="00A67B9C" w:rsidRPr="006839C3">
        <w:rPr>
          <w:rFonts w:asciiTheme="majorBidi" w:hAnsiTheme="majorBidi" w:cstheme="majorBidi"/>
          <w:sz w:val="28"/>
          <w:szCs w:val="28"/>
        </w:rPr>
        <w:t xml:space="preserve">. There </w:t>
      </w:r>
      <w:proofErr w:type="gramStart"/>
      <w:r w:rsidR="00A67B9C" w:rsidRPr="006839C3">
        <w:rPr>
          <w:rFonts w:asciiTheme="majorBidi" w:hAnsiTheme="majorBidi" w:cstheme="majorBidi"/>
          <w:sz w:val="28"/>
          <w:szCs w:val="28"/>
        </w:rPr>
        <w:t>is</w:t>
      </w:r>
      <w:proofErr w:type="gramEnd"/>
      <w:r w:rsidR="00A67B9C" w:rsidRPr="006839C3">
        <w:rPr>
          <w:rFonts w:asciiTheme="majorBidi" w:hAnsiTheme="majorBidi" w:cstheme="majorBidi"/>
          <w:sz w:val="28"/>
          <w:szCs w:val="28"/>
        </w:rPr>
        <w:t xml:space="preserve"> 3 pairs of salivary glands inside the mouth and there is the muscular tongue that has different sizes and functions.</w:t>
      </w:r>
    </w:p>
    <w:p w:rsidR="00B00EBB" w:rsidRPr="006839C3" w:rsidRDefault="00A67B9C"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 xml:space="preserve">The mouth cavity is followed by short pharynx then comes the esophagus which is a narrow long tube </w:t>
      </w:r>
      <w:r w:rsidR="007423A2" w:rsidRPr="006839C3">
        <w:rPr>
          <w:rFonts w:asciiTheme="majorBidi" w:hAnsiTheme="majorBidi" w:cstheme="majorBidi"/>
          <w:sz w:val="28"/>
          <w:szCs w:val="28"/>
        </w:rPr>
        <w:t>runs posteriorly through the neck and chest ending into the abdominal cavity after penetrating the diaphragm</w:t>
      </w:r>
      <w:r w:rsidR="00B00EBB" w:rsidRPr="006839C3">
        <w:rPr>
          <w:rFonts w:asciiTheme="majorBidi" w:hAnsiTheme="majorBidi" w:cstheme="majorBidi"/>
          <w:sz w:val="28"/>
          <w:szCs w:val="28"/>
        </w:rPr>
        <w:t xml:space="preserve"> to open into the stomach.</w:t>
      </w:r>
    </w:p>
    <w:p w:rsidR="00362DB0" w:rsidRPr="006839C3" w:rsidRDefault="00B00EBB"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lastRenderedPageBreak/>
        <w:t xml:space="preserve">The shape of stomach differs in its shape between </w:t>
      </w:r>
      <w:r w:rsidR="004F48C5" w:rsidRPr="006839C3">
        <w:rPr>
          <w:rFonts w:asciiTheme="majorBidi" w:hAnsiTheme="majorBidi" w:cstheme="majorBidi"/>
          <w:sz w:val="28"/>
          <w:szCs w:val="28"/>
        </w:rPr>
        <w:t>mammals;</w:t>
      </w:r>
      <w:r w:rsidRPr="006839C3">
        <w:rPr>
          <w:rFonts w:asciiTheme="majorBidi" w:hAnsiTheme="majorBidi" w:cstheme="majorBidi"/>
          <w:sz w:val="28"/>
          <w:szCs w:val="28"/>
        </w:rPr>
        <w:t xml:space="preserve"> generally the stomach is a sac like organ. </w:t>
      </w:r>
      <w:r w:rsidR="00362DB0" w:rsidRPr="006839C3">
        <w:rPr>
          <w:rFonts w:asciiTheme="majorBidi" w:hAnsiTheme="majorBidi" w:cstheme="majorBidi"/>
          <w:sz w:val="28"/>
          <w:szCs w:val="28"/>
        </w:rPr>
        <w:t xml:space="preserve">Most of the stomach lies in the left </w:t>
      </w:r>
      <w:r w:rsidR="004F48C5" w:rsidRPr="006839C3">
        <w:rPr>
          <w:rFonts w:asciiTheme="majorBidi" w:hAnsiTheme="majorBidi" w:cstheme="majorBidi"/>
          <w:sz w:val="28"/>
          <w:szCs w:val="28"/>
        </w:rPr>
        <w:t>side.</w:t>
      </w:r>
    </w:p>
    <w:p w:rsidR="00A67B9C" w:rsidRPr="006839C3" w:rsidRDefault="00362DB0"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 xml:space="preserve">The </w:t>
      </w:r>
      <w:r w:rsidR="004F48C5" w:rsidRPr="006839C3">
        <w:rPr>
          <w:rFonts w:asciiTheme="majorBidi" w:hAnsiTheme="majorBidi" w:cstheme="majorBidi"/>
          <w:sz w:val="28"/>
          <w:szCs w:val="28"/>
        </w:rPr>
        <w:t>stomach consists</w:t>
      </w:r>
      <w:r w:rsidRPr="006839C3">
        <w:rPr>
          <w:rFonts w:asciiTheme="majorBidi" w:hAnsiTheme="majorBidi" w:cstheme="majorBidi"/>
          <w:sz w:val="28"/>
          <w:szCs w:val="28"/>
        </w:rPr>
        <w:t xml:space="preserve"> of: the cardiac portion, fundus, pyloric portion.</w:t>
      </w:r>
      <w:r w:rsidR="007423A2" w:rsidRPr="006839C3">
        <w:rPr>
          <w:rFonts w:asciiTheme="majorBidi" w:hAnsiTheme="majorBidi" w:cstheme="majorBidi"/>
          <w:sz w:val="28"/>
          <w:szCs w:val="28"/>
        </w:rPr>
        <w:t xml:space="preserve"> </w:t>
      </w:r>
    </w:p>
    <w:p w:rsidR="004E3A78" w:rsidRPr="006839C3" w:rsidRDefault="00A67B9C"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 xml:space="preserve"> </w:t>
      </w:r>
      <w:r w:rsidR="00362DB0" w:rsidRPr="006839C3">
        <w:rPr>
          <w:rFonts w:asciiTheme="majorBidi" w:hAnsiTheme="majorBidi" w:cstheme="majorBidi"/>
          <w:sz w:val="28"/>
          <w:szCs w:val="28"/>
        </w:rPr>
        <w:t xml:space="preserve">Then comes the coiled small intestine which consist </w:t>
      </w:r>
      <w:proofErr w:type="gramStart"/>
      <w:r w:rsidR="00362DB0" w:rsidRPr="006839C3">
        <w:rPr>
          <w:rFonts w:asciiTheme="majorBidi" w:hAnsiTheme="majorBidi" w:cstheme="majorBidi"/>
          <w:sz w:val="28"/>
          <w:szCs w:val="28"/>
        </w:rPr>
        <w:t>of :</w:t>
      </w:r>
      <w:proofErr w:type="gramEnd"/>
      <w:r w:rsidR="00362DB0" w:rsidRPr="006839C3">
        <w:rPr>
          <w:rFonts w:asciiTheme="majorBidi" w:hAnsiTheme="majorBidi" w:cstheme="majorBidi"/>
          <w:sz w:val="28"/>
          <w:szCs w:val="28"/>
        </w:rPr>
        <w:t xml:space="preserve"> the duodenum ( along fold), ileum that ends into a circular sac called “sacculus rotandus”</w:t>
      </w:r>
    </w:p>
    <w:p w:rsidR="00555B03" w:rsidRPr="006839C3" w:rsidRDefault="00555B03"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The large intestine is composed</w:t>
      </w:r>
      <w:r w:rsidR="00B51227" w:rsidRPr="006839C3">
        <w:rPr>
          <w:rFonts w:asciiTheme="majorBidi" w:hAnsiTheme="majorBidi" w:cstheme="majorBidi"/>
          <w:sz w:val="28"/>
          <w:szCs w:val="28"/>
        </w:rPr>
        <w:t xml:space="preserve"> of colon;</w:t>
      </w:r>
      <w:r w:rsidRPr="006839C3">
        <w:rPr>
          <w:rFonts w:asciiTheme="majorBidi" w:hAnsiTheme="majorBidi" w:cstheme="majorBidi"/>
          <w:sz w:val="28"/>
          <w:szCs w:val="28"/>
        </w:rPr>
        <w:t xml:space="preserve"> it has many haustra and the rectum which opens to the outside through the anus. Rectum contains faecal pellets, also at the connection between the small and large intestine there is caecum</w:t>
      </w:r>
      <w:r w:rsidR="00B51227" w:rsidRPr="006839C3">
        <w:rPr>
          <w:rFonts w:asciiTheme="majorBidi" w:hAnsiTheme="majorBidi" w:cstheme="majorBidi"/>
          <w:sz w:val="28"/>
          <w:szCs w:val="28"/>
        </w:rPr>
        <w:t xml:space="preserve"> </w:t>
      </w:r>
      <w:r w:rsidRPr="006839C3">
        <w:rPr>
          <w:rFonts w:asciiTheme="majorBidi" w:hAnsiTheme="majorBidi" w:cstheme="majorBidi"/>
          <w:sz w:val="28"/>
          <w:szCs w:val="28"/>
        </w:rPr>
        <w:t>and it</w:t>
      </w:r>
      <w:r w:rsidR="00B51227" w:rsidRPr="006839C3">
        <w:rPr>
          <w:rFonts w:asciiTheme="majorBidi" w:hAnsiTheme="majorBidi" w:cstheme="majorBidi"/>
          <w:sz w:val="28"/>
          <w:szCs w:val="28"/>
        </w:rPr>
        <w:t xml:space="preserve"> ends with</w:t>
      </w:r>
      <w:r w:rsidRPr="006839C3">
        <w:rPr>
          <w:rFonts w:asciiTheme="majorBidi" w:hAnsiTheme="majorBidi" w:cstheme="majorBidi"/>
          <w:sz w:val="28"/>
          <w:szCs w:val="28"/>
        </w:rPr>
        <w:t xml:space="preserve"> “vermiform appendix</w:t>
      </w:r>
      <w:r w:rsidR="00B51227" w:rsidRPr="006839C3">
        <w:rPr>
          <w:rFonts w:asciiTheme="majorBidi" w:hAnsiTheme="majorBidi" w:cstheme="majorBidi"/>
          <w:sz w:val="28"/>
          <w:szCs w:val="28"/>
        </w:rPr>
        <w:t>, this appendix is a finger like projection with a closed end also it is big sized in rabbits and this is the characteristic feature in herbivores mammals because it secrete an enzyme to digest cellulose.</w:t>
      </w:r>
    </w:p>
    <w:p w:rsidR="00B51227" w:rsidRPr="006839C3" w:rsidRDefault="00B51227"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 xml:space="preserve">Liver </w:t>
      </w:r>
      <w:r w:rsidR="004F48C5" w:rsidRPr="006839C3">
        <w:rPr>
          <w:rFonts w:asciiTheme="majorBidi" w:hAnsiTheme="majorBidi" w:cstheme="majorBidi"/>
          <w:sz w:val="28"/>
          <w:szCs w:val="28"/>
        </w:rPr>
        <w:t xml:space="preserve">is large in size, red in color, consist of 5 lobes and there is a depression on its posterior surface containing the gallbladder. Pancreas lies between the two branches of duodenum. Spleen is a dark red organ lies near to the cardiac portion of stomach.  </w:t>
      </w:r>
    </w:p>
    <w:p w:rsidR="00083F0B" w:rsidRPr="006839C3" w:rsidRDefault="00083F0B" w:rsidP="006839C3">
      <w:pPr>
        <w:spacing w:after="0" w:line="360" w:lineRule="auto"/>
        <w:jc w:val="both"/>
        <w:rPr>
          <w:rFonts w:asciiTheme="majorBidi" w:hAnsiTheme="majorBidi" w:cstheme="majorBidi"/>
          <w:sz w:val="28"/>
          <w:szCs w:val="28"/>
        </w:rPr>
      </w:pPr>
      <w:r w:rsidRPr="006839C3">
        <w:rPr>
          <w:rFonts w:asciiTheme="majorBidi" w:hAnsiTheme="majorBidi" w:cstheme="majorBidi"/>
          <w:noProof/>
          <w:sz w:val="28"/>
          <w:szCs w:val="28"/>
        </w:rPr>
        <w:lastRenderedPageBreak/>
        <w:drawing>
          <wp:inline distT="0" distB="0" distL="0" distR="0" wp14:anchorId="6C89370E" wp14:editId="671203A7">
            <wp:extent cx="5943600" cy="5943600"/>
            <wp:effectExtent l="0" t="0" r="0" b="0"/>
            <wp:docPr id="15" name="صورة 15" descr="C:\Users\HP\Desktop\book-Dr-Sabah\صور الكتاب\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book-Dr-Sabah\صور الكتاب\1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B51227" w:rsidRPr="006839C3" w:rsidRDefault="00B51227" w:rsidP="006839C3">
      <w:pPr>
        <w:spacing w:after="0" w:line="360" w:lineRule="auto"/>
        <w:jc w:val="both"/>
        <w:rPr>
          <w:rFonts w:asciiTheme="majorBidi" w:hAnsiTheme="majorBidi" w:cstheme="majorBidi"/>
          <w:sz w:val="28"/>
          <w:szCs w:val="28"/>
        </w:rPr>
      </w:pPr>
    </w:p>
    <w:p w:rsidR="00BD6B3D" w:rsidRPr="006839C3" w:rsidRDefault="001E720F" w:rsidP="006839C3">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 xml:space="preserve"> </w:t>
      </w:r>
      <w:r w:rsidR="00BD6B3D" w:rsidRPr="006839C3">
        <w:rPr>
          <w:rFonts w:asciiTheme="majorBidi" w:hAnsiTheme="majorBidi" w:cstheme="majorBidi"/>
          <w:sz w:val="28"/>
          <w:szCs w:val="28"/>
        </w:rPr>
        <w:t xml:space="preserve">   </w:t>
      </w:r>
    </w:p>
    <w:p w:rsidR="00145D0B" w:rsidRPr="006839C3" w:rsidRDefault="002D7756" w:rsidP="00F26702">
      <w:pPr>
        <w:spacing w:after="0" w:line="360" w:lineRule="auto"/>
        <w:jc w:val="both"/>
        <w:rPr>
          <w:rFonts w:asciiTheme="majorBidi" w:hAnsiTheme="majorBidi" w:cstheme="majorBidi"/>
          <w:sz w:val="28"/>
          <w:szCs w:val="28"/>
        </w:rPr>
      </w:pPr>
      <w:r w:rsidRPr="006839C3">
        <w:rPr>
          <w:rFonts w:asciiTheme="majorBidi" w:hAnsiTheme="majorBidi" w:cstheme="majorBidi"/>
          <w:sz w:val="28"/>
          <w:szCs w:val="28"/>
        </w:rPr>
        <w:t xml:space="preserve"> </w:t>
      </w:r>
      <w:r w:rsidR="00FC206C" w:rsidRPr="006839C3">
        <w:rPr>
          <w:rFonts w:asciiTheme="majorBidi" w:hAnsiTheme="majorBidi" w:cstheme="majorBidi"/>
          <w:sz w:val="28"/>
          <w:szCs w:val="28"/>
        </w:rPr>
        <w:t xml:space="preserve">   </w:t>
      </w:r>
      <w:r w:rsidR="007A19C5" w:rsidRPr="006839C3">
        <w:rPr>
          <w:rFonts w:asciiTheme="majorBidi" w:hAnsiTheme="majorBidi" w:cstheme="majorBidi"/>
          <w:sz w:val="28"/>
          <w:szCs w:val="28"/>
        </w:rPr>
        <w:t xml:space="preserve"> </w:t>
      </w:r>
      <w:bookmarkStart w:id="0" w:name="_GoBack"/>
      <w:bookmarkEnd w:id="0"/>
    </w:p>
    <w:sectPr w:rsidR="00145D0B" w:rsidRPr="006839C3" w:rsidSect="006839C3">
      <w:headerReference w:type="default" r:id="rId15"/>
      <w:footerReference w:type="default" r:id="rId16"/>
      <w:footerReference w:type="first" r:id="rId17"/>
      <w:pgSz w:w="11907" w:h="16839" w:code="9"/>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BAA" w:rsidRDefault="00B00BAA" w:rsidP="006839C3">
      <w:pPr>
        <w:spacing w:after="0" w:line="240" w:lineRule="auto"/>
      </w:pPr>
      <w:r>
        <w:separator/>
      </w:r>
    </w:p>
  </w:endnote>
  <w:endnote w:type="continuationSeparator" w:id="0">
    <w:p w:rsidR="00B00BAA" w:rsidRDefault="00B00BAA" w:rsidP="00683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543892"/>
      <w:docPartObj>
        <w:docPartGallery w:val="Page Numbers (Bottom of Page)"/>
        <w:docPartUnique/>
      </w:docPartObj>
    </w:sdtPr>
    <w:sdtEndPr>
      <w:rPr>
        <w:noProof/>
      </w:rPr>
    </w:sdtEndPr>
    <w:sdtContent>
      <w:p w:rsidR="005F1E22" w:rsidRDefault="005F1E22">
        <w:pPr>
          <w:pStyle w:val="Footer"/>
          <w:jc w:val="center"/>
        </w:pPr>
        <w:r>
          <w:fldChar w:fldCharType="begin"/>
        </w:r>
        <w:r>
          <w:instrText xml:space="preserve"> PAGE   \* MERGEFORMAT </w:instrText>
        </w:r>
        <w:r>
          <w:fldChar w:fldCharType="separate"/>
        </w:r>
        <w:r w:rsidR="00F26702">
          <w:rPr>
            <w:noProof/>
          </w:rPr>
          <w:t>12</w:t>
        </w:r>
        <w:r>
          <w:rPr>
            <w:noProof/>
          </w:rPr>
          <w:fldChar w:fldCharType="end"/>
        </w:r>
      </w:p>
    </w:sdtContent>
  </w:sdt>
  <w:p w:rsidR="005F1E22" w:rsidRDefault="005F1E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7857357"/>
      <w:docPartObj>
        <w:docPartGallery w:val="Page Numbers (Bottom of Page)"/>
        <w:docPartUnique/>
      </w:docPartObj>
    </w:sdtPr>
    <w:sdtEndPr>
      <w:rPr>
        <w:noProof/>
      </w:rPr>
    </w:sdtEndPr>
    <w:sdtContent>
      <w:p w:rsidR="005F1E22" w:rsidRDefault="005F1E2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5F1E22" w:rsidRDefault="005F1E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BAA" w:rsidRDefault="00B00BAA" w:rsidP="006839C3">
      <w:pPr>
        <w:spacing w:after="0" w:line="240" w:lineRule="auto"/>
      </w:pPr>
      <w:r>
        <w:separator/>
      </w:r>
    </w:p>
  </w:footnote>
  <w:footnote w:type="continuationSeparator" w:id="0">
    <w:p w:rsidR="00B00BAA" w:rsidRDefault="00B00BAA" w:rsidP="00683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9C3" w:rsidRDefault="006839C3" w:rsidP="006839C3">
    <w:pPr>
      <w:spacing w:after="0" w:line="360" w:lineRule="auto"/>
      <w:jc w:val="both"/>
    </w:pPr>
    <w:r w:rsidRPr="006839C3">
      <w:rPr>
        <w:rFonts w:asciiTheme="majorBidi" w:hAnsiTheme="majorBidi" w:cstheme="majorBidi"/>
        <w:b/>
        <w:bCs/>
        <w:sz w:val="24"/>
        <w:szCs w:val="24"/>
        <w:u w:val="single"/>
      </w:rPr>
      <w:t>Chapter</w:t>
    </w:r>
    <w:r w:rsidRPr="006839C3">
      <w:rPr>
        <w:rFonts w:asciiTheme="majorBidi" w:hAnsiTheme="majorBidi" w:cstheme="majorBidi"/>
        <w:b/>
        <w:bCs/>
        <w:sz w:val="24"/>
        <w:szCs w:val="24"/>
        <w:u w:val="single"/>
      </w:rPr>
      <w:t>- Three</w:t>
    </w:r>
    <w:r>
      <w:rPr>
        <w:rFonts w:asciiTheme="majorBidi" w:hAnsiTheme="majorBidi" w:cstheme="majorBidi"/>
        <w:b/>
        <w:bCs/>
        <w:sz w:val="24"/>
        <w:szCs w:val="24"/>
        <w:u w:val="single"/>
      </w:rPr>
      <w:t xml:space="preserve">                                                                                        </w:t>
    </w:r>
    <w:r w:rsidRPr="006839C3">
      <w:rPr>
        <w:rFonts w:asciiTheme="majorBidi" w:hAnsiTheme="majorBidi" w:cstheme="majorBidi"/>
        <w:b/>
        <w:bCs/>
        <w:sz w:val="24"/>
        <w:szCs w:val="24"/>
        <w:u w:val="single"/>
      </w:rPr>
      <w:t xml:space="preserve"> </w:t>
    </w:r>
    <w:r w:rsidRPr="006839C3">
      <w:rPr>
        <w:rFonts w:asciiTheme="majorBidi" w:hAnsiTheme="majorBidi" w:cstheme="majorBidi"/>
        <w:b/>
        <w:bCs/>
        <w:sz w:val="24"/>
        <w:szCs w:val="24"/>
        <w:u w:val="single"/>
      </w:rPr>
      <w:t xml:space="preserve"> Digestive system</w:t>
    </w:r>
  </w:p>
  <w:p w:rsidR="006839C3" w:rsidRDefault="006839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E42F6"/>
    <w:multiLevelType w:val="hybridMultilevel"/>
    <w:tmpl w:val="2AD46EF8"/>
    <w:lvl w:ilvl="0" w:tplc="5BF08C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421B1C"/>
    <w:multiLevelType w:val="hybridMultilevel"/>
    <w:tmpl w:val="154E9A16"/>
    <w:lvl w:ilvl="0" w:tplc="F6E8DDA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154B2D"/>
    <w:multiLevelType w:val="hybridMultilevel"/>
    <w:tmpl w:val="BF70B286"/>
    <w:lvl w:ilvl="0" w:tplc="0D469A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3A02E0F"/>
    <w:multiLevelType w:val="hybridMultilevel"/>
    <w:tmpl w:val="3B045452"/>
    <w:lvl w:ilvl="0" w:tplc="5C909E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7C2E10"/>
    <w:multiLevelType w:val="hybridMultilevel"/>
    <w:tmpl w:val="B088D0DC"/>
    <w:lvl w:ilvl="0" w:tplc="CEDC8D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D510BA"/>
    <w:multiLevelType w:val="hybridMultilevel"/>
    <w:tmpl w:val="E8A0E1C4"/>
    <w:lvl w:ilvl="0" w:tplc="893E86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0933EB"/>
    <w:multiLevelType w:val="hybridMultilevel"/>
    <w:tmpl w:val="001467C0"/>
    <w:lvl w:ilvl="0" w:tplc="B60A48E6">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5"/>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43"/>
    <w:rsid w:val="00001730"/>
    <w:rsid w:val="00026F98"/>
    <w:rsid w:val="00047C53"/>
    <w:rsid w:val="00063F0F"/>
    <w:rsid w:val="00064BAB"/>
    <w:rsid w:val="00083F0B"/>
    <w:rsid w:val="000B4148"/>
    <w:rsid w:val="000D4573"/>
    <w:rsid w:val="000E5DCC"/>
    <w:rsid w:val="000F0659"/>
    <w:rsid w:val="000F66AC"/>
    <w:rsid w:val="00141880"/>
    <w:rsid w:val="00145D0B"/>
    <w:rsid w:val="00150849"/>
    <w:rsid w:val="001C023F"/>
    <w:rsid w:val="001E4427"/>
    <w:rsid w:val="001E4E4A"/>
    <w:rsid w:val="001E720F"/>
    <w:rsid w:val="001F23F7"/>
    <w:rsid w:val="0023190D"/>
    <w:rsid w:val="00252CF6"/>
    <w:rsid w:val="002632B2"/>
    <w:rsid w:val="002B074F"/>
    <w:rsid w:val="002D7756"/>
    <w:rsid w:val="00303C54"/>
    <w:rsid w:val="003202E3"/>
    <w:rsid w:val="00336851"/>
    <w:rsid w:val="00353C2A"/>
    <w:rsid w:val="00362DB0"/>
    <w:rsid w:val="003904A4"/>
    <w:rsid w:val="003960BB"/>
    <w:rsid w:val="003A5D83"/>
    <w:rsid w:val="003B357F"/>
    <w:rsid w:val="003B413E"/>
    <w:rsid w:val="003C0796"/>
    <w:rsid w:val="003D1A0A"/>
    <w:rsid w:val="00450A22"/>
    <w:rsid w:val="00474DE1"/>
    <w:rsid w:val="0048144D"/>
    <w:rsid w:val="004923C5"/>
    <w:rsid w:val="004A0690"/>
    <w:rsid w:val="004E3678"/>
    <w:rsid w:val="004E3A78"/>
    <w:rsid w:val="004F48C5"/>
    <w:rsid w:val="00513ACF"/>
    <w:rsid w:val="00553989"/>
    <w:rsid w:val="00555B03"/>
    <w:rsid w:val="005A2E57"/>
    <w:rsid w:val="005C3E19"/>
    <w:rsid w:val="005C5CB1"/>
    <w:rsid w:val="005F1E22"/>
    <w:rsid w:val="0060537B"/>
    <w:rsid w:val="006123A1"/>
    <w:rsid w:val="006435BE"/>
    <w:rsid w:val="006646DF"/>
    <w:rsid w:val="006839C3"/>
    <w:rsid w:val="006D4392"/>
    <w:rsid w:val="006E069D"/>
    <w:rsid w:val="006F05CD"/>
    <w:rsid w:val="00711B44"/>
    <w:rsid w:val="00740DB4"/>
    <w:rsid w:val="007423A2"/>
    <w:rsid w:val="007500C8"/>
    <w:rsid w:val="00783C36"/>
    <w:rsid w:val="007A19C5"/>
    <w:rsid w:val="007B1236"/>
    <w:rsid w:val="007D6496"/>
    <w:rsid w:val="007F3D2E"/>
    <w:rsid w:val="008245EA"/>
    <w:rsid w:val="008324C1"/>
    <w:rsid w:val="0083753C"/>
    <w:rsid w:val="00840766"/>
    <w:rsid w:val="00853559"/>
    <w:rsid w:val="008653E3"/>
    <w:rsid w:val="008A5239"/>
    <w:rsid w:val="008B1321"/>
    <w:rsid w:val="008E2490"/>
    <w:rsid w:val="00912C83"/>
    <w:rsid w:val="009158A4"/>
    <w:rsid w:val="00915EB5"/>
    <w:rsid w:val="0092316A"/>
    <w:rsid w:val="00935F09"/>
    <w:rsid w:val="00940FC5"/>
    <w:rsid w:val="00954689"/>
    <w:rsid w:val="00967FCC"/>
    <w:rsid w:val="009866EC"/>
    <w:rsid w:val="00991283"/>
    <w:rsid w:val="009A4448"/>
    <w:rsid w:val="009C3296"/>
    <w:rsid w:val="009E78F5"/>
    <w:rsid w:val="00A50C05"/>
    <w:rsid w:val="00A52B4E"/>
    <w:rsid w:val="00A67B9C"/>
    <w:rsid w:val="00A67F70"/>
    <w:rsid w:val="00A75040"/>
    <w:rsid w:val="00AA363C"/>
    <w:rsid w:val="00AA3BD0"/>
    <w:rsid w:val="00AC080F"/>
    <w:rsid w:val="00AD0FF3"/>
    <w:rsid w:val="00AE05B3"/>
    <w:rsid w:val="00AF2F68"/>
    <w:rsid w:val="00AF65BC"/>
    <w:rsid w:val="00B00BAA"/>
    <w:rsid w:val="00B00EBB"/>
    <w:rsid w:val="00B333CC"/>
    <w:rsid w:val="00B3791F"/>
    <w:rsid w:val="00B51227"/>
    <w:rsid w:val="00B738C9"/>
    <w:rsid w:val="00B955B8"/>
    <w:rsid w:val="00BB098B"/>
    <w:rsid w:val="00BD6B3D"/>
    <w:rsid w:val="00C02DBE"/>
    <w:rsid w:val="00C03EB7"/>
    <w:rsid w:val="00C23685"/>
    <w:rsid w:val="00C36CAF"/>
    <w:rsid w:val="00C562FB"/>
    <w:rsid w:val="00C85E3B"/>
    <w:rsid w:val="00CB3756"/>
    <w:rsid w:val="00CE1438"/>
    <w:rsid w:val="00CE614E"/>
    <w:rsid w:val="00D109A5"/>
    <w:rsid w:val="00D17031"/>
    <w:rsid w:val="00D35010"/>
    <w:rsid w:val="00D36253"/>
    <w:rsid w:val="00D53F14"/>
    <w:rsid w:val="00D677B1"/>
    <w:rsid w:val="00D804F7"/>
    <w:rsid w:val="00D85216"/>
    <w:rsid w:val="00DC5229"/>
    <w:rsid w:val="00DC5AB0"/>
    <w:rsid w:val="00DD2CC9"/>
    <w:rsid w:val="00DD4439"/>
    <w:rsid w:val="00DE6890"/>
    <w:rsid w:val="00E32FBA"/>
    <w:rsid w:val="00E66F45"/>
    <w:rsid w:val="00E75DE4"/>
    <w:rsid w:val="00E83943"/>
    <w:rsid w:val="00E876CE"/>
    <w:rsid w:val="00E91B45"/>
    <w:rsid w:val="00E97476"/>
    <w:rsid w:val="00EB500B"/>
    <w:rsid w:val="00ED109F"/>
    <w:rsid w:val="00EF49FE"/>
    <w:rsid w:val="00F05DE4"/>
    <w:rsid w:val="00F06809"/>
    <w:rsid w:val="00F06F16"/>
    <w:rsid w:val="00F13064"/>
    <w:rsid w:val="00F26691"/>
    <w:rsid w:val="00F26702"/>
    <w:rsid w:val="00F3410E"/>
    <w:rsid w:val="00F37A97"/>
    <w:rsid w:val="00F60940"/>
    <w:rsid w:val="00F737E2"/>
    <w:rsid w:val="00F80FC9"/>
    <w:rsid w:val="00F94082"/>
    <w:rsid w:val="00FA4C9E"/>
    <w:rsid w:val="00FC206C"/>
    <w:rsid w:val="00FC4B39"/>
    <w:rsid w:val="00FD677A"/>
    <w:rsid w:val="00FF1648"/>
    <w:rsid w:val="00FF1C8C"/>
    <w:rsid w:val="00FF7E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1B45"/>
    <w:pPr>
      <w:ind w:left="720"/>
      <w:contextualSpacing/>
    </w:pPr>
  </w:style>
  <w:style w:type="paragraph" w:styleId="BalloonText">
    <w:name w:val="Balloon Text"/>
    <w:basedOn w:val="Normal"/>
    <w:link w:val="BalloonTextChar"/>
    <w:uiPriority w:val="99"/>
    <w:semiHidden/>
    <w:unhideWhenUsed/>
    <w:rsid w:val="001E4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E4A"/>
    <w:rPr>
      <w:rFonts w:ascii="Tahoma" w:hAnsi="Tahoma" w:cs="Tahoma"/>
      <w:sz w:val="16"/>
      <w:szCs w:val="16"/>
    </w:rPr>
  </w:style>
  <w:style w:type="paragraph" w:styleId="Header">
    <w:name w:val="header"/>
    <w:basedOn w:val="Normal"/>
    <w:link w:val="HeaderChar"/>
    <w:uiPriority w:val="99"/>
    <w:unhideWhenUsed/>
    <w:rsid w:val="006839C3"/>
    <w:pPr>
      <w:tabs>
        <w:tab w:val="center" w:pos="4320"/>
        <w:tab w:val="right" w:pos="8640"/>
      </w:tabs>
      <w:spacing w:after="0" w:line="240" w:lineRule="auto"/>
    </w:pPr>
  </w:style>
  <w:style w:type="character" w:customStyle="1" w:styleId="HeaderChar">
    <w:name w:val="Header Char"/>
    <w:basedOn w:val="DefaultParagraphFont"/>
    <w:link w:val="Header"/>
    <w:uiPriority w:val="99"/>
    <w:rsid w:val="006839C3"/>
  </w:style>
  <w:style w:type="paragraph" w:styleId="Footer">
    <w:name w:val="footer"/>
    <w:basedOn w:val="Normal"/>
    <w:link w:val="FooterChar"/>
    <w:uiPriority w:val="99"/>
    <w:unhideWhenUsed/>
    <w:rsid w:val="006839C3"/>
    <w:pPr>
      <w:tabs>
        <w:tab w:val="center" w:pos="4320"/>
        <w:tab w:val="right" w:pos="8640"/>
      </w:tabs>
      <w:spacing w:after="0" w:line="240" w:lineRule="auto"/>
    </w:pPr>
  </w:style>
  <w:style w:type="character" w:customStyle="1" w:styleId="FooterChar">
    <w:name w:val="Footer Char"/>
    <w:basedOn w:val="DefaultParagraphFont"/>
    <w:link w:val="Footer"/>
    <w:uiPriority w:val="99"/>
    <w:rsid w:val="006839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1B45"/>
    <w:pPr>
      <w:ind w:left="720"/>
      <w:contextualSpacing/>
    </w:pPr>
  </w:style>
  <w:style w:type="paragraph" w:styleId="BalloonText">
    <w:name w:val="Balloon Text"/>
    <w:basedOn w:val="Normal"/>
    <w:link w:val="BalloonTextChar"/>
    <w:uiPriority w:val="99"/>
    <w:semiHidden/>
    <w:unhideWhenUsed/>
    <w:rsid w:val="001E4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E4A"/>
    <w:rPr>
      <w:rFonts w:ascii="Tahoma" w:hAnsi="Tahoma" w:cs="Tahoma"/>
      <w:sz w:val="16"/>
      <w:szCs w:val="16"/>
    </w:rPr>
  </w:style>
  <w:style w:type="paragraph" w:styleId="Header">
    <w:name w:val="header"/>
    <w:basedOn w:val="Normal"/>
    <w:link w:val="HeaderChar"/>
    <w:uiPriority w:val="99"/>
    <w:unhideWhenUsed/>
    <w:rsid w:val="006839C3"/>
    <w:pPr>
      <w:tabs>
        <w:tab w:val="center" w:pos="4320"/>
        <w:tab w:val="right" w:pos="8640"/>
      </w:tabs>
      <w:spacing w:after="0" w:line="240" w:lineRule="auto"/>
    </w:pPr>
  </w:style>
  <w:style w:type="character" w:customStyle="1" w:styleId="HeaderChar">
    <w:name w:val="Header Char"/>
    <w:basedOn w:val="DefaultParagraphFont"/>
    <w:link w:val="Header"/>
    <w:uiPriority w:val="99"/>
    <w:rsid w:val="006839C3"/>
  </w:style>
  <w:style w:type="paragraph" w:styleId="Footer">
    <w:name w:val="footer"/>
    <w:basedOn w:val="Normal"/>
    <w:link w:val="FooterChar"/>
    <w:uiPriority w:val="99"/>
    <w:unhideWhenUsed/>
    <w:rsid w:val="006839C3"/>
    <w:pPr>
      <w:tabs>
        <w:tab w:val="center" w:pos="4320"/>
        <w:tab w:val="right" w:pos="8640"/>
      </w:tabs>
      <w:spacing w:after="0" w:line="240" w:lineRule="auto"/>
    </w:pPr>
  </w:style>
  <w:style w:type="character" w:customStyle="1" w:styleId="FooterChar">
    <w:name w:val="Footer Char"/>
    <w:basedOn w:val="DefaultParagraphFont"/>
    <w:link w:val="Footer"/>
    <w:uiPriority w:val="99"/>
    <w:rsid w:val="006839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242"/>
    <w:rsid w:val="0080230A"/>
    <w:rsid w:val="008642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88A8B72EE840348949FEAAE2A629A6">
    <w:name w:val="5888A8B72EE840348949FEAAE2A629A6"/>
    <w:rsid w:val="0086424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88A8B72EE840348949FEAAE2A629A6">
    <w:name w:val="5888A8B72EE840348949FEAAE2A629A6"/>
    <w:rsid w:val="008642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C7D6D-18A1-4739-AAF6-9DD99260E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1383</Words>
  <Characters>7887</Characters>
  <Application>Microsoft Office Word</Application>
  <DocSecurity>0</DocSecurity>
  <Lines>65</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 (C)</Company>
  <LinksUpToDate>false</LinksUpToDate>
  <CharactersWithSpaces>9252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 Systems</dc:creator>
  <cp:lastModifiedBy>Aziz</cp:lastModifiedBy>
  <cp:revision>4</cp:revision>
  <cp:lastPrinted>2018-08-12T06:55:00Z</cp:lastPrinted>
  <dcterms:created xsi:type="dcterms:W3CDTF">2018-09-12T14:19:00Z</dcterms:created>
  <dcterms:modified xsi:type="dcterms:W3CDTF">2018-09-12T14:22:00Z</dcterms:modified>
</cp:coreProperties>
</file>