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AF5" w:rsidRPr="009F7966" w:rsidRDefault="0025377A" w:rsidP="009F7966">
      <w:pPr>
        <w:spacing w:line="360" w:lineRule="auto"/>
        <w:jc w:val="both"/>
        <w:rPr>
          <w:rFonts w:asciiTheme="majorBidi" w:hAnsiTheme="majorBidi" w:cstheme="majorBidi"/>
          <w:b/>
          <w:bCs/>
          <w:sz w:val="36"/>
          <w:szCs w:val="36"/>
          <w:shd w:val="clear" w:color="auto" w:fill="FFFFFF"/>
        </w:rPr>
      </w:pPr>
      <w:r w:rsidRPr="009F7966">
        <w:rPr>
          <w:rFonts w:asciiTheme="majorBidi" w:hAnsiTheme="majorBidi" w:cstheme="majorBidi"/>
          <w:b/>
          <w:bCs/>
          <w:sz w:val="36"/>
          <w:szCs w:val="36"/>
          <w:shd w:val="clear" w:color="auto" w:fill="FFFFFF"/>
        </w:rPr>
        <w:t>Eukaryotic</w:t>
      </w:r>
    </w:p>
    <w:p w:rsidR="003939A7" w:rsidRPr="009F7966" w:rsidRDefault="003939A7" w:rsidP="009F7966">
      <w:pPr>
        <w:spacing w:line="360" w:lineRule="auto"/>
        <w:jc w:val="both"/>
        <w:rPr>
          <w:rFonts w:asciiTheme="majorBidi" w:hAnsiTheme="majorBidi" w:cstheme="majorBidi"/>
          <w:sz w:val="32"/>
          <w:szCs w:val="32"/>
          <w:shd w:val="clear" w:color="auto" w:fill="FFFFFF"/>
        </w:rPr>
      </w:pPr>
      <w:r w:rsidRPr="009F7966">
        <w:rPr>
          <w:rFonts w:asciiTheme="majorBidi" w:hAnsiTheme="majorBidi" w:cstheme="majorBidi"/>
          <w:sz w:val="32"/>
          <w:szCs w:val="32"/>
          <w:shd w:val="clear" w:color="auto" w:fill="FFFFFF"/>
        </w:rPr>
        <w:t>Eukaryotic cells are cells that contain a nucleus and organelles, and are enclosed by a</w:t>
      </w:r>
      <w:r w:rsidRPr="009F7966">
        <w:rPr>
          <w:rStyle w:val="apple-converted-space"/>
          <w:rFonts w:asciiTheme="majorBidi" w:hAnsiTheme="majorBidi" w:cstheme="majorBidi"/>
          <w:sz w:val="32"/>
          <w:szCs w:val="32"/>
          <w:shd w:val="clear" w:color="auto" w:fill="FFFFFF"/>
        </w:rPr>
        <w:t> </w:t>
      </w:r>
      <w:hyperlink r:id="rId8" w:tgtFrame="_blank" w:tooltip="plasma membrane" w:history="1">
        <w:r w:rsidRPr="009F7966">
          <w:rPr>
            <w:rStyle w:val="Hyperlink"/>
            <w:rFonts w:asciiTheme="majorBidi" w:hAnsiTheme="majorBidi" w:cstheme="majorBidi"/>
            <w:color w:val="auto"/>
            <w:sz w:val="32"/>
            <w:szCs w:val="32"/>
            <w:bdr w:val="none" w:sz="0" w:space="0" w:color="auto" w:frame="1"/>
            <w:shd w:val="clear" w:color="auto" w:fill="FFFFFF"/>
          </w:rPr>
          <w:t>plasma membrane</w:t>
        </w:r>
      </w:hyperlink>
      <w:r w:rsidRPr="009F7966">
        <w:rPr>
          <w:rFonts w:asciiTheme="majorBidi" w:hAnsiTheme="majorBidi" w:cstheme="majorBidi"/>
          <w:sz w:val="32"/>
          <w:szCs w:val="32"/>
          <w:shd w:val="clear" w:color="auto" w:fill="FFFFFF"/>
        </w:rPr>
        <w:t>. Organisms that have eukaryotic cells include protozoa, fungi, plants and animals. Eukaryotic cells are larger than those of </w:t>
      </w:r>
      <w:hyperlink r:id="rId9" w:tooltip="Prokaryote" w:history="1">
        <w:r w:rsidRPr="009F7966">
          <w:rPr>
            <w:rFonts w:asciiTheme="majorBidi" w:hAnsiTheme="majorBidi" w:cstheme="majorBidi"/>
            <w:sz w:val="32"/>
            <w:szCs w:val="32"/>
            <w:shd w:val="clear" w:color="auto" w:fill="FFFFFF"/>
          </w:rPr>
          <w:t>prokaryotes</w:t>
        </w:r>
      </w:hyperlink>
      <w:r w:rsidRPr="009F7966">
        <w:rPr>
          <w:rFonts w:asciiTheme="majorBidi" w:hAnsiTheme="majorBidi" w:cstheme="majorBidi"/>
          <w:sz w:val="32"/>
          <w:szCs w:val="32"/>
          <w:shd w:val="clear" w:color="auto" w:fill="FFFFFF"/>
        </w:rPr>
        <w:t xml:space="preserve"> having a volume of around 10,000 times and more complex than prokaryotic cells, which are </w:t>
      </w:r>
      <w:r w:rsidR="002879D8" w:rsidRPr="009F7966">
        <w:rPr>
          <w:rFonts w:asciiTheme="majorBidi" w:hAnsiTheme="majorBidi" w:cstheme="majorBidi"/>
          <w:sz w:val="32"/>
          <w:szCs w:val="32"/>
          <w:shd w:val="clear" w:color="auto" w:fill="FFFFFF"/>
        </w:rPr>
        <w:t xml:space="preserve">found in </w:t>
      </w:r>
      <w:proofErr w:type="spellStart"/>
      <w:r w:rsidR="002879D8" w:rsidRPr="009F7966">
        <w:rPr>
          <w:rFonts w:asciiTheme="majorBidi" w:hAnsiTheme="majorBidi" w:cstheme="majorBidi"/>
          <w:sz w:val="32"/>
          <w:szCs w:val="32"/>
          <w:shd w:val="clear" w:color="auto" w:fill="FFFFFF"/>
        </w:rPr>
        <w:t>Archaea</w:t>
      </w:r>
      <w:proofErr w:type="spellEnd"/>
      <w:r w:rsidR="002879D8" w:rsidRPr="009F7966">
        <w:rPr>
          <w:rFonts w:asciiTheme="majorBidi" w:hAnsiTheme="majorBidi" w:cstheme="majorBidi"/>
          <w:sz w:val="32"/>
          <w:szCs w:val="32"/>
          <w:shd w:val="clear" w:color="auto" w:fill="FFFFFF"/>
        </w:rPr>
        <w:t xml:space="preserve"> and Bacteria</w:t>
      </w:r>
      <w:r w:rsidRPr="009F7966">
        <w:rPr>
          <w:rFonts w:asciiTheme="majorBidi" w:hAnsiTheme="majorBidi" w:cstheme="majorBidi"/>
          <w:sz w:val="32"/>
          <w:szCs w:val="32"/>
          <w:shd w:val="clear" w:color="auto" w:fill="FFFFFF"/>
        </w:rPr>
        <w:t>.</w:t>
      </w:r>
      <w:r w:rsidR="00C82FED" w:rsidRPr="009F7966">
        <w:rPr>
          <w:rFonts w:asciiTheme="majorBidi" w:hAnsiTheme="majorBidi" w:cstheme="majorBidi"/>
          <w:sz w:val="32"/>
          <w:szCs w:val="32"/>
          <w:shd w:val="clear" w:color="auto" w:fill="FFFFFF"/>
        </w:rPr>
        <w:t xml:space="preserve"> </w:t>
      </w:r>
      <w:r w:rsidRPr="009F7966">
        <w:rPr>
          <w:rFonts w:asciiTheme="majorBidi" w:hAnsiTheme="majorBidi" w:cstheme="majorBidi"/>
          <w:sz w:val="32"/>
          <w:szCs w:val="32"/>
          <w:shd w:val="clear" w:color="auto" w:fill="FFFFFF"/>
        </w:rPr>
        <w:t>Eukaryotic cells contain a variety of structures called organelles, which perform various functions within the cell. Examples of organelles are ribosomes, which make proteins, the</w:t>
      </w:r>
      <w:r w:rsidRPr="009F7966">
        <w:rPr>
          <w:rStyle w:val="apple-converted-space"/>
          <w:rFonts w:asciiTheme="majorBidi" w:hAnsiTheme="majorBidi" w:cstheme="majorBidi"/>
          <w:sz w:val="32"/>
          <w:szCs w:val="32"/>
          <w:shd w:val="clear" w:color="auto" w:fill="FFFFFF"/>
        </w:rPr>
        <w:t> </w:t>
      </w:r>
      <w:hyperlink r:id="rId10" w:tgtFrame="_blank" w:tooltip="endoplasmic reticulum" w:history="1">
        <w:r w:rsidRPr="009F7966">
          <w:rPr>
            <w:rStyle w:val="Hyperlink"/>
            <w:rFonts w:asciiTheme="majorBidi" w:hAnsiTheme="majorBidi" w:cstheme="majorBidi"/>
            <w:color w:val="auto"/>
            <w:sz w:val="32"/>
            <w:szCs w:val="32"/>
            <w:u w:val="none"/>
            <w:bdr w:val="none" w:sz="0" w:space="0" w:color="auto" w:frame="1"/>
            <w:shd w:val="clear" w:color="auto" w:fill="FFFFFF"/>
          </w:rPr>
          <w:t>endoplasmic reticulum</w:t>
        </w:r>
      </w:hyperlink>
      <w:r w:rsidRPr="009F7966">
        <w:rPr>
          <w:rFonts w:asciiTheme="majorBidi" w:hAnsiTheme="majorBidi" w:cstheme="majorBidi"/>
          <w:sz w:val="32"/>
          <w:szCs w:val="32"/>
          <w:shd w:val="clear" w:color="auto" w:fill="FFFFFF"/>
        </w:rPr>
        <w:t xml:space="preserve">, which sorts and packages the proteins, and mitochondria, which produce the energy molecule adenosine triphosphate (ATP). They also have a true nucleus, which contains the genetic material DNA and is surrounded by a nuclear envelope. All of the organelles are stabilized and given physical support through the cytoskeleton, </w:t>
      </w:r>
    </w:p>
    <w:p w:rsidR="00D13E64" w:rsidRDefault="00D13E64" w:rsidP="00D13E64">
      <w:pPr>
        <w:bidi/>
        <w:rPr>
          <w:rFonts w:ascii="Arial" w:hAnsi="Arial" w:cs="Arial"/>
          <w:color w:val="222222"/>
          <w:sz w:val="24"/>
          <w:szCs w:val="24"/>
          <w:shd w:val="clear" w:color="auto" w:fill="FFFFFF"/>
        </w:rPr>
      </w:pPr>
    </w:p>
    <w:p w:rsidR="00D13E64" w:rsidRDefault="00B65AF5" w:rsidP="00D13E64">
      <w:pPr>
        <w:bidi/>
        <w:jc w:val="center"/>
        <w:rPr>
          <w:rFonts w:ascii="Arial" w:hAnsi="Arial" w:cs="Arial"/>
          <w:color w:val="222222"/>
          <w:sz w:val="24"/>
          <w:szCs w:val="24"/>
          <w:shd w:val="clear" w:color="auto" w:fill="FFFFFF"/>
        </w:rPr>
      </w:pPr>
      <w:r>
        <w:rPr>
          <w:noProof/>
        </w:rPr>
        <w:lastRenderedPageBreak/>
        <w:drawing>
          <wp:inline distT="0" distB="0" distL="0" distR="0" wp14:anchorId="079AE059" wp14:editId="5B9D6CE1">
            <wp:extent cx="5943600" cy="4073525"/>
            <wp:effectExtent l="0" t="0" r="0" b="3175"/>
            <wp:docPr id="3" name="Picture 3" descr="Image result for eukaryotic organ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ukaryotic organell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073525"/>
                    </a:xfrm>
                    <a:prstGeom prst="rect">
                      <a:avLst/>
                    </a:prstGeom>
                    <a:noFill/>
                    <a:ln>
                      <a:noFill/>
                    </a:ln>
                  </pic:spPr>
                </pic:pic>
              </a:graphicData>
            </a:graphic>
          </wp:inline>
        </w:drawing>
      </w:r>
    </w:p>
    <w:p w:rsidR="00D13E64" w:rsidRPr="00D13E64" w:rsidRDefault="00D13E64" w:rsidP="00D13E64">
      <w:pPr>
        <w:bidi/>
        <w:rPr>
          <w:rFonts w:ascii="Arial" w:hAnsi="Arial" w:cs="Arial"/>
          <w:sz w:val="24"/>
          <w:szCs w:val="24"/>
        </w:rPr>
      </w:pPr>
    </w:p>
    <w:p w:rsidR="00B65AF5" w:rsidRDefault="00D13E64" w:rsidP="00D13E64">
      <w:pPr>
        <w:tabs>
          <w:tab w:val="left" w:pos="3450"/>
        </w:tabs>
        <w:bidi/>
        <w:rPr>
          <w:rFonts w:ascii="Arial" w:hAnsi="Arial" w:cs="Arial"/>
          <w:sz w:val="24"/>
          <w:szCs w:val="24"/>
        </w:rPr>
      </w:pPr>
      <w:r>
        <w:rPr>
          <w:rFonts w:ascii="Arial" w:hAnsi="Arial" w:cs="Arial"/>
          <w:sz w:val="24"/>
          <w:szCs w:val="24"/>
          <w:rtl/>
        </w:rPr>
        <w:tab/>
      </w:r>
    </w:p>
    <w:p w:rsidR="00D13E64" w:rsidRDefault="00D13E64" w:rsidP="00D13E64">
      <w:pPr>
        <w:tabs>
          <w:tab w:val="left" w:pos="3450"/>
        </w:tabs>
        <w:bidi/>
        <w:rPr>
          <w:rFonts w:ascii="Arial" w:hAnsi="Arial" w:cs="Arial"/>
          <w:sz w:val="24"/>
          <w:szCs w:val="24"/>
        </w:rPr>
      </w:pPr>
    </w:p>
    <w:p w:rsidR="00D13E64" w:rsidRPr="00D13E64" w:rsidRDefault="00D13E64" w:rsidP="00D13E64">
      <w:pPr>
        <w:tabs>
          <w:tab w:val="left" w:pos="5135"/>
        </w:tabs>
        <w:bidi/>
        <w:rPr>
          <w:rFonts w:ascii="Arial" w:hAnsi="Arial" w:cs="Arial"/>
          <w:sz w:val="24"/>
          <w:szCs w:val="24"/>
        </w:rPr>
      </w:pPr>
    </w:p>
    <w:p w:rsidR="00B65AF5" w:rsidRDefault="00B65AF5" w:rsidP="00B65AF5">
      <w:pPr>
        <w:bidi/>
        <w:jc w:val="center"/>
        <w:rPr>
          <w:rFonts w:ascii="Arial" w:hAnsi="Arial" w:cs="Arial"/>
          <w:color w:val="222222"/>
          <w:sz w:val="24"/>
          <w:szCs w:val="24"/>
          <w:shd w:val="clear" w:color="auto" w:fill="FFFFFF"/>
        </w:rPr>
      </w:pPr>
      <w:r w:rsidRPr="00B65AF5">
        <w:rPr>
          <w:rFonts w:ascii="Arial" w:hAnsi="Arial" w:cs="Arial"/>
          <w:noProof/>
          <w:color w:val="222222"/>
          <w:sz w:val="32"/>
          <w:szCs w:val="32"/>
          <w:shd w:val="clear" w:color="auto" w:fill="FFFFFF"/>
        </w:rPr>
        <w:lastRenderedPageBreak/>
        <w:drawing>
          <wp:inline distT="0" distB="0" distL="0" distR="0" wp14:anchorId="6D7306F8" wp14:editId="70DF3A8C">
            <wp:extent cx="6479159" cy="4648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0427" cy="4656284"/>
                    </a:xfrm>
                    <a:prstGeom prst="rect">
                      <a:avLst/>
                    </a:prstGeom>
                    <a:noFill/>
                    <a:ln>
                      <a:noFill/>
                    </a:ln>
                  </pic:spPr>
                </pic:pic>
              </a:graphicData>
            </a:graphic>
          </wp:inline>
        </w:drawing>
      </w:r>
    </w:p>
    <w:p w:rsidR="00A669BD" w:rsidRDefault="00A669BD" w:rsidP="00A669BD">
      <w:pPr>
        <w:pStyle w:val="NormalWeb"/>
        <w:shd w:val="clear" w:color="auto" w:fill="FFFFFF"/>
        <w:spacing w:before="0" w:beforeAutospacing="0" w:after="150" w:afterAutospacing="0"/>
        <w:rPr>
          <w:rStyle w:val="apple-converted-space"/>
          <w:rFonts w:ascii="Helvetica" w:hAnsi="Helvetica"/>
          <w:color w:val="555555"/>
          <w:sz w:val="21"/>
          <w:szCs w:val="21"/>
        </w:rPr>
      </w:pPr>
    </w:p>
    <w:p w:rsidR="00A669BD" w:rsidRPr="009F7966" w:rsidRDefault="00A669BD" w:rsidP="009F7966">
      <w:pPr>
        <w:pStyle w:val="NormalWeb"/>
        <w:shd w:val="clear" w:color="auto" w:fill="FFFFFF"/>
        <w:spacing w:before="0" w:beforeAutospacing="0" w:after="150" w:afterAutospacing="0" w:line="360" w:lineRule="auto"/>
        <w:jc w:val="both"/>
        <w:rPr>
          <w:rFonts w:asciiTheme="majorBidi" w:hAnsiTheme="majorBidi" w:cstheme="majorBidi"/>
          <w:sz w:val="36"/>
          <w:szCs w:val="36"/>
        </w:rPr>
      </w:pPr>
      <w:r w:rsidRPr="009F7966">
        <w:rPr>
          <w:rFonts w:asciiTheme="majorBidi" w:hAnsiTheme="majorBidi" w:cstheme="majorBidi"/>
          <w:b/>
          <w:bCs/>
          <w:sz w:val="36"/>
          <w:szCs w:val="36"/>
        </w:rPr>
        <w:t xml:space="preserve">External </w:t>
      </w:r>
      <w:proofErr w:type="spellStart"/>
      <w:r w:rsidRPr="009F7966">
        <w:rPr>
          <w:rFonts w:asciiTheme="majorBidi" w:hAnsiTheme="majorBidi" w:cstheme="majorBidi"/>
          <w:b/>
          <w:bCs/>
          <w:sz w:val="36"/>
          <w:szCs w:val="36"/>
        </w:rPr>
        <w:t>structurs</w:t>
      </w:r>
      <w:proofErr w:type="spellEnd"/>
    </w:p>
    <w:p w:rsidR="00A669BD" w:rsidRPr="002879D8" w:rsidRDefault="00A669BD" w:rsidP="009F7966">
      <w:pPr>
        <w:shd w:val="clear" w:color="auto" w:fill="FFFFFF"/>
        <w:spacing w:before="100" w:beforeAutospacing="1" w:after="100" w:afterAutospacing="1" w:line="360" w:lineRule="auto"/>
        <w:jc w:val="both"/>
        <w:textAlignment w:val="baseline"/>
        <w:rPr>
          <w:rFonts w:asciiTheme="majorBidi" w:eastAsia="Times New Roman" w:hAnsiTheme="majorBidi" w:cstheme="majorBidi"/>
          <w:sz w:val="28"/>
          <w:szCs w:val="28"/>
        </w:rPr>
      </w:pPr>
      <w:r w:rsidRPr="009F7966">
        <w:rPr>
          <w:rStyle w:val="apple-converted-space"/>
          <w:rFonts w:asciiTheme="majorBidi" w:hAnsiTheme="majorBidi" w:cstheme="majorBidi"/>
          <w:sz w:val="36"/>
          <w:szCs w:val="36"/>
          <w:shd w:val="clear" w:color="auto" w:fill="FFFFFF"/>
        </w:rPr>
        <w:t>1- </w:t>
      </w:r>
      <w:hyperlink r:id="rId13" w:history="1">
        <w:proofErr w:type="gramStart"/>
        <w:r w:rsidRPr="009F7966">
          <w:rPr>
            <w:rStyle w:val="Hyperlink"/>
            <w:rFonts w:asciiTheme="majorBidi" w:hAnsiTheme="majorBidi" w:cstheme="majorBidi"/>
            <w:b/>
            <w:bCs/>
            <w:color w:val="auto"/>
            <w:sz w:val="36"/>
            <w:szCs w:val="36"/>
            <w:shd w:val="clear" w:color="auto" w:fill="FFFFFF"/>
          </w:rPr>
          <w:t>cilia</w:t>
        </w:r>
        <w:proofErr w:type="gramEnd"/>
      </w:hyperlink>
      <w:r w:rsidRPr="009F7966">
        <w:rPr>
          <w:rStyle w:val="apple-converted-space"/>
          <w:rFonts w:asciiTheme="majorBidi" w:hAnsiTheme="majorBidi" w:cstheme="majorBidi"/>
          <w:b/>
          <w:bCs/>
          <w:sz w:val="36"/>
          <w:szCs w:val="36"/>
          <w:shd w:val="clear" w:color="auto" w:fill="FFFFFF"/>
        </w:rPr>
        <w:t> </w:t>
      </w:r>
      <w:r w:rsidRPr="009F7966">
        <w:rPr>
          <w:rFonts w:asciiTheme="majorBidi" w:hAnsiTheme="majorBidi" w:cstheme="majorBidi"/>
          <w:b/>
          <w:bCs/>
          <w:sz w:val="36"/>
          <w:szCs w:val="36"/>
          <w:shd w:val="clear" w:color="auto" w:fill="FFFFFF"/>
        </w:rPr>
        <w:t>and</w:t>
      </w:r>
      <w:r w:rsidRPr="009F7966">
        <w:rPr>
          <w:rStyle w:val="apple-converted-space"/>
          <w:rFonts w:asciiTheme="majorBidi" w:hAnsiTheme="majorBidi" w:cstheme="majorBidi"/>
          <w:b/>
          <w:bCs/>
          <w:sz w:val="36"/>
          <w:szCs w:val="36"/>
          <w:shd w:val="clear" w:color="auto" w:fill="FFFFFF"/>
        </w:rPr>
        <w:t> </w:t>
      </w:r>
      <w:hyperlink r:id="rId14" w:history="1">
        <w:r w:rsidRPr="009F7966">
          <w:rPr>
            <w:rStyle w:val="Hyperlink"/>
            <w:rFonts w:asciiTheme="majorBidi" w:hAnsiTheme="majorBidi" w:cstheme="majorBidi"/>
            <w:b/>
            <w:bCs/>
            <w:color w:val="auto"/>
            <w:sz w:val="36"/>
            <w:szCs w:val="36"/>
            <w:shd w:val="clear" w:color="auto" w:fill="FFFFFF"/>
          </w:rPr>
          <w:t>flagella</w:t>
        </w:r>
      </w:hyperlink>
      <w:r w:rsidRPr="009F7966">
        <w:rPr>
          <w:rStyle w:val="apple-converted-space"/>
          <w:rFonts w:asciiTheme="majorBidi" w:hAnsiTheme="majorBidi" w:cstheme="majorBidi"/>
          <w:sz w:val="36"/>
          <w:szCs w:val="36"/>
          <w:shd w:val="clear" w:color="auto" w:fill="FFFFFF"/>
        </w:rPr>
        <w:t> </w:t>
      </w:r>
      <w:r w:rsidRPr="009F7966">
        <w:rPr>
          <w:rFonts w:asciiTheme="majorBidi" w:hAnsiTheme="majorBidi" w:cstheme="majorBidi"/>
          <w:sz w:val="36"/>
          <w:szCs w:val="36"/>
          <w:shd w:val="clear" w:color="auto" w:fill="FFFFFF"/>
        </w:rPr>
        <w:t>are remarkably similar in their organization, ,</w:t>
      </w:r>
      <w:r w:rsidRPr="009F7966">
        <w:rPr>
          <w:rFonts w:asciiTheme="majorBidi" w:hAnsiTheme="majorBidi" w:cstheme="majorBidi"/>
          <w:sz w:val="36"/>
          <w:szCs w:val="36"/>
        </w:rPr>
        <w:t>Cilia and flagella are microscopic hair or thread</w:t>
      </w:r>
      <w:r w:rsidR="00FE026A" w:rsidRPr="009F7966">
        <w:rPr>
          <w:rFonts w:asciiTheme="majorBidi" w:hAnsiTheme="majorBidi" w:cstheme="majorBidi"/>
          <w:sz w:val="36"/>
          <w:szCs w:val="36"/>
        </w:rPr>
        <w:t xml:space="preserve"> </w:t>
      </w:r>
      <w:r w:rsidRPr="009F7966">
        <w:rPr>
          <w:rFonts w:asciiTheme="majorBidi" w:hAnsiTheme="majorBidi" w:cstheme="majorBidi"/>
          <w:sz w:val="36"/>
          <w:szCs w:val="36"/>
        </w:rPr>
        <w:t xml:space="preserve"> like</w:t>
      </w:r>
      <w:r w:rsidR="00FE026A" w:rsidRPr="009F7966">
        <w:rPr>
          <w:rFonts w:asciiTheme="majorBidi" w:hAnsiTheme="majorBidi" w:cstheme="majorBidi"/>
          <w:sz w:val="36"/>
          <w:szCs w:val="36"/>
        </w:rPr>
        <w:t xml:space="preserve"> </w:t>
      </w:r>
      <w:r w:rsidRPr="009F7966">
        <w:rPr>
          <w:rFonts w:asciiTheme="majorBidi" w:hAnsiTheme="majorBidi" w:cstheme="majorBidi"/>
          <w:sz w:val="36"/>
          <w:szCs w:val="36"/>
        </w:rPr>
        <w:t xml:space="preserve"> motile</w:t>
      </w:r>
      <w:r w:rsidR="00FE026A" w:rsidRPr="009F7966">
        <w:rPr>
          <w:rFonts w:asciiTheme="majorBidi" w:hAnsiTheme="majorBidi" w:cstheme="majorBidi"/>
          <w:sz w:val="36"/>
          <w:szCs w:val="36"/>
        </w:rPr>
        <w:t xml:space="preserve"> </w:t>
      </w:r>
      <w:r w:rsidRPr="009F7966">
        <w:rPr>
          <w:rFonts w:asciiTheme="majorBidi" w:hAnsiTheme="majorBidi" w:cstheme="majorBidi"/>
          <w:sz w:val="36"/>
          <w:szCs w:val="36"/>
        </w:rPr>
        <w:t xml:space="preserve"> structures</w:t>
      </w:r>
      <w:r w:rsidR="00FE026A" w:rsidRPr="009F7966">
        <w:rPr>
          <w:rFonts w:asciiTheme="majorBidi" w:hAnsiTheme="majorBidi" w:cstheme="majorBidi"/>
          <w:sz w:val="36"/>
          <w:szCs w:val="36"/>
        </w:rPr>
        <w:t xml:space="preserve"> </w:t>
      </w:r>
      <w:r w:rsidRPr="009F7966">
        <w:rPr>
          <w:rFonts w:asciiTheme="majorBidi" w:hAnsiTheme="majorBidi" w:cstheme="majorBidi"/>
          <w:sz w:val="36"/>
          <w:szCs w:val="36"/>
        </w:rPr>
        <w:t xml:space="preserve"> present extra-</w:t>
      </w:r>
      <w:proofErr w:type="spellStart"/>
      <w:r w:rsidRPr="009F7966">
        <w:rPr>
          <w:rFonts w:asciiTheme="majorBidi" w:hAnsiTheme="majorBidi" w:cstheme="majorBidi"/>
          <w:sz w:val="36"/>
          <w:szCs w:val="36"/>
        </w:rPr>
        <w:t>cellularly</w:t>
      </w:r>
      <w:proofErr w:type="spellEnd"/>
      <w:r w:rsidRPr="009F7966">
        <w:rPr>
          <w:rFonts w:asciiTheme="majorBidi" w:hAnsiTheme="majorBidi" w:cstheme="majorBidi"/>
          <w:sz w:val="36"/>
          <w:szCs w:val="36"/>
          <w:shd w:val="clear" w:color="auto" w:fill="FFFFFF"/>
        </w:rPr>
        <w:t xml:space="preserve"> </w:t>
      </w:r>
      <w:r w:rsidRPr="009F7966">
        <w:rPr>
          <w:rFonts w:asciiTheme="majorBidi" w:hAnsiTheme="majorBidi" w:cstheme="majorBidi"/>
          <w:sz w:val="36"/>
          <w:szCs w:val="36"/>
        </w:rPr>
        <w:t>. They originate intra-</w:t>
      </w:r>
      <w:proofErr w:type="spellStart"/>
      <w:r w:rsidRPr="009F7966">
        <w:rPr>
          <w:rFonts w:asciiTheme="majorBidi" w:hAnsiTheme="majorBidi" w:cstheme="majorBidi"/>
          <w:sz w:val="36"/>
          <w:szCs w:val="36"/>
        </w:rPr>
        <w:t>cellularly</w:t>
      </w:r>
      <w:proofErr w:type="spellEnd"/>
      <w:r w:rsidRPr="009F7966">
        <w:rPr>
          <w:rFonts w:asciiTheme="majorBidi" w:hAnsiTheme="majorBidi" w:cstheme="majorBidi"/>
          <w:sz w:val="36"/>
          <w:szCs w:val="36"/>
        </w:rPr>
        <w:t xml:space="preserve"> from the basal body and help in locomotion, feeding and circulation.</w:t>
      </w:r>
      <w:r w:rsidRPr="009F7966">
        <w:rPr>
          <w:rFonts w:asciiTheme="majorBidi" w:hAnsiTheme="majorBidi" w:cstheme="majorBidi"/>
          <w:sz w:val="36"/>
          <w:szCs w:val="36"/>
          <w:shd w:val="clear" w:color="auto" w:fill="FFFFFF"/>
        </w:rPr>
        <w:t xml:space="preserve"> </w:t>
      </w:r>
      <w:r w:rsidRPr="009F7966">
        <w:rPr>
          <w:rFonts w:asciiTheme="majorBidi" w:hAnsiTheme="majorBidi" w:cstheme="majorBidi"/>
          <w:sz w:val="36"/>
          <w:szCs w:val="36"/>
        </w:rPr>
        <w:t xml:space="preserve">Cilia are small hair like structures which causes the movement of either the cell or the surrounding fluid. Flagella </w:t>
      </w:r>
      <w:r w:rsidRPr="009F7966">
        <w:rPr>
          <w:rFonts w:asciiTheme="majorBidi" w:hAnsiTheme="majorBidi" w:cstheme="majorBidi"/>
          <w:sz w:val="36"/>
          <w:szCs w:val="36"/>
        </w:rPr>
        <w:lastRenderedPageBreak/>
        <w:t>are longer than cilia and are responsible for cell movement. Prokaryotic flagella are structurally different from that of eukaryotic flagella</w:t>
      </w:r>
      <w:r w:rsidRPr="002879D8">
        <w:rPr>
          <w:rFonts w:asciiTheme="majorBidi" w:hAnsiTheme="majorBidi" w:cstheme="majorBidi"/>
          <w:sz w:val="28"/>
          <w:szCs w:val="28"/>
        </w:rPr>
        <w:t>.</w:t>
      </w:r>
    </w:p>
    <w:p w:rsidR="00A669BD" w:rsidRDefault="00A669BD" w:rsidP="00670487">
      <w:pPr>
        <w:tabs>
          <w:tab w:val="left" w:pos="8235"/>
        </w:tabs>
        <w:bidi/>
        <w:rPr>
          <w:rFonts w:ascii="Arial" w:hAnsi="Arial" w:cs="Arial"/>
          <w:color w:val="222222"/>
          <w:sz w:val="24"/>
          <w:szCs w:val="24"/>
          <w:shd w:val="clear" w:color="auto" w:fill="FFFFFF"/>
        </w:rPr>
      </w:pPr>
      <w:r>
        <w:rPr>
          <w:rFonts w:ascii="Arial" w:hAnsi="Arial" w:cs="Arial"/>
          <w:color w:val="222222"/>
          <w:sz w:val="24"/>
          <w:szCs w:val="24"/>
          <w:shd w:val="clear" w:color="auto" w:fill="FFFFFF"/>
        </w:rPr>
        <w:t>-</w:t>
      </w:r>
      <w:r w:rsidRPr="007A141C">
        <w:rPr>
          <w:noProof/>
          <w:rtl/>
        </w:rPr>
        <w:drawing>
          <wp:inline distT="0" distB="0" distL="0" distR="0" wp14:anchorId="25A0447F" wp14:editId="10709215">
            <wp:extent cx="5943600" cy="4110075"/>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110075"/>
                    </a:xfrm>
                    <a:prstGeom prst="rect">
                      <a:avLst/>
                    </a:prstGeom>
                  </pic:spPr>
                </pic:pic>
              </a:graphicData>
            </a:graphic>
          </wp:inline>
        </w:drawing>
      </w:r>
    </w:p>
    <w:p w:rsidR="00A669BD" w:rsidRDefault="00A669BD" w:rsidP="00A669BD">
      <w:pPr>
        <w:bidi/>
        <w:jc w:val="center"/>
        <w:rPr>
          <w:rFonts w:ascii="Arial" w:hAnsi="Arial" w:cs="Arial"/>
          <w:color w:val="222222"/>
          <w:sz w:val="24"/>
          <w:szCs w:val="24"/>
          <w:shd w:val="clear" w:color="auto" w:fill="FFFFFF"/>
        </w:rPr>
      </w:pPr>
    </w:p>
    <w:p w:rsidR="00A669BD" w:rsidRDefault="00A669BD" w:rsidP="00A669BD">
      <w:pPr>
        <w:bidi/>
        <w:jc w:val="right"/>
        <w:rPr>
          <w:rFonts w:ascii="Arial" w:hAnsi="Arial" w:cs="Arial"/>
          <w:color w:val="222222"/>
          <w:sz w:val="24"/>
          <w:szCs w:val="24"/>
          <w:shd w:val="clear" w:color="auto" w:fill="FFFFFF"/>
        </w:rPr>
      </w:pPr>
      <w:r>
        <w:rPr>
          <w:rFonts w:ascii="Arial" w:hAnsi="Arial" w:cs="Arial"/>
          <w:color w:val="222222"/>
          <w:sz w:val="24"/>
          <w:szCs w:val="24"/>
          <w:shd w:val="clear" w:color="auto" w:fill="FFFFFF"/>
        </w:rPr>
        <w:t>2-</w:t>
      </w:r>
    </w:p>
    <w:p w:rsidR="00A669BD" w:rsidRDefault="00A669BD" w:rsidP="002B332D">
      <w:pPr>
        <w:bidi/>
        <w:jc w:val="center"/>
        <w:rPr>
          <w:rFonts w:ascii="Arial" w:hAnsi="Arial" w:cs="Arial"/>
          <w:color w:val="222222"/>
          <w:sz w:val="24"/>
          <w:szCs w:val="24"/>
          <w:shd w:val="clear" w:color="auto" w:fill="FFFFFF"/>
        </w:rPr>
      </w:pPr>
      <w:r w:rsidRPr="007A141C">
        <w:rPr>
          <w:noProof/>
          <w:rtl/>
        </w:rPr>
        <w:lastRenderedPageBreak/>
        <w:drawing>
          <wp:inline distT="0" distB="0" distL="0" distR="0" wp14:anchorId="269F248C" wp14:editId="4249E746">
            <wp:extent cx="5866544" cy="309000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66544" cy="3090005"/>
                    </a:xfrm>
                    <a:prstGeom prst="rect">
                      <a:avLst/>
                    </a:prstGeom>
                  </pic:spPr>
                </pic:pic>
              </a:graphicData>
            </a:graphic>
          </wp:inline>
        </w:drawing>
      </w:r>
    </w:p>
    <w:p w:rsidR="00C406F3" w:rsidRDefault="00C406F3" w:rsidP="00C406F3">
      <w:pPr>
        <w:bidi/>
        <w:jc w:val="center"/>
        <w:rPr>
          <w:rFonts w:ascii="Arial" w:hAnsi="Arial" w:cs="Arial"/>
          <w:color w:val="222222"/>
          <w:sz w:val="24"/>
          <w:szCs w:val="24"/>
          <w:shd w:val="clear" w:color="auto" w:fill="FFFFFF"/>
        </w:rPr>
      </w:pPr>
    </w:p>
    <w:p w:rsidR="00C406F3" w:rsidRPr="009F7966" w:rsidRDefault="00002234" w:rsidP="00C406F3">
      <w:pPr>
        <w:bidi/>
        <w:jc w:val="right"/>
        <w:rPr>
          <w:rFonts w:ascii="Arial" w:hAnsi="Arial" w:cs="Arial"/>
          <w:color w:val="222222"/>
          <w:sz w:val="36"/>
          <w:szCs w:val="36"/>
          <w:shd w:val="clear" w:color="auto" w:fill="FFFFFF"/>
        </w:rPr>
      </w:pPr>
      <w:r w:rsidRPr="009F7966">
        <w:rPr>
          <w:rFonts w:ascii="Arial" w:hAnsi="Arial" w:cs="Arial"/>
          <w:b/>
          <w:bCs/>
          <w:color w:val="222222"/>
          <w:sz w:val="36"/>
          <w:szCs w:val="36"/>
          <w:shd w:val="clear" w:color="auto" w:fill="FFFFFF"/>
        </w:rPr>
        <w:t xml:space="preserve">3 </w:t>
      </w:r>
      <w:r w:rsidRPr="009F7966">
        <w:rPr>
          <w:rFonts w:ascii="Arial" w:hAnsi="Arial" w:cs="Arial"/>
          <w:color w:val="222222"/>
          <w:sz w:val="36"/>
          <w:szCs w:val="36"/>
          <w:shd w:val="clear" w:color="auto" w:fill="FFFFFF"/>
        </w:rPr>
        <w:t>-</w:t>
      </w:r>
      <w:r w:rsidR="00C406F3" w:rsidRPr="009F7966">
        <w:rPr>
          <w:rFonts w:ascii="Arial" w:hAnsi="Arial" w:cs="Arial"/>
          <w:color w:val="222222"/>
          <w:sz w:val="36"/>
          <w:szCs w:val="36"/>
          <w:shd w:val="clear" w:color="auto" w:fill="FFFFFF"/>
        </w:rPr>
        <w:t> </w:t>
      </w:r>
      <w:proofErr w:type="spellStart"/>
      <w:proofErr w:type="gramStart"/>
      <w:r w:rsidR="00C406F3" w:rsidRPr="009F7966">
        <w:rPr>
          <w:rFonts w:ascii="Arial" w:hAnsi="Arial" w:cs="Arial"/>
          <w:b/>
          <w:bCs/>
          <w:color w:val="222222"/>
          <w:sz w:val="36"/>
          <w:szCs w:val="36"/>
          <w:shd w:val="clear" w:color="auto" w:fill="FFFFFF"/>
        </w:rPr>
        <w:t>glycocalyx</w:t>
      </w:r>
      <w:proofErr w:type="spellEnd"/>
      <w:proofErr w:type="gramEnd"/>
    </w:p>
    <w:p w:rsidR="00A669BD" w:rsidRPr="009F7966" w:rsidRDefault="00C406F3" w:rsidP="009F7966">
      <w:pPr>
        <w:bidi/>
        <w:jc w:val="both"/>
        <w:rPr>
          <w:rFonts w:asciiTheme="majorBidi" w:hAnsiTheme="majorBidi" w:cstheme="majorBidi"/>
          <w:sz w:val="36"/>
          <w:szCs w:val="36"/>
          <w:shd w:val="clear" w:color="auto" w:fill="FFFFFF"/>
          <w:vertAlign w:val="superscript"/>
        </w:rPr>
      </w:pPr>
      <w:r w:rsidRPr="009F7966">
        <w:rPr>
          <w:rFonts w:asciiTheme="majorBidi" w:hAnsiTheme="majorBidi" w:cstheme="majorBidi"/>
          <w:sz w:val="36"/>
          <w:szCs w:val="36"/>
          <w:shd w:val="clear" w:color="auto" w:fill="FFFFFF"/>
        </w:rPr>
        <w:t>The </w:t>
      </w:r>
      <w:proofErr w:type="spellStart"/>
      <w:r w:rsidRPr="009F7966">
        <w:rPr>
          <w:rFonts w:asciiTheme="majorBidi" w:hAnsiTheme="majorBidi" w:cstheme="majorBidi"/>
          <w:sz w:val="36"/>
          <w:szCs w:val="36"/>
          <w:shd w:val="clear" w:color="auto" w:fill="FFFFFF"/>
        </w:rPr>
        <w:t>glycocalyx</w:t>
      </w:r>
      <w:proofErr w:type="spellEnd"/>
      <w:r w:rsidRPr="009F7966">
        <w:rPr>
          <w:rFonts w:asciiTheme="majorBidi" w:hAnsiTheme="majorBidi" w:cstheme="majorBidi"/>
          <w:sz w:val="36"/>
          <w:szCs w:val="36"/>
          <w:shd w:val="clear" w:color="auto" w:fill="FFFFFF"/>
        </w:rPr>
        <w:t>, is a </w:t>
      </w:r>
      <w:hyperlink r:id="rId17" w:tooltip="Glycoprotein" w:history="1">
        <w:r w:rsidRPr="009F7966">
          <w:rPr>
            <w:rFonts w:asciiTheme="majorBidi" w:hAnsiTheme="majorBidi" w:cstheme="majorBidi"/>
            <w:sz w:val="36"/>
            <w:szCs w:val="36"/>
            <w:shd w:val="clear" w:color="auto" w:fill="FFFFFF"/>
          </w:rPr>
          <w:t>glycoprotein</w:t>
        </w:r>
      </w:hyperlink>
      <w:r w:rsidRPr="009F7966">
        <w:rPr>
          <w:rFonts w:asciiTheme="majorBidi" w:hAnsiTheme="majorBidi" w:cstheme="majorBidi"/>
          <w:sz w:val="36"/>
          <w:szCs w:val="36"/>
          <w:shd w:val="clear" w:color="auto" w:fill="FFFFFF"/>
        </w:rPr>
        <w:t> and </w:t>
      </w:r>
      <w:hyperlink r:id="rId18" w:tooltip="Glycolipid" w:history="1">
        <w:r w:rsidRPr="009F7966">
          <w:rPr>
            <w:rFonts w:asciiTheme="majorBidi" w:hAnsiTheme="majorBidi" w:cstheme="majorBidi"/>
            <w:sz w:val="36"/>
            <w:szCs w:val="36"/>
            <w:shd w:val="clear" w:color="auto" w:fill="FFFFFF"/>
          </w:rPr>
          <w:t>glycolipid</w:t>
        </w:r>
      </w:hyperlink>
      <w:r w:rsidR="00217F94" w:rsidRPr="009F7966">
        <w:rPr>
          <w:rFonts w:asciiTheme="majorBidi" w:hAnsiTheme="majorBidi" w:cstheme="majorBidi"/>
          <w:sz w:val="36"/>
          <w:szCs w:val="36"/>
          <w:shd w:val="clear" w:color="auto" w:fill="FFFFFF"/>
        </w:rPr>
        <w:t xml:space="preserve"> </w:t>
      </w:r>
      <w:r w:rsidRPr="009F7966">
        <w:rPr>
          <w:rFonts w:asciiTheme="majorBidi" w:hAnsiTheme="majorBidi" w:cstheme="majorBidi"/>
          <w:sz w:val="36"/>
          <w:szCs w:val="36"/>
          <w:shd w:val="clear" w:color="auto" w:fill="FFFFFF"/>
        </w:rPr>
        <w:t> covering that surrounds the </w:t>
      </w:r>
      <w:hyperlink r:id="rId19" w:tooltip="Cell membrane" w:history="1">
        <w:r w:rsidRPr="009F7966">
          <w:rPr>
            <w:rFonts w:asciiTheme="majorBidi" w:hAnsiTheme="majorBidi" w:cstheme="majorBidi"/>
            <w:sz w:val="36"/>
            <w:szCs w:val="36"/>
            <w:shd w:val="clear" w:color="auto" w:fill="FFFFFF"/>
          </w:rPr>
          <w:t>cell membranes</w:t>
        </w:r>
      </w:hyperlink>
      <w:r w:rsidRPr="009F7966">
        <w:rPr>
          <w:rFonts w:asciiTheme="majorBidi" w:hAnsiTheme="majorBidi" w:cstheme="majorBidi"/>
          <w:sz w:val="36"/>
          <w:szCs w:val="36"/>
          <w:shd w:val="clear" w:color="auto" w:fill="FFFFFF"/>
        </w:rPr>
        <w:t> of some </w:t>
      </w:r>
      <w:hyperlink r:id="rId20" w:tooltip="Bacteria" w:history="1">
        <w:r w:rsidRPr="009F7966">
          <w:rPr>
            <w:rFonts w:asciiTheme="majorBidi" w:hAnsiTheme="majorBidi" w:cstheme="majorBidi"/>
            <w:sz w:val="36"/>
            <w:szCs w:val="36"/>
            <w:shd w:val="clear" w:color="auto" w:fill="FFFFFF"/>
          </w:rPr>
          <w:t>bacteria</w:t>
        </w:r>
      </w:hyperlink>
      <w:r w:rsidRPr="009F7966">
        <w:rPr>
          <w:rFonts w:asciiTheme="majorBidi" w:hAnsiTheme="majorBidi" w:cstheme="majorBidi"/>
          <w:sz w:val="36"/>
          <w:szCs w:val="36"/>
          <w:shd w:val="clear" w:color="auto" w:fill="FFFFFF"/>
        </w:rPr>
        <w:t>, </w:t>
      </w:r>
      <w:hyperlink r:id="rId21" w:tooltip="Epithelia" w:history="1">
        <w:r w:rsidRPr="009F7966">
          <w:rPr>
            <w:rFonts w:asciiTheme="majorBidi" w:hAnsiTheme="majorBidi" w:cstheme="majorBidi"/>
            <w:sz w:val="36"/>
            <w:szCs w:val="36"/>
            <w:shd w:val="clear" w:color="auto" w:fill="FFFFFF"/>
          </w:rPr>
          <w:t>epithelia</w:t>
        </w:r>
      </w:hyperlink>
      <w:r w:rsidRPr="009F7966">
        <w:rPr>
          <w:rFonts w:asciiTheme="majorBidi" w:hAnsiTheme="majorBidi" w:cstheme="majorBidi"/>
          <w:sz w:val="36"/>
          <w:szCs w:val="36"/>
          <w:shd w:val="clear" w:color="auto" w:fill="FFFFFF"/>
        </w:rPr>
        <w:t>, and other cells.</w:t>
      </w:r>
      <w:r w:rsidR="00002234" w:rsidRPr="009F7966">
        <w:rPr>
          <w:rFonts w:asciiTheme="majorBidi" w:hAnsiTheme="majorBidi" w:cstheme="majorBidi"/>
          <w:sz w:val="36"/>
          <w:szCs w:val="36"/>
          <w:shd w:val="clear" w:color="auto" w:fill="FFFFFF"/>
        </w:rPr>
        <w:t xml:space="preserve"> </w:t>
      </w:r>
      <w:proofErr w:type="gramStart"/>
      <w:r w:rsidR="00002234" w:rsidRPr="009F7966">
        <w:rPr>
          <w:rFonts w:asciiTheme="majorBidi" w:hAnsiTheme="majorBidi" w:cstheme="majorBidi"/>
          <w:sz w:val="36"/>
          <w:szCs w:val="36"/>
          <w:shd w:val="clear" w:color="auto" w:fill="FFFFFF"/>
        </w:rPr>
        <w:t>his</w:t>
      </w:r>
      <w:proofErr w:type="gramEnd"/>
      <w:r w:rsidR="00002234" w:rsidRPr="009F7966">
        <w:rPr>
          <w:rFonts w:asciiTheme="majorBidi" w:hAnsiTheme="majorBidi" w:cstheme="majorBidi"/>
          <w:sz w:val="36"/>
          <w:szCs w:val="36"/>
          <w:shd w:val="clear" w:color="auto" w:fill="FFFFFF"/>
        </w:rPr>
        <w:t xml:space="preserve"> coating consists of several carbohydrate </w:t>
      </w:r>
      <w:hyperlink r:id="rId22" w:tooltip="Functional group" w:history="1">
        <w:r w:rsidR="00002234" w:rsidRPr="009F7966">
          <w:rPr>
            <w:rFonts w:asciiTheme="majorBidi" w:hAnsiTheme="majorBidi" w:cstheme="majorBidi"/>
            <w:sz w:val="36"/>
            <w:szCs w:val="36"/>
            <w:shd w:val="clear" w:color="auto" w:fill="FFFFFF"/>
          </w:rPr>
          <w:t>moieties</w:t>
        </w:r>
      </w:hyperlink>
      <w:r w:rsidR="00002234" w:rsidRPr="009F7966">
        <w:rPr>
          <w:rFonts w:asciiTheme="majorBidi" w:hAnsiTheme="majorBidi" w:cstheme="majorBidi"/>
          <w:sz w:val="36"/>
          <w:szCs w:val="36"/>
          <w:shd w:val="clear" w:color="auto" w:fill="FFFFFF"/>
        </w:rPr>
        <w:t> of membrane </w:t>
      </w:r>
      <w:hyperlink r:id="rId23" w:tooltip="Glycolipid" w:history="1">
        <w:r w:rsidR="00002234" w:rsidRPr="009F7966">
          <w:rPr>
            <w:rFonts w:asciiTheme="majorBidi" w:hAnsiTheme="majorBidi" w:cstheme="majorBidi"/>
            <w:sz w:val="36"/>
            <w:szCs w:val="36"/>
            <w:shd w:val="clear" w:color="auto" w:fill="FFFFFF"/>
          </w:rPr>
          <w:t>glycolipids</w:t>
        </w:r>
      </w:hyperlink>
      <w:r w:rsidR="00002234" w:rsidRPr="009F7966">
        <w:rPr>
          <w:rFonts w:asciiTheme="majorBidi" w:hAnsiTheme="majorBidi" w:cstheme="majorBidi"/>
          <w:sz w:val="36"/>
          <w:szCs w:val="36"/>
          <w:shd w:val="clear" w:color="auto" w:fill="FFFFFF"/>
        </w:rPr>
        <w:t> and glycoproteins, which serve as backbone molecules for support. Generally, the </w:t>
      </w:r>
      <w:hyperlink r:id="rId24" w:tooltip="Carbohydrate" w:history="1">
        <w:r w:rsidR="00002234" w:rsidRPr="009F7966">
          <w:rPr>
            <w:rFonts w:asciiTheme="majorBidi" w:hAnsiTheme="majorBidi" w:cstheme="majorBidi"/>
            <w:sz w:val="36"/>
            <w:szCs w:val="36"/>
            <w:shd w:val="clear" w:color="auto" w:fill="FFFFFF"/>
          </w:rPr>
          <w:t>carbohydrate</w:t>
        </w:r>
      </w:hyperlink>
      <w:r w:rsidR="00002234" w:rsidRPr="009F7966">
        <w:rPr>
          <w:rFonts w:asciiTheme="majorBidi" w:hAnsiTheme="majorBidi" w:cstheme="majorBidi"/>
          <w:sz w:val="36"/>
          <w:szCs w:val="36"/>
          <w:shd w:val="clear" w:color="auto" w:fill="FFFFFF"/>
        </w:rPr>
        <w:t> portion of the glycolipids found on the surface of plasma membranes helps these molecules contribute to</w:t>
      </w:r>
      <w:r w:rsidR="006B6999" w:rsidRPr="009F7966">
        <w:rPr>
          <w:rFonts w:asciiTheme="majorBidi" w:hAnsiTheme="majorBidi" w:cstheme="majorBidi"/>
          <w:sz w:val="36"/>
          <w:szCs w:val="36"/>
          <w:shd w:val="clear" w:color="auto" w:fill="FFFFFF"/>
        </w:rPr>
        <w:t xml:space="preserve"> </w:t>
      </w:r>
      <w:hyperlink r:id="rId25" w:tooltip="Cell–cell recognition" w:history="1">
        <w:r w:rsidR="00002234" w:rsidRPr="009F7966">
          <w:rPr>
            <w:rFonts w:asciiTheme="majorBidi" w:hAnsiTheme="majorBidi" w:cstheme="majorBidi"/>
            <w:sz w:val="36"/>
            <w:szCs w:val="36"/>
            <w:shd w:val="clear" w:color="auto" w:fill="FFFFFF"/>
          </w:rPr>
          <w:t>cell–cell recognition</w:t>
        </w:r>
      </w:hyperlink>
      <w:r w:rsidR="00002234" w:rsidRPr="009F7966">
        <w:rPr>
          <w:rFonts w:asciiTheme="majorBidi" w:hAnsiTheme="majorBidi" w:cstheme="majorBidi"/>
          <w:sz w:val="36"/>
          <w:szCs w:val="36"/>
          <w:shd w:val="clear" w:color="auto" w:fill="FFFFFF"/>
        </w:rPr>
        <w:t>, communication, and intercellular adhesion.</w:t>
      </w:r>
      <w:r w:rsidR="002B332D" w:rsidRPr="009F7966">
        <w:rPr>
          <w:rFonts w:asciiTheme="majorBidi" w:hAnsiTheme="majorBidi" w:cstheme="majorBidi"/>
          <w:sz w:val="36"/>
          <w:szCs w:val="36"/>
          <w:shd w:val="clear" w:color="auto" w:fill="FFFFFF"/>
          <w:vertAlign w:val="superscript"/>
        </w:rPr>
        <w:t xml:space="preserve"> </w:t>
      </w:r>
      <w:r w:rsidR="009F7966">
        <w:rPr>
          <w:rFonts w:asciiTheme="majorBidi" w:hAnsiTheme="majorBidi" w:cstheme="majorBidi"/>
          <w:sz w:val="36"/>
          <w:szCs w:val="36"/>
          <w:shd w:val="clear" w:color="auto" w:fill="FFFFFF"/>
          <w:vertAlign w:val="superscript"/>
        </w:rPr>
        <w:t xml:space="preserve">                                                                                             </w:t>
      </w:r>
    </w:p>
    <w:p w:rsidR="00002234" w:rsidRPr="002B332D" w:rsidRDefault="00002234" w:rsidP="009F7966">
      <w:pPr>
        <w:bidi/>
        <w:jc w:val="both"/>
        <w:rPr>
          <w:rFonts w:ascii="Arial" w:hAnsi="Arial" w:cs="Arial"/>
          <w:color w:val="222222"/>
          <w:sz w:val="17"/>
          <w:szCs w:val="17"/>
          <w:shd w:val="clear" w:color="auto" w:fill="FFFFFF"/>
          <w:vertAlign w:val="superscript"/>
        </w:rPr>
      </w:pPr>
    </w:p>
    <w:p w:rsidR="00002234" w:rsidRDefault="00002234" w:rsidP="00002234">
      <w:pPr>
        <w:bidi/>
        <w:jc w:val="right"/>
        <w:rPr>
          <w:rFonts w:ascii="Arial" w:hAnsi="Arial" w:cs="Arial"/>
          <w:color w:val="222222"/>
          <w:sz w:val="17"/>
          <w:szCs w:val="17"/>
          <w:shd w:val="clear" w:color="auto" w:fill="FFFFFF"/>
          <w:vertAlign w:val="superscript"/>
        </w:rPr>
      </w:pPr>
    </w:p>
    <w:p w:rsidR="00002234" w:rsidRDefault="00002234" w:rsidP="00002234">
      <w:pPr>
        <w:bidi/>
        <w:jc w:val="right"/>
        <w:rPr>
          <w:rFonts w:ascii="Arial" w:hAnsi="Arial" w:cs="Arial"/>
          <w:color w:val="222222"/>
          <w:sz w:val="17"/>
          <w:szCs w:val="17"/>
          <w:shd w:val="clear" w:color="auto" w:fill="FFFFFF"/>
          <w:vertAlign w:val="superscript"/>
        </w:rPr>
      </w:pPr>
      <w:r w:rsidRPr="007A141C">
        <w:rPr>
          <w:noProof/>
          <w:rtl/>
        </w:rPr>
        <w:lastRenderedPageBreak/>
        <w:drawing>
          <wp:inline distT="0" distB="0" distL="0" distR="0" wp14:anchorId="3F3316D7" wp14:editId="26000F0C">
            <wp:extent cx="5448300" cy="2257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49061" cy="2257740"/>
                    </a:xfrm>
                    <a:prstGeom prst="rect">
                      <a:avLst/>
                    </a:prstGeom>
                  </pic:spPr>
                </pic:pic>
              </a:graphicData>
            </a:graphic>
          </wp:inline>
        </w:drawing>
      </w:r>
    </w:p>
    <w:p w:rsidR="00A7391D" w:rsidRPr="00A7391D" w:rsidRDefault="00A7391D" w:rsidP="00A7391D">
      <w:pPr>
        <w:tabs>
          <w:tab w:val="left" w:pos="6735"/>
        </w:tabs>
        <w:bidi/>
        <w:rPr>
          <w:rFonts w:ascii="Arial" w:hAnsi="Arial" w:cs="Arial"/>
          <w:sz w:val="17"/>
          <w:szCs w:val="17"/>
          <w:rtl/>
        </w:rPr>
      </w:pPr>
    </w:p>
    <w:p w:rsidR="00002234" w:rsidRDefault="00002234" w:rsidP="00A7391D">
      <w:pPr>
        <w:bidi/>
        <w:jc w:val="right"/>
        <w:rPr>
          <w:rFonts w:ascii="Arial" w:hAnsi="Arial" w:cs="Arial"/>
          <w:color w:val="222222"/>
          <w:sz w:val="17"/>
          <w:szCs w:val="17"/>
          <w:shd w:val="clear" w:color="auto" w:fill="FFFFFF"/>
          <w:vertAlign w:val="superscript"/>
        </w:rPr>
      </w:pPr>
      <w:r w:rsidRPr="007A141C">
        <w:rPr>
          <w:noProof/>
          <w:rtl/>
        </w:rPr>
        <w:drawing>
          <wp:inline distT="0" distB="0" distL="0" distR="0" wp14:anchorId="4B52D663" wp14:editId="43F76B42">
            <wp:extent cx="4886325" cy="2552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87008" cy="2553057"/>
                    </a:xfrm>
                    <a:prstGeom prst="rect">
                      <a:avLst/>
                    </a:prstGeom>
                  </pic:spPr>
                </pic:pic>
              </a:graphicData>
            </a:graphic>
          </wp:inline>
        </w:drawing>
      </w:r>
    </w:p>
    <w:p w:rsidR="00670487" w:rsidRDefault="00670487" w:rsidP="00670487">
      <w:pPr>
        <w:bidi/>
        <w:jc w:val="right"/>
        <w:rPr>
          <w:rFonts w:ascii="Arial" w:hAnsi="Arial" w:cs="Arial"/>
          <w:color w:val="222222"/>
          <w:sz w:val="17"/>
          <w:szCs w:val="17"/>
          <w:shd w:val="clear" w:color="auto" w:fill="FFFFFF"/>
          <w:vertAlign w:val="superscript"/>
        </w:rPr>
      </w:pPr>
    </w:p>
    <w:p w:rsidR="00670487" w:rsidRPr="009F7966" w:rsidRDefault="00F44059" w:rsidP="00670487">
      <w:pPr>
        <w:bidi/>
        <w:jc w:val="right"/>
        <w:rPr>
          <w:rFonts w:ascii="Arial" w:hAnsi="Arial" w:cs="Arial"/>
          <w:b/>
          <w:bCs/>
          <w:color w:val="222222"/>
          <w:sz w:val="36"/>
          <w:szCs w:val="36"/>
          <w:shd w:val="clear" w:color="auto" w:fill="FFFFFF"/>
        </w:rPr>
      </w:pPr>
      <w:r w:rsidRPr="009F7966">
        <w:rPr>
          <w:rFonts w:ascii="Arial" w:hAnsi="Arial" w:cs="Arial"/>
          <w:b/>
          <w:bCs/>
          <w:color w:val="222222"/>
          <w:sz w:val="36"/>
          <w:szCs w:val="36"/>
          <w:shd w:val="clear" w:color="auto" w:fill="FFFFFF"/>
        </w:rPr>
        <w:t xml:space="preserve">Cytoplasmic </w:t>
      </w:r>
      <w:proofErr w:type="gramStart"/>
      <w:r w:rsidRPr="009F7966">
        <w:rPr>
          <w:rFonts w:ascii="Arial" w:hAnsi="Arial" w:cs="Arial"/>
          <w:b/>
          <w:bCs/>
          <w:color w:val="222222"/>
          <w:sz w:val="36"/>
          <w:szCs w:val="36"/>
          <w:shd w:val="clear" w:color="auto" w:fill="FFFFFF"/>
        </w:rPr>
        <w:t>( cell</w:t>
      </w:r>
      <w:proofErr w:type="gramEnd"/>
      <w:r w:rsidRPr="009F7966">
        <w:rPr>
          <w:rFonts w:ascii="Arial" w:hAnsi="Arial" w:cs="Arial"/>
          <w:b/>
          <w:bCs/>
          <w:color w:val="222222"/>
          <w:sz w:val="36"/>
          <w:szCs w:val="36"/>
          <w:shd w:val="clear" w:color="auto" w:fill="FFFFFF"/>
        </w:rPr>
        <w:t xml:space="preserve"> ) membrane</w:t>
      </w:r>
    </w:p>
    <w:p w:rsidR="00F44059" w:rsidRPr="009F7966" w:rsidRDefault="00670487" w:rsidP="00670487">
      <w:pPr>
        <w:bidi/>
        <w:jc w:val="both"/>
        <w:rPr>
          <w:rFonts w:asciiTheme="majorBidi" w:hAnsiTheme="majorBidi" w:cstheme="majorBidi"/>
          <w:sz w:val="36"/>
          <w:szCs w:val="36"/>
          <w:shd w:val="clear" w:color="auto" w:fill="FFFFFF"/>
        </w:rPr>
      </w:pPr>
      <w:r w:rsidRPr="009F7966">
        <w:rPr>
          <w:rFonts w:asciiTheme="majorBidi" w:hAnsiTheme="majorBidi" w:cstheme="majorBidi"/>
          <w:sz w:val="36"/>
          <w:szCs w:val="36"/>
          <w:shd w:val="clear" w:color="auto" w:fill="FFFFFF"/>
        </w:rPr>
        <w:t xml:space="preserve">   </w:t>
      </w:r>
      <w:r w:rsidR="00F44059" w:rsidRPr="009F7966">
        <w:rPr>
          <w:rFonts w:asciiTheme="majorBidi" w:hAnsiTheme="majorBidi" w:cstheme="majorBidi"/>
          <w:sz w:val="36"/>
          <w:szCs w:val="36"/>
          <w:shd w:val="clear" w:color="auto" w:fill="FFFFFF"/>
        </w:rPr>
        <w:t>The cell membrane is a </w:t>
      </w:r>
      <w:hyperlink r:id="rId28" w:history="1">
        <w:r w:rsidR="00F44059" w:rsidRPr="009F7966">
          <w:rPr>
            <w:rFonts w:asciiTheme="majorBidi" w:hAnsiTheme="majorBidi" w:cstheme="majorBidi"/>
            <w:sz w:val="36"/>
            <w:szCs w:val="36"/>
          </w:rPr>
          <w:t>phospholipid</w:t>
        </w:r>
      </w:hyperlink>
      <w:r w:rsidR="00F44059" w:rsidRPr="009F7966">
        <w:rPr>
          <w:rFonts w:asciiTheme="majorBidi" w:hAnsiTheme="majorBidi" w:cstheme="majorBidi"/>
          <w:sz w:val="36"/>
          <w:szCs w:val="36"/>
          <w:shd w:val="clear" w:color="auto" w:fill="FFFFFF"/>
        </w:rPr>
        <w:t> bilayer that completely surrounds a bacterial cell. The word 'completely' is important here because any break in the bilayer will lead to the death of the bacteria. In fact, some of our favorite antibacterial cleaning products kill bacterial cells by destroying or making holes in the cell membrane, allowing the bacterial cell contents to spill out.</w:t>
      </w:r>
      <w:r w:rsidRPr="009F7966">
        <w:rPr>
          <w:rFonts w:asciiTheme="majorBidi" w:hAnsiTheme="majorBidi" w:cstheme="majorBidi"/>
          <w:sz w:val="36"/>
          <w:szCs w:val="36"/>
          <w:shd w:val="clear" w:color="auto" w:fill="FFFFFF"/>
        </w:rPr>
        <w:t xml:space="preserve">                  </w:t>
      </w:r>
    </w:p>
    <w:p w:rsidR="006C177F" w:rsidRPr="006C177F" w:rsidRDefault="003541E3" w:rsidP="006C177F">
      <w:pPr>
        <w:bidi/>
        <w:jc w:val="right"/>
        <w:rPr>
          <w:rFonts w:ascii="Arial" w:hAnsi="Arial" w:cs="Arial"/>
          <w:color w:val="222222"/>
          <w:sz w:val="24"/>
          <w:szCs w:val="24"/>
          <w:shd w:val="clear" w:color="auto" w:fill="FFFFFF"/>
          <w:rtl/>
        </w:rPr>
      </w:pPr>
      <w:r w:rsidRPr="007A141C">
        <w:rPr>
          <w:noProof/>
          <w:rtl/>
        </w:rPr>
        <w:lastRenderedPageBreak/>
        <w:drawing>
          <wp:inline distT="0" distB="0" distL="0" distR="0" wp14:anchorId="281CEB53" wp14:editId="787C9DE6">
            <wp:extent cx="5276850" cy="2733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7587" cy="2734057"/>
                    </a:xfrm>
                    <a:prstGeom prst="rect">
                      <a:avLst/>
                    </a:prstGeom>
                  </pic:spPr>
                </pic:pic>
              </a:graphicData>
            </a:graphic>
          </wp:inline>
        </w:drawing>
      </w:r>
    </w:p>
    <w:p w:rsidR="006C177F" w:rsidRPr="00EA3A9A" w:rsidRDefault="001D4A4F" w:rsidP="006C177F">
      <w:pPr>
        <w:pStyle w:val="Heading3"/>
        <w:shd w:val="clear" w:color="auto" w:fill="FFFFFF"/>
        <w:spacing w:before="360" w:after="240" w:line="360" w:lineRule="atLeast"/>
        <w:textAlignment w:val="baseline"/>
        <w:rPr>
          <w:rFonts w:asciiTheme="majorBidi" w:eastAsia="Times New Roman" w:hAnsiTheme="majorBidi"/>
          <w:color w:val="auto"/>
          <w:sz w:val="36"/>
          <w:szCs w:val="36"/>
          <w:rtl/>
          <w:lang w:bidi="ar-IQ"/>
        </w:rPr>
      </w:pPr>
      <w:r w:rsidRPr="00EA3A9A">
        <w:rPr>
          <w:rFonts w:asciiTheme="majorBidi" w:eastAsia="Times New Roman" w:hAnsiTheme="majorBidi"/>
          <w:color w:val="auto"/>
          <w:sz w:val="36"/>
          <w:szCs w:val="36"/>
        </w:rPr>
        <w:t>The Nucleus</w:t>
      </w:r>
    </w:p>
    <w:p w:rsidR="00925D5D" w:rsidRPr="00EA3A9A" w:rsidRDefault="00F27104" w:rsidP="00F27104">
      <w:pPr>
        <w:shd w:val="clear" w:color="auto" w:fill="FFFFFF"/>
        <w:spacing w:before="100" w:beforeAutospacing="1" w:after="100" w:afterAutospacing="1" w:line="240" w:lineRule="auto"/>
        <w:jc w:val="both"/>
        <w:textAlignment w:val="baseline"/>
        <w:rPr>
          <w:rFonts w:asciiTheme="majorBidi" w:eastAsia="Times New Roman" w:hAnsiTheme="majorBidi" w:cstheme="majorBidi"/>
          <w:sz w:val="36"/>
          <w:szCs w:val="36"/>
          <w:rtl/>
          <w:lang w:bidi="ar-IQ"/>
        </w:rPr>
      </w:pPr>
      <w:r w:rsidRPr="00EA3A9A">
        <w:rPr>
          <w:rFonts w:asciiTheme="majorBidi" w:eastAsia="Times New Roman" w:hAnsiTheme="majorBidi" w:cstheme="majorBidi"/>
          <w:sz w:val="36"/>
          <w:szCs w:val="36"/>
        </w:rPr>
        <w:t xml:space="preserve">      </w:t>
      </w:r>
      <w:r w:rsidR="001D4A4F" w:rsidRPr="00EA3A9A">
        <w:rPr>
          <w:rFonts w:asciiTheme="majorBidi" w:eastAsia="Times New Roman" w:hAnsiTheme="majorBidi" w:cstheme="majorBidi"/>
          <w:sz w:val="36"/>
          <w:szCs w:val="36"/>
        </w:rPr>
        <w:t xml:space="preserve">Eukaryotic cells have a true nucleus, which means the cell’s DNA is surrounded by a membrane. Therefore, the nucleus houses the cell’s DNA and directs the synthesis of proteins and ribosomes, </w:t>
      </w:r>
      <w:proofErr w:type="gramStart"/>
      <w:r w:rsidR="001D4A4F" w:rsidRPr="00EA3A9A">
        <w:rPr>
          <w:rFonts w:asciiTheme="majorBidi" w:eastAsia="Times New Roman" w:hAnsiTheme="majorBidi" w:cstheme="majorBidi"/>
          <w:sz w:val="36"/>
          <w:szCs w:val="36"/>
        </w:rPr>
        <w:t>The</w:t>
      </w:r>
      <w:proofErr w:type="gramEnd"/>
      <w:r w:rsidR="001D4A4F" w:rsidRPr="00EA3A9A">
        <w:rPr>
          <w:rFonts w:asciiTheme="majorBidi" w:eastAsia="Times New Roman" w:hAnsiTheme="majorBidi" w:cstheme="majorBidi"/>
          <w:sz w:val="36"/>
          <w:szCs w:val="36"/>
        </w:rPr>
        <w:t xml:space="preserve"> nuclear envelope is a double-membrane structure that constitutes the outermost portion of the nucleus. Both the inner and outer membranes of the nuclear envelope are phospholipid bilayers. The nuclear envelope is punctuated with pores that control the passage of ions, molecules, and RNA betwee</w:t>
      </w:r>
      <w:r w:rsidRPr="00EA3A9A">
        <w:rPr>
          <w:rFonts w:asciiTheme="majorBidi" w:eastAsia="Times New Roman" w:hAnsiTheme="majorBidi" w:cstheme="majorBidi"/>
          <w:sz w:val="36"/>
          <w:szCs w:val="36"/>
        </w:rPr>
        <w:t>n the nucleoplasm and cytoplasm</w:t>
      </w:r>
      <w:r w:rsidR="001D4A4F" w:rsidRPr="00EA3A9A">
        <w:rPr>
          <w:rFonts w:asciiTheme="majorBidi" w:eastAsia="Times New Roman" w:hAnsiTheme="majorBidi" w:cstheme="majorBidi"/>
          <w:sz w:val="36"/>
          <w:szCs w:val="36"/>
        </w:rPr>
        <w:t>. In prokaryotes, DNA is organized into a single circular chromosome. In eukaryotes, ch</w:t>
      </w:r>
      <w:r w:rsidR="00E11407" w:rsidRPr="00EA3A9A">
        <w:rPr>
          <w:rFonts w:asciiTheme="majorBidi" w:eastAsia="Times New Roman" w:hAnsiTheme="majorBidi" w:cstheme="majorBidi"/>
          <w:sz w:val="36"/>
          <w:szCs w:val="36"/>
        </w:rPr>
        <w:t>romosomes are linear structures</w:t>
      </w:r>
    </w:p>
    <w:p w:rsidR="001D4A4F" w:rsidRPr="00925D5D" w:rsidRDefault="00925D5D" w:rsidP="006C177F">
      <w:pPr>
        <w:tabs>
          <w:tab w:val="left" w:pos="3975"/>
        </w:tabs>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14:anchorId="72FB27BF" wp14:editId="2830CAE4">
            <wp:extent cx="3076575" cy="1666875"/>
            <wp:effectExtent l="0" t="0" r="9525" b="9525"/>
            <wp:docPr id="4" name="Picture 4" descr="C:\Users\HiTeck\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Teck\Desktop\image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6575" cy="1666875"/>
                    </a:xfrm>
                    <a:prstGeom prst="rect">
                      <a:avLst/>
                    </a:prstGeom>
                    <a:noFill/>
                    <a:ln>
                      <a:noFill/>
                    </a:ln>
                  </pic:spPr>
                </pic:pic>
              </a:graphicData>
            </a:graphic>
          </wp:inline>
        </w:drawing>
      </w:r>
    </w:p>
    <w:p w:rsidR="001D4A4F" w:rsidRDefault="001D4A4F" w:rsidP="00E11407">
      <w:pPr>
        <w:tabs>
          <w:tab w:val="left" w:pos="8190"/>
        </w:tabs>
        <w:bidi/>
        <w:rPr>
          <w:rFonts w:ascii="Arial" w:hAnsi="Arial" w:cs="Arial"/>
          <w:color w:val="222222"/>
          <w:sz w:val="24"/>
          <w:szCs w:val="24"/>
          <w:shd w:val="clear" w:color="auto" w:fill="FFFFFF"/>
          <w:lang w:bidi="ar-IQ"/>
        </w:rPr>
      </w:pPr>
      <w:r>
        <w:rPr>
          <w:rFonts w:ascii="Arial" w:hAnsi="Arial" w:cs="Arial"/>
          <w:color w:val="222222"/>
          <w:sz w:val="24"/>
          <w:szCs w:val="24"/>
          <w:shd w:val="clear" w:color="auto" w:fill="FFFFFF"/>
          <w:rtl/>
        </w:rPr>
        <w:lastRenderedPageBreak/>
        <w:tab/>
      </w:r>
      <w:r w:rsidRPr="008B0AFC">
        <w:rPr>
          <w:noProof/>
          <w:rtl/>
        </w:rPr>
        <w:drawing>
          <wp:inline distT="0" distB="0" distL="0" distR="0" wp14:anchorId="003429FE" wp14:editId="6C3B9A23">
            <wp:extent cx="6705600" cy="2781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706538" cy="2781689"/>
                    </a:xfrm>
                    <a:prstGeom prst="rect">
                      <a:avLst/>
                    </a:prstGeom>
                  </pic:spPr>
                </pic:pic>
              </a:graphicData>
            </a:graphic>
          </wp:inline>
        </w:drawing>
      </w:r>
    </w:p>
    <w:p w:rsidR="001D4A4F" w:rsidRPr="00EA3A9A" w:rsidRDefault="00925D5D" w:rsidP="00925D5D">
      <w:pPr>
        <w:bidi/>
        <w:jc w:val="right"/>
        <w:rPr>
          <w:rFonts w:ascii="Arial" w:hAnsi="Arial" w:cs="Arial"/>
          <w:b/>
          <w:bCs/>
          <w:color w:val="222222"/>
          <w:sz w:val="36"/>
          <w:szCs w:val="36"/>
          <w:shd w:val="clear" w:color="auto" w:fill="FFFFFF"/>
        </w:rPr>
      </w:pPr>
      <w:r w:rsidRPr="00EA3A9A">
        <w:rPr>
          <w:rFonts w:ascii="Arial" w:hAnsi="Arial" w:cs="Arial"/>
          <w:b/>
          <w:bCs/>
          <w:color w:val="222222"/>
          <w:sz w:val="36"/>
          <w:szCs w:val="36"/>
          <w:shd w:val="clear" w:color="auto" w:fill="FFFFFF"/>
        </w:rPr>
        <w:t>Internal structures</w:t>
      </w:r>
    </w:p>
    <w:p w:rsidR="00E11407" w:rsidRPr="00EA3A9A" w:rsidRDefault="00F27104" w:rsidP="00F27104">
      <w:pPr>
        <w:bidi/>
        <w:jc w:val="both"/>
        <w:rPr>
          <w:rFonts w:asciiTheme="majorBidi" w:hAnsiTheme="majorBidi" w:cstheme="majorBidi"/>
          <w:sz w:val="36"/>
          <w:szCs w:val="36"/>
          <w:shd w:val="clear" w:color="auto" w:fill="FFFFFF"/>
        </w:rPr>
      </w:pPr>
      <w:r w:rsidRPr="00EA3A9A">
        <w:rPr>
          <w:rFonts w:asciiTheme="majorBidi" w:hAnsiTheme="majorBidi" w:cstheme="majorBidi"/>
          <w:sz w:val="36"/>
          <w:szCs w:val="36"/>
          <w:shd w:val="clear" w:color="auto" w:fill="FFFFFF"/>
        </w:rPr>
        <w:t xml:space="preserve">   </w:t>
      </w:r>
      <w:r w:rsidR="00A0036A" w:rsidRPr="00EA3A9A">
        <w:rPr>
          <w:rFonts w:asciiTheme="majorBidi" w:hAnsiTheme="majorBidi" w:cstheme="majorBidi"/>
          <w:sz w:val="36"/>
          <w:szCs w:val="36"/>
          <w:shd w:val="clear" w:color="auto" w:fill="FFFFFF"/>
        </w:rPr>
        <w:t>The</w:t>
      </w:r>
      <w:r w:rsidR="00A0036A" w:rsidRPr="00EA3A9A">
        <w:rPr>
          <w:rFonts w:asciiTheme="majorBidi" w:hAnsiTheme="majorBidi" w:cstheme="majorBidi"/>
          <w:b/>
          <w:bCs/>
          <w:sz w:val="36"/>
          <w:szCs w:val="36"/>
          <w:shd w:val="clear" w:color="auto" w:fill="FFFFFF"/>
        </w:rPr>
        <w:t xml:space="preserve"> endoplasmic reticulum </w:t>
      </w:r>
      <w:r w:rsidRPr="00EA3A9A">
        <w:rPr>
          <w:rFonts w:asciiTheme="majorBidi" w:hAnsiTheme="majorBidi" w:cstheme="majorBidi"/>
          <w:sz w:val="36"/>
          <w:szCs w:val="36"/>
          <w:shd w:val="clear" w:color="auto" w:fill="FFFFFF"/>
        </w:rPr>
        <w:t>found</w:t>
      </w:r>
      <w:r w:rsidR="00A0036A" w:rsidRPr="00EA3A9A">
        <w:rPr>
          <w:rFonts w:asciiTheme="majorBidi" w:hAnsiTheme="majorBidi" w:cstheme="majorBidi"/>
          <w:sz w:val="36"/>
          <w:szCs w:val="36"/>
          <w:shd w:val="clear" w:color="auto" w:fill="FFFFFF"/>
        </w:rPr>
        <w:t xml:space="preserve"> in most types of eukaryotic cells. There are two types of endoplasmic reticulum: rough (granular) and smooth (</w:t>
      </w:r>
      <w:proofErr w:type="spellStart"/>
      <w:r w:rsidR="00A0036A" w:rsidRPr="00EA3A9A">
        <w:rPr>
          <w:rFonts w:asciiTheme="majorBidi" w:hAnsiTheme="majorBidi" w:cstheme="majorBidi"/>
          <w:sz w:val="36"/>
          <w:szCs w:val="36"/>
          <w:shd w:val="clear" w:color="auto" w:fill="FFFFFF"/>
        </w:rPr>
        <w:t>agranular</w:t>
      </w:r>
      <w:proofErr w:type="spellEnd"/>
      <w:r w:rsidR="00A0036A" w:rsidRPr="00EA3A9A">
        <w:rPr>
          <w:rFonts w:asciiTheme="majorBidi" w:hAnsiTheme="majorBidi" w:cstheme="majorBidi"/>
          <w:sz w:val="36"/>
          <w:szCs w:val="36"/>
          <w:shd w:val="clear" w:color="auto" w:fill="FFFFFF"/>
        </w:rPr>
        <w:t>). The rough endoplasmic reticulum is studded with </w:t>
      </w:r>
      <w:hyperlink r:id="rId32" w:tooltip="Ribosome" w:history="1">
        <w:r w:rsidR="00A0036A" w:rsidRPr="00EA3A9A">
          <w:rPr>
            <w:rFonts w:asciiTheme="majorBidi" w:hAnsiTheme="majorBidi" w:cstheme="majorBidi"/>
            <w:sz w:val="36"/>
            <w:szCs w:val="36"/>
            <w:shd w:val="clear" w:color="auto" w:fill="FFFFFF"/>
          </w:rPr>
          <w:t>ribosomes</w:t>
        </w:r>
      </w:hyperlink>
      <w:r w:rsidR="00A0036A" w:rsidRPr="00EA3A9A">
        <w:rPr>
          <w:rFonts w:asciiTheme="majorBidi" w:hAnsiTheme="majorBidi" w:cstheme="majorBidi"/>
          <w:sz w:val="36"/>
          <w:szCs w:val="36"/>
          <w:shd w:val="clear" w:color="auto" w:fill="FFFFFF"/>
        </w:rPr>
        <w:t> that are the sites of </w:t>
      </w:r>
      <w:hyperlink r:id="rId33" w:tooltip="Protein synthesis" w:history="1">
        <w:r w:rsidR="00A0036A" w:rsidRPr="00EA3A9A">
          <w:rPr>
            <w:rFonts w:asciiTheme="majorBidi" w:hAnsiTheme="majorBidi" w:cstheme="majorBidi"/>
            <w:sz w:val="36"/>
            <w:szCs w:val="36"/>
            <w:shd w:val="clear" w:color="auto" w:fill="FFFFFF"/>
          </w:rPr>
          <w:t>protein synthesis</w:t>
        </w:r>
      </w:hyperlink>
      <w:r w:rsidR="00A0036A" w:rsidRPr="00EA3A9A">
        <w:rPr>
          <w:rFonts w:asciiTheme="majorBidi" w:hAnsiTheme="majorBidi" w:cstheme="majorBidi"/>
          <w:sz w:val="36"/>
          <w:szCs w:val="36"/>
          <w:shd w:val="clear" w:color="auto" w:fill="FFFFFF"/>
        </w:rPr>
        <w:t>. The smooth endoplasmic reticulum lacks ribosomes and functions in </w:t>
      </w:r>
      <w:hyperlink r:id="rId34" w:tooltip="Lipid" w:history="1">
        <w:r w:rsidR="00A0036A" w:rsidRPr="00EA3A9A">
          <w:rPr>
            <w:rFonts w:asciiTheme="majorBidi" w:hAnsiTheme="majorBidi" w:cstheme="majorBidi"/>
            <w:sz w:val="36"/>
            <w:szCs w:val="36"/>
            <w:shd w:val="clear" w:color="auto" w:fill="FFFFFF"/>
          </w:rPr>
          <w:t>lipid</w:t>
        </w:r>
      </w:hyperlink>
      <w:r w:rsidR="00A0036A" w:rsidRPr="00EA3A9A">
        <w:rPr>
          <w:rFonts w:asciiTheme="majorBidi" w:hAnsiTheme="majorBidi" w:cstheme="majorBidi"/>
          <w:sz w:val="36"/>
          <w:szCs w:val="36"/>
          <w:shd w:val="clear" w:color="auto" w:fill="FFFFFF"/>
        </w:rPr>
        <w:t> manufacture and metabolism, the production of </w:t>
      </w:r>
      <w:hyperlink r:id="rId35" w:tooltip="Steroid hormone" w:history="1">
        <w:r w:rsidR="00A0036A" w:rsidRPr="00EA3A9A">
          <w:rPr>
            <w:rFonts w:asciiTheme="majorBidi" w:hAnsiTheme="majorBidi" w:cstheme="majorBidi"/>
            <w:sz w:val="36"/>
            <w:szCs w:val="36"/>
            <w:shd w:val="clear" w:color="auto" w:fill="FFFFFF"/>
          </w:rPr>
          <w:t>steroid hormones</w:t>
        </w:r>
      </w:hyperlink>
      <w:r w:rsidR="00A0036A" w:rsidRPr="00EA3A9A">
        <w:rPr>
          <w:rFonts w:asciiTheme="majorBidi" w:hAnsiTheme="majorBidi" w:cstheme="majorBidi"/>
          <w:sz w:val="36"/>
          <w:szCs w:val="36"/>
          <w:shd w:val="clear" w:color="auto" w:fill="FFFFFF"/>
        </w:rPr>
        <w:t xml:space="preserve">, </w:t>
      </w:r>
      <w:r w:rsidR="00EA3A9A">
        <w:rPr>
          <w:rFonts w:asciiTheme="majorBidi" w:hAnsiTheme="majorBidi" w:cstheme="majorBidi"/>
          <w:sz w:val="36"/>
          <w:szCs w:val="36"/>
          <w:shd w:val="clear" w:color="auto" w:fill="FFFFFF"/>
        </w:rPr>
        <w:t xml:space="preserve">    </w:t>
      </w:r>
      <w:r w:rsidR="00A0036A" w:rsidRPr="00EA3A9A">
        <w:rPr>
          <w:rFonts w:asciiTheme="majorBidi" w:hAnsiTheme="majorBidi" w:cstheme="majorBidi"/>
          <w:sz w:val="36"/>
          <w:szCs w:val="36"/>
          <w:shd w:val="clear" w:color="auto" w:fill="FFFFFF"/>
        </w:rPr>
        <w:t>and </w:t>
      </w:r>
      <w:hyperlink r:id="rId36" w:tooltip="Detoxification" w:history="1">
        <w:r w:rsidR="00A0036A" w:rsidRPr="00EA3A9A">
          <w:rPr>
            <w:rFonts w:asciiTheme="majorBidi" w:hAnsiTheme="majorBidi" w:cstheme="majorBidi"/>
            <w:sz w:val="36"/>
            <w:szCs w:val="36"/>
            <w:shd w:val="clear" w:color="auto" w:fill="FFFFFF"/>
          </w:rPr>
          <w:t>detoxification</w:t>
        </w:r>
      </w:hyperlink>
      <w:r w:rsidR="00670487" w:rsidRPr="00EA3A9A">
        <w:rPr>
          <w:rFonts w:asciiTheme="majorBidi" w:hAnsiTheme="majorBidi" w:cstheme="majorBidi"/>
          <w:sz w:val="36"/>
          <w:szCs w:val="36"/>
          <w:shd w:val="clear" w:color="auto" w:fill="FFFFFF"/>
        </w:rPr>
        <w:t xml:space="preserve">                                                                                           </w:t>
      </w:r>
    </w:p>
    <w:p w:rsidR="00670487" w:rsidRPr="006C177F" w:rsidRDefault="00670487" w:rsidP="00670487">
      <w:pPr>
        <w:bidi/>
        <w:jc w:val="both"/>
        <w:rPr>
          <w:rFonts w:asciiTheme="majorBidi" w:hAnsiTheme="majorBidi" w:cstheme="majorBidi"/>
          <w:color w:val="222222"/>
          <w:sz w:val="28"/>
          <w:szCs w:val="28"/>
          <w:shd w:val="clear" w:color="auto" w:fill="FFFFFF"/>
          <w:rtl/>
          <w:lang w:bidi="ar-IQ"/>
        </w:rPr>
      </w:pPr>
    </w:p>
    <w:p w:rsidR="00926D5E" w:rsidRDefault="00A0036A" w:rsidP="00E11407">
      <w:pPr>
        <w:bidi/>
        <w:jc w:val="both"/>
        <w:rPr>
          <w:rFonts w:ascii="Arial" w:hAnsi="Arial" w:cs="Arial"/>
          <w:color w:val="222222"/>
          <w:sz w:val="21"/>
          <w:szCs w:val="21"/>
          <w:shd w:val="clear" w:color="auto" w:fill="FFFFFF"/>
          <w:rtl/>
          <w:lang w:bidi="ar-IQ"/>
        </w:rPr>
      </w:pPr>
      <w:r>
        <w:rPr>
          <w:noProof/>
        </w:rPr>
        <w:lastRenderedPageBreak/>
        <w:drawing>
          <wp:inline distT="0" distB="0" distL="0" distR="0" wp14:anchorId="44DFE674" wp14:editId="5C98C615">
            <wp:extent cx="5467350" cy="2924175"/>
            <wp:effectExtent l="0" t="0" r="0" b="9525"/>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67350" cy="2924175"/>
                    </a:xfrm>
                    <a:prstGeom prst="rect">
                      <a:avLst/>
                    </a:prstGeom>
                    <a:noFill/>
                    <a:ln>
                      <a:noFill/>
                    </a:ln>
                  </pic:spPr>
                </pic:pic>
              </a:graphicData>
            </a:graphic>
          </wp:inline>
        </w:drawing>
      </w:r>
    </w:p>
    <w:p w:rsidR="00926D5E" w:rsidRPr="00926D5E" w:rsidRDefault="00926D5E" w:rsidP="00926D5E">
      <w:pPr>
        <w:bidi/>
        <w:jc w:val="both"/>
        <w:rPr>
          <w:rFonts w:ascii="Arial" w:hAnsi="Arial" w:cs="Arial"/>
          <w:color w:val="222222"/>
          <w:sz w:val="21"/>
          <w:szCs w:val="21"/>
          <w:shd w:val="clear" w:color="auto" w:fill="FFFFFF"/>
        </w:rPr>
      </w:pPr>
      <w:r w:rsidRPr="008B0AFC">
        <w:rPr>
          <w:noProof/>
          <w:rtl/>
        </w:rPr>
        <w:drawing>
          <wp:inline distT="0" distB="0" distL="0" distR="0" wp14:anchorId="3FADAEFA" wp14:editId="051E8AC9">
            <wp:extent cx="6037211" cy="3462391"/>
            <wp:effectExtent l="0" t="0" r="190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035390" cy="3461346"/>
                    </a:xfrm>
                    <a:prstGeom prst="rect">
                      <a:avLst/>
                    </a:prstGeom>
                  </pic:spPr>
                </pic:pic>
              </a:graphicData>
            </a:graphic>
          </wp:inline>
        </w:drawing>
      </w:r>
    </w:p>
    <w:p w:rsidR="001D4A4F" w:rsidRPr="001C14D7" w:rsidRDefault="00926D5E" w:rsidP="001C14D7">
      <w:pPr>
        <w:bidi/>
        <w:jc w:val="right"/>
        <w:rPr>
          <w:rFonts w:ascii="Arial" w:hAnsi="Arial" w:cs="Arial"/>
          <w:color w:val="222222"/>
          <w:sz w:val="24"/>
          <w:szCs w:val="24"/>
          <w:shd w:val="clear" w:color="auto" w:fill="FFFFFF"/>
        </w:rPr>
      </w:pPr>
      <w:r w:rsidRPr="008B0AFC">
        <w:rPr>
          <w:noProof/>
          <w:rtl/>
        </w:rPr>
        <w:lastRenderedPageBreak/>
        <w:drawing>
          <wp:inline distT="0" distB="0" distL="0" distR="0" wp14:anchorId="24798577" wp14:editId="6501DCC7">
            <wp:extent cx="4838700"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839376" cy="2743583"/>
                    </a:xfrm>
                    <a:prstGeom prst="rect">
                      <a:avLst/>
                    </a:prstGeom>
                  </pic:spPr>
                </pic:pic>
              </a:graphicData>
            </a:graphic>
          </wp:inline>
        </w:drawing>
      </w:r>
    </w:p>
    <w:p w:rsidR="001D4A4F" w:rsidRPr="00E11407" w:rsidRDefault="001D4A4F" w:rsidP="001D4A4F">
      <w:pPr>
        <w:bidi/>
        <w:jc w:val="center"/>
        <w:rPr>
          <w:rFonts w:asciiTheme="majorBidi" w:hAnsiTheme="majorBidi" w:cstheme="majorBidi"/>
          <w:color w:val="222222"/>
          <w:sz w:val="24"/>
          <w:szCs w:val="24"/>
          <w:shd w:val="clear" w:color="auto" w:fill="FFFFFF"/>
        </w:rPr>
      </w:pPr>
    </w:p>
    <w:p w:rsidR="00E11407" w:rsidRPr="00EA3A9A" w:rsidRDefault="00926D5E" w:rsidP="00EA3A9A">
      <w:pPr>
        <w:pStyle w:val="NormalWeb"/>
        <w:shd w:val="clear" w:color="auto" w:fill="FFFFFF"/>
        <w:spacing w:before="120" w:beforeAutospacing="0" w:after="120" w:afterAutospacing="0" w:line="330" w:lineRule="atLeast"/>
        <w:jc w:val="both"/>
        <w:rPr>
          <w:rFonts w:asciiTheme="majorBidi" w:hAnsiTheme="majorBidi" w:cstheme="majorBidi"/>
          <w:sz w:val="36"/>
          <w:szCs w:val="36"/>
          <w:rtl/>
        </w:rPr>
      </w:pPr>
      <w:r w:rsidRPr="00E11407">
        <w:rPr>
          <w:rFonts w:asciiTheme="majorBidi" w:hAnsiTheme="majorBidi" w:cstheme="majorBidi"/>
          <w:color w:val="222222"/>
          <w:sz w:val="21"/>
          <w:szCs w:val="21"/>
        </w:rPr>
        <w:t> </w:t>
      </w:r>
      <w:r w:rsidRPr="00EA3A9A">
        <w:rPr>
          <w:rFonts w:asciiTheme="majorBidi" w:hAnsiTheme="majorBidi" w:cstheme="majorBidi"/>
          <w:b/>
          <w:bCs/>
          <w:sz w:val="36"/>
          <w:szCs w:val="36"/>
        </w:rPr>
        <w:t>Golgi apparatus</w:t>
      </w:r>
      <w:r w:rsidRPr="00EA3A9A">
        <w:rPr>
          <w:rFonts w:asciiTheme="majorBidi" w:hAnsiTheme="majorBidi" w:cstheme="majorBidi"/>
          <w:sz w:val="36"/>
          <w:szCs w:val="36"/>
        </w:rPr>
        <w:t xml:space="preserve"> </w:t>
      </w:r>
    </w:p>
    <w:p w:rsidR="001D4A4F" w:rsidRPr="00EA3A9A" w:rsidRDefault="00EA3A9A" w:rsidP="00EA3A9A">
      <w:pPr>
        <w:tabs>
          <w:tab w:val="left" w:pos="8310"/>
        </w:tabs>
        <w:bidi/>
        <w:jc w:val="both"/>
        <w:rPr>
          <w:rFonts w:asciiTheme="majorBidi" w:hAnsiTheme="majorBidi" w:cstheme="majorBidi"/>
          <w:sz w:val="36"/>
          <w:szCs w:val="36"/>
          <w:shd w:val="clear" w:color="auto" w:fill="FFFFFF"/>
        </w:rPr>
      </w:pPr>
      <w:r>
        <w:rPr>
          <w:rFonts w:asciiTheme="majorBidi" w:hAnsiTheme="majorBidi" w:cstheme="majorBidi"/>
          <w:sz w:val="36"/>
          <w:szCs w:val="36"/>
          <w:bdr w:val="none" w:sz="0" w:space="0" w:color="auto" w:frame="1"/>
          <w:shd w:val="clear" w:color="auto" w:fill="FFFFFF"/>
        </w:rPr>
        <w:t xml:space="preserve"> </w:t>
      </w:r>
      <w:r w:rsidR="00D0530B" w:rsidRPr="00EA3A9A">
        <w:rPr>
          <w:rFonts w:asciiTheme="majorBidi" w:hAnsiTheme="majorBidi" w:cstheme="majorBidi"/>
          <w:sz w:val="36"/>
          <w:szCs w:val="36"/>
          <w:bdr w:val="none" w:sz="0" w:space="0" w:color="auto" w:frame="1"/>
          <w:shd w:val="clear" w:color="auto" w:fill="FFFFFF"/>
        </w:rPr>
        <w:t>Golgi apparatus</w:t>
      </w:r>
      <w:r w:rsidR="00D0530B" w:rsidRPr="00EA3A9A">
        <w:rPr>
          <w:rFonts w:asciiTheme="majorBidi" w:hAnsiTheme="majorBidi" w:cstheme="majorBidi"/>
          <w:sz w:val="36"/>
          <w:szCs w:val="36"/>
          <w:shd w:val="clear" w:color="auto" w:fill="FFFFFF"/>
        </w:rPr>
        <w:t>, membrane-bound </w:t>
      </w:r>
      <w:hyperlink r:id="rId40" w:history="1">
        <w:r w:rsidR="00D0530B" w:rsidRPr="00EA3A9A">
          <w:rPr>
            <w:rFonts w:asciiTheme="majorBidi" w:hAnsiTheme="majorBidi" w:cstheme="majorBidi"/>
            <w:sz w:val="36"/>
            <w:szCs w:val="36"/>
            <w:u w:val="single"/>
            <w:shd w:val="clear" w:color="auto" w:fill="FFFFFF"/>
          </w:rPr>
          <w:t>organelle</w:t>
        </w:r>
      </w:hyperlink>
      <w:r w:rsidR="00D0530B" w:rsidRPr="00EA3A9A">
        <w:rPr>
          <w:rFonts w:asciiTheme="majorBidi" w:hAnsiTheme="majorBidi" w:cstheme="majorBidi"/>
          <w:sz w:val="36"/>
          <w:szCs w:val="36"/>
          <w:shd w:val="clear" w:color="auto" w:fill="FFFFFF"/>
        </w:rPr>
        <w:t> of </w:t>
      </w:r>
      <w:hyperlink r:id="rId41" w:history="1">
        <w:r w:rsidR="00D0530B" w:rsidRPr="00EA3A9A">
          <w:rPr>
            <w:rFonts w:asciiTheme="majorBidi" w:hAnsiTheme="majorBidi" w:cstheme="majorBidi"/>
            <w:sz w:val="36"/>
            <w:szCs w:val="36"/>
            <w:u w:val="single"/>
            <w:shd w:val="clear" w:color="auto" w:fill="FFFFFF"/>
          </w:rPr>
          <w:t>eukaryotic</w:t>
        </w:r>
      </w:hyperlink>
      <w:r w:rsidR="00D0530B" w:rsidRPr="00EA3A9A">
        <w:rPr>
          <w:rFonts w:asciiTheme="majorBidi" w:hAnsiTheme="majorBidi" w:cstheme="majorBidi"/>
          <w:sz w:val="36"/>
          <w:szCs w:val="36"/>
          <w:shd w:val="clear" w:color="auto" w:fill="FFFFFF"/>
        </w:rPr>
        <w:t> cells (cells with clearly defined nuclei) that is made up of a series of flattened, stacked pouches called </w:t>
      </w:r>
      <w:hyperlink r:id="rId42" w:history="1">
        <w:r w:rsidR="00D0530B" w:rsidRPr="00EA3A9A">
          <w:rPr>
            <w:rFonts w:asciiTheme="majorBidi" w:hAnsiTheme="majorBidi" w:cstheme="majorBidi"/>
            <w:sz w:val="36"/>
            <w:szCs w:val="36"/>
            <w:u w:val="single"/>
            <w:shd w:val="clear" w:color="auto" w:fill="FFFFFF"/>
          </w:rPr>
          <w:t>cisternae</w:t>
        </w:r>
      </w:hyperlink>
      <w:r w:rsidR="00D0530B" w:rsidRPr="00EA3A9A">
        <w:rPr>
          <w:rFonts w:asciiTheme="majorBidi" w:hAnsiTheme="majorBidi" w:cstheme="majorBidi"/>
          <w:sz w:val="36"/>
          <w:szCs w:val="36"/>
          <w:shd w:val="clear" w:color="auto" w:fill="FFFFFF"/>
        </w:rPr>
        <w:t>. The Golgi apparatus is responsible for transporting, modifying, and packaging </w:t>
      </w:r>
      <w:hyperlink r:id="rId43" w:history="1">
        <w:r w:rsidR="00D0530B" w:rsidRPr="00EA3A9A">
          <w:rPr>
            <w:rFonts w:asciiTheme="majorBidi" w:hAnsiTheme="majorBidi" w:cstheme="majorBidi"/>
            <w:sz w:val="36"/>
            <w:szCs w:val="36"/>
            <w:u w:val="single"/>
            <w:shd w:val="clear" w:color="auto" w:fill="FFFFFF"/>
          </w:rPr>
          <w:t>proteins</w:t>
        </w:r>
      </w:hyperlink>
      <w:r w:rsidR="00D0530B" w:rsidRPr="00EA3A9A">
        <w:rPr>
          <w:rFonts w:asciiTheme="majorBidi" w:hAnsiTheme="majorBidi" w:cstheme="majorBidi"/>
          <w:sz w:val="36"/>
          <w:szCs w:val="36"/>
          <w:shd w:val="clear" w:color="auto" w:fill="FFFFFF"/>
        </w:rPr>
        <w:t> and </w:t>
      </w:r>
      <w:hyperlink r:id="rId44" w:history="1">
        <w:r w:rsidR="00D0530B" w:rsidRPr="00EA3A9A">
          <w:rPr>
            <w:rFonts w:asciiTheme="majorBidi" w:hAnsiTheme="majorBidi" w:cstheme="majorBidi"/>
            <w:sz w:val="36"/>
            <w:szCs w:val="36"/>
            <w:u w:val="single"/>
            <w:shd w:val="clear" w:color="auto" w:fill="FFFFFF"/>
          </w:rPr>
          <w:t>lipids</w:t>
        </w:r>
      </w:hyperlink>
      <w:r w:rsidR="00D0530B" w:rsidRPr="00EA3A9A">
        <w:rPr>
          <w:rFonts w:asciiTheme="majorBidi" w:hAnsiTheme="majorBidi" w:cstheme="majorBidi"/>
          <w:sz w:val="36"/>
          <w:szCs w:val="36"/>
          <w:shd w:val="clear" w:color="auto" w:fill="FFFFFF"/>
        </w:rPr>
        <w:t> into </w:t>
      </w:r>
      <w:hyperlink r:id="rId45" w:history="1">
        <w:r w:rsidR="00D0530B" w:rsidRPr="00EA3A9A">
          <w:rPr>
            <w:rFonts w:asciiTheme="majorBidi" w:hAnsiTheme="majorBidi" w:cstheme="majorBidi"/>
            <w:sz w:val="36"/>
            <w:szCs w:val="36"/>
            <w:u w:val="single"/>
            <w:shd w:val="clear" w:color="auto" w:fill="FFFFFF"/>
          </w:rPr>
          <w:t>vesicles</w:t>
        </w:r>
      </w:hyperlink>
      <w:r w:rsidR="00D0530B" w:rsidRPr="00EA3A9A">
        <w:rPr>
          <w:rFonts w:asciiTheme="majorBidi" w:hAnsiTheme="majorBidi" w:cstheme="majorBidi"/>
          <w:sz w:val="36"/>
          <w:szCs w:val="36"/>
          <w:shd w:val="clear" w:color="auto" w:fill="FFFFFF"/>
        </w:rPr>
        <w:t> for delivery to targeted destinations. It is located in the </w:t>
      </w:r>
      <w:hyperlink r:id="rId46" w:history="1">
        <w:r w:rsidR="00D0530B" w:rsidRPr="00EA3A9A">
          <w:rPr>
            <w:rFonts w:asciiTheme="majorBidi" w:hAnsiTheme="majorBidi" w:cstheme="majorBidi"/>
            <w:sz w:val="36"/>
            <w:szCs w:val="36"/>
            <w:u w:val="single"/>
            <w:shd w:val="clear" w:color="auto" w:fill="FFFFFF"/>
          </w:rPr>
          <w:t>cytoplasm</w:t>
        </w:r>
      </w:hyperlink>
      <w:r w:rsidR="00D0530B" w:rsidRPr="00EA3A9A">
        <w:rPr>
          <w:rFonts w:asciiTheme="majorBidi" w:hAnsiTheme="majorBidi" w:cstheme="majorBidi"/>
          <w:sz w:val="36"/>
          <w:szCs w:val="36"/>
          <w:shd w:val="clear" w:color="auto" w:fill="FFFFFF"/>
        </w:rPr>
        <w:t xml:space="preserve"> next to the </w:t>
      </w:r>
      <w:hyperlink r:id="rId47" w:history="1">
        <w:r w:rsidR="00D0530B" w:rsidRPr="00EA3A9A">
          <w:rPr>
            <w:rFonts w:asciiTheme="majorBidi" w:hAnsiTheme="majorBidi" w:cstheme="majorBidi"/>
            <w:sz w:val="36"/>
            <w:szCs w:val="36"/>
            <w:u w:val="single"/>
            <w:shd w:val="clear" w:color="auto" w:fill="FFFFFF"/>
          </w:rPr>
          <w:t>endoplasmic reticulum</w:t>
        </w:r>
      </w:hyperlink>
      <w:r w:rsidR="00D0530B" w:rsidRPr="00EA3A9A">
        <w:rPr>
          <w:rFonts w:asciiTheme="majorBidi" w:hAnsiTheme="majorBidi" w:cstheme="majorBidi"/>
          <w:sz w:val="36"/>
          <w:szCs w:val="36"/>
          <w:shd w:val="clear" w:color="auto" w:fill="FFFFFF"/>
        </w:rPr>
        <w:t> and near the </w:t>
      </w:r>
      <w:hyperlink r:id="rId48" w:history="1">
        <w:r w:rsidR="00D0530B" w:rsidRPr="00EA3A9A">
          <w:rPr>
            <w:rFonts w:asciiTheme="majorBidi" w:hAnsiTheme="majorBidi" w:cstheme="majorBidi"/>
            <w:sz w:val="36"/>
            <w:szCs w:val="36"/>
            <w:u w:val="single"/>
            <w:shd w:val="clear" w:color="auto" w:fill="FFFFFF"/>
          </w:rPr>
          <w:t>cell nucleus</w:t>
        </w:r>
      </w:hyperlink>
      <w:r w:rsidR="00D0530B" w:rsidRPr="00EA3A9A">
        <w:rPr>
          <w:rFonts w:asciiTheme="majorBidi" w:hAnsiTheme="majorBidi" w:cstheme="majorBidi"/>
          <w:sz w:val="36"/>
          <w:szCs w:val="36"/>
          <w:shd w:val="clear" w:color="auto" w:fill="FFFFFF"/>
        </w:rPr>
        <w:t>.</w:t>
      </w:r>
      <w:r w:rsidR="00A228C3" w:rsidRPr="00EA3A9A">
        <w:rPr>
          <w:rFonts w:asciiTheme="majorBidi" w:hAnsiTheme="majorBidi" w:cstheme="majorBidi"/>
          <w:sz w:val="36"/>
          <w:szCs w:val="36"/>
          <w:shd w:val="clear" w:color="auto" w:fill="FFFFFF"/>
        </w:rPr>
        <w:t> </w:t>
      </w:r>
      <w:r>
        <w:rPr>
          <w:rFonts w:asciiTheme="majorBidi" w:hAnsiTheme="majorBidi" w:cstheme="majorBidi"/>
          <w:sz w:val="36"/>
          <w:szCs w:val="36"/>
          <w:shd w:val="clear" w:color="auto" w:fill="FFFFFF"/>
        </w:rPr>
        <w:t xml:space="preserve">                      </w:t>
      </w:r>
    </w:p>
    <w:p w:rsidR="001D4A4F" w:rsidRDefault="0058656D" w:rsidP="001D4A4F">
      <w:pPr>
        <w:bidi/>
        <w:jc w:val="center"/>
        <w:rPr>
          <w:rFonts w:ascii="Arial" w:hAnsi="Arial" w:cs="Arial"/>
          <w:color w:val="222222"/>
          <w:sz w:val="24"/>
          <w:szCs w:val="24"/>
          <w:shd w:val="clear" w:color="auto" w:fill="FFFFFF"/>
        </w:rPr>
      </w:pPr>
      <w:r>
        <w:rPr>
          <w:noProof/>
        </w:rPr>
        <w:lastRenderedPageBreak/>
        <w:drawing>
          <wp:inline distT="0" distB="0" distL="0" distR="0" wp14:anchorId="32662582" wp14:editId="13B9C146">
            <wp:extent cx="4572000" cy="3429000"/>
            <wp:effectExtent l="0" t="0" r="0" b="0"/>
            <wp:docPr id="17" name="Picture 17" descr="Image result for golgi appa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olgi apparatu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1D4A4F" w:rsidRDefault="001D4A4F" w:rsidP="001D4A4F">
      <w:pPr>
        <w:bidi/>
        <w:jc w:val="center"/>
        <w:rPr>
          <w:rFonts w:ascii="Arial" w:hAnsi="Arial" w:cs="Arial"/>
          <w:color w:val="222222"/>
          <w:sz w:val="24"/>
          <w:szCs w:val="24"/>
          <w:shd w:val="clear" w:color="auto" w:fill="FFFFFF"/>
        </w:rPr>
      </w:pPr>
    </w:p>
    <w:p w:rsidR="0058656D" w:rsidRPr="00EA3A9A" w:rsidRDefault="0058656D" w:rsidP="0058656D">
      <w:pPr>
        <w:keepNext/>
        <w:shd w:val="clear" w:color="auto" w:fill="FFFFFF"/>
        <w:spacing w:before="360" w:after="240" w:line="360" w:lineRule="atLeast"/>
        <w:textAlignment w:val="baseline"/>
        <w:outlineLvl w:val="2"/>
        <w:rPr>
          <w:rFonts w:asciiTheme="majorBidi" w:eastAsia="Times New Roman" w:hAnsiTheme="majorBidi" w:cstheme="majorBidi"/>
          <w:b/>
          <w:bCs/>
          <w:sz w:val="36"/>
          <w:szCs w:val="36"/>
        </w:rPr>
      </w:pPr>
      <w:r w:rsidRPr="00EA3A9A">
        <w:rPr>
          <w:rFonts w:asciiTheme="majorBidi" w:eastAsia="Times New Roman" w:hAnsiTheme="majorBidi" w:cstheme="majorBidi"/>
          <w:b/>
          <w:bCs/>
          <w:sz w:val="36"/>
          <w:szCs w:val="36"/>
        </w:rPr>
        <w:t>Lysosomes</w:t>
      </w:r>
    </w:p>
    <w:p w:rsidR="001D4A4F" w:rsidRPr="00EA3A9A" w:rsidRDefault="00EA3A9A" w:rsidP="00EA3A9A">
      <w:pPr>
        <w:bidi/>
        <w:jc w:val="both"/>
        <w:rPr>
          <w:rFonts w:asciiTheme="majorBidi" w:hAnsiTheme="majorBidi" w:cstheme="majorBidi"/>
          <w:color w:val="222222"/>
          <w:shd w:val="clear" w:color="auto" w:fill="FFFFFF"/>
          <w:rtl/>
          <w:lang w:bidi="ar-IQ"/>
        </w:rPr>
      </w:pPr>
      <w:r>
        <w:rPr>
          <w:rFonts w:asciiTheme="majorBidi" w:eastAsia="Times New Roman" w:hAnsiTheme="majorBidi" w:cstheme="majorBidi"/>
          <w:color w:val="373D3F"/>
          <w:sz w:val="36"/>
          <w:szCs w:val="36"/>
        </w:rPr>
        <w:t xml:space="preserve">      </w:t>
      </w:r>
      <w:r w:rsidR="006C177F" w:rsidRPr="00EA3A9A">
        <w:rPr>
          <w:rFonts w:asciiTheme="majorBidi" w:hAnsiTheme="majorBidi" w:cstheme="majorBidi"/>
          <w:color w:val="222222"/>
          <w:sz w:val="36"/>
          <w:szCs w:val="36"/>
          <w:shd w:val="clear" w:color="auto" w:fill="FFFFFF"/>
        </w:rPr>
        <w:t>Lysosomes</w:t>
      </w:r>
      <w:r w:rsidR="006C177F" w:rsidRPr="00EA3A9A">
        <w:rPr>
          <w:rStyle w:val="apple-converted-space"/>
          <w:rFonts w:asciiTheme="majorBidi" w:hAnsiTheme="majorBidi" w:cstheme="majorBidi"/>
          <w:color w:val="222222"/>
          <w:sz w:val="36"/>
          <w:szCs w:val="36"/>
          <w:shd w:val="clear" w:color="auto" w:fill="FFFFFF"/>
        </w:rPr>
        <w:t> </w:t>
      </w:r>
      <w:r w:rsidR="006C177F" w:rsidRPr="00EA3A9A">
        <w:rPr>
          <w:rFonts w:asciiTheme="majorBidi" w:hAnsiTheme="majorBidi" w:cstheme="majorBidi"/>
          <w:color w:val="222222"/>
          <w:sz w:val="36"/>
          <w:szCs w:val="36"/>
          <w:shd w:val="clear" w:color="auto" w:fill="FFFFFF"/>
        </w:rPr>
        <w:t>are membrane-enclosed organelles that help eukaryotic cells obtain nourishment from macromolecular nutrients. The</w:t>
      </w:r>
      <w:r w:rsidR="006C177F" w:rsidRPr="00EA3A9A">
        <w:rPr>
          <w:rStyle w:val="apple-converted-space"/>
          <w:rFonts w:asciiTheme="majorBidi" w:hAnsiTheme="majorBidi" w:cstheme="majorBidi"/>
          <w:color w:val="222222"/>
          <w:sz w:val="36"/>
          <w:szCs w:val="36"/>
          <w:shd w:val="clear" w:color="auto" w:fill="FFFFFF"/>
        </w:rPr>
        <w:t> </w:t>
      </w:r>
      <w:r w:rsidR="006C177F" w:rsidRPr="00EA3A9A">
        <w:rPr>
          <w:rFonts w:asciiTheme="majorBidi" w:hAnsiTheme="majorBidi" w:cstheme="majorBidi"/>
          <w:color w:val="222222"/>
          <w:sz w:val="36"/>
          <w:szCs w:val="36"/>
          <w:shd w:val="clear" w:color="auto" w:fill="FFFFFF"/>
        </w:rPr>
        <w:t>lysosomes</w:t>
      </w:r>
      <w:r w:rsidR="006C177F" w:rsidRPr="00EA3A9A">
        <w:rPr>
          <w:rStyle w:val="apple-converted-space"/>
          <w:rFonts w:asciiTheme="majorBidi" w:hAnsiTheme="majorBidi" w:cstheme="majorBidi"/>
          <w:color w:val="222222"/>
          <w:sz w:val="36"/>
          <w:szCs w:val="36"/>
          <w:shd w:val="clear" w:color="auto" w:fill="FFFFFF"/>
        </w:rPr>
        <w:t> </w:t>
      </w:r>
      <w:r w:rsidR="006C177F" w:rsidRPr="00EA3A9A">
        <w:rPr>
          <w:rFonts w:asciiTheme="majorBidi" w:hAnsiTheme="majorBidi" w:cstheme="majorBidi"/>
          <w:color w:val="222222"/>
          <w:sz w:val="36"/>
          <w:szCs w:val="36"/>
          <w:shd w:val="clear" w:color="auto" w:fill="FFFFFF"/>
        </w:rPr>
        <w:t>contain many hydrolytic enzymes such as proteases, nucleases, and lipases</w:t>
      </w:r>
      <w:r w:rsidR="006C177F" w:rsidRPr="00EA3A9A">
        <w:rPr>
          <w:rFonts w:asciiTheme="majorBidi" w:hAnsiTheme="majorBidi" w:cstheme="majorBidi"/>
          <w:color w:val="222222"/>
          <w:sz w:val="28"/>
          <w:szCs w:val="28"/>
          <w:shd w:val="clear" w:color="auto" w:fill="FFFFFF"/>
        </w:rPr>
        <w:t>)</w:t>
      </w:r>
      <w:r>
        <w:rPr>
          <w:rFonts w:asciiTheme="majorBidi" w:hAnsiTheme="majorBidi" w:cstheme="majorBidi"/>
          <w:color w:val="222222"/>
          <w:sz w:val="28"/>
          <w:szCs w:val="28"/>
          <w:shd w:val="clear" w:color="auto" w:fill="FFFFFF"/>
        </w:rPr>
        <w:t xml:space="preserve">                                                            </w:t>
      </w:r>
    </w:p>
    <w:p w:rsidR="001D4A4F" w:rsidRDefault="0058656D" w:rsidP="001D4A4F">
      <w:pPr>
        <w:bidi/>
        <w:jc w:val="center"/>
        <w:rPr>
          <w:rFonts w:ascii="Arial" w:hAnsi="Arial" w:cs="Arial"/>
          <w:color w:val="222222"/>
          <w:sz w:val="24"/>
          <w:szCs w:val="24"/>
          <w:shd w:val="clear" w:color="auto" w:fill="FFFFFF"/>
        </w:rPr>
      </w:pPr>
      <w:r w:rsidRPr="008B0AFC">
        <w:rPr>
          <w:noProof/>
          <w:rtl/>
        </w:rPr>
        <w:lastRenderedPageBreak/>
        <w:drawing>
          <wp:inline distT="0" distB="0" distL="0" distR="0" wp14:anchorId="37CB71BB" wp14:editId="12D6F791">
            <wp:extent cx="4572000" cy="2590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572638" cy="2591162"/>
                    </a:xfrm>
                    <a:prstGeom prst="rect">
                      <a:avLst/>
                    </a:prstGeom>
                  </pic:spPr>
                </pic:pic>
              </a:graphicData>
            </a:graphic>
          </wp:inline>
        </w:drawing>
      </w:r>
    </w:p>
    <w:p w:rsidR="001D4A4F" w:rsidRDefault="0058656D" w:rsidP="006C177F">
      <w:pPr>
        <w:bidi/>
        <w:jc w:val="right"/>
        <w:rPr>
          <w:rFonts w:ascii="Arial" w:hAnsi="Arial" w:cs="Arial"/>
          <w:color w:val="222222"/>
          <w:shd w:val="clear" w:color="auto" w:fill="FFFFFF"/>
        </w:rPr>
      </w:pPr>
      <w:r>
        <w:rPr>
          <w:rStyle w:val="apple-converted-space"/>
          <w:rFonts w:ascii="Arial" w:hAnsi="Arial" w:cs="Arial"/>
          <w:color w:val="222222"/>
          <w:shd w:val="clear" w:color="auto" w:fill="FFFFFF"/>
        </w:rPr>
        <w:t> </w:t>
      </w:r>
    </w:p>
    <w:p w:rsidR="006C177F" w:rsidRPr="00EA3A9A" w:rsidRDefault="00F14D9D" w:rsidP="006C177F">
      <w:pPr>
        <w:bidi/>
        <w:jc w:val="right"/>
        <w:rPr>
          <w:rFonts w:ascii="Arial" w:hAnsi="Arial" w:cs="Arial"/>
          <w:sz w:val="36"/>
          <w:szCs w:val="36"/>
          <w:shd w:val="clear" w:color="auto" w:fill="FFFFFF"/>
          <w:rtl/>
        </w:rPr>
      </w:pPr>
      <w:r w:rsidRPr="00EA3A9A">
        <w:rPr>
          <w:rFonts w:ascii="Arial" w:hAnsi="Arial" w:cs="Arial"/>
          <w:b/>
          <w:bCs/>
          <w:sz w:val="36"/>
          <w:szCs w:val="36"/>
          <w:shd w:val="clear" w:color="auto" w:fill="FFFFFF"/>
        </w:rPr>
        <w:t>Mitochondria</w:t>
      </w:r>
    </w:p>
    <w:p w:rsidR="0058656D" w:rsidRPr="00EA3A9A" w:rsidRDefault="00F14D9D" w:rsidP="00D0530B">
      <w:pPr>
        <w:jc w:val="both"/>
        <w:rPr>
          <w:rFonts w:asciiTheme="majorBidi" w:hAnsiTheme="majorBidi" w:cstheme="majorBidi"/>
          <w:color w:val="222222"/>
          <w:sz w:val="36"/>
          <w:szCs w:val="36"/>
          <w:shd w:val="clear" w:color="auto" w:fill="FFFFFF"/>
        </w:rPr>
      </w:pPr>
      <w:r w:rsidRPr="00EA3A9A">
        <w:rPr>
          <w:rFonts w:asciiTheme="majorBidi" w:hAnsiTheme="majorBidi" w:cstheme="majorBidi"/>
          <w:sz w:val="36"/>
          <w:szCs w:val="36"/>
          <w:shd w:val="clear" w:color="auto" w:fill="FFFFFF"/>
        </w:rPr>
        <w:t xml:space="preserve"> </w:t>
      </w:r>
      <w:r w:rsidR="00766100" w:rsidRPr="00EA3A9A">
        <w:rPr>
          <w:rFonts w:asciiTheme="majorBidi" w:hAnsiTheme="majorBidi" w:cstheme="majorBidi" w:hint="cs"/>
          <w:sz w:val="36"/>
          <w:szCs w:val="36"/>
          <w:shd w:val="clear" w:color="auto" w:fill="FFFFFF"/>
          <w:rtl/>
        </w:rPr>
        <w:t xml:space="preserve">     </w:t>
      </w:r>
      <w:proofErr w:type="gramStart"/>
      <w:r w:rsidRPr="00EA3A9A">
        <w:rPr>
          <w:rFonts w:asciiTheme="majorBidi" w:hAnsiTheme="majorBidi" w:cstheme="majorBidi"/>
          <w:sz w:val="36"/>
          <w:szCs w:val="36"/>
          <w:shd w:val="clear" w:color="auto" w:fill="FFFFFF"/>
        </w:rPr>
        <w:t>organelles</w:t>
      </w:r>
      <w:proofErr w:type="gramEnd"/>
      <w:r w:rsidRPr="00EA3A9A">
        <w:rPr>
          <w:rFonts w:asciiTheme="majorBidi" w:hAnsiTheme="majorBidi" w:cstheme="majorBidi"/>
          <w:sz w:val="36"/>
          <w:szCs w:val="36"/>
          <w:shd w:val="clear" w:color="auto" w:fill="FFFFFF"/>
        </w:rPr>
        <w:t xml:space="preserve"> within eukaryotic cells that produce adenosine triphosphate (ATP), the main energy molecule used by the cell. For this reason, the mitochondrion is sometimes referred to as “the powerhouse of the cell”. Mitochond</w:t>
      </w:r>
      <w:r w:rsidR="00D0530B" w:rsidRPr="00EA3A9A">
        <w:rPr>
          <w:rFonts w:asciiTheme="majorBidi" w:hAnsiTheme="majorBidi" w:cstheme="majorBidi"/>
          <w:sz w:val="36"/>
          <w:szCs w:val="36"/>
          <w:shd w:val="clear" w:color="auto" w:fill="FFFFFF"/>
        </w:rPr>
        <w:t>ria are found in all eukaryotes</w:t>
      </w:r>
      <w:r w:rsidRPr="00EA3A9A">
        <w:rPr>
          <w:rFonts w:asciiTheme="majorBidi" w:hAnsiTheme="majorBidi" w:cstheme="majorBidi"/>
          <w:sz w:val="36"/>
          <w:szCs w:val="36"/>
          <w:shd w:val="clear" w:color="auto" w:fill="FFFFFF"/>
        </w:rPr>
        <w:t xml:space="preserve">. They are made of two membranes. The </w:t>
      </w:r>
      <w:r w:rsidRPr="00EA3A9A">
        <w:rPr>
          <w:rStyle w:val="Strong"/>
          <w:rFonts w:asciiTheme="majorBidi" w:hAnsiTheme="majorBidi" w:cstheme="majorBidi"/>
          <w:b w:val="0"/>
          <w:bCs w:val="0"/>
          <w:sz w:val="36"/>
          <w:szCs w:val="36"/>
          <w:shd w:val="clear" w:color="auto" w:fill="FFFFFF"/>
        </w:rPr>
        <w:t xml:space="preserve">outer </w:t>
      </w:r>
      <w:proofErr w:type="gramStart"/>
      <w:r w:rsidRPr="00EA3A9A">
        <w:rPr>
          <w:rStyle w:val="Strong"/>
          <w:rFonts w:asciiTheme="majorBidi" w:hAnsiTheme="majorBidi" w:cstheme="majorBidi"/>
          <w:b w:val="0"/>
          <w:bCs w:val="0"/>
          <w:sz w:val="36"/>
          <w:szCs w:val="36"/>
          <w:shd w:val="clear" w:color="auto" w:fill="FFFFFF"/>
        </w:rPr>
        <w:t xml:space="preserve">membrane </w:t>
      </w:r>
      <w:r w:rsidRPr="00EA3A9A">
        <w:rPr>
          <w:rStyle w:val="apple-converted-space"/>
          <w:rFonts w:asciiTheme="majorBidi" w:hAnsiTheme="majorBidi" w:cstheme="majorBidi"/>
          <w:b/>
          <w:bCs/>
          <w:sz w:val="36"/>
          <w:szCs w:val="36"/>
          <w:shd w:val="clear" w:color="auto" w:fill="FFFFFF"/>
        </w:rPr>
        <w:t> </w:t>
      </w:r>
      <w:r w:rsidRPr="00EA3A9A">
        <w:rPr>
          <w:rFonts w:asciiTheme="majorBidi" w:hAnsiTheme="majorBidi" w:cstheme="majorBidi"/>
          <w:sz w:val="36"/>
          <w:szCs w:val="36"/>
          <w:shd w:val="clear" w:color="auto" w:fill="FFFFFF"/>
        </w:rPr>
        <w:t>covers</w:t>
      </w:r>
      <w:proofErr w:type="gramEnd"/>
      <w:r w:rsidRPr="00EA3A9A">
        <w:rPr>
          <w:rFonts w:asciiTheme="majorBidi" w:hAnsiTheme="majorBidi" w:cstheme="majorBidi"/>
          <w:sz w:val="36"/>
          <w:szCs w:val="36"/>
          <w:shd w:val="clear" w:color="auto" w:fill="FFFFFF"/>
        </w:rPr>
        <w:t xml:space="preserve"> the organelle and contains it like a skin. The</w:t>
      </w:r>
      <w:r w:rsidRPr="00EA3A9A">
        <w:rPr>
          <w:rStyle w:val="apple-converted-space"/>
          <w:rFonts w:asciiTheme="majorBidi" w:hAnsiTheme="majorBidi" w:cstheme="majorBidi"/>
          <w:sz w:val="36"/>
          <w:szCs w:val="36"/>
          <w:shd w:val="clear" w:color="auto" w:fill="FFFFFF"/>
        </w:rPr>
        <w:t> </w:t>
      </w:r>
      <w:r w:rsidRPr="00EA3A9A">
        <w:rPr>
          <w:rStyle w:val="Strong"/>
          <w:rFonts w:asciiTheme="majorBidi" w:hAnsiTheme="majorBidi" w:cstheme="majorBidi"/>
          <w:sz w:val="36"/>
          <w:szCs w:val="36"/>
          <w:shd w:val="clear" w:color="auto" w:fill="FFFFFF"/>
        </w:rPr>
        <w:t>i</w:t>
      </w:r>
      <w:r w:rsidRPr="00EA3A9A">
        <w:rPr>
          <w:rStyle w:val="Strong"/>
          <w:rFonts w:asciiTheme="majorBidi" w:hAnsiTheme="majorBidi" w:cstheme="majorBidi"/>
          <w:b w:val="0"/>
          <w:bCs w:val="0"/>
          <w:sz w:val="36"/>
          <w:szCs w:val="36"/>
          <w:shd w:val="clear" w:color="auto" w:fill="FFFFFF"/>
        </w:rPr>
        <w:t>nner membrane</w:t>
      </w:r>
      <w:r w:rsidRPr="00EA3A9A">
        <w:rPr>
          <w:rStyle w:val="apple-converted-space"/>
          <w:rFonts w:asciiTheme="majorBidi" w:hAnsiTheme="majorBidi" w:cstheme="majorBidi"/>
          <w:b/>
          <w:bCs/>
          <w:sz w:val="36"/>
          <w:szCs w:val="36"/>
          <w:shd w:val="clear" w:color="auto" w:fill="FFFFFF"/>
        </w:rPr>
        <w:t> </w:t>
      </w:r>
      <w:r w:rsidRPr="00EA3A9A">
        <w:rPr>
          <w:rFonts w:asciiTheme="majorBidi" w:hAnsiTheme="majorBidi" w:cstheme="majorBidi"/>
          <w:sz w:val="36"/>
          <w:szCs w:val="36"/>
          <w:shd w:val="clear" w:color="auto" w:fill="FFFFFF"/>
        </w:rPr>
        <w:t>folds over many times and creates layered structures called</w:t>
      </w:r>
      <w:r w:rsidRPr="00EA3A9A">
        <w:rPr>
          <w:rStyle w:val="apple-converted-space"/>
          <w:rFonts w:asciiTheme="majorBidi" w:hAnsiTheme="majorBidi" w:cstheme="majorBidi"/>
          <w:sz w:val="36"/>
          <w:szCs w:val="36"/>
          <w:shd w:val="clear" w:color="auto" w:fill="FFFFFF"/>
        </w:rPr>
        <w:t> </w:t>
      </w:r>
      <w:r w:rsidRPr="00EA3A9A">
        <w:rPr>
          <w:rStyle w:val="Strong"/>
          <w:rFonts w:asciiTheme="majorBidi" w:hAnsiTheme="majorBidi" w:cstheme="majorBidi"/>
          <w:b w:val="0"/>
          <w:bCs w:val="0"/>
          <w:sz w:val="36"/>
          <w:szCs w:val="36"/>
          <w:shd w:val="clear" w:color="auto" w:fill="FFFFFF"/>
        </w:rPr>
        <w:t>cristae</w:t>
      </w:r>
      <w:r w:rsidRPr="00EA3A9A">
        <w:rPr>
          <w:rFonts w:asciiTheme="majorBidi" w:hAnsiTheme="majorBidi" w:cstheme="majorBidi"/>
          <w:sz w:val="36"/>
          <w:szCs w:val="36"/>
          <w:shd w:val="clear" w:color="auto" w:fill="FFFFFF"/>
        </w:rPr>
        <w:t>. The fluid contained in the mitochondria is called the</w:t>
      </w:r>
      <w:r w:rsidRPr="00EA3A9A">
        <w:rPr>
          <w:rStyle w:val="apple-converted-space"/>
          <w:rFonts w:asciiTheme="majorBidi" w:hAnsiTheme="majorBidi" w:cstheme="majorBidi"/>
          <w:sz w:val="36"/>
          <w:szCs w:val="36"/>
          <w:shd w:val="clear" w:color="auto" w:fill="FFFFFF"/>
        </w:rPr>
        <w:t> </w:t>
      </w:r>
      <w:r w:rsidRPr="00EA3A9A">
        <w:rPr>
          <w:rStyle w:val="Strong"/>
          <w:rFonts w:asciiTheme="majorBidi" w:hAnsiTheme="majorBidi" w:cstheme="majorBidi"/>
          <w:b w:val="0"/>
          <w:bCs w:val="0"/>
          <w:sz w:val="36"/>
          <w:szCs w:val="36"/>
          <w:shd w:val="clear" w:color="auto" w:fill="FFFFFF"/>
        </w:rPr>
        <w:t>matrix</w:t>
      </w:r>
      <w:r w:rsidRPr="00EA3A9A">
        <w:rPr>
          <w:rFonts w:asciiTheme="majorBidi" w:hAnsiTheme="majorBidi" w:cstheme="majorBidi"/>
          <w:color w:val="000000"/>
          <w:sz w:val="36"/>
          <w:szCs w:val="36"/>
          <w:shd w:val="clear" w:color="auto" w:fill="FFFFFF"/>
        </w:rPr>
        <w:t>.</w:t>
      </w:r>
      <w:r w:rsidRPr="00EA3A9A">
        <w:rPr>
          <w:rStyle w:val="apple-converted-space"/>
          <w:rFonts w:asciiTheme="majorBidi" w:hAnsiTheme="majorBidi" w:cstheme="majorBidi"/>
          <w:color w:val="000000"/>
          <w:sz w:val="36"/>
          <w:szCs w:val="36"/>
          <w:shd w:val="clear" w:color="auto" w:fill="FFFFFF"/>
        </w:rPr>
        <w:t xml:space="preserve">                              </w:t>
      </w:r>
    </w:p>
    <w:p w:rsidR="0058656D" w:rsidRDefault="0058656D" w:rsidP="0058656D">
      <w:pPr>
        <w:bidi/>
        <w:jc w:val="right"/>
        <w:rPr>
          <w:rFonts w:ascii="Arial" w:hAnsi="Arial" w:cs="Arial"/>
          <w:color w:val="222222"/>
          <w:shd w:val="clear" w:color="auto" w:fill="FFFFFF"/>
        </w:rPr>
      </w:pPr>
    </w:p>
    <w:p w:rsidR="0058656D" w:rsidRDefault="009C68AF" w:rsidP="0058656D">
      <w:pPr>
        <w:bidi/>
        <w:jc w:val="right"/>
        <w:rPr>
          <w:rFonts w:ascii="Arial" w:hAnsi="Arial" w:cs="Arial"/>
          <w:color w:val="222222"/>
          <w:shd w:val="clear" w:color="auto" w:fill="FFFFFF"/>
        </w:rPr>
      </w:pPr>
      <w:r>
        <w:rPr>
          <w:noProof/>
        </w:rPr>
        <w:lastRenderedPageBreak/>
        <w:t>+</w:t>
      </w:r>
      <w:r w:rsidR="00F14D9D">
        <w:rPr>
          <w:noProof/>
        </w:rPr>
        <w:drawing>
          <wp:inline distT="0" distB="0" distL="0" distR="0" wp14:anchorId="5546B570" wp14:editId="0245BD95">
            <wp:extent cx="5210175" cy="2019300"/>
            <wp:effectExtent l="0" t="0" r="9525" b="0"/>
            <wp:docPr id="7" name="Picture 7" descr="Image result for mitochondria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itochondria struct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10175" cy="2019300"/>
                    </a:xfrm>
                    <a:prstGeom prst="rect">
                      <a:avLst/>
                    </a:prstGeom>
                    <a:noFill/>
                    <a:ln>
                      <a:noFill/>
                    </a:ln>
                  </pic:spPr>
                </pic:pic>
              </a:graphicData>
            </a:graphic>
          </wp:inline>
        </w:drawing>
      </w:r>
    </w:p>
    <w:p w:rsidR="0058656D" w:rsidRDefault="00D0530B" w:rsidP="0058656D">
      <w:pPr>
        <w:bidi/>
        <w:jc w:val="right"/>
        <w:rPr>
          <w:rFonts w:ascii="Arial" w:hAnsi="Arial" w:cs="Arial"/>
          <w:color w:val="222222"/>
          <w:shd w:val="clear" w:color="auto" w:fill="FFFFFF"/>
        </w:rPr>
      </w:pPr>
      <w:r w:rsidRPr="008B0AFC">
        <w:rPr>
          <w:noProof/>
          <w:rtl/>
        </w:rPr>
        <w:drawing>
          <wp:inline distT="0" distB="0" distL="0" distR="0" wp14:anchorId="19E9D44C" wp14:editId="3A823011">
            <wp:extent cx="4571999" cy="28575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572638" cy="2857899"/>
                    </a:xfrm>
                    <a:prstGeom prst="rect">
                      <a:avLst/>
                    </a:prstGeom>
                  </pic:spPr>
                </pic:pic>
              </a:graphicData>
            </a:graphic>
          </wp:inline>
        </w:drawing>
      </w:r>
    </w:p>
    <w:p w:rsidR="009624CD" w:rsidRPr="00EA3A9A" w:rsidRDefault="009624CD" w:rsidP="00EA3A9A">
      <w:pPr>
        <w:keepNext/>
        <w:shd w:val="clear" w:color="auto" w:fill="FFFFFF"/>
        <w:spacing w:before="360" w:after="240" w:line="360" w:lineRule="atLeast"/>
        <w:jc w:val="both"/>
        <w:textAlignment w:val="baseline"/>
        <w:outlineLvl w:val="2"/>
        <w:rPr>
          <w:rFonts w:ascii="Arial" w:eastAsia="Times New Roman" w:hAnsi="Arial" w:cs="Arial"/>
          <w:b/>
          <w:bCs/>
          <w:sz w:val="36"/>
          <w:szCs w:val="36"/>
        </w:rPr>
      </w:pPr>
      <w:r w:rsidRPr="00EA3A9A">
        <w:rPr>
          <w:rFonts w:ascii="Arial" w:eastAsia="Times New Roman" w:hAnsi="Arial" w:cs="Arial"/>
          <w:b/>
          <w:bCs/>
          <w:sz w:val="36"/>
          <w:szCs w:val="36"/>
        </w:rPr>
        <w:t>Chloroplasts</w:t>
      </w:r>
    </w:p>
    <w:p w:rsidR="009624CD" w:rsidRPr="00EA3A9A" w:rsidRDefault="00D0530B" w:rsidP="00EA3A9A">
      <w:pPr>
        <w:shd w:val="clear" w:color="auto" w:fill="FFFFFF"/>
        <w:spacing w:before="100" w:beforeAutospacing="1" w:after="100" w:afterAutospacing="1" w:line="360" w:lineRule="auto"/>
        <w:jc w:val="both"/>
        <w:textAlignment w:val="baseline"/>
        <w:rPr>
          <w:rFonts w:asciiTheme="majorBidi" w:eastAsia="Times New Roman" w:hAnsiTheme="majorBidi" w:cstheme="majorBidi"/>
          <w:sz w:val="36"/>
          <w:szCs w:val="36"/>
        </w:rPr>
      </w:pPr>
      <w:r w:rsidRPr="00EA3A9A">
        <w:rPr>
          <w:rFonts w:ascii="Arial" w:eastAsia="Times New Roman" w:hAnsi="Arial" w:cs="Arial"/>
          <w:sz w:val="36"/>
          <w:szCs w:val="36"/>
        </w:rPr>
        <w:t xml:space="preserve">     </w:t>
      </w:r>
      <w:r w:rsidR="009624CD" w:rsidRPr="00EA3A9A">
        <w:rPr>
          <w:rFonts w:ascii="Arial" w:eastAsia="Times New Roman" w:hAnsi="Arial" w:cs="Arial"/>
          <w:sz w:val="36"/>
          <w:szCs w:val="36"/>
        </w:rPr>
        <w:t xml:space="preserve"> </w:t>
      </w:r>
      <w:r w:rsidR="009624CD" w:rsidRPr="00EA3A9A">
        <w:rPr>
          <w:rFonts w:asciiTheme="majorBidi" w:eastAsia="Times New Roman" w:hAnsiTheme="majorBidi" w:cstheme="majorBidi"/>
          <w:sz w:val="36"/>
          <w:szCs w:val="36"/>
        </w:rPr>
        <w:t xml:space="preserve">Chloroplasts are plant cell organelles that carry out photosynthesis. Photosynthesis is the series of reactions that use carbon dioxide, water, and light energy to make glucose and oxygen. This is a major difference between plants and </w:t>
      </w:r>
      <w:proofErr w:type="spellStart"/>
      <w:r w:rsidR="009624CD" w:rsidRPr="00EA3A9A">
        <w:rPr>
          <w:rFonts w:asciiTheme="majorBidi" w:eastAsia="Times New Roman" w:hAnsiTheme="majorBidi" w:cstheme="majorBidi"/>
          <w:sz w:val="36"/>
          <w:szCs w:val="36"/>
        </w:rPr>
        <w:t>animals</w:t>
      </w:r>
      <w:proofErr w:type="gramStart"/>
      <w:r w:rsidR="007F51A9" w:rsidRPr="00EA3A9A">
        <w:rPr>
          <w:rFonts w:asciiTheme="majorBidi" w:eastAsia="Times New Roman" w:hAnsiTheme="majorBidi" w:cstheme="majorBidi"/>
          <w:sz w:val="36"/>
          <w:szCs w:val="36"/>
        </w:rPr>
        <w:t>,</w:t>
      </w:r>
      <w:r w:rsidR="009624CD" w:rsidRPr="00EA3A9A">
        <w:rPr>
          <w:rFonts w:asciiTheme="majorBidi" w:eastAsia="Times New Roman" w:hAnsiTheme="majorBidi" w:cstheme="majorBidi"/>
          <w:sz w:val="36"/>
          <w:szCs w:val="36"/>
        </w:rPr>
        <w:t>plants</w:t>
      </w:r>
      <w:proofErr w:type="spellEnd"/>
      <w:proofErr w:type="gramEnd"/>
      <w:r w:rsidR="009624CD" w:rsidRPr="00EA3A9A">
        <w:rPr>
          <w:rFonts w:asciiTheme="majorBidi" w:eastAsia="Times New Roman" w:hAnsiTheme="majorBidi" w:cstheme="majorBidi"/>
          <w:sz w:val="36"/>
          <w:szCs w:val="36"/>
        </w:rPr>
        <w:t xml:space="preserve"> (autotrophs) are able to make their own food, like sugars, while animals (heterotrophs) must ingest their food</w:t>
      </w:r>
    </w:p>
    <w:p w:rsidR="009624CD" w:rsidRPr="000B3E0B" w:rsidRDefault="009624CD" w:rsidP="009624CD">
      <w:pPr>
        <w:shd w:val="clear" w:color="auto" w:fill="FFFFFF"/>
        <w:tabs>
          <w:tab w:val="left" w:pos="4185"/>
        </w:tabs>
        <w:spacing w:before="100" w:beforeAutospacing="1" w:after="100" w:afterAutospacing="1" w:line="240" w:lineRule="auto"/>
        <w:textAlignment w:val="baseline"/>
        <w:rPr>
          <w:rFonts w:ascii="Arial" w:eastAsia="Times New Roman" w:hAnsi="Arial" w:cs="Arial"/>
          <w:color w:val="373D3F"/>
          <w:sz w:val="24"/>
          <w:szCs w:val="24"/>
        </w:rPr>
      </w:pPr>
      <w:r>
        <w:rPr>
          <w:rFonts w:ascii="Arial" w:eastAsia="Times New Roman" w:hAnsi="Arial" w:cs="Arial"/>
          <w:color w:val="373D3F"/>
          <w:sz w:val="24"/>
          <w:szCs w:val="24"/>
        </w:rPr>
        <w:lastRenderedPageBreak/>
        <w:tab/>
      </w:r>
      <w:r w:rsidRPr="008B0AFC">
        <w:rPr>
          <w:noProof/>
          <w:rtl/>
        </w:rPr>
        <w:drawing>
          <wp:inline distT="0" distB="0" distL="0" distR="0" wp14:anchorId="5BF42454" wp14:editId="40229391">
            <wp:extent cx="4991100" cy="3467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991796" cy="3467584"/>
                    </a:xfrm>
                    <a:prstGeom prst="rect">
                      <a:avLst/>
                    </a:prstGeom>
                  </pic:spPr>
                </pic:pic>
              </a:graphicData>
            </a:graphic>
          </wp:inline>
        </w:drawing>
      </w:r>
    </w:p>
    <w:p w:rsidR="009624CD" w:rsidRPr="009624CD" w:rsidRDefault="009624CD" w:rsidP="009624CD">
      <w:pPr>
        <w:bidi/>
        <w:jc w:val="right"/>
        <w:rPr>
          <w:rFonts w:ascii="Arial" w:hAnsi="Arial" w:cs="Arial"/>
          <w:color w:val="222222"/>
          <w:shd w:val="clear" w:color="auto" w:fill="FFFFFF"/>
        </w:rPr>
      </w:pPr>
    </w:p>
    <w:p w:rsidR="009624CD" w:rsidRDefault="009624CD" w:rsidP="00C354E4">
      <w:pPr>
        <w:tabs>
          <w:tab w:val="left" w:pos="7500"/>
        </w:tabs>
        <w:bidi/>
        <w:rPr>
          <w:rFonts w:ascii="Arial" w:hAnsi="Arial" w:cs="Arial"/>
          <w:color w:val="222222"/>
          <w:shd w:val="clear" w:color="auto" w:fill="FFFFFF"/>
        </w:rPr>
      </w:pPr>
      <w:r>
        <w:rPr>
          <w:rFonts w:ascii="Arial" w:hAnsi="Arial" w:cs="Arial"/>
          <w:color w:val="222222"/>
          <w:shd w:val="clear" w:color="auto" w:fill="FFFFFF"/>
          <w:rtl/>
        </w:rPr>
        <w:tab/>
      </w:r>
      <w:r w:rsidRPr="008B0AFC">
        <w:rPr>
          <w:noProof/>
          <w:rtl/>
        </w:rPr>
        <w:drawing>
          <wp:inline distT="0" distB="0" distL="0" distR="0" wp14:anchorId="7599C8A7" wp14:editId="27B3B64A">
            <wp:extent cx="4848225" cy="34480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848902" cy="3448531"/>
                    </a:xfrm>
                    <a:prstGeom prst="rect">
                      <a:avLst/>
                    </a:prstGeom>
                  </pic:spPr>
                </pic:pic>
              </a:graphicData>
            </a:graphic>
          </wp:inline>
        </w:drawing>
      </w:r>
    </w:p>
    <w:p w:rsidR="00766100" w:rsidRPr="00F45F8F" w:rsidRDefault="00C354E4" w:rsidP="00766100">
      <w:pPr>
        <w:pStyle w:val="NormalWeb"/>
        <w:shd w:val="clear" w:color="auto" w:fill="FFFFFF"/>
        <w:spacing w:before="0" w:beforeAutospacing="0" w:after="150" w:afterAutospacing="0" w:line="360" w:lineRule="auto"/>
        <w:jc w:val="both"/>
        <w:rPr>
          <w:rFonts w:asciiTheme="majorBidi" w:hAnsiTheme="majorBidi" w:cstheme="majorBidi"/>
          <w:sz w:val="32"/>
          <w:szCs w:val="32"/>
          <w:shd w:val="clear" w:color="auto" w:fill="FFFFFF"/>
          <w:rtl/>
          <w:lang w:bidi="ar-IQ"/>
        </w:rPr>
      </w:pPr>
      <w:r w:rsidRPr="00F45F8F">
        <w:rPr>
          <w:rFonts w:asciiTheme="majorBidi" w:hAnsiTheme="majorBidi" w:cstheme="majorBidi"/>
          <w:b/>
          <w:bCs/>
          <w:sz w:val="32"/>
          <w:szCs w:val="32"/>
        </w:rPr>
        <w:lastRenderedPageBreak/>
        <w:t>Ribosomes</w:t>
      </w:r>
      <w:r w:rsidR="00766100" w:rsidRPr="00F45F8F">
        <w:rPr>
          <w:rFonts w:asciiTheme="majorBidi" w:hAnsiTheme="majorBidi" w:cstheme="majorBidi"/>
          <w:b/>
          <w:bCs/>
          <w:sz w:val="32"/>
          <w:szCs w:val="32"/>
          <w:rtl/>
        </w:rPr>
        <w:t xml:space="preserve">  </w:t>
      </w:r>
      <w:r w:rsidRPr="00F45F8F">
        <w:rPr>
          <w:rStyle w:val="apple-converted-space"/>
          <w:rFonts w:asciiTheme="majorBidi" w:hAnsiTheme="majorBidi" w:cstheme="majorBidi"/>
          <w:sz w:val="32"/>
          <w:szCs w:val="32"/>
        </w:rPr>
        <w:t> </w:t>
      </w:r>
      <w:r w:rsidRPr="00F45F8F">
        <w:rPr>
          <w:rFonts w:asciiTheme="majorBidi" w:hAnsiTheme="majorBidi" w:cstheme="majorBidi"/>
          <w:sz w:val="32"/>
          <w:szCs w:val="32"/>
        </w:rPr>
        <w:t>are cellular organelles that assemble enzymes and other proteins according to the directions found in the DNA code. Structurally, ribosomes consist of two major subunits. The smaller subunit reads mRNA, and the larger subunit assembles amino acids into a peptide chain that will be folded into a protein.</w:t>
      </w:r>
      <w:r w:rsidRPr="00F45F8F">
        <w:rPr>
          <w:rFonts w:asciiTheme="majorBidi" w:hAnsiTheme="majorBidi" w:cstheme="majorBidi"/>
          <w:sz w:val="32"/>
          <w:szCs w:val="32"/>
          <w:shd w:val="clear" w:color="auto" w:fill="FFFFFF"/>
          <w:vertAlign w:val="superscript"/>
        </w:rPr>
        <w:t xml:space="preserve"> </w:t>
      </w:r>
      <w:r w:rsidRPr="00F45F8F">
        <w:rPr>
          <w:rFonts w:asciiTheme="majorBidi" w:hAnsiTheme="majorBidi" w:cstheme="majorBidi"/>
          <w:sz w:val="32"/>
          <w:szCs w:val="32"/>
          <w:shd w:val="clear" w:color="auto" w:fill="FFFFFF"/>
        </w:rPr>
        <w:t>The ribosomes and associated molecules are also known as the translational apparatus.</w:t>
      </w:r>
    </w:p>
    <w:p w:rsidR="00C354E4" w:rsidRPr="00766100" w:rsidRDefault="00C354E4" w:rsidP="00766100">
      <w:pPr>
        <w:pStyle w:val="NormalWeb"/>
        <w:shd w:val="clear" w:color="auto" w:fill="FFFFFF"/>
        <w:spacing w:before="0" w:beforeAutospacing="0" w:after="150" w:afterAutospacing="0" w:line="360" w:lineRule="auto"/>
        <w:jc w:val="both"/>
        <w:rPr>
          <w:rFonts w:asciiTheme="majorBidi" w:hAnsiTheme="majorBidi" w:cstheme="majorBidi"/>
          <w:sz w:val="28"/>
          <w:szCs w:val="28"/>
          <w:shd w:val="clear" w:color="auto" w:fill="FFFFFF"/>
        </w:rPr>
      </w:pPr>
      <w:r w:rsidRPr="00F45F8F">
        <w:rPr>
          <w:rFonts w:asciiTheme="majorBidi" w:hAnsiTheme="majorBidi" w:cstheme="majorBidi"/>
          <w:noProof/>
          <w:sz w:val="32"/>
          <w:szCs w:val="32"/>
        </w:rPr>
        <w:drawing>
          <wp:anchor distT="0" distB="0" distL="114300" distR="114300" simplePos="0" relativeHeight="251658240" behindDoc="0" locked="0" layoutInCell="1" allowOverlap="1" wp14:anchorId="5DF79DEA" wp14:editId="7F72047A">
            <wp:simplePos x="0" y="0"/>
            <wp:positionH relativeFrom="column">
              <wp:posOffset>914400</wp:posOffset>
            </wp:positionH>
            <wp:positionV relativeFrom="paragraph">
              <wp:posOffset>504825</wp:posOffset>
            </wp:positionV>
            <wp:extent cx="2819400" cy="1628775"/>
            <wp:effectExtent l="0" t="0" r="0" b="9525"/>
            <wp:wrapSquare wrapText="bothSides"/>
            <wp:docPr id="20" name="Picture 20" descr="Image result for ribosom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ibosome structu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19400" cy="1628775"/>
                    </a:xfrm>
                    <a:prstGeom prst="rect">
                      <a:avLst/>
                    </a:prstGeom>
                    <a:noFill/>
                    <a:ln>
                      <a:noFill/>
                    </a:ln>
                  </pic:spPr>
                </pic:pic>
              </a:graphicData>
            </a:graphic>
          </wp:anchor>
        </w:drawing>
      </w:r>
      <w:r w:rsidRPr="00F45F8F">
        <w:rPr>
          <w:rFonts w:asciiTheme="majorBidi" w:hAnsiTheme="majorBidi" w:cstheme="majorBidi"/>
          <w:color w:val="222222"/>
          <w:sz w:val="32"/>
          <w:szCs w:val="32"/>
          <w:shd w:val="clear" w:color="auto" w:fill="FFFFFF"/>
        </w:rPr>
        <w:br w:type="textWrapping" w:clear="all"/>
      </w:r>
    </w:p>
    <w:p w:rsidR="00C354E4" w:rsidRDefault="00C354E4" w:rsidP="00C354E4">
      <w:pPr>
        <w:bidi/>
        <w:jc w:val="center"/>
        <w:rPr>
          <w:rFonts w:ascii="Arial" w:hAnsi="Arial" w:cs="Arial"/>
          <w:color w:val="222222"/>
          <w:sz w:val="24"/>
          <w:szCs w:val="24"/>
          <w:shd w:val="clear" w:color="auto" w:fill="FFFFFF"/>
        </w:rPr>
      </w:pPr>
    </w:p>
    <w:p w:rsidR="00C354E4" w:rsidRDefault="00C354E4" w:rsidP="00C354E4">
      <w:pPr>
        <w:bidi/>
        <w:jc w:val="center"/>
        <w:rPr>
          <w:rFonts w:ascii="Arial" w:hAnsi="Arial" w:cs="Arial"/>
          <w:color w:val="222222"/>
          <w:sz w:val="24"/>
          <w:szCs w:val="24"/>
          <w:shd w:val="clear" w:color="auto" w:fill="FFFFFF"/>
        </w:rPr>
      </w:pPr>
    </w:p>
    <w:p w:rsidR="00C354E4" w:rsidRDefault="00C354E4" w:rsidP="00C354E4">
      <w:pPr>
        <w:bidi/>
        <w:jc w:val="center"/>
        <w:rPr>
          <w:rFonts w:ascii="Arial" w:hAnsi="Arial" w:cs="Arial"/>
          <w:color w:val="222222"/>
          <w:sz w:val="24"/>
          <w:szCs w:val="24"/>
          <w:shd w:val="clear" w:color="auto" w:fill="FFFFFF"/>
        </w:rPr>
      </w:pPr>
    </w:p>
    <w:p w:rsidR="00C354E4" w:rsidRDefault="00C354E4" w:rsidP="00B6684E">
      <w:pPr>
        <w:bidi/>
        <w:jc w:val="right"/>
        <w:rPr>
          <w:rFonts w:ascii="Arial" w:hAnsi="Arial" w:cs="Arial"/>
          <w:color w:val="222222"/>
          <w:sz w:val="24"/>
          <w:szCs w:val="24"/>
          <w:shd w:val="clear" w:color="auto" w:fill="FFFFFF"/>
        </w:rPr>
      </w:pPr>
    </w:p>
    <w:p w:rsidR="005B5FD9" w:rsidRDefault="005B5FD9" w:rsidP="005B5FD9">
      <w:pPr>
        <w:bidi/>
        <w:jc w:val="right"/>
        <w:rPr>
          <w:rFonts w:ascii="Arial" w:hAnsi="Arial" w:cs="Arial"/>
          <w:color w:val="222222"/>
          <w:sz w:val="24"/>
          <w:szCs w:val="24"/>
          <w:shd w:val="clear" w:color="auto" w:fill="FFFFFF"/>
        </w:rPr>
      </w:pPr>
    </w:p>
    <w:p w:rsidR="005B5FD9" w:rsidRDefault="005B5FD9" w:rsidP="005B5FD9">
      <w:pPr>
        <w:bidi/>
        <w:jc w:val="right"/>
        <w:rPr>
          <w:rFonts w:ascii="Arial" w:hAnsi="Arial" w:cs="Arial"/>
          <w:color w:val="222222"/>
          <w:sz w:val="24"/>
          <w:szCs w:val="24"/>
          <w:shd w:val="clear" w:color="auto" w:fill="FFFFFF"/>
        </w:rPr>
      </w:pPr>
      <w:bookmarkStart w:id="0" w:name="_GoBack"/>
      <w:bookmarkEnd w:id="0"/>
    </w:p>
    <w:p w:rsidR="005B5FD9" w:rsidRDefault="005B5FD9" w:rsidP="005B5FD9">
      <w:pPr>
        <w:bidi/>
        <w:jc w:val="right"/>
        <w:rPr>
          <w:rFonts w:ascii="Arial" w:hAnsi="Arial" w:cs="Arial"/>
          <w:color w:val="222222"/>
          <w:sz w:val="24"/>
          <w:szCs w:val="24"/>
          <w:shd w:val="clear" w:color="auto" w:fill="FFFFFF"/>
        </w:rPr>
      </w:pPr>
    </w:p>
    <w:p w:rsidR="005B5FD9" w:rsidRDefault="005B5FD9" w:rsidP="005B5FD9">
      <w:pPr>
        <w:bidi/>
        <w:jc w:val="right"/>
        <w:rPr>
          <w:rFonts w:ascii="Arial" w:hAnsi="Arial" w:cs="Arial"/>
          <w:color w:val="222222"/>
          <w:sz w:val="24"/>
          <w:szCs w:val="24"/>
          <w:shd w:val="clear" w:color="auto" w:fill="FFFFFF"/>
        </w:rPr>
      </w:pPr>
    </w:p>
    <w:p w:rsidR="00C354E4" w:rsidRPr="003939A7" w:rsidRDefault="005B5FD9" w:rsidP="00A06559">
      <w:pPr>
        <w:bidi/>
        <w:jc w:val="center"/>
        <w:rPr>
          <w:rFonts w:ascii="Arial" w:hAnsi="Arial" w:cs="Arial"/>
          <w:color w:val="222222"/>
          <w:sz w:val="24"/>
          <w:szCs w:val="24"/>
          <w:shd w:val="clear" w:color="auto" w:fill="FFFFFF"/>
          <w:rtl/>
        </w:rPr>
      </w:pPr>
      <w:r w:rsidRPr="008B0AFC">
        <w:rPr>
          <w:noProof/>
          <w:rtl/>
        </w:rPr>
        <w:lastRenderedPageBreak/>
        <w:drawing>
          <wp:inline distT="0" distB="0" distL="0" distR="0" wp14:anchorId="307A1521" wp14:editId="56894EC8">
            <wp:extent cx="5124450" cy="3429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125166" cy="3429479"/>
                    </a:xfrm>
                    <a:prstGeom prst="rect">
                      <a:avLst/>
                    </a:prstGeom>
                  </pic:spPr>
                </pic:pic>
              </a:graphicData>
            </a:graphic>
          </wp:inline>
        </w:drawing>
      </w:r>
    </w:p>
    <w:p w:rsidR="003939A7" w:rsidRPr="00A06559" w:rsidRDefault="00B6684E" w:rsidP="00A06559">
      <w:pPr>
        <w:bidi/>
        <w:ind w:left="360"/>
        <w:jc w:val="right"/>
        <w:rPr>
          <w:b/>
          <w:bCs/>
          <w:sz w:val="32"/>
          <w:szCs w:val="32"/>
          <w:lang w:bidi="ar-IQ"/>
        </w:rPr>
      </w:pPr>
      <w:r w:rsidRPr="00B6684E">
        <w:rPr>
          <w:rFonts w:asciiTheme="majorBidi" w:hAnsiTheme="majorBidi" w:cstheme="majorBidi"/>
          <w:b/>
          <w:bCs/>
          <w:sz w:val="40"/>
          <w:szCs w:val="40"/>
          <w:lang w:bidi="ar-IQ"/>
        </w:rPr>
        <w:t xml:space="preserve">Survey of Eukaryotic </w:t>
      </w:r>
      <w:proofErr w:type="gramStart"/>
      <w:r w:rsidRPr="00B6684E">
        <w:rPr>
          <w:rFonts w:asciiTheme="majorBidi" w:hAnsiTheme="majorBidi" w:cstheme="majorBidi"/>
          <w:b/>
          <w:bCs/>
          <w:sz w:val="40"/>
          <w:szCs w:val="40"/>
          <w:lang w:bidi="ar-IQ"/>
        </w:rPr>
        <w:t>Microbes</w:t>
      </w:r>
      <w:r w:rsidR="00A06559">
        <w:rPr>
          <w:rFonts w:asciiTheme="majorBidi" w:hAnsiTheme="majorBidi" w:cstheme="majorBidi"/>
          <w:b/>
          <w:bCs/>
          <w:sz w:val="40"/>
          <w:szCs w:val="40"/>
          <w:lang w:bidi="ar-IQ"/>
        </w:rPr>
        <w:t xml:space="preserve">  (</w:t>
      </w:r>
      <w:proofErr w:type="gramEnd"/>
      <w:r w:rsidR="00A06559" w:rsidRPr="00B6684E">
        <w:rPr>
          <w:b/>
          <w:bCs/>
          <w:sz w:val="32"/>
          <w:szCs w:val="32"/>
          <w:lang w:bidi="ar-IQ"/>
        </w:rPr>
        <w:t>Fungi</w:t>
      </w:r>
      <w:r w:rsidR="00A06559">
        <w:rPr>
          <w:b/>
          <w:bCs/>
          <w:sz w:val="32"/>
          <w:szCs w:val="32"/>
          <w:lang w:bidi="ar-IQ"/>
        </w:rPr>
        <w:t xml:space="preserve"> </w:t>
      </w:r>
      <w:r w:rsidR="00A06559" w:rsidRPr="00B6684E">
        <w:rPr>
          <w:b/>
          <w:bCs/>
          <w:sz w:val="32"/>
          <w:szCs w:val="32"/>
          <w:lang w:bidi="ar-IQ"/>
        </w:rPr>
        <w:t xml:space="preserve"> Algae Protozoa</w:t>
      </w:r>
      <w:r w:rsidR="00A06559">
        <w:rPr>
          <w:b/>
          <w:bCs/>
          <w:sz w:val="32"/>
          <w:szCs w:val="32"/>
          <w:lang w:bidi="ar-IQ"/>
        </w:rPr>
        <w:t>)</w:t>
      </w:r>
    </w:p>
    <w:p w:rsidR="00B6684E" w:rsidRPr="009F7966" w:rsidRDefault="00B6684E" w:rsidP="00B6684E">
      <w:pPr>
        <w:shd w:val="clear" w:color="auto" w:fill="FFFFFF"/>
        <w:spacing w:after="360" w:line="240" w:lineRule="auto"/>
        <w:textAlignment w:val="baseline"/>
        <w:outlineLvl w:val="2"/>
        <w:rPr>
          <w:rFonts w:ascii="Arial" w:eastAsia="Times New Roman" w:hAnsi="Arial" w:cs="Arial"/>
          <w:b/>
          <w:bCs/>
          <w:sz w:val="30"/>
          <w:szCs w:val="30"/>
        </w:rPr>
      </w:pPr>
      <w:r w:rsidRPr="009F7966">
        <w:rPr>
          <w:rFonts w:ascii="Arial" w:eastAsia="Times New Roman" w:hAnsi="Arial" w:cs="Arial"/>
          <w:b/>
          <w:bCs/>
          <w:sz w:val="30"/>
          <w:szCs w:val="30"/>
        </w:rPr>
        <w:t>Fungal Cells</w:t>
      </w:r>
    </w:p>
    <w:p w:rsidR="00B6684E" w:rsidRPr="003939A7" w:rsidRDefault="00A06559" w:rsidP="00E71B72">
      <w:pPr>
        <w:shd w:val="clear" w:color="auto" w:fill="FFFFFF"/>
        <w:spacing w:after="446" w:line="240" w:lineRule="auto"/>
        <w:jc w:val="both"/>
        <w:textAlignment w:val="baseline"/>
        <w:rPr>
          <w:rFonts w:ascii="Arial" w:eastAsia="Times New Roman" w:hAnsi="Arial" w:cs="Arial"/>
          <w:color w:val="555555"/>
          <w:sz w:val="27"/>
          <w:szCs w:val="27"/>
        </w:rPr>
      </w:pPr>
      <w:r>
        <w:rPr>
          <w:rFonts w:asciiTheme="majorBidi" w:eastAsia="Times New Roman" w:hAnsiTheme="majorBidi" w:cstheme="majorBidi"/>
          <w:sz w:val="32"/>
          <w:szCs w:val="32"/>
        </w:rPr>
        <w:t xml:space="preserve">    </w:t>
      </w:r>
      <w:r w:rsidR="00B6684E" w:rsidRPr="005B5FD9">
        <w:rPr>
          <w:rFonts w:asciiTheme="majorBidi" w:eastAsia="Times New Roman" w:hAnsiTheme="majorBidi" w:cstheme="majorBidi"/>
          <w:sz w:val="32"/>
          <w:szCs w:val="32"/>
        </w:rPr>
        <w:t>Like plant cells, fungal cells also have a cell wall, but their cell wall is made of chitin. Some fungi have septa, which are holes that allow organelles and cytoplasm to pass between them. This makes the boundaries between different cells less clear</w:t>
      </w:r>
      <w:r w:rsidR="00B6684E" w:rsidRPr="003939A7">
        <w:rPr>
          <w:rFonts w:ascii="Arial" w:eastAsia="Times New Roman" w:hAnsi="Arial" w:cs="Arial"/>
          <w:color w:val="555555"/>
          <w:sz w:val="27"/>
          <w:szCs w:val="27"/>
        </w:rPr>
        <w:t>.</w:t>
      </w:r>
    </w:p>
    <w:p w:rsidR="00B6684E" w:rsidRDefault="00B6684E" w:rsidP="005B5FD9">
      <w:pPr>
        <w:bidi/>
        <w:jc w:val="right"/>
        <w:rPr>
          <w:b/>
          <w:bCs/>
          <w:color w:val="C00000"/>
          <w:sz w:val="32"/>
          <w:szCs w:val="32"/>
          <w:lang w:bidi="ar-IQ"/>
        </w:rPr>
      </w:pPr>
      <w:r w:rsidRPr="00E828FD">
        <w:rPr>
          <w:b/>
          <w:bCs/>
          <w:noProof/>
          <w:color w:val="C00000"/>
          <w:sz w:val="32"/>
          <w:szCs w:val="32"/>
          <w:rtl/>
        </w:rPr>
        <w:lastRenderedPageBreak/>
        <w:drawing>
          <wp:inline distT="0" distB="0" distL="0" distR="0" wp14:anchorId="13886F96" wp14:editId="742D866F">
            <wp:extent cx="6328881" cy="32363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334390" cy="3239177"/>
                    </a:xfrm>
                    <a:prstGeom prst="rect">
                      <a:avLst/>
                    </a:prstGeom>
                  </pic:spPr>
                </pic:pic>
              </a:graphicData>
            </a:graphic>
          </wp:inline>
        </w:drawing>
      </w:r>
    </w:p>
    <w:p w:rsidR="00670487" w:rsidRDefault="00670487" w:rsidP="00670487">
      <w:pPr>
        <w:bidi/>
        <w:jc w:val="right"/>
        <w:rPr>
          <w:b/>
          <w:bCs/>
          <w:color w:val="C00000"/>
          <w:sz w:val="32"/>
          <w:szCs w:val="32"/>
          <w:lang w:bidi="ar-IQ"/>
        </w:rPr>
      </w:pPr>
    </w:p>
    <w:p w:rsidR="00670487" w:rsidRDefault="00A06559" w:rsidP="00670487">
      <w:pPr>
        <w:shd w:val="clear" w:color="auto" w:fill="FFFFFF"/>
        <w:spacing w:after="360" w:line="240" w:lineRule="auto"/>
        <w:textAlignment w:val="baseline"/>
        <w:outlineLvl w:val="2"/>
        <w:rPr>
          <w:b/>
          <w:bCs/>
          <w:sz w:val="44"/>
          <w:szCs w:val="44"/>
          <w:lang w:bidi="ar-IQ"/>
        </w:rPr>
      </w:pPr>
      <w:r w:rsidRPr="00A06559">
        <w:rPr>
          <w:b/>
          <w:bCs/>
          <w:sz w:val="44"/>
          <w:szCs w:val="44"/>
          <w:lang w:bidi="ar-IQ"/>
        </w:rPr>
        <w:t>Algae</w:t>
      </w:r>
    </w:p>
    <w:p w:rsidR="00670487" w:rsidRDefault="00670487" w:rsidP="0004284E">
      <w:pPr>
        <w:shd w:val="clear" w:color="auto" w:fill="FFFFFF"/>
        <w:spacing w:after="360" w:line="240" w:lineRule="auto"/>
        <w:textAlignment w:val="baseline"/>
        <w:outlineLvl w:val="2"/>
        <w:rPr>
          <w:rFonts w:ascii="Arial" w:eastAsia="Times New Roman" w:hAnsi="Arial" w:cs="Arial"/>
          <w:b/>
          <w:bCs/>
          <w:color w:val="3F3F3F"/>
          <w:sz w:val="44"/>
          <w:szCs w:val="44"/>
        </w:rPr>
      </w:pPr>
    </w:p>
    <w:p w:rsidR="005B5FD9" w:rsidRPr="0004284E" w:rsidRDefault="00A06559" w:rsidP="0004284E">
      <w:pPr>
        <w:shd w:val="clear" w:color="auto" w:fill="FFFFFF"/>
        <w:spacing w:after="360" w:line="240" w:lineRule="auto"/>
        <w:textAlignment w:val="baseline"/>
        <w:outlineLvl w:val="2"/>
        <w:rPr>
          <w:rFonts w:ascii="Arial" w:eastAsia="Times New Roman" w:hAnsi="Arial" w:cs="Arial"/>
          <w:b/>
          <w:bCs/>
          <w:color w:val="3F3F3F"/>
          <w:sz w:val="44"/>
          <w:szCs w:val="44"/>
        </w:rPr>
      </w:pPr>
      <w:r w:rsidRPr="00670487">
        <w:rPr>
          <w:b/>
          <w:bCs/>
          <w:noProof/>
          <w:color w:val="C00000"/>
          <w:sz w:val="36"/>
          <w:szCs w:val="36"/>
          <w:rtl/>
        </w:rPr>
        <w:drawing>
          <wp:inline distT="0" distB="0" distL="0" distR="0" wp14:anchorId="2574CF8C" wp14:editId="0D4B0036">
            <wp:extent cx="6449007" cy="2907586"/>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449007" cy="2907586"/>
                    </a:xfrm>
                    <a:prstGeom prst="rect">
                      <a:avLst/>
                    </a:prstGeom>
                  </pic:spPr>
                </pic:pic>
              </a:graphicData>
            </a:graphic>
          </wp:inline>
        </w:drawing>
      </w:r>
    </w:p>
    <w:p w:rsidR="005B5FD9" w:rsidRPr="00670487" w:rsidRDefault="005B5FD9" w:rsidP="005B5FD9">
      <w:pPr>
        <w:shd w:val="clear" w:color="auto" w:fill="FFFFFF"/>
        <w:spacing w:after="360" w:line="240" w:lineRule="auto"/>
        <w:textAlignment w:val="baseline"/>
        <w:outlineLvl w:val="2"/>
        <w:rPr>
          <w:rFonts w:asciiTheme="majorBidi" w:eastAsia="Times New Roman" w:hAnsiTheme="majorBidi" w:cstheme="majorBidi"/>
          <w:b/>
          <w:bCs/>
          <w:color w:val="3F3F3F"/>
          <w:sz w:val="36"/>
          <w:szCs w:val="36"/>
        </w:rPr>
      </w:pPr>
      <w:r w:rsidRPr="00670487">
        <w:rPr>
          <w:rFonts w:asciiTheme="majorBidi" w:eastAsia="Times New Roman" w:hAnsiTheme="majorBidi" w:cstheme="majorBidi"/>
          <w:b/>
          <w:bCs/>
          <w:color w:val="3F3F3F"/>
          <w:sz w:val="36"/>
          <w:szCs w:val="36"/>
        </w:rPr>
        <w:lastRenderedPageBreak/>
        <w:t>Protozoa</w:t>
      </w:r>
    </w:p>
    <w:p w:rsidR="005B5FD9" w:rsidRPr="00670487" w:rsidRDefault="005B5FD9" w:rsidP="00EF6F1A">
      <w:pPr>
        <w:bidi/>
        <w:jc w:val="both"/>
        <w:rPr>
          <w:rFonts w:asciiTheme="majorBidi" w:hAnsiTheme="majorBidi" w:cstheme="majorBidi"/>
          <w:b/>
          <w:bCs/>
          <w:sz w:val="36"/>
          <w:szCs w:val="36"/>
          <w:lang w:bidi="ar-IQ"/>
        </w:rPr>
      </w:pPr>
      <w:r w:rsidRPr="00670487">
        <w:rPr>
          <w:rFonts w:asciiTheme="majorBidi" w:eastAsia="Times New Roman" w:hAnsiTheme="majorBidi" w:cstheme="majorBidi"/>
          <w:sz w:val="36"/>
          <w:szCs w:val="36"/>
        </w:rPr>
        <w:t>Protozoa are eukaryotic organisms that consist of a single cell. They can move around and eat, and they digest food in vacuoles. Some protozoa have many cilia, which are small “arms” that allow them to move around. Some also have a thin layer called a pellicle, which provides support to the cell</w:t>
      </w:r>
      <w:r w:rsidR="0004284E" w:rsidRPr="00670487">
        <w:rPr>
          <w:rFonts w:asciiTheme="majorBidi" w:eastAsia="Times New Roman" w:hAnsiTheme="majorBidi" w:cstheme="majorBidi"/>
          <w:sz w:val="36"/>
          <w:szCs w:val="36"/>
        </w:rPr>
        <w:t xml:space="preserve"> membrane</w:t>
      </w:r>
      <w:r w:rsidR="00670487" w:rsidRPr="00670487">
        <w:rPr>
          <w:rFonts w:asciiTheme="majorBidi" w:eastAsia="Times New Roman" w:hAnsiTheme="majorBidi" w:cstheme="majorBidi"/>
          <w:sz w:val="36"/>
          <w:szCs w:val="36"/>
        </w:rPr>
        <w:t xml:space="preserve">                                                                                                    </w:t>
      </w:r>
    </w:p>
    <w:p w:rsidR="005B5FD9" w:rsidRDefault="005B5FD9" w:rsidP="005B5FD9">
      <w:pPr>
        <w:bidi/>
        <w:jc w:val="right"/>
        <w:rPr>
          <w:b/>
          <w:bCs/>
          <w:color w:val="C00000"/>
          <w:sz w:val="32"/>
          <w:szCs w:val="32"/>
          <w:lang w:bidi="ar-IQ"/>
        </w:rPr>
      </w:pPr>
      <w:r w:rsidRPr="0095271C">
        <w:rPr>
          <w:rFonts w:asciiTheme="majorBidi" w:hAnsiTheme="majorBidi" w:cstheme="majorBidi"/>
          <w:b/>
          <w:bCs/>
          <w:noProof/>
          <w:color w:val="C00000"/>
          <w:sz w:val="32"/>
          <w:szCs w:val="32"/>
          <w:rtl/>
        </w:rPr>
        <w:drawing>
          <wp:inline distT="0" distB="0" distL="0" distR="0" wp14:anchorId="6AC39880" wp14:editId="6CBE6487">
            <wp:extent cx="5495925" cy="30194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96693" cy="3019847"/>
                    </a:xfrm>
                    <a:prstGeom prst="rect">
                      <a:avLst/>
                    </a:prstGeom>
                  </pic:spPr>
                </pic:pic>
              </a:graphicData>
            </a:graphic>
          </wp:inline>
        </w:drawing>
      </w:r>
    </w:p>
    <w:p w:rsidR="0095271C" w:rsidRDefault="0095271C" w:rsidP="005B5FD9">
      <w:pPr>
        <w:bidi/>
        <w:jc w:val="right"/>
        <w:rPr>
          <w:rFonts w:ascii="Arial" w:hAnsi="Arial" w:cs="Arial"/>
          <w:color w:val="222222"/>
          <w:shd w:val="clear" w:color="auto" w:fill="FFFFFF"/>
        </w:rPr>
      </w:pPr>
    </w:p>
    <w:p w:rsidR="0095271C" w:rsidRPr="00670487" w:rsidRDefault="0095271C" w:rsidP="0095271C">
      <w:pPr>
        <w:bidi/>
        <w:jc w:val="right"/>
        <w:rPr>
          <w:rFonts w:asciiTheme="majorBidi" w:hAnsiTheme="majorBidi" w:cstheme="majorBidi"/>
          <w:b/>
          <w:bCs/>
          <w:sz w:val="36"/>
          <w:szCs w:val="36"/>
          <w:shd w:val="clear" w:color="auto" w:fill="FFFFFF"/>
        </w:rPr>
      </w:pPr>
      <w:proofErr w:type="spellStart"/>
      <w:r w:rsidRPr="00670487">
        <w:rPr>
          <w:rFonts w:asciiTheme="majorBidi" w:hAnsiTheme="majorBidi" w:cstheme="majorBidi"/>
          <w:b/>
          <w:bCs/>
          <w:sz w:val="36"/>
          <w:szCs w:val="36"/>
          <w:lang w:bidi="ar-IQ"/>
        </w:rPr>
        <w:t>Protists</w:t>
      </w:r>
      <w:proofErr w:type="spellEnd"/>
    </w:p>
    <w:p w:rsidR="005B5FD9" w:rsidRPr="00670487" w:rsidRDefault="0095271C" w:rsidP="0095271C">
      <w:pPr>
        <w:bidi/>
        <w:jc w:val="both"/>
        <w:rPr>
          <w:rFonts w:asciiTheme="majorBidi" w:hAnsiTheme="majorBidi" w:cstheme="majorBidi"/>
          <w:sz w:val="36"/>
          <w:szCs w:val="36"/>
          <w:lang w:bidi="ar-IQ"/>
        </w:rPr>
      </w:pPr>
      <w:proofErr w:type="gramStart"/>
      <w:r w:rsidRPr="00670487">
        <w:rPr>
          <w:rFonts w:asciiTheme="majorBidi" w:hAnsiTheme="majorBidi" w:cstheme="majorBidi"/>
          <w:sz w:val="36"/>
          <w:szCs w:val="36"/>
          <w:shd w:val="clear" w:color="auto" w:fill="FFFFFF"/>
        </w:rPr>
        <w:t>eukaryotic</w:t>
      </w:r>
      <w:proofErr w:type="gramEnd"/>
      <w:r w:rsidRPr="00670487">
        <w:rPr>
          <w:rFonts w:asciiTheme="majorBidi" w:hAnsiTheme="majorBidi" w:cstheme="majorBidi"/>
          <w:sz w:val="36"/>
          <w:szCs w:val="36"/>
          <w:shd w:val="clear" w:color="auto" w:fill="FFFFFF"/>
        </w:rPr>
        <w:t xml:space="preserve"> organisms that are unicellular and sometimes colonial or less often multicellular and that typically include the protozoans, most algae, and often some fungi (such as slime molds)                                                  </w:t>
      </w:r>
      <w:r w:rsidR="00670487" w:rsidRPr="00670487">
        <w:rPr>
          <w:rFonts w:asciiTheme="majorBidi" w:hAnsiTheme="majorBidi" w:cstheme="majorBidi"/>
          <w:sz w:val="36"/>
          <w:szCs w:val="36"/>
          <w:shd w:val="clear" w:color="auto" w:fill="FFFFFF"/>
        </w:rPr>
        <w:t xml:space="preserve">                                    </w:t>
      </w:r>
    </w:p>
    <w:p w:rsidR="005B5FD9" w:rsidRDefault="005B5FD9" w:rsidP="005B5FD9">
      <w:pPr>
        <w:bidi/>
        <w:jc w:val="right"/>
        <w:rPr>
          <w:b/>
          <w:bCs/>
          <w:color w:val="C00000"/>
          <w:sz w:val="32"/>
          <w:szCs w:val="32"/>
          <w:lang w:bidi="ar-IQ"/>
        </w:rPr>
      </w:pPr>
    </w:p>
    <w:p w:rsidR="005B5FD9" w:rsidRDefault="005B5FD9" w:rsidP="005B5FD9">
      <w:pPr>
        <w:bidi/>
        <w:jc w:val="right"/>
        <w:rPr>
          <w:b/>
          <w:bCs/>
          <w:color w:val="C00000"/>
          <w:sz w:val="32"/>
          <w:szCs w:val="32"/>
          <w:lang w:bidi="ar-IQ"/>
        </w:rPr>
      </w:pPr>
    </w:p>
    <w:p w:rsidR="005B5FD9" w:rsidRDefault="005B5FD9" w:rsidP="005B5FD9">
      <w:pPr>
        <w:bidi/>
        <w:jc w:val="right"/>
        <w:rPr>
          <w:b/>
          <w:bCs/>
          <w:color w:val="C00000"/>
          <w:sz w:val="32"/>
          <w:szCs w:val="32"/>
          <w:lang w:bidi="ar-IQ"/>
        </w:rPr>
      </w:pPr>
    </w:p>
    <w:p w:rsidR="005B5FD9" w:rsidRDefault="005B5FD9" w:rsidP="005B5FD9">
      <w:pPr>
        <w:bidi/>
        <w:jc w:val="right"/>
        <w:rPr>
          <w:b/>
          <w:bCs/>
          <w:color w:val="C00000"/>
          <w:sz w:val="32"/>
          <w:szCs w:val="32"/>
          <w:lang w:bidi="ar-IQ"/>
        </w:rPr>
      </w:pPr>
    </w:p>
    <w:p w:rsidR="005B5FD9" w:rsidRPr="005B5FD9" w:rsidRDefault="005B5FD9" w:rsidP="005B5FD9">
      <w:pPr>
        <w:bidi/>
        <w:jc w:val="right"/>
        <w:rPr>
          <w:b/>
          <w:bCs/>
          <w:color w:val="C00000"/>
          <w:sz w:val="32"/>
          <w:szCs w:val="32"/>
          <w:rtl/>
          <w:lang w:bidi="ar-IQ"/>
        </w:rPr>
      </w:pPr>
    </w:p>
    <w:p w:rsidR="00B6684E" w:rsidRPr="003939A7" w:rsidRDefault="00B6684E" w:rsidP="00B6684E">
      <w:pPr>
        <w:bidi/>
        <w:jc w:val="right"/>
        <w:rPr>
          <w:b/>
          <w:bCs/>
          <w:color w:val="C00000"/>
          <w:sz w:val="32"/>
          <w:szCs w:val="32"/>
          <w:lang w:bidi="ar-IQ"/>
        </w:rPr>
      </w:pPr>
    </w:p>
    <w:p w:rsidR="003939A7" w:rsidRPr="003939A7" w:rsidRDefault="005B5FD9" w:rsidP="0004284E">
      <w:pPr>
        <w:bidi/>
        <w:jc w:val="right"/>
        <w:rPr>
          <w:rFonts w:ascii="Arial" w:eastAsia="Times New Roman" w:hAnsi="Arial" w:cs="Arial"/>
          <w:b/>
          <w:bCs/>
          <w:color w:val="3F3F3F"/>
          <w:sz w:val="30"/>
          <w:szCs w:val="30"/>
        </w:rPr>
      </w:pPr>
      <w:r>
        <w:rPr>
          <w:rFonts w:ascii="Arial" w:hAnsi="Arial" w:cs="Arial"/>
          <w:b/>
          <w:bCs/>
          <w:color w:val="222222"/>
          <w:sz w:val="32"/>
          <w:szCs w:val="32"/>
          <w:shd w:val="clear" w:color="auto" w:fill="FFFFFF"/>
        </w:rPr>
        <w:t xml:space="preserve">   </w:t>
      </w:r>
    </w:p>
    <w:p w:rsidR="00FE1BAE" w:rsidRDefault="00FE1BAE" w:rsidP="003939A7"/>
    <w:p w:rsidR="000B3E0B" w:rsidRPr="000B3E0B" w:rsidRDefault="000B3E0B" w:rsidP="000B3E0B">
      <w:pPr>
        <w:shd w:val="clear" w:color="auto" w:fill="FFFFFF"/>
        <w:spacing w:before="100" w:beforeAutospacing="1" w:after="100" w:afterAutospacing="1" w:line="240" w:lineRule="auto"/>
        <w:textAlignment w:val="baseline"/>
        <w:rPr>
          <w:rFonts w:ascii="Arial" w:eastAsia="Times New Roman" w:hAnsi="Arial" w:cs="Arial"/>
          <w:color w:val="373D3F"/>
          <w:sz w:val="24"/>
          <w:szCs w:val="24"/>
        </w:rPr>
      </w:pPr>
    </w:p>
    <w:p w:rsidR="00A669BD" w:rsidRPr="00A669BD" w:rsidRDefault="00A669BD" w:rsidP="00A669BD">
      <w:pPr>
        <w:rPr>
          <w:rFonts w:ascii="Arial" w:eastAsia="Times New Roman" w:hAnsi="Arial" w:cs="Arial"/>
          <w:sz w:val="24"/>
          <w:szCs w:val="24"/>
        </w:rPr>
      </w:pPr>
    </w:p>
    <w:p w:rsidR="00A669BD" w:rsidRPr="00A669BD" w:rsidRDefault="00A669BD" w:rsidP="00A669BD">
      <w:pPr>
        <w:rPr>
          <w:rFonts w:ascii="Arial" w:eastAsia="Times New Roman" w:hAnsi="Arial" w:cs="Arial"/>
          <w:sz w:val="24"/>
          <w:szCs w:val="24"/>
        </w:rPr>
      </w:pPr>
    </w:p>
    <w:p w:rsidR="00A669BD" w:rsidRPr="00A669BD" w:rsidRDefault="00A669BD" w:rsidP="00A669BD">
      <w:pPr>
        <w:rPr>
          <w:rFonts w:ascii="Arial" w:eastAsia="Times New Roman" w:hAnsi="Arial" w:cs="Arial"/>
          <w:sz w:val="24"/>
          <w:szCs w:val="24"/>
        </w:rPr>
      </w:pPr>
    </w:p>
    <w:p w:rsidR="00A669BD" w:rsidRDefault="00A669BD" w:rsidP="00A669BD">
      <w:pPr>
        <w:rPr>
          <w:rFonts w:ascii="Arial" w:eastAsia="Times New Roman" w:hAnsi="Arial" w:cs="Arial"/>
          <w:sz w:val="24"/>
          <w:szCs w:val="24"/>
        </w:rPr>
      </w:pPr>
    </w:p>
    <w:p w:rsidR="00C1522F" w:rsidRDefault="00C1522F" w:rsidP="00A669BD">
      <w:pPr>
        <w:jc w:val="center"/>
        <w:rPr>
          <w:rFonts w:ascii="Arial" w:eastAsia="Times New Roman" w:hAnsi="Arial" w:cs="Arial"/>
          <w:sz w:val="24"/>
          <w:szCs w:val="24"/>
        </w:rPr>
      </w:pPr>
    </w:p>
    <w:p w:rsidR="003939A7" w:rsidRPr="00A669BD" w:rsidRDefault="00A669BD" w:rsidP="00A669BD">
      <w:pPr>
        <w:tabs>
          <w:tab w:val="left" w:pos="2715"/>
        </w:tabs>
        <w:rPr>
          <w:sz w:val="36"/>
          <w:szCs w:val="36"/>
        </w:rPr>
      </w:pPr>
      <w:r w:rsidRPr="00A669BD">
        <w:rPr>
          <w:sz w:val="36"/>
          <w:szCs w:val="36"/>
        </w:rPr>
        <w:tab/>
      </w:r>
    </w:p>
    <w:p w:rsidR="004F00AE" w:rsidRDefault="004F00AE" w:rsidP="003939A7"/>
    <w:p w:rsidR="004F00AE" w:rsidRDefault="004F00AE" w:rsidP="003939A7"/>
    <w:p w:rsidR="004F00AE" w:rsidRDefault="004F00AE" w:rsidP="003939A7"/>
    <w:p w:rsidR="004F00AE" w:rsidRDefault="004F00AE" w:rsidP="003939A7"/>
    <w:p w:rsidR="004F00AE" w:rsidRDefault="004F00AE" w:rsidP="003939A7"/>
    <w:p w:rsidR="004F00AE" w:rsidRDefault="004F00AE" w:rsidP="003939A7"/>
    <w:p w:rsidR="004F00AE" w:rsidRDefault="004F00AE" w:rsidP="003939A7"/>
    <w:p w:rsidR="004F00AE" w:rsidRPr="003939A7" w:rsidRDefault="004F00AE" w:rsidP="003939A7"/>
    <w:sectPr w:rsidR="004F00AE" w:rsidRPr="003939A7">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44A" w:rsidRDefault="0022544A" w:rsidP="000B3E0B">
      <w:pPr>
        <w:spacing w:after="0" w:line="240" w:lineRule="auto"/>
      </w:pPr>
      <w:r>
        <w:separator/>
      </w:r>
    </w:p>
  </w:endnote>
  <w:endnote w:type="continuationSeparator" w:id="0">
    <w:p w:rsidR="0022544A" w:rsidRDefault="0022544A" w:rsidP="000B3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1384806"/>
      <w:docPartObj>
        <w:docPartGallery w:val="Page Numbers (Bottom of Page)"/>
        <w:docPartUnique/>
      </w:docPartObj>
    </w:sdtPr>
    <w:sdtEndPr>
      <w:rPr>
        <w:noProof/>
      </w:rPr>
    </w:sdtEndPr>
    <w:sdtContent>
      <w:p w:rsidR="00A13757" w:rsidRDefault="00A13757">
        <w:pPr>
          <w:pStyle w:val="Footer"/>
          <w:jc w:val="center"/>
        </w:pPr>
        <w:r>
          <w:fldChar w:fldCharType="begin"/>
        </w:r>
        <w:r>
          <w:instrText xml:space="preserve"> PAGE   \* MERGEFORMAT </w:instrText>
        </w:r>
        <w:r>
          <w:fldChar w:fldCharType="separate"/>
        </w:r>
        <w:r w:rsidR="00F45F8F">
          <w:rPr>
            <w:noProof/>
          </w:rPr>
          <w:t>15</w:t>
        </w:r>
        <w:r>
          <w:rPr>
            <w:noProof/>
          </w:rPr>
          <w:fldChar w:fldCharType="end"/>
        </w:r>
      </w:p>
    </w:sdtContent>
  </w:sdt>
  <w:p w:rsidR="00A13757" w:rsidRDefault="00A137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44A" w:rsidRDefault="0022544A" w:rsidP="000B3E0B">
      <w:pPr>
        <w:spacing w:after="0" w:line="240" w:lineRule="auto"/>
      </w:pPr>
      <w:r>
        <w:separator/>
      </w:r>
    </w:p>
  </w:footnote>
  <w:footnote w:type="continuationSeparator" w:id="0">
    <w:p w:rsidR="0022544A" w:rsidRDefault="0022544A" w:rsidP="000B3E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A75664"/>
    <w:multiLevelType w:val="multilevel"/>
    <w:tmpl w:val="3CAAB7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inorHAnsi" w:eastAsiaTheme="minorHAnsi" w:hAnsiTheme="minorHAnsi" w:cstheme="minorBidi" w:hint="default"/>
        <w:b/>
        <w:color w:val="000000"/>
        <w:sz w:val="28"/>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6AE929B3"/>
    <w:multiLevelType w:val="multilevel"/>
    <w:tmpl w:val="C9C66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9A7"/>
    <w:rsid w:val="00002234"/>
    <w:rsid w:val="0004284E"/>
    <w:rsid w:val="000765A0"/>
    <w:rsid w:val="000B3E0B"/>
    <w:rsid w:val="00182F13"/>
    <w:rsid w:val="001C14D7"/>
    <w:rsid w:val="001C44D5"/>
    <w:rsid w:val="001D4A4F"/>
    <w:rsid w:val="00217F94"/>
    <w:rsid w:val="0022544A"/>
    <w:rsid w:val="0025377A"/>
    <w:rsid w:val="002879D8"/>
    <w:rsid w:val="002929AF"/>
    <w:rsid w:val="002B332D"/>
    <w:rsid w:val="0031356C"/>
    <w:rsid w:val="003541E3"/>
    <w:rsid w:val="00364F63"/>
    <w:rsid w:val="003939A7"/>
    <w:rsid w:val="004E3B98"/>
    <w:rsid w:val="004F00AE"/>
    <w:rsid w:val="00524651"/>
    <w:rsid w:val="00577E0A"/>
    <w:rsid w:val="0058656D"/>
    <w:rsid w:val="005B5FD9"/>
    <w:rsid w:val="005B7C03"/>
    <w:rsid w:val="00670487"/>
    <w:rsid w:val="006B6999"/>
    <w:rsid w:val="006C177F"/>
    <w:rsid w:val="006D3FCD"/>
    <w:rsid w:val="006E7324"/>
    <w:rsid w:val="0074119E"/>
    <w:rsid w:val="007473F5"/>
    <w:rsid w:val="007540BC"/>
    <w:rsid w:val="00766100"/>
    <w:rsid w:val="007F51A9"/>
    <w:rsid w:val="00816DE8"/>
    <w:rsid w:val="008622E0"/>
    <w:rsid w:val="008A6D56"/>
    <w:rsid w:val="00925D5D"/>
    <w:rsid w:val="00926D5E"/>
    <w:rsid w:val="0095271C"/>
    <w:rsid w:val="009624CD"/>
    <w:rsid w:val="009865C2"/>
    <w:rsid w:val="009C68AF"/>
    <w:rsid w:val="009F7966"/>
    <w:rsid w:val="00A0036A"/>
    <w:rsid w:val="00A06559"/>
    <w:rsid w:val="00A13757"/>
    <w:rsid w:val="00A228C3"/>
    <w:rsid w:val="00A669BD"/>
    <w:rsid w:val="00A7391D"/>
    <w:rsid w:val="00AD304A"/>
    <w:rsid w:val="00B2676B"/>
    <w:rsid w:val="00B65AF5"/>
    <w:rsid w:val="00B6684E"/>
    <w:rsid w:val="00C03C45"/>
    <w:rsid w:val="00C1522F"/>
    <w:rsid w:val="00C354E4"/>
    <w:rsid w:val="00C406F3"/>
    <w:rsid w:val="00C82FED"/>
    <w:rsid w:val="00CB6956"/>
    <w:rsid w:val="00D0530B"/>
    <w:rsid w:val="00D13E64"/>
    <w:rsid w:val="00E11407"/>
    <w:rsid w:val="00E53F28"/>
    <w:rsid w:val="00E71B72"/>
    <w:rsid w:val="00EA3A9A"/>
    <w:rsid w:val="00EF6F1A"/>
    <w:rsid w:val="00F14D9D"/>
    <w:rsid w:val="00F27104"/>
    <w:rsid w:val="00F44059"/>
    <w:rsid w:val="00F45F8F"/>
    <w:rsid w:val="00F63AA3"/>
    <w:rsid w:val="00F82BD9"/>
    <w:rsid w:val="00FE026A"/>
    <w:rsid w:val="00FE1BAE"/>
    <w:rsid w:val="00FE3F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0B3E0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939A7"/>
  </w:style>
  <w:style w:type="character" w:styleId="Hyperlink">
    <w:name w:val="Hyperlink"/>
    <w:basedOn w:val="DefaultParagraphFont"/>
    <w:uiPriority w:val="99"/>
    <w:semiHidden/>
    <w:unhideWhenUsed/>
    <w:rsid w:val="003939A7"/>
    <w:rPr>
      <w:color w:val="0000FF"/>
      <w:u w:val="single"/>
    </w:rPr>
  </w:style>
  <w:style w:type="paragraph" w:styleId="BalloonText">
    <w:name w:val="Balloon Text"/>
    <w:basedOn w:val="Normal"/>
    <w:link w:val="BalloonTextChar"/>
    <w:uiPriority w:val="99"/>
    <w:semiHidden/>
    <w:unhideWhenUsed/>
    <w:rsid w:val="003939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9A7"/>
    <w:rPr>
      <w:rFonts w:ascii="Tahoma" w:hAnsi="Tahoma" w:cs="Tahoma"/>
      <w:sz w:val="16"/>
      <w:szCs w:val="16"/>
    </w:rPr>
  </w:style>
  <w:style w:type="paragraph" w:styleId="Header">
    <w:name w:val="header"/>
    <w:basedOn w:val="Normal"/>
    <w:link w:val="HeaderChar"/>
    <w:uiPriority w:val="99"/>
    <w:unhideWhenUsed/>
    <w:rsid w:val="000B3E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3E0B"/>
  </w:style>
  <w:style w:type="paragraph" w:styleId="Footer">
    <w:name w:val="footer"/>
    <w:basedOn w:val="Normal"/>
    <w:link w:val="FooterChar"/>
    <w:uiPriority w:val="99"/>
    <w:unhideWhenUsed/>
    <w:rsid w:val="000B3E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3E0B"/>
  </w:style>
  <w:style w:type="character" w:customStyle="1" w:styleId="Heading3Char">
    <w:name w:val="Heading 3 Char"/>
    <w:basedOn w:val="DefaultParagraphFont"/>
    <w:link w:val="Heading3"/>
    <w:uiPriority w:val="9"/>
    <w:rsid w:val="000B3E0B"/>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C1522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B7C03"/>
    <w:pPr>
      <w:ind w:left="720"/>
      <w:contextualSpacing/>
    </w:pPr>
  </w:style>
  <w:style w:type="character" w:styleId="Strong">
    <w:name w:val="Strong"/>
    <w:basedOn w:val="DefaultParagraphFont"/>
    <w:uiPriority w:val="22"/>
    <w:qFormat/>
    <w:rsid w:val="00F14D9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0B3E0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939A7"/>
  </w:style>
  <w:style w:type="character" w:styleId="Hyperlink">
    <w:name w:val="Hyperlink"/>
    <w:basedOn w:val="DefaultParagraphFont"/>
    <w:uiPriority w:val="99"/>
    <w:semiHidden/>
    <w:unhideWhenUsed/>
    <w:rsid w:val="003939A7"/>
    <w:rPr>
      <w:color w:val="0000FF"/>
      <w:u w:val="single"/>
    </w:rPr>
  </w:style>
  <w:style w:type="paragraph" w:styleId="BalloonText">
    <w:name w:val="Balloon Text"/>
    <w:basedOn w:val="Normal"/>
    <w:link w:val="BalloonTextChar"/>
    <w:uiPriority w:val="99"/>
    <w:semiHidden/>
    <w:unhideWhenUsed/>
    <w:rsid w:val="003939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9A7"/>
    <w:rPr>
      <w:rFonts w:ascii="Tahoma" w:hAnsi="Tahoma" w:cs="Tahoma"/>
      <w:sz w:val="16"/>
      <w:szCs w:val="16"/>
    </w:rPr>
  </w:style>
  <w:style w:type="paragraph" w:styleId="Header">
    <w:name w:val="header"/>
    <w:basedOn w:val="Normal"/>
    <w:link w:val="HeaderChar"/>
    <w:uiPriority w:val="99"/>
    <w:unhideWhenUsed/>
    <w:rsid w:val="000B3E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3E0B"/>
  </w:style>
  <w:style w:type="paragraph" w:styleId="Footer">
    <w:name w:val="footer"/>
    <w:basedOn w:val="Normal"/>
    <w:link w:val="FooterChar"/>
    <w:uiPriority w:val="99"/>
    <w:unhideWhenUsed/>
    <w:rsid w:val="000B3E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3E0B"/>
  </w:style>
  <w:style w:type="character" w:customStyle="1" w:styleId="Heading3Char">
    <w:name w:val="Heading 3 Char"/>
    <w:basedOn w:val="DefaultParagraphFont"/>
    <w:link w:val="Heading3"/>
    <w:uiPriority w:val="9"/>
    <w:rsid w:val="000B3E0B"/>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C1522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B7C03"/>
    <w:pPr>
      <w:ind w:left="720"/>
      <w:contextualSpacing/>
    </w:pPr>
  </w:style>
  <w:style w:type="character" w:styleId="Strong">
    <w:name w:val="Strong"/>
    <w:basedOn w:val="DefaultParagraphFont"/>
    <w:uiPriority w:val="22"/>
    <w:qFormat/>
    <w:rsid w:val="00F14D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16189">
      <w:bodyDiv w:val="1"/>
      <w:marLeft w:val="0"/>
      <w:marRight w:val="0"/>
      <w:marTop w:val="0"/>
      <w:marBottom w:val="0"/>
      <w:divBdr>
        <w:top w:val="none" w:sz="0" w:space="0" w:color="auto"/>
        <w:left w:val="none" w:sz="0" w:space="0" w:color="auto"/>
        <w:bottom w:val="none" w:sz="0" w:space="0" w:color="auto"/>
        <w:right w:val="none" w:sz="0" w:space="0" w:color="auto"/>
      </w:divBdr>
    </w:div>
    <w:div w:id="357899912">
      <w:bodyDiv w:val="1"/>
      <w:marLeft w:val="0"/>
      <w:marRight w:val="0"/>
      <w:marTop w:val="0"/>
      <w:marBottom w:val="0"/>
      <w:divBdr>
        <w:top w:val="none" w:sz="0" w:space="0" w:color="auto"/>
        <w:left w:val="none" w:sz="0" w:space="0" w:color="auto"/>
        <w:bottom w:val="none" w:sz="0" w:space="0" w:color="auto"/>
        <w:right w:val="none" w:sz="0" w:space="0" w:color="auto"/>
      </w:divBdr>
    </w:div>
    <w:div w:id="402532141">
      <w:bodyDiv w:val="1"/>
      <w:marLeft w:val="0"/>
      <w:marRight w:val="0"/>
      <w:marTop w:val="0"/>
      <w:marBottom w:val="0"/>
      <w:divBdr>
        <w:top w:val="none" w:sz="0" w:space="0" w:color="auto"/>
        <w:left w:val="none" w:sz="0" w:space="0" w:color="auto"/>
        <w:bottom w:val="none" w:sz="0" w:space="0" w:color="auto"/>
        <w:right w:val="none" w:sz="0" w:space="0" w:color="auto"/>
      </w:divBdr>
    </w:div>
    <w:div w:id="404567738">
      <w:bodyDiv w:val="1"/>
      <w:marLeft w:val="0"/>
      <w:marRight w:val="0"/>
      <w:marTop w:val="0"/>
      <w:marBottom w:val="0"/>
      <w:divBdr>
        <w:top w:val="none" w:sz="0" w:space="0" w:color="auto"/>
        <w:left w:val="none" w:sz="0" w:space="0" w:color="auto"/>
        <w:bottom w:val="none" w:sz="0" w:space="0" w:color="auto"/>
        <w:right w:val="none" w:sz="0" w:space="0" w:color="auto"/>
      </w:divBdr>
    </w:div>
    <w:div w:id="607545273">
      <w:bodyDiv w:val="1"/>
      <w:marLeft w:val="0"/>
      <w:marRight w:val="0"/>
      <w:marTop w:val="0"/>
      <w:marBottom w:val="0"/>
      <w:divBdr>
        <w:top w:val="none" w:sz="0" w:space="0" w:color="auto"/>
        <w:left w:val="none" w:sz="0" w:space="0" w:color="auto"/>
        <w:bottom w:val="none" w:sz="0" w:space="0" w:color="auto"/>
        <w:right w:val="none" w:sz="0" w:space="0" w:color="auto"/>
      </w:divBdr>
    </w:div>
    <w:div w:id="748111637">
      <w:bodyDiv w:val="1"/>
      <w:marLeft w:val="0"/>
      <w:marRight w:val="0"/>
      <w:marTop w:val="0"/>
      <w:marBottom w:val="0"/>
      <w:divBdr>
        <w:top w:val="none" w:sz="0" w:space="0" w:color="auto"/>
        <w:left w:val="none" w:sz="0" w:space="0" w:color="auto"/>
        <w:bottom w:val="none" w:sz="0" w:space="0" w:color="auto"/>
        <w:right w:val="none" w:sz="0" w:space="0" w:color="auto"/>
      </w:divBdr>
    </w:div>
    <w:div w:id="866796894">
      <w:bodyDiv w:val="1"/>
      <w:marLeft w:val="0"/>
      <w:marRight w:val="0"/>
      <w:marTop w:val="0"/>
      <w:marBottom w:val="0"/>
      <w:divBdr>
        <w:top w:val="none" w:sz="0" w:space="0" w:color="auto"/>
        <w:left w:val="none" w:sz="0" w:space="0" w:color="auto"/>
        <w:bottom w:val="none" w:sz="0" w:space="0" w:color="auto"/>
        <w:right w:val="none" w:sz="0" w:space="0" w:color="auto"/>
      </w:divBdr>
    </w:div>
    <w:div w:id="1624844652">
      <w:bodyDiv w:val="1"/>
      <w:marLeft w:val="0"/>
      <w:marRight w:val="0"/>
      <w:marTop w:val="0"/>
      <w:marBottom w:val="0"/>
      <w:divBdr>
        <w:top w:val="none" w:sz="0" w:space="0" w:color="auto"/>
        <w:left w:val="none" w:sz="0" w:space="0" w:color="auto"/>
        <w:bottom w:val="none" w:sz="0" w:space="0" w:color="auto"/>
        <w:right w:val="none" w:sz="0" w:space="0" w:color="auto"/>
      </w:divBdr>
    </w:div>
    <w:div w:id="1627081734">
      <w:bodyDiv w:val="1"/>
      <w:marLeft w:val="0"/>
      <w:marRight w:val="0"/>
      <w:marTop w:val="0"/>
      <w:marBottom w:val="0"/>
      <w:divBdr>
        <w:top w:val="none" w:sz="0" w:space="0" w:color="auto"/>
        <w:left w:val="none" w:sz="0" w:space="0" w:color="auto"/>
        <w:bottom w:val="none" w:sz="0" w:space="0" w:color="auto"/>
        <w:right w:val="none" w:sz="0" w:space="0" w:color="auto"/>
      </w:divBdr>
    </w:div>
    <w:div w:id="1788967185">
      <w:bodyDiv w:val="1"/>
      <w:marLeft w:val="0"/>
      <w:marRight w:val="0"/>
      <w:marTop w:val="0"/>
      <w:marBottom w:val="0"/>
      <w:divBdr>
        <w:top w:val="none" w:sz="0" w:space="0" w:color="auto"/>
        <w:left w:val="none" w:sz="0" w:space="0" w:color="auto"/>
        <w:bottom w:val="none" w:sz="0" w:space="0" w:color="auto"/>
        <w:right w:val="none" w:sz="0" w:space="0" w:color="auto"/>
      </w:divBdr>
    </w:div>
    <w:div w:id="1950163276">
      <w:bodyDiv w:val="1"/>
      <w:marLeft w:val="0"/>
      <w:marRight w:val="0"/>
      <w:marTop w:val="0"/>
      <w:marBottom w:val="0"/>
      <w:divBdr>
        <w:top w:val="none" w:sz="0" w:space="0" w:color="auto"/>
        <w:left w:val="none" w:sz="0" w:space="0" w:color="auto"/>
        <w:bottom w:val="none" w:sz="0" w:space="0" w:color="auto"/>
        <w:right w:val="none" w:sz="0" w:space="0" w:color="auto"/>
      </w:divBdr>
    </w:div>
    <w:div w:id="2080472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books/n/mcb/A7315/def-item/A7405/" TargetMode="External"/><Relationship Id="rId18" Type="http://schemas.openxmlformats.org/officeDocument/2006/relationships/hyperlink" Target="https://en.wikipedia.org/wiki/Glycolipid" TargetMode="External"/><Relationship Id="rId26" Type="http://schemas.openxmlformats.org/officeDocument/2006/relationships/image" Target="media/image5.png"/><Relationship Id="rId39" Type="http://schemas.openxmlformats.org/officeDocument/2006/relationships/image" Target="media/image12.png"/><Relationship Id="rId21" Type="http://schemas.openxmlformats.org/officeDocument/2006/relationships/hyperlink" Target="https://en.wikipedia.org/wiki/Epithelia" TargetMode="External"/><Relationship Id="rId34" Type="http://schemas.openxmlformats.org/officeDocument/2006/relationships/hyperlink" Target="https://en.wikipedia.org/wiki/Lipid" TargetMode="External"/><Relationship Id="rId42" Type="http://schemas.openxmlformats.org/officeDocument/2006/relationships/hyperlink" Target="https://www.britannica.com/science/cisterna" TargetMode="External"/><Relationship Id="rId47" Type="http://schemas.openxmlformats.org/officeDocument/2006/relationships/hyperlink" Target="https://www.britannica.com/science/endoplasmic-reticulum" TargetMode="External"/><Relationship Id="rId50" Type="http://schemas.openxmlformats.org/officeDocument/2006/relationships/image" Target="media/image14.png"/><Relationship Id="rId55"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en.wikipedia.org/wiki/Bacteria" TargetMode="External"/><Relationship Id="rId29" Type="http://schemas.openxmlformats.org/officeDocument/2006/relationships/image" Target="media/image7.png"/><Relationship Id="rId41" Type="http://schemas.openxmlformats.org/officeDocument/2006/relationships/hyperlink" Target="https://www.britannica.com/science/eukaryote" TargetMode="External"/><Relationship Id="rId54" Type="http://schemas.openxmlformats.org/officeDocument/2006/relationships/image" Target="media/image18.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en.wikipedia.org/wiki/Carbohydrate" TargetMode="External"/><Relationship Id="rId32" Type="http://schemas.openxmlformats.org/officeDocument/2006/relationships/hyperlink" Target="https://en.wikipedia.org/wiki/Ribosome" TargetMode="External"/><Relationship Id="rId37" Type="http://schemas.openxmlformats.org/officeDocument/2006/relationships/image" Target="media/image10.jpeg"/><Relationship Id="rId40" Type="http://schemas.openxmlformats.org/officeDocument/2006/relationships/hyperlink" Target="https://www.britannica.com/science/organelle" TargetMode="External"/><Relationship Id="rId45" Type="http://schemas.openxmlformats.org/officeDocument/2006/relationships/hyperlink" Target="https://www.britannica.com/science/vesicle-anatomy" TargetMode="External"/><Relationship Id="rId53" Type="http://schemas.openxmlformats.org/officeDocument/2006/relationships/image" Target="media/image17.png"/><Relationship Id="rId58"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en.wikipedia.org/wiki/Glycolipid" TargetMode="External"/><Relationship Id="rId28" Type="http://schemas.openxmlformats.org/officeDocument/2006/relationships/hyperlink" Target="https://study.com/academy/lesson/what-is-a-phospholipid-structure-functions-composition.html" TargetMode="External"/><Relationship Id="rId36" Type="http://schemas.openxmlformats.org/officeDocument/2006/relationships/hyperlink" Target="https://en.wikipedia.org/wiki/Detoxification" TargetMode="External"/><Relationship Id="rId49" Type="http://schemas.openxmlformats.org/officeDocument/2006/relationships/image" Target="media/image13.jpeg"/><Relationship Id="rId57" Type="http://schemas.openxmlformats.org/officeDocument/2006/relationships/image" Target="media/image21.png"/><Relationship Id="rId61" Type="http://schemas.openxmlformats.org/officeDocument/2006/relationships/fontTable" Target="fontTable.xml"/><Relationship Id="rId10" Type="http://schemas.openxmlformats.org/officeDocument/2006/relationships/hyperlink" Target="https://biologydictionary.net/endoplasmic-reticulum/" TargetMode="External"/><Relationship Id="rId19" Type="http://schemas.openxmlformats.org/officeDocument/2006/relationships/hyperlink" Target="https://en.wikipedia.org/wiki/Cell_membrane" TargetMode="External"/><Relationship Id="rId31" Type="http://schemas.openxmlformats.org/officeDocument/2006/relationships/image" Target="media/image9.png"/><Relationship Id="rId44" Type="http://schemas.openxmlformats.org/officeDocument/2006/relationships/hyperlink" Target="https://www.britannica.com/science/lipid" TargetMode="External"/><Relationship Id="rId52" Type="http://schemas.openxmlformats.org/officeDocument/2006/relationships/image" Target="media/image16.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n.wikipedia.org/wiki/Prokaryote" TargetMode="External"/><Relationship Id="rId14" Type="http://schemas.openxmlformats.org/officeDocument/2006/relationships/hyperlink" Target="https://www.ncbi.nlm.nih.gov/books/n/mcb/A7315/def-item/A7505/" TargetMode="External"/><Relationship Id="rId22" Type="http://schemas.openxmlformats.org/officeDocument/2006/relationships/hyperlink" Target="https://en.wikipedia.org/wiki/Functional_group" TargetMode="External"/><Relationship Id="rId27" Type="http://schemas.openxmlformats.org/officeDocument/2006/relationships/image" Target="media/image6.png"/><Relationship Id="rId30" Type="http://schemas.openxmlformats.org/officeDocument/2006/relationships/image" Target="media/image8.jpeg"/><Relationship Id="rId35" Type="http://schemas.openxmlformats.org/officeDocument/2006/relationships/hyperlink" Target="https://en.wikipedia.org/wiki/Steroid_hormone" TargetMode="External"/><Relationship Id="rId43" Type="http://schemas.openxmlformats.org/officeDocument/2006/relationships/hyperlink" Target="https://www.britannica.com/science/protein" TargetMode="External"/><Relationship Id="rId48" Type="http://schemas.openxmlformats.org/officeDocument/2006/relationships/hyperlink" Target="https://www.britannica.com/science/nucleus-biology" TargetMode="External"/><Relationship Id="rId56" Type="http://schemas.openxmlformats.org/officeDocument/2006/relationships/image" Target="media/image20.png"/><Relationship Id="rId8" Type="http://schemas.openxmlformats.org/officeDocument/2006/relationships/hyperlink" Target="https://biologydictionary.net/plasma-membrane/" TargetMode="External"/><Relationship Id="rId51" Type="http://schemas.openxmlformats.org/officeDocument/2006/relationships/image" Target="media/image15.png"/><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hyperlink" Target="https://en.wikipedia.org/wiki/Glycoprotein" TargetMode="External"/><Relationship Id="rId25" Type="http://schemas.openxmlformats.org/officeDocument/2006/relationships/hyperlink" Target="https://en.wikipedia.org/wiki/Cell%E2%80%93cell_recognition" TargetMode="External"/><Relationship Id="rId33" Type="http://schemas.openxmlformats.org/officeDocument/2006/relationships/hyperlink" Target="https://en.wikipedia.org/wiki/Protein_synthesis" TargetMode="External"/><Relationship Id="rId38" Type="http://schemas.openxmlformats.org/officeDocument/2006/relationships/image" Target="media/image11.png"/><Relationship Id="rId46" Type="http://schemas.openxmlformats.org/officeDocument/2006/relationships/hyperlink" Target="https://www.britannica.com/science/cytoplasm" TargetMode="External"/><Relationship Id="rId5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1357</Words>
  <Characters>7736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9075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DR.Ahmed Saker 2o1O</cp:lastModifiedBy>
  <cp:revision>2</cp:revision>
  <dcterms:created xsi:type="dcterms:W3CDTF">2018-11-30T17:45:00Z</dcterms:created>
  <dcterms:modified xsi:type="dcterms:W3CDTF">2018-11-30T17:45:00Z</dcterms:modified>
</cp:coreProperties>
</file>