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5A" w:rsidRDefault="002F0A88" w:rsidP="00247CED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D4795">
        <w:rPr>
          <w:rFonts w:asciiTheme="majorBidi" w:eastAsia="Times New Roman" w:hAnsiTheme="majorBidi" w:cstheme="majorBidi"/>
          <w:sz w:val="28"/>
          <w:szCs w:val="28"/>
        </w:rPr>
        <w:t xml:space="preserve">               </w:t>
      </w:r>
      <w:r w:rsidR="00CB105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</w:p>
    <w:p w:rsidR="00CB105A" w:rsidRPr="00DA5D5F" w:rsidRDefault="006D4BE0" w:rsidP="00CB105A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59ECFF1" wp14:editId="289C205A">
            <wp:simplePos x="0" y="0"/>
            <wp:positionH relativeFrom="column">
              <wp:posOffset>5357495</wp:posOffset>
            </wp:positionH>
            <wp:positionV relativeFrom="paragraph">
              <wp:posOffset>-290195</wp:posOffset>
            </wp:positionV>
            <wp:extent cx="1167765" cy="769620"/>
            <wp:effectExtent l="133350" t="57150" r="108585" b="144780"/>
            <wp:wrapTight wrapText="bothSides">
              <wp:wrapPolygon edited="0">
                <wp:start x="0" y="-1604"/>
                <wp:lineTo x="-2467" y="-535"/>
                <wp:lineTo x="-2467" y="21386"/>
                <wp:lineTo x="1409" y="25129"/>
                <wp:lineTo x="19732" y="25129"/>
                <wp:lineTo x="20085" y="24059"/>
                <wp:lineTo x="23256" y="17109"/>
                <wp:lineTo x="23256" y="8020"/>
                <wp:lineTo x="20790" y="0"/>
                <wp:lineTo x="20790" y="-1604"/>
                <wp:lineTo x="0" y="-1604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متمتم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769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05A" w:rsidRPr="00DA5D5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1F9BC" wp14:editId="3AE6718C">
                <wp:simplePos x="0" y="0"/>
                <wp:positionH relativeFrom="column">
                  <wp:posOffset>-81815</wp:posOffset>
                </wp:positionH>
                <wp:positionV relativeFrom="paragraph">
                  <wp:posOffset>-43314</wp:posOffset>
                </wp:positionV>
                <wp:extent cx="847023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23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05A" w:rsidRPr="00CB105A" w:rsidRDefault="00CB105A">
                            <w:pP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105A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Lab.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6.45pt;margin-top:-3.4pt;width:66.7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" fillcolor="white [3201]" stroked="f" strokeweight=".5pt">
                <v:textbox>
                  <w:txbxContent>
                    <w:p w:rsidR="00CB105A" w:rsidRPr="00CB105A" w:rsidRDefault="00CB105A">
                      <w:pP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105A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Lab.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CB105A" w:rsidRPr="00DA5D5F">
        <w:rPr>
          <w:rFonts w:asciiTheme="majorBidi" w:hAnsiTheme="majorBidi" w:cstheme="majorBidi"/>
          <w:b/>
          <w:bCs/>
          <w:sz w:val="28"/>
          <w:szCs w:val="28"/>
        </w:rPr>
        <w:t>T and B Rosette Forming Tests</w:t>
      </w:r>
    </w:p>
    <w:p w:rsidR="00CB105A" w:rsidRDefault="00CB105A" w:rsidP="00CB105A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B105A" w:rsidRDefault="00CB105A" w:rsidP="00CB105A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B105A" w:rsidRPr="00CB105A" w:rsidRDefault="00CB105A" w:rsidP="00DA5D5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B105A">
        <w:rPr>
          <w:rFonts w:asciiTheme="majorBidi" w:hAnsiTheme="majorBidi" w:cstheme="majorBidi"/>
          <w:sz w:val="28"/>
          <w:szCs w:val="28"/>
        </w:rPr>
        <w:t>Using  rosette</w:t>
      </w:r>
      <w:proofErr w:type="gramEnd"/>
      <w:r w:rsidRPr="00CB105A">
        <w:rPr>
          <w:rFonts w:asciiTheme="majorBidi" w:hAnsiTheme="majorBidi" w:cstheme="majorBidi"/>
          <w:sz w:val="28"/>
          <w:szCs w:val="28"/>
        </w:rPr>
        <w:t xml:space="preserve">  formation  tests  it  is  possible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to differentiate between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T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and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B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lymphocytes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in a lymphocyte suspension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CB105A">
        <w:rPr>
          <w:rFonts w:asciiTheme="majorBidi" w:hAnsiTheme="majorBidi" w:cstheme="majorBidi"/>
          <w:sz w:val="28"/>
          <w:szCs w:val="28"/>
        </w:rPr>
        <w:t>Certain  lymphocytes</w:t>
      </w:r>
      <w:proofErr w:type="gramEnd"/>
      <w:r w:rsidRPr="00CB105A">
        <w:rPr>
          <w:rFonts w:asciiTheme="majorBidi" w:hAnsiTheme="majorBidi" w:cstheme="majorBidi"/>
          <w:sz w:val="28"/>
          <w:szCs w:val="28"/>
        </w:rPr>
        <w:t xml:space="preserve">  are  capable  of</w:t>
      </w:r>
      <w:r w:rsidR="00DA5D5F">
        <w:rPr>
          <w:rFonts w:asciiTheme="majorBidi" w:hAnsiTheme="majorBidi" w:cstheme="majorBidi"/>
          <w:sz w:val="28"/>
          <w:szCs w:val="28"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 xml:space="preserve">  binding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in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vitro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to  sheep erythrocytes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Pr="00CB105A">
        <w:rPr>
          <w:rFonts w:asciiTheme="majorBidi" w:hAnsiTheme="majorBidi" w:cstheme="majorBidi"/>
          <w:sz w:val="28"/>
          <w:szCs w:val="28"/>
        </w:rPr>
        <w:t>SRBCs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Pr="00CB105A">
        <w:rPr>
          <w:rFonts w:asciiTheme="majorBidi" w:hAnsiTheme="majorBidi" w:cstheme="majorBidi"/>
          <w:sz w:val="28"/>
          <w:szCs w:val="28"/>
        </w:rPr>
        <w:t>forming  rosettes  (so-called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E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rosettes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). </w:t>
      </w:r>
      <w:r w:rsidRPr="00CB105A">
        <w:rPr>
          <w:rFonts w:asciiTheme="majorBidi" w:hAnsiTheme="majorBidi" w:cstheme="majorBidi"/>
          <w:sz w:val="28"/>
          <w:szCs w:val="28"/>
        </w:rPr>
        <w:t xml:space="preserve">Although the </w:t>
      </w:r>
      <w:proofErr w:type="gramStart"/>
      <w:r w:rsidRPr="00CB105A">
        <w:rPr>
          <w:rFonts w:asciiTheme="majorBidi" w:hAnsiTheme="majorBidi" w:cstheme="majorBidi"/>
          <w:sz w:val="28"/>
          <w:szCs w:val="28"/>
        </w:rPr>
        <w:t>immunological  basis</w:t>
      </w:r>
      <w:proofErr w:type="gramEnd"/>
      <w:r w:rsidRPr="00CB105A">
        <w:rPr>
          <w:rFonts w:asciiTheme="majorBidi" w:hAnsiTheme="majorBidi" w:cstheme="majorBidi"/>
          <w:sz w:val="28"/>
          <w:szCs w:val="28"/>
        </w:rPr>
        <w:t xml:space="preserve"> of  this bind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- </w:t>
      </w:r>
      <w:proofErr w:type="spellStart"/>
      <w:r w:rsidRPr="00CB105A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Pr="00CB105A">
        <w:rPr>
          <w:rFonts w:asciiTheme="majorBidi" w:hAnsiTheme="majorBidi" w:cstheme="majorBidi"/>
          <w:sz w:val="28"/>
          <w:szCs w:val="28"/>
        </w:rPr>
        <w:t xml:space="preserve"> is not fully understood</w:t>
      </w:r>
      <w:r w:rsidR="00DA5D5F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DA5D5F">
        <w:rPr>
          <w:rFonts w:asciiTheme="majorBidi" w:hAnsiTheme="majorBidi" w:cstheme="majorBidi"/>
          <w:sz w:val="28"/>
          <w:szCs w:val="28"/>
        </w:rPr>
        <w:t>.</w:t>
      </w:r>
      <w:r w:rsidRPr="00CB105A">
        <w:rPr>
          <w:rFonts w:asciiTheme="majorBidi" w:hAnsiTheme="majorBidi" w:cstheme="majorBidi"/>
          <w:sz w:val="28"/>
          <w:szCs w:val="28"/>
        </w:rPr>
        <w:t xml:space="preserve">  </w:t>
      </w:r>
      <w:r w:rsidR="00DA5D5F" w:rsidRPr="00CB105A">
        <w:rPr>
          <w:rFonts w:asciiTheme="majorBidi" w:hAnsiTheme="majorBidi" w:cstheme="majorBidi"/>
          <w:sz w:val="28"/>
          <w:szCs w:val="28"/>
        </w:rPr>
        <w:t>In suitable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conditions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up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to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A5D5F">
        <w:rPr>
          <w:rFonts w:asciiTheme="majorBidi" w:hAnsiTheme="majorBidi" w:cstheme="majorBidi"/>
          <w:sz w:val="28"/>
          <w:szCs w:val="28"/>
        </w:rPr>
        <w:t>80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A5D5F">
        <w:rPr>
          <w:rFonts w:asciiTheme="majorBidi" w:hAnsiTheme="majorBidi" w:cstheme="majorBidi"/>
          <w:sz w:val="28"/>
          <w:szCs w:val="28"/>
        </w:rPr>
        <w:t>%</w:t>
      </w:r>
      <w:r w:rsidRPr="00CB105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CB105A">
        <w:rPr>
          <w:rFonts w:asciiTheme="majorBidi" w:hAnsiTheme="majorBidi" w:cstheme="majorBidi"/>
          <w:sz w:val="28"/>
          <w:szCs w:val="28"/>
        </w:rPr>
        <w:t>of  lymphocytes</w:t>
      </w:r>
      <w:proofErr w:type="gramEnd"/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react in this way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. </w:t>
      </w:r>
      <w:bookmarkStart w:id="0" w:name="_GoBack"/>
      <w:bookmarkEnd w:id="0"/>
    </w:p>
    <w:p w:rsidR="00CB105A" w:rsidRPr="00CB105A" w:rsidRDefault="00CB105A" w:rsidP="00DA5D5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105A">
        <w:rPr>
          <w:rFonts w:asciiTheme="majorBidi" w:hAnsiTheme="majorBidi" w:cstheme="majorBidi"/>
          <w:sz w:val="28"/>
          <w:szCs w:val="28"/>
        </w:rPr>
        <w:t>Other lymphocytes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A5D5F">
        <w:rPr>
          <w:rFonts w:asciiTheme="majorBidi" w:hAnsiTheme="majorBidi" w:cstheme="majorBidi"/>
          <w:sz w:val="28"/>
          <w:szCs w:val="28"/>
        </w:rPr>
        <w:t>(</w:t>
      </w:r>
      <w:r w:rsidRPr="00CB105A">
        <w:rPr>
          <w:rFonts w:asciiTheme="majorBidi" w:hAnsiTheme="majorBidi" w:cstheme="majorBidi"/>
          <w:sz w:val="28"/>
          <w:szCs w:val="28"/>
        </w:rPr>
        <w:t>B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lymphocytes</w:t>
      </w:r>
      <w:r w:rsidR="00DA5D5F" w:rsidRPr="00CB105A">
        <w:rPr>
          <w:rFonts w:asciiTheme="majorBidi" w:hAnsiTheme="majorBidi" w:cstheme="majorBidi"/>
          <w:sz w:val="28"/>
          <w:szCs w:val="28"/>
        </w:rPr>
        <w:t>) have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CB105A">
        <w:rPr>
          <w:rFonts w:asciiTheme="majorBidi" w:hAnsiTheme="majorBidi" w:cstheme="majorBidi"/>
          <w:sz w:val="28"/>
          <w:szCs w:val="28"/>
        </w:rPr>
        <w:t>receptors  for</w:t>
      </w:r>
      <w:proofErr w:type="gramEnd"/>
      <w:r w:rsidRPr="00CB105A">
        <w:rPr>
          <w:rFonts w:asciiTheme="majorBidi" w:hAnsiTheme="majorBidi" w:cstheme="majorBidi"/>
          <w:sz w:val="28"/>
          <w:szCs w:val="28"/>
        </w:rPr>
        <w:t xml:space="preserve"> antigen-antibody complexes and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B105A" w:rsidRPr="00CB105A" w:rsidRDefault="00CB105A" w:rsidP="00DA5D5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B105A">
        <w:rPr>
          <w:rFonts w:asciiTheme="majorBidi" w:hAnsiTheme="majorBidi" w:cstheme="majorBidi"/>
          <w:sz w:val="28"/>
          <w:szCs w:val="28"/>
        </w:rPr>
        <w:t>for  complement</w:t>
      </w:r>
      <w:proofErr w:type="gramEnd"/>
      <w:r w:rsidRPr="00CB105A">
        <w:rPr>
          <w:rFonts w:asciiTheme="majorBidi" w:hAnsiTheme="majorBidi" w:cstheme="majorBidi"/>
          <w:sz w:val="28"/>
          <w:szCs w:val="28"/>
        </w:rPr>
        <w:t xml:space="preserve"> components and  in  suitable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conditions  can  form  rosettes  with  human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DA5D5F" w:rsidRDefault="00CB105A" w:rsidP="00DA5D5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B105A">
        <w:rPr>
          <w:rFonts w:asciiTheme="majorBidi" w:hAnsiTheme="majorBidi" w:cstheme="majorBidi"/>
          <w:sz w:val="28"/>
          <w:szCs w:val="28"/>
        </w:rPr>
        <w:t>erythrocytes  coated</w:t>
      </w:r>
      <w:proofErr w:type="gramEnd"/>
      <w:r w:rsidRPr="00CB105A">
        <w:rPr>
          <w:rFonts w:asciiTheme="majorBidi" w:hAnsiTheme="majorBidi" w:cstheme="majorBidi"/>
          <w:sz w:val="28"/>
          <w:szCs w:val="28"/>
        </w:rPr>
        <w:t xml:space="preserve">  with  antibody  and complement  (so-called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HEAC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rosettes).  These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A5D5F" w:rsidRPr="00CB105A">
        <w:rPr>
          <w:rFonts w:asciiTheme="majorBidi" w:hAnsiTheme="majorBidi" w:cstheme="majorBidi"/>
          <w:sz w:val="28"/>
          <w:szCs w:val="28"/>
        </w:rPr>
        <w:t xml:space="preserve">lymphocytes </w:t>
      </w:r>
      <w:proofErr w:type="gramStart"/>
      <w:r w:rsidR="00DA5D5F" w:rsidRPr="00CB105A">
        <w:rPr>
          <w:rFonts w:asciiTheme="majorBidi" w:hAnsiTheme="majorBidi" w:cstheme="majorBidi"/>
          <w:sz w:val="28"/>
          <w:szCs w:val="28"/>
        </w:rPr>
        <w:t>comprise</w:t>
      </w:r>
      <w:r w:rsidRPr="00CB105A">
        <w:rPr>
          <w:rFonts w:asciiTheme="majorBidi" w:hAnsiTheme="majorBidi" w:cstheme="majorBidi"/>
          <w:sz w:val="28"/>
          <w:szCs w:val="28"/>
        </w:rPr>
        <w:t xml:space="preserve">  up</w:t>
      </w:r>
      <w:proofErr w:type="gramEnd"/>
      <w:r w:rsidRPr="00CB105A">
        <w:rPr>
          <w:rFonts w:asciiTheme="majorBidi" w:hAnsiTheme="majorBidi" w:cstheme="majorBidi"/>
          <w:sz w:val="28"/>
          <w:szCs w:val="28"/>
        </w:rPr>
        <w:t xml:space="preserve"> to  20  per  cent  of</w:t>
      </w:r>
      <w:r w:rsidRPr="00CB10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105A">
        <w:rPr>
          <w:rFonts w:asciiTheme="majorBidi" w:hAnsiTheme="majorBidi" w:cstheme="majorBidi"/>
          <w:sz w:val="28"/>
          <w:szCs w:val="28"/>
        </w:rPr>
        <w:t>the total.</w:t>
      </w:r>
    </w:p>
    <w:p w:rsidR="006D4BE0" w:rsidRPr="006D4BE0" w:rsidRDefault="006D4BE0" w:rsidP="006D4BE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D4BE0">
        <w:rPr>
          <w:rFonts w:asciiTheme="majorBidi" w:hAnsiTheme="majorBidi" w:cstheme="majorBidi"/>
          <w:b/>
          <w:bCs/>
          <w:sz w:val="28"/>
          <w:szCs w:val="28"/>
        </w:rPr>
        <w:t>T-rosette forming test:</w:t>
      </w:r>
    </w:p>
    <w:p w:rsidR="00DE1AAB" w:rsidRDefault="00DE1AAB" w:rsidP="00DE1AAB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0.</w:t>
      </w:r>
      <w:r w:rsidR="00DA5D5F" w:rsidRPr="00DE1AAB">
        <w:rPr>
          <w:rFonts w:asciiTheme="majorBidi" w:hAnsiTheme="majorBidi" w:cstheme="majorBidi"/>
          <w:sz w:val="28"/>
          <w:szCs w:val="28"/>
        </w:rPr>
        <w:t xml:space="preserve">5 ml. of the lymphocyte </w:t>
      </w:r>
      <w:proofErr w:type="gramStart"/>
      <w:r w:rsidR="00DA5D5F" w:rsidRPr="00DE1AAB">
        <w:rPr>
          <w:rFonts w:asciiTheme="majorBidi" w:hAnsiTheme="majorBidi" w:cstheme="majorBidi"/>
          <w:sz w:val="28"/>
          <w:szCs w:val="28"/>
        </w:rPr>
        <w:t>suspension</w:t>
      </w:r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prepared in Lab. 10)</w:t>
      </w:r>
      <w:r w:rsidR="00DA5D5F" w:rsidRPr="00DE1AAB">
        <w:rPr>
          <w:rFonts w:asciiTheme="majorBidi" w:hAnsiTheme="majorBidi" w:cstheme="majorBidi"/>
          <w:sz w:val="28"/>
          <w:szCs w:val="28"/>
        </w:rPr>
        <w:t xml:space="preserve"> was mixed with an</w:t>
      </w:r>
      <w:r w:rsidR="006D4BE0" w:rsidRPr="00DE1AAB">
        <w:rPr>
          <w:rFonts w:asciiTheme="majorBidi" w:hAnsiTheme="majorBidi" w:cstheme="majorBidi"/>
          <w:sz w:val="28"/>
          <w:szCs w:val="28"/>
        </w:rPr>
        <w:t xml:space="preserve"> </w:t>
      </w:r>
      <w:r w:rsidR="00DA5D5F" w:rsidRPr="00DE1AAB">
        <w:rPr>
          <w:rFonts w:asciiTheme="majorBidi" w:hAnsiTheme="majorBidi" w:cstheme="majorBidi"/>
          <w:sz w:val="28"/>
          <w:szCs w:val="28"/>
        </w:rPr>
        <w:t>equal volume of the</w:t>
      </w:r>
      <w:r>
        <w:rPr>
          <w:rFonts w:asciiTheme="majorBidi" w:hAnsiTheme="majorBidi" w:cstheme="majorBidi"/>
          <w:sz w:val="28"/>
          <w:szCs w:val="28"/>
        </w:rPr>
        <w:t>(sheep RBC)</w:t>
      </w:r>
      <w:r w:rsidR="00DA5D5F" w:rsidRPr="00DE1AAB">
        <w:rPr>
          <w:rFonts w:asciiTheme="majorBidi" w:hAnsiTheme="majorBidi" w:cstheme="majorBidi"/>
          <w:sz w:val="28"/>
          <w:szCs w:val="28"/>
        </w:rPr>
        <w:t xml:space="preserve"> SRBC suspension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E1AAB" w:rsidRDefault="00DE1AAB" w:rsidP="00DE1AAB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DA5D5F" w:rsidRPr="00DE1AAB">
        <w:rPr>
          <w:rFonts w:asciiTheme="majorBidi" w:hAnsiTheme="majorBidi" w:cstheme="majorBidi"/>
          <w:sz w:val="28"/>
          <w:szCs w:val="28"/>
        </w:rPr>
        <w:t>entrifuged at 180G</w:t>
      </w:r>
      <w:r>
        <w:rPr>
          <w:rFonts w:asciiTheme="majorBidi" w:hAnsiTheme="majorBidi" w:cstheme="majorBidi"/>
          <w:sz w:val="28"/>
          <w:szCs w:val="28"/>
        </w:rPr>
        <w:t>/</w:t>
      </w:r>
      <w:r w:rsidR="00DA5D5F" w:rsidRPr="00DE1AAB">
        <w:rPr>
          <w:rFonts w:asciiTheme="majorBidi" w:hAnsiTheme="majorBidi" w:cstheme="majorBidi"/>
          <w:sz w:val="28"/>
          <w:szCs w:val="28"/>
        </w:rPr>
        <w:t xml:space="preserve"> 5 min at room temperature. </w:t>
      </w:r>
    </w:p>
    <w:p w:rsidR="00423F04" w:rsidRDefault="00DA5D5F" w:rsidP="00423F04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1AAB">
        <w:rPr>
          <w:rFonts w:asciiTheme="majorBidi" w:hAnsiTheme="majorBidi" w:cstheme="majorBidi"/>
          <w:sz w:val="28"/>
          <w:szCs w:val="28"/>
        </w:rPr>
        <w:t xml:space="preserve">The mixture then stood for 30 min. at </w:t>
      </w:r>
      <w:r w:rsidR="00DE1AAB">
        <w:rPr>
          <w:rFonts w:asciiTheme="majorBidi" w:hAnsiTheme="majorBidi" w:cstheme="majorBidi"/>
          <w:sz w:val="28"/>
          <w:szCs w:val="28"/>
        </w:rPr>
        <w:t>4°C</w:t>
      </w:r>
      <w:r w:rsidR="00423F04">
        <w:rPr>
          <w:rFonts w:asciiTheme="majorBidi" w:hAnsiTheme="majorBidi" w:cstheme="majorBidi"/>
          <w:sz w:val="28"/>
          <w:szCs w:val="28"/>
        </w:rPr>
        <w:t>.</w:t>
      </w:r>
      <w:r w:rsidRPr="00DE1AAB">
        <w:rPr>
          <w:rFonts w:asciiTheme="majorBidi" w:hAnsiTheme="majorBidi" w:cstheme="majorBidi"/>
          <w:sz w:val="28"/>
          <w:szCs w:val="28"/>
        </w:rPr>
        <w:t xml:space="preserve"> </w:t>
      </w:r>
    </w:p>
    <w:p w:rsidR="00CB105A" w:rsidRPr="00DE1AAB" w:rsidRDefault="00423F04" w:rsidP="00423F04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6D4BE0" w:rsidRPr="00DE1AAB">
        <w:rPr>
          <w:rFonts w:asciiTheme="majorBidi" w:hAnsiTheme="majorBidi" w:cstheme="majorBidi"/>
          <w:sz w:val="28"/>
          <w:szCs w:val="28"/>
        </w:rPr>
        <w:t xml:space="preserve">tain a dry preparation with </w:t>
      </w:r>
      <w:proofErr w:type="spellStart"/>
      <w:r w:rsidR="006D4BE0" w:rsidRPr="00DE1AAB">
        <w:rPr>
          <w:rFonts w:asciiTheme="majorBidi" w:hAnsiTheme="majorBidi" w:cstheme="majorBidi"/>
          <w:sz w:val="28"/>
          <w:szCs w:val="28"/>
        </w:rPr>
        <w:t>leishman</w:t>
      </w:r>
      <w:proofErr w:type="spellEnd"/>
      <w:r w:rsidR="006D4BE0" w:rsidRPr="00DE1AAB">
        <w:rPr>
          <w:rFonts w:asciiTheme="majorBidi" w:hAnsiTheme="majorBidi" w:cstheme="majorBidi"/>
          <w:sz w:val="28"/>
          <w:szCs w:val="28"/>
        </w:rPr>
        <w:t xml:space="preserve"> stain and count</w:t>
      </w:r>
      <w:r>
        <w:rPr>
          <w:rFonts w:asciiTheme="majorBidi" w:hAnsiTheme="majorBidi" w:cstheme="majorBidi"/>
          <w:sz w:val="28"/>
          <w:szCs w:val="28"/>
        </w:rPr>
        <w:t xml:space="preserve"> rosette forming </w:t>
      </w:r>
      <w:proofErr w:type="gramStart"/>
      <w:r>
        <w:rPr>
          <w:rFonts w:asciiTheme="majorBidi" w:hAnsiTheme="majorBidi" w:cstheme="majorBidi"/>
          <w:sz w:val="28"/>
          <w:szCs w:val="28"/>
        </w:rPr>
        <w:t>cells</w:t>
      </w:r>
      <w:r w:rsidR="006D4BE0" w:rsidRPr="00DE1AAB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6D4BE0" w:rsidRDefault="006D4BE0" w:rsidP="006D4BE0">
      <w:pPr>
        <w:autoSpaceDE w:val="0"/>
        <w:autoSpaceDN w:val="0"/>
        <w:bidi w:val="0"/>
        <w:adjustRightInd w:val="0"/>
        <w:spacing w:after="240" w:line="360" w:lineRule="auto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6D4BE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The result consider positive if 3 and more SRBC found on the surface of T- cell.</w:t>
      </w:r>
    </w:p>
    <w:p w:rsidR="006D4BE0" w:rsidRDefault="006D4BE0" w:rsidP="006D4BE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6D4BE0">
        <w:rPr>
          <w:rFonts w:asciiTheme="majorBidi" w:hAnsiTheme="majorBidi" w:cstheme="majorBidi"/>
          <w:b/>
          <w:bCs/>
          <w:sz w:val="28"/>
          <w:szCs w:val="28"/>
        </w:rPr>
        <w:t>-rosette forming test:</w:t>
      </w:r>
    </w:p>
    <w:p w:rsidR="006D4BE0" w:rsidRPr="006D4BE0" w:rsidRDefault="006D4BE0" w:rsidP="006D4BE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4BE0">
        <w:rPr>
          <w:rFonts w:asciiTheme="majorBidi" w:hAnsiTheme="majorBidi" w:cstheme="majorBidi"/>
          <w:sz w:val="28"/>
          <w:szCs w:val="28"/>
        </w:rPr>
        <w:t>Material required:</w:t>
      </w:r>
    </w:p>
    <w:p w:rsidR="006D4BE0" w:rsidRPr="006D4BE0" w:rsidRDefault="006D4BE0" w:rsidP="006D4BE0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4BE0">
        <w:rPr>
          <w:rFonts w:asciiTheme="majorBidi" w:hAnsiTheme="majorBidi" w:cstheme="majorBidi"/>
          <w:sz w:val="28"/>
          <w:szCs w:val="28"/>
        </w:rPr>
        <w:t>Mouse complement</w:t>
      </w:r>
    </w:p>
    <w:p w:rsidR="006D4BE0" w:rsidRPr="006D4BE0" w:rsidRDefault="006D4BE0" w:rsidP="006D4BE0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4BE0">
        <w:rPr>
          <w:rFonts w:asciiTheme="majorBidi" w:hAnsiTheme="majorBidi" w:cstheme="majorBidi"/>
          <w:sz w:val="28"/>
          <w:szCs w:val="28"/>
        </w:rPr>
        <w:t>Rabbit antiserum (prepared by injecting rabbit with 5% suspension of SRBC, after 1 week blood collected from rabbit by heart puncture to get rabbit antiserum).</w:t>
      </w:r>
    </w:p>
    <w:p w:rsidR="006D4BE0" w:rsidRDefault="006D4BE0" w:rsidP="006D4BE0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4BE0">
        <w:rPr>
          <w:rFonts w:asciiTheme="majorBidi" w:hAnsiTheme="majorBidi" w:cstheme="majorBidi"/>
          <w:sz w:val="28"/>
          <w:szCs w:val="28"/>
        </w:rPr>
        <w:t>Sheep RBC 5% suspension</w:t>
      </w:r>
    </w:p>
    <w:p w:rsidR="006D4BE0" w:rsidRDefault="006D4BE0" w:rsidP="006D4BE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Procedure:</w:t>
      </w:r>
    </w:p>
    <w:p w:rsidR="006D4BE0" w:rsidRDefault="006D4BE0" w:rsidP="006D4BE0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Mix equal quantities</w:t>
      </w:r>
      <w:r w:rsidR="00DE1AAB">
        <w:rPr>
          <w:rFonts w:asciiTheme="majorBidi" w:hAnsiTheme="majorBidi" w:cstheme="majorBidi"/>
          <w:sz w:val="28"/>
          <w:szCs w:val="28"/>
        </w:rPr>
        <w:t xml:space="preserve"> of Sheep RBC (Ag) + 1:200 of rabbit </w:t>
      </w:r>
      <w:proofErr w:type="spellStart"/>
      <w:r w:rsidR="00DE1AAB">
        <w:rPr>
          <w:rFonts w:asciiTheme="majorBidi" w:hAnsiTheme="majorBidi" w:cstheme="majorBidi"/>
          <w:sz w:val="28"/>
          <w:szCs w:val="28"/>
        </w:rPr>
        <w:t>seum</w:t>
      </w:r>
      <w:proofErr w:type="spellEnd"/>
      <w:r w:rsidR="00DE1AAB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DE1AAB">
        <w:rPr>
          <w:rFonts w:asciiTheme="majorBidi" w:hAnsiTheme="majorBidi" w:cstheme="majorBidi"/>
          <w:sz w:val="28"/>
          <w:szCs w:val="28"/>
        </w:rPr>
        <w:t>Ab</w:t>
      </w:r>
      <w:proofErr w:type="spellEnd"/>
      <w:r w:rsidR="00DE1AAB">
        <w:rPr>
          <w:rFonts w:asciiTheme="majorBidi" w:hAnsiTheme="majorBidi" w:cstheme="majorBidi"/>
          <w:sz w:val="28"/>
          <w:szCs w:val="28"/>
        </w:rPr>
        <w:t>).</w:t>
      </w:r>
    </w:p>
    <w:p w:rsidR="00DE1AAB" w:rsidRDefault="00DE1AAB" w:rsidP="00DE1AA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Incubate the mixture at 37 for 30 min then centrifuge 200 g for 5 min.</w:t>
      </w:r>
    </w:p>
    <w:p w:rsidR="00DE1AAB" w:rsidRDefault="00DE1AAB" w:rsidP="00DE1AA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Prepare 5% of the sediment in step 2 in </w:t>
      </w:r>
      <w:proofErr w:type="gramStart"/>
      <w:r>
        <w:rPr>
          <w:rFonts w:asciiTheme="majorBidi" w:hAnsiTheme="majorBidi" w:cstheme="majorBidi"/>
          <w:sz w:val="28"/>
          <w:szCs w:val="28"/>
        </w:rPr>
        <w:t>HBSS .</w:t>
      </w:r>
      <w:proofErr w:type="gramEnd"/>
    </w:p>
    <w:p w:rsidR="00DE1AAB" w:rsidRDefault="00DE1AAB" w:rsidP="00DE1AA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Mix suspension in step 3 with mouse </w:t>
      </w:r>
      <w:proofErr w:type="gramStart"/>
      <w:r>
        <w:rPr>
          <w:rFonts w:asciiTheme="majorBidi" w:hAnsiTheme="majorBidi" w:cstheme="majorBidi"/>
          <w:sz w:val="28"/>
          <w:szCs w:val="28"/>
        </w:rPr>
        <w:t>complement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incubate the mixture at 37 for 30 min then centrifuge for 5 min /200 g ,three times.</w:t>
      </w:r>
    </w:p>
    <w:p w:rsidR="00DE1AAB" w:rsidRDefault="00DE1AAB" w:rsidP="00DE1AA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Prepare a suspension of the sediment in step 4 in HBSS the suspension now called </w:t>
      </w:r>
      <w:r w:rsidRPr="00DE1AAB">
        <w:rPr>
          <w:rFonts w:asciiTheme="majorBidi" w:hAnsiTheme="majorBidi" w:cstheme="majorBidi"/>
          <w:b/>
          <w:bCs/>
          <w:sz w:val="28"/>
          <w:szCs w:val="28"/>
        </w:rPr>
        <w:t>(EAC) Erythrocyte Antigen Complement.</w:t>
      </w:r>
    </w:p>
    <w:p w:rsidR="00DE1AAB" w:rsidRPr="00423F04" w:rsidRDefault="00DE1AAB" w:rsidP="00423F04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23F04">
        <w:rPr>
          <w:rFonts w:asciiTheme="majorBidi" w:hAnsiTheme="majorBidi" w:cstheme="majorBidi"/>
          <w:sz w:val="28"/>
          <w:szCs w:val="28"/>
        </w:rPr>
        <w:t xml:space="preserve">Mix equal volumes of EAC = lymphocytes suspension </w:t>
      </w:r>
      <w:proofErr w:type="gramStart"/>
      <w:r w:rsidRPr="00423F04">
        <w:rPr>
          <w:rFonts w:asciiTheme="majorBidi" w:hAnsiTheme="majorBidi" w:cstheme="majorBidi"/>
          <w:sz w:val="28"/>
          <w:szCs w:val="28"/>
        </w:rPr>
        <w:t>( prepared</w:t>
      </w:r>
      <w:proofErr w:type="gramEnd"/>
      <w:r w:rsidRPr="00423F04">
        <w:rPr>
          <w:rFonts w:asciiTheme="majorBidi" w:hAnsiTheme="majorBidi" w:cstheme="majorBidi"/>
          <w:sz w:val="28"/>
          <w:szCs w:val="28"/>
        </w:rPr>
        <w:t xml:space="preserve"> in Lab. 10) and leave for I </w:t>
      </w:r>
      <w:proofErr w:type="spellStart"/>
      <w:r w:rsidR="00423F04" w:rsidRPr="00423F04">
        <w:rPr>
          <w:rFonts w:asciiTheme="majorBidi" w:hAnsiTheme="majorBidi" w:cstheme="majorBidi"/>
          <w:sz w:val="28"/>
          <w:szCs w:val="28"/>
        </w:rPr>
        <w:t>hr</w:t>
      </w:r>
      <w:proofErr w:type="spellEnd"/>
      <w:r w:rsidR="00423F04" w:rsidRPr="00423F04">
        <w:rPr>
          <w:rFonts w:asciiTheme="majorBidi" w:hAnsiTheme="majorBidi" w:cstheme="majorBidi"/>
          <w:sz w:val="28"/>
          <w:szCs w:val="28"/>
        </w:rPr>
        <w:t xml:space="preserve"> in 4 C</w:t>
      </w:r>
      <w:r w:rsidR="00423F04">
        <w:rPr>
          <w:rFonts w:asciiTheme="majorBidi" w:hAnsiTheme="majorBidi" w:cstheme="majorBidi"/>
          <w:sz w:val="28"/>
          <w:szCs w:val="28"/>
        </w:rPr>
        <w:t>,</w:t>
      </w:r>
      <w:r w:rsidR="00423F04" w:rsidRPr="00423F04">
        <w:rPr>
          <w:rFonts w:asciiTheme="majorBidi" w:hAnsiTheme="majorBidi" w:cstheme="majorBidi"/>
          <w:sz w:val="28"/>
          <w:szCs w:val="28"/>
        </w:rPr>
        <w:t xml:space="preserve"> the</w:t>
      </w:r>
      <w:r w:rsidR="00423F04">
        <w:rPr>
          <w:rFonts w:asciiTheme="majorBidi" w:hAnsiTheme="majorBidi" w:cstheme="majorBidi"/>
          <w:sz w:val="28"/>
          <w:szCs w:val="28"/>
        </w:rPr>
        <w:t>n c</w:t>
      </w:r>
      <w:r w:rsidRPr="00423F04">
        <w:rPr>
          <w:rFonts w:asciiTheme="majorBidi" w:hAnsiTheme="majorBidi" w:cstheme="majorBidi"/>
          <w:sz w:val="28"/>
          <w:szCs w:val="28"/>
        </w:rPr>
        <w:t>entrifuge 200g/1min.</w:t>
      </w:r>
    </w:p>
    <w:p w:rsidR="00DE1AAB" w:rsidRPr="00DE1AAB" w:rsidRDefault="00DE1AAB" w:rsidP="00DE1AA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same steps 3</w:t>
      </w:r>
      <w:proofErr w:type="gramStart"/>
      <w:r>
        <w:rPr>
          <w:rFonts w:asciiTheme="majorBidi" w:hAnsiTheme="majorBidi" w:cstheme="majorBidi"/>
          <w:sz w:val="28"/>
          <w:szCs w:val="28"/>
        </w:rPr>
        <w:t>,4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in T- rosette formation test.</w:t>
      </w:r>
    </w:p>
    <w:p w:rsidR="00DE1AAB" w:rsidRPr="00DE1AAB" w:rsidRDefault="00423F04" w:rsidP="00DE1AAB">
      <w:pPr>
        <w:autoSpaceDE w:val="0"/>
        <w:autoSpaceDN w:val="0"/>
        <w:bidi w:val="0"/>
        <w:adjustRightInd w:val="0"/>
        <w:spacing w:after="240" w:line="360" w:lineRule="auto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 wp14:anchorId="42D5574D" wp14:editId="0D82EF61">
            <wp:simplePos x="0" y="0"/>
            <wp:positionH relativeFrom="column">
              <wp:posOffset>71755</wp:posOffset>
            </wp:positionH>
            <wp:positionV relativeFrom="paragraph">
              <wp:posOffset>992505</wp:posOffset>
            </wp:positionV>
            <wp:extent cx="6645910" cy="2108200"/>
            <wp:effectExtent l="171450" t="171450" r="383540" b="368300"/>
            <wp:wrapTight wrapText="bothSides">
              <wp:wrapPolygon edited="0">
                <wp:start x="681" y="-1757"/>
                <wp:lineTo x="-557" y="-1366"/>
                <wp:lineTo x="-557" y="22446"/>
                <wp:lineTo x="-310" y="23617"/>
                <wp:lineTo x="-310" y="23812"/>
                <wp:lineTo x="310" y="24788"/>
                <wp:lineTo x="371" y="25178"/>
                <wp:lineTo x="21856" y="25178"/>
                <wp:lineTo x="21918" y="24788"/>
                <wp:lineTo x="22475" y="23617"/>
                <wp:lineTo x="22723" y="20689"/>
                <wp:lineTo x="22785" y="781"/>
                <wp:lineTo x="21918" y="-1366"/>
                <wp:lineTo x="21546" y="-1757"/>
                <wp:lineTo x="681" y="-1757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_lar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AAB" w:rsidRPr="00DE1AAB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The result consider positive if 3 and more SRBC found on the surface of </w:t>
      </w:r>
      <w:r w:rsidR="00DE1AAB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B</w:t>
      </w:r>
      <w:r w:rsidR="00DE1AAB" w:rsidRPr="00DE1AAB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- cell.</w:t>
      </w:r>
    </w:p>
    <w:p w:rsidR="006D4BE0" w:rsidRPr="00DE1AAB" w:rsidRDefault="006D4BE0" w:rsidP="006D4BE0">
      <w:pPr>
        <w:autoSpaceDE w:val="0"/>
        <w:autoSpaceDN w:val="0"/>
        <w:bidi w:val="0"/>
        <w:adjustRightInd w:val="0"/>
        <w:spacing w:after="240" w:line="360" w:lineRule="auto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</w:p>
    <w:p w:rsidR="00423F04" w:rsidRPr="00423F04" w:rsidRDefault="00423F04" w:rsidP="00423F04">
      <w:pPr>
        <w:autoSpaceDE w:val="0"/>
        <w:autoSpaceDN w:val="0"/>
        <w:bidi w:val="0"/>
        <w:adjustRightInd w:val="0"/>
        <w:spacing w:after="24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A09DB4" wp14:editId="31CEE419">
                <wp:simplePos x="0" y="0"/>
                <wp:positionH relativeFrom="column">
                  <wp:posOffset>4445</wp:posOffset>
                </wp:positionH>
                <wp:positionV relativeFrom="paragraph">
                  <wp:posOffset>641350</wp:posOffset>
                </wp:positionV>
                <wp:extent cx="6506210" cy="1828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3F04" w:rsidRPr="00423F04" w:rsidRDefault="00423F04" w:rsidP="00C37A5F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3F0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Quiz: without knowing the procedure, can you tell by looking to the above slide if these cells are T or B lymphocytes?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left:0;text-align:left;margin-left:.35pt;margin-top:50.5pt;width:512.3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" filled="f" stroked="f" strokeweight=".5pt">
                <v:fill o:detectmouseclick="t"/>
                <v:textbox style="mso-fit-shape-to-text:t">
                  <w:txbxContent>
                    <w:p w:rsidR="00423F04" w:rsidRPr="00423F04" w:rsidRDefault="00423F04" w:rsidP="00C37A5F">
                      <w:pPr>
                        <w:autoSpaceDE w:val="0"/>
                        <w:autoSpaceDN w:val="0"/>
                        <w:bidi w:val="0"/>
                        <w:adjustRightInd w:val="0"/>
                        <w:spacing w:after="24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23F0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Quiz: without knowing the procedure, can you tell by looking to the above slide if these cells are T or B lymphocytes?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672017" wp14:editId="1F46E35B">
                <wp:simplePos x="0" y="0"/>
                <wp:positionH relativeFrom="column">
                  <wp:posOffset>4287520</wp:posOffset>
                </wp:positionH>
                <wp:positionV relativeFrom="paragraph">
                  <wp:posOffset>-384175</wp:posOffset>
                </wp:positionV>
                <wp:extent cx="2011680" cy="1828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3F04" w:rsidRPr="002505AD" w:rsidRDefault="00423F04" w:rsidP="002505AD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23F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B: Negative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1" type="#_x0000_t202" style="position:absolute;left:0;text-align:left;margin-left:337.6pt;margin-top:-30.25pt;width:158.4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" filled="f" stroked="f" strokeweight=".5pt">
                <v:fill o:detectmouseclick="t"/>
                <v:textbox style="mso-fit-shape-to-text:t">
                  <w:txbxContent>
                    <w:p w:rsidR="00423F04" w:rsidRPr="002505AD" w:rsidRDefault="00423F04" w:rsidP="002505AD">
                      <w:pPr>
                        <w:autoSpaceDE w:val="0"/>
                        <w:autoSpaceDN w:val="0"/>
                        <w:bidi w:val="0"/>
                        <w:adjustRightInd w:val="0"/>
                        <w:spacing w:after="240" w:line="360" w:lineRule="auto"/>
                        <w:jc w:val="both"/>
                        <w:rPr>
                          <w:noProof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423F0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B: Negative result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8CDB18" wp14:editId="1FBE1B09">
                <wp:simplePos x="0" y="0"/>
                <wp:positionH relativeFrom="column">
                  <wp:posOffset>408940</wp:posOffset>
                </wp:positionH>
                <wp:positionV relativeFrom="paragraph">
                  <wp:posOffset>-384175</wp:posOffset>
                </wp:positionV>
                <wp:extent cx="2665730" cy="18288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3F04" w:rsidRPr="00F63E59" w:rsidRDefault="00423F04" w:rsidP="00423F0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24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3F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A: Positive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2" type="#_x0000_t202" style="position:absolute;left:0;text-align:left;margin-left:32.2pt;margin-top:-30.25pt;width:209.9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" filled="f" stroked="f" strokeweight=".5pt">
                <v:fill o:detectmouseclick="t"/>
                <v:textbox style="mso-fit-shape-to-text:t">
                  <w:txbxContent>
                    <w:p w:rsidR="00423F04" w:rsidRPr="00F63E59" w:rsidRDefault="00423F04" w:rsidP="00423F04">
                      <w:pPr>
                        <w:autoSpaceDE w:val="0"/>
                        <w:autoSpaceDN w:val="0"/>
                        <w:bidi w:val="0"/>
                        <w:adjustRightInd w:val="0"/>
                        <w:spacing w:after="24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423F0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A: Positive result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23F04" w:rsidRPr="00423F04" w:rsidSect="002F0A8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CF3"/>
    <w:multiLevelType w:val="multilevel"/>
    <w:tmpl w:val="B40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E5BFF"/>
    <w:multiLevelType w:val="multilevel"/>
    <w:tmpl w:val="377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74D05"/>
    <w:multiLevelType w:val="hybridMultilevel"/>
    <w:tmpl w:val="0360E964"/>
    <w:lvl w:ilvl="0" w:tplc="3A960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AA2"/>
    <w:multiLevelType w:val="multilevel"/>
    <w:tmpl w:val="2D4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01407"/>
    <w:multiLevelType w:val="hybridMultilevel"/>
    <w:tmpl w:val="E23C9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73BF5"/>
    <w:multiLevelType w:val="hybridMultilevel"/>
    <w:tmpl w:val="176C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A7C54"/>
    <w:multiLevelType w:val="hybridMultilevel"/>
    <w:tmpl w:val="D5A6D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AD2EC2"/>
    <w:multiLevelType w:val="hybridMultilevel"/>
    <w:tmpl w:val="AD843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6C6C31"/>
    <w:multiLevelType w:val="multilevel"/>
    <w:tmpl w:val="C3C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DF3E03"/>
    <w:multiLevelType w:val="multilevel"/>
    <w:tmpl w:val="5738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72AD1"/>
    <w:multiLevelType w:val="multilevel"/>
    <w:tmpl w:val="911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E0645"/>
    <w:multiLevelType w:val="multilevel"/>
    <w:tmpl w:val="71A2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C6959"/>
    <w:multiLevelType w:val="hybridMultilevel"/>
    <w:tmpl w:val="4A5AB408"/>
    <w:lvl w:ilvl="0" w:tplc="8ABE3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55DAF"/>
    <w:multiLevelType w:val="multilevel"/>
    <w:tmpl w:val="7846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249D7"/>
    <w:multiLevelType w:val="multilevel"/>
    <w:tmpl w:val="DF22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209D0"/>
    <w:multiLevelType w:val="multilevel"/>
    <w:tmpl w:val="624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034D4"/>
    <w:multiLevelType w:val="hybridMultilevel"/>
    <w:tmpl w:val="DF322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074E1"/>
    <w:multiLevelType w:val="multilevel"/>
    <w:tmpl w:val="71CA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13E3E"/>
    <w:multiLevelType w:val="hybridMultilevel"/>
    <w:tmpl w:val="22C6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C45A9"/>
    <w:multiLevelType w:val="multilevel"/>
    <w:tmpl w:val="660A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67F3C"/>
    <w:multiLevelType w:val="hybridMultilevel"/>
    <w:tmpl w:val="D9144E64"/>
    <w:lvl w:ilvl="0" w:tplc="3A960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15"/>
  </w:num>
  <w:num w:numId="6">
    <w:abstractNumId w:val="19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14"/>
  </w:num>
  <w:num w:numId="13">
    <w:abstractNumId w:val="17"/>
  </w:num>
  <w:num w:numId="14">
    <w:abstractNumId w:val="13"/>
  </w:num>
  <w:num w:numId="15">
    <w:abstractNumId w:val="18"/>
  </w:num>
  <w:num w:numId="16">
    <w:abstractNumId w:val="4"/>
  </w:num>
  <w:num w:numId="17">
    <w:abstractNumId w:val="5"/>
  </w:num>
  <w:num w:numId="18">
    <w:abstractNumId w:val="16"/>
  </w:num>
  <w:num w:numId="19">
    <w:abstractNumId w:val="2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B"/>
    <w:rsid w:val="000333FD"/>
    <w:rsid w:val="000F3C9E"/>
    <w:rsid w:val="0012713E"/>
    <w:rsid w:val="001403A0"/>
    <w:rsid w:val="00215F86"/>
    <w:rsid w:val="00247CED"/>
    <w:rsid w:val="002F0A88"/>
    <w:rsid w:val="00353310"/>
    <w:rsid w:val="00390B1B"/>
    <w:rsid w:val="00423F04"/>
    <w:rsid w:val="00450C11"/>
    <w:rsid w:val="0054543A"/>
    <w:rsid w:val="005C7B9C"/>
    <w:rsid w:val="005D4795"/>
    <w:rsid w:val="005F0DF2"/>
    <w:rsid w:val="006D4BE0"/>
    <w:rsid w:val="00717834"/>
    <w:rsid w:val="008601D6"/>
    <w:rsid w:val="00945208"/>
    <w:rsid w:val="00976F88"/>
    <w:rsid w:val="00A262B0"/>
    <w:rsid w:val="00AD778B"/>
    <w:rsid w:val="00AE46E2"/>
    <w:rsid w:val="00CB105A"/>
    <w:rsid w:val="00D0065F"/>
    <w:rsid w:val="00DA5D5F"/>
    <w:rsid w:val="00DD2CFC"/>
    <w:rsid w:val="00DE1AAB"/>
    <w:rsid w:val="00E626B8"/>
    <w:rsid w:val="00F17D9C"/>
    <w:rsid w:val="00F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17D9C"/>
    <w:pPr>
      <w:bidi w:val="0"/>
      <w:spacing w:before="75" w:after="150" w:line="450" w:lineRule="atLeast"/>
      <w:outlineLvl w:val="0"/>
    </w:pPr>
    <w:rPr>
      <w:rFonts w:ascii="inherit" w:eastAsia="Times New Roman" w:hAnsi="inherit" w:cs="Times New Roman"/>
      <w:b/>
      <w:bCs/>
      <w:color w:val="1A2155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7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71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62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03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17D9C"/>
    <w:rPr>
      <w:rFonts w:ascii="inherit" w:eastAsia="Times New Roman" w:hAnsi="inherit" w:cs="Times New Roman"/>
      <w:b/>
      <w:bCs/>
      <w:color w:val="1A2155"/>
      <w:kern w:val="36"/>
      <w:sz w:val="39"/>
      <w:szCs w:val="39"/>
    </w:rPr>
  </w:style>
  <w:style w:type="paragraph" w:styleId="NormalWeb">
    <w:name w:val="Normal (Web)"/>
    <w:basedOn w:val="Normal"/>
    <w:uiPriority w:val="99"/>
    <w:semiHidden/>
    <w:unhideWhenUsed/>
    <w:rsid w:val="00F17D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17D9C"/>
    <w:pPr>
      <w:bidi w:val="0"/>
      <w:spacing w:before="75" w:after="150" w:line="450" w:lineRule="atLeast"/>
      <w:outlineLvl w:val="0"/>
    </w:pPr>
    <w:rPr>
      <w:rFonts w:ascii="inherit" w:eastAsia="Times New Roman" w:hAnsi="inherit" w:cs="Times New Roman"/>
      <w:b/>
      <w:bCs/>
      <w:color w:val="1A2155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7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71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62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03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17D9C"/>
    <w:rPr>
      <w:rFonts w:ascii="inherit" w:eastAsia="Times New Roman" w:hAnsi="inherit" w:cs="Times New Roman"/>
      <w:b/>
      <w:bCs/>
      <w:color w:val="1A2155"/>
      <w:kern w:val="36"/>
      <w:sz w:val="39"/>
      <w:szCs w:val="39"/>
    </w:rPr>
  </w:style>
  <w:style w:type="paragraph" w:styleId="NormalWeb">
    <w:name w:val="Normal (Web)"/>
    <w:basedOn w:val="Normal"/>
    <w:uiPriority w:val="99"/>
    <w:semiHidden/>
    <w:unhideWhenUsed/>
    <w:rsid w:val="00F17D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7234">
                  <w:marLeft w:val="0"/>
                  <w:marRight w:val="0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6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7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8522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538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DR.Ahmed Saker 2o1O</cp:lastModifiedBy>
  <cp:revision>2</cp:revision>
  <dcterms:created xsi:type="dcterms:W3CDTF">2017-08-06T22:19:00Z</dcterms:created>
  <dcterms:modified xsi:type="dcterms:W3CDTF">2017-08-06T22:19:00Z</dcterms:modified>
</cp:coreProperties>
</file>