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EC4" w:rsidRDefault="00346EC4" w:rsidP="00DB0F6E">
      <w:pPr>
        <w:rPr>
          <w:rFonts w:ascii="Arial" w:hAnsi="Arial" w:cs="Arial"/>
          <w:b/>
          <w:bCs/>
          <w:sz w:val="40"/>
          <w:szCs w:val="40"/>
        </w:rPr>
      </w:pPr>
      <w:r>
        <w:rPr>
          <w:rFonts w:ascii="Arial" w:hAnsi="Arial" w:cs="Arial"/>
          <w:b/>
          <w:bCs/>
          <w:noProof/>
          <w:sz w:val="40"/>
          <w:szCs w:val="40"/>
        </w:rPr>
        <w:pict>
          <v:shapetype id="_x0000_t202" coordsize="21600,21600" o:spt="202" path="m,l,21600r21600,l21600,xe">
            <v:stroke joinstyle="miter"/>
            <v:path gradientshapeok="t" o:connecttype="rect"/>
          </v:shapetype>
          <v:shape id="_x0000_s1026" type="#_x0000_t202" style="position:absolute;margin-left:-3.75pt;margin-top:-16.5pt;width:60.75pt;height:35.25pt;z-index:251658240" fillcolor="#4bacc6 [3208]" strokecolor="#f2f2f2 [3041]" strokeweight="3pt">
            <v:shadow on="t" type="perspective" color="#205867 [1608]" opacity=".5" offset="1pt" offset2="-1pt"/>
            <v:textbox style="mso-next-textbox:#_x0000_s1026">
              <w:txbxContent>
                <w:p w:rsidR="00346EC4" w:rsidRPr="00346EC4" w:rsidRDefault="00346EC4">
                  <w:pPr>
                    <w:rPr>
                      <w:b/>
                      <w:bCs/>
                      <w:sz w:val="36"/>
                      <w:szCs w:val="36"/>
                    </w:rPr>
                  </w:pPr>
                  <w:r w:rsidRPr="00346EC4">
                    <w:rPr>
                      <w:b/>
                      <w:bCs/>
                      <w:sz w:val="36"/>
                      <w:szCs w:val="36"/>
                    </w:rPr>
                    <w:t>Lab 2</w:t>
                  </w:r>
                </w:p>
              </w:txbxContent>
            </v:textbox>
            <w10:wrap anchorx="page"/>
          </v:shape>
        </w:pict>
      </w:r>
    </w:p>
    <w:p w:rsidR="00DB0F6E" w:rsidRPr="00D6063F" w:rsidRDefault="00346EC4" w:rsidP="00346EC4">
      <w:pPr>
        <w:jc w:val="center"/>
        <w:rPr>
          <w:rFonts w:ascii="Arial" w:hAnsi="Arial" w:cs="Arial"/>
          <w:b/>
          <w:bCs/>
          <w:sz w:val="40"/>
          <w:szCs w:val="40"/>
        </w:rPr>
      </w:pPr>
      <w:r w:rsidRPr="00D6063F">
        <w:rPr>
          <w:rFonts w:ascii="Arial" w:hAnsi="Arial" w:cs="Arial"/>
          <w:b/>
          <w:bCs/>
          <w:sz w:val="40"/>
          <w:szCs w:val="40"/>
        </w:rPr>
        <w:t>The Lymphoid System</w:t>
      </w:r>
    </w:p>
    <w:p w:rsidR="00DB0F6E" w:rsidRPr="009E32B7" w:rsidRDefault="00DB0F6E" w:rsidP="00346EC4">
      <w:pPr>
        <w:jc w:val="both"/>
        <w:rPr>
          <w:rFonts w:ascii="Arial" w:hAnsi="Arial" w:cs="Arial"/>
          <w:sz w:val="24"/>
          <w:szCs w:val="24"/>
        </w:rPr>
      </w:pPr>
      <w:r w:rsidRPr="009E32B7">
        <w:rPr>
          <w:rFonts w:ascii="Arial" w:hAnsi="Arial" w:cs="Arial"/>
          <w:sz w:val="24"/>
          <w:szCs w:val="24"/>
        </w:rPr>
        <w:t>The lymphatic system is a network of tissues and organs that primarily consists of lymph vessels, lymph nodes and lymph. The tonsils, adenoids, spleen and thymus are all part of the lymphatic system.</w:t>
      </w:r>
    </w:p>
    <w:p w:rsidR="00DB0F6E" w:rsidRPr="009E32B7" w:rsidRDefault="00DB0F6E" w:rsidP="00DB0F6E">
      <w:pPr>
        <w:rPr>
          <w:rFonts w:ascii="Arial" w:hAnsi="Arial" w:cs="Arial"/>
          <w:sz w:val="24"/>
          <w:szCs w:val="24"/>
        </w:rPr>
      </w:pPr>
      <w:r w:rsidRPr="009E32B7">
        <w:rPr>
          <w:rFonts w:ascii="Arial" w:hAnsi="Arial" w:cs="Arial"/>
          <w:sz w:val="24"/>
          <w:szCs w:val="24"/>
        </w:rPr>
        <w:t>The primary function of the lymphatic system is to</w:t>
      </w:r>
    </w:p>
    <w:p w:rsidR="00DB0F6E" w:rsidRPr="009E32B7" w:rsidRDefault="00DB0F6E" w:rsidP="00346EC4">
      <w:pPr>
        <w:pStyle w:val="a3"/>
        <w:numPr>
          <w:ilvl w:val="0"/>
          <w:numId w:val="1"/>
        </w:numPr>
        <w:jc w:val="both"/>
        <w:rPr>
          <w:rFonts w:ascii="Arial" w:hAnsi="Arial" w:cs="Arial"/>
          <w:sz w:val="24"/>
          <w:szCs w:val="24"/>
        </w:rPr>
      </w:pPr>
      <w:r w:rsidRPr="009E32B7">
        <w:rPr>
          <w:rFonts w:ascii="Arial" w:hAnsi="Arial" w:cs="Arial"/>
          <w:sz w:val="24"/>
          <w:szCs w:val="24"/>
        </w:rPr>
        <w:t xml:space="preserve"> transport lymph, a clear, colorless fluid containing white blood cells that helps rid the body of toxins, waste and other unwanted materials.</w:t>
      </w:r>
    </w:p>
    <w:p w:rsidR="00DB0F6E" w:rsidRPr="009E32B7" w:rsidRDefault="00DB0F6E" w:rsidP="00346EC4">
      <w:pPr>
        <w:pStyle w:val="a3"/>
        <w:numPr>
          <w:ilvl w:val="0"/>
          <w:numId w:val="1"/>
        </w:numPr>
        <w:jc w:val="both"/>
        <w:rPr>
          <w:rFonts w:ascii="Arial" w:hAnsi="Arial" w:cs="Arial"/>
          <w:sz w:val="24"/>
          <w:szCs w:val="24"/>
        </w:rPr>
      </w:pPr>
      <w:r w:rsidRPr="009E32B7">
        <w:rPr>
          <w:rFonts w:ascii="Arial" w:hAnsi="Arial" w:cs="Arial"/>
          <w:sz w:val="24"/>
          <w:szCs w:val="24"/>
        </w:rPr>
        <w:t xml:space="preserve"> removal of interstitial fluid, the extracellular fluid that bathes most tissue.</w:t>
      </w:r>
    </w:p>
    <w:p w:rsidR="009E32B7" w:rsidRPr="009E32B7" w:rsidRDefault="00DB0F6E" w:rsidP="00346EC4">
      <w:pPr>
        <w:pStyle w:val="a3"/>
        <w:numPr>
          <w:ilvl w:val="0"/>
          <w:numId w:val="1"/>
        </w:numPr>
        <w:jc w:val="both"/>
        <w:rPr>
          <w:rFonts w:ascii="Arial" w:hAnsi="Arial" w:cs="Arial"/>
          <w:sz w:val="24"/>
          <w:szCs w:val="24"/>
        </w:rPr>
      </w:pPr>
      <w:r w:rsidRPr="009E32B7">
        <w:rPr>
          <w:rFonts w:ascii="Arial" w:hAnsi="Arial" w:cs="Arial"/>
          <w:sz w:val="24"/>
          <w:szCs w:val="24"/>
        </w:rPr>
        <w:t xml:space="preserve"> It also acts as a highway, transporting white blood cells to and from the lymph nodes into the bones, and antigen-presenting cells to the lymph nodes.</w:t>
      </w:r>
    </w:p>
    <w:p w:rsidR="00182F02" w:rsidRPr="00B50D56" w:rsidRDefault="009E32B7" w:rsidP="00182F02">
      <w:pPr>
        <w:jc w:val="both"/>
        <w:rPr>
          <w:rFonts w:ascii="Arial" w:hAnsi="Arial" w:cs="Arial"/>
          <w:color w:val="FF0000"/>
          <w:sz w:val="24"/>
          <w:szCs w:val="24"/>
          <w:u w:val="single"/>
        </w:rPr>
      </w:pPr>
      <w:r w:rsidRPr="00D6063F">
        <w:rPr>
          <w:rFonts w:ascii="Arial" w:hAnsi="Arial" w:cs="Arial"/>
          <w:b/>
          <w:bCs/>
          <w:sz w:val="32"/>
          <w:szCs w:val="32"/>
        </w:rPr>
        <w:t xml:space="preserve"> </w:t>
      </w:r>
      <w:r w:rsidRPr="00B50D56">
        <w:rPr>
          <w:rFonts w:ascii="Arial" w:hAnsi="Arial" w:cs="Arial"/>
          <w:b/>
          <w:bCs/>
          <w:color w:val="FF0000"/>
          <w:sz w:val="32"/>
          <w:szCs w:val="32"/>
          <w:u w:val="single"/>
        </w:rPr>
        <w:t xml:space="preserve">Primary </w:t>
      </w:r>
      <w:r w:rsidR="00B50D56" w:rsidRPr="00B50D56">
        <w:rPr>
          <w:rFonts w:ascii="Arial" w:hAnsi="Arial" w:cs="Arial"/>
          <w:b/>
          <w:bCs/>
          <w:color w:val="FF0000"/>
          <w:sz w:val="32"/>
          <w:szCs w:val="32"/>
          <w:u w:val="single"/>
        </w:rPr>
        <w:t>Lymphoid Organs</w:t>
      </w:r>
      <w:r w:rsidR="00B50D56" w:rsidRPr="00B50D56">
        <w:rPr>
          <w:rFonts w:ascii="Arial" w:hAnsi="Arial" w:cs="Arial"/>
          <w:color w:val="FF0000"/>
          <w:sz w:val="24"/>
          <w:szCs w:val="24"/>
          <w:u w:val="single"/>
        </w:rPr>
        <w:t xml:space="preserve"> </w:t>
      </w:r>
    </w:p>
    <w:p w:rsidR="008A7C15" w:rsidRDefault="009E32B7" w:rsidP="00182F02">
      <w:pPr>
        <w:jc w:val="both"/>
        <w:rPr>
          <w:rFonts w:ascii="Arial" w:hAnsi="Arial" w:cs="Arial"/>
          <w:sz w:val="24"/>
          <w:szCs w:val="24"/>
        </w:rPr>
      </w:pPr>
      <w:r w:rsidRPr="009E32B7">
        <w:rPr>
          <w:rFonts w:ascii="Arial" w:hAnsi="Arial" w:cs="Arial"/>
          <w:sz w:val="24"/>
          <w:szCs w:val="24"/>
        </w:rPr>
        <w:t xml:space="preserve"> </w:t>
      </w:r>
      <w:r w:rsidR="00182F02">
        <w:rPr>
          <w:rFonts w:ascii="Arial" w:hAnsi="Arial" w:cs="Arial"/>
          <w:sz w:val="24"/>
          <w:szCs w:val="24"/>
        </w:rPr>
        <w:t xml:space="preserve">It is called </w:t>
      </w:r>
      <w:r w:rsidRPr="009E32B7">
        <w:rPr>
          <w:rFonts w:ascii="Arial" w:hAnsi="Arial" w:cs="Arial"/>
          <w:sz w:val="24"/>
          <w:szCs w:val="24"/>
        </w:rPr>
        <w:t>central, lymphoid organs are the thymus and</w:t>
      </w:r>
      <w:r w:rsidR="008A7C15">
        <w:rPr>
          <w:rFonts w:ascii="Arial" w:hAnsi="Arial" w:cs="Arial"/>
          <w:sz w:val="24"/>
          <w:szCs w:val="24"/>
        </w:rPr>
        <w:t xml:space="preserve"> bone marrow.</w:t>
      </w:r>
      <w:r w:rsidR="00182F02">
        <w:rPr>
          <w:rFonts w:ascii="Arial" w:hAnsi="Arial" w:cs="Arial"/>
          <w:sz w:val="24"/>
          <w:szCs w:val="24"/>
        </w:rPr>
        <w:t xml:space="preserve"> </w:t>
      </w:r>
      <w:r w:rsidRPr="009E32B7">
        <w:rPr>
          <w:rFonts w:ascii="Arial" w:hAnsi="Arial" w:cs="Arial"/>
          <w:sz w:val="24"/>
          <w:szCs w:val="24"/>
        </w:rPr>
        <w:t xml:space="preserve">The function of the primary lymphoid organs is for </w:t>
      </w:r>
      <w:r w:rsidR="00182F02" w:rsidRPr="00182F02">
        <w:rPr>
          <w:rFonts w:ascii="Arial" w:hAnsi="Arial" w:cs="Arial"/>
          <w:b/>
          <w:bCs/>
          <w:sz w:val="24"/>
          <w:szCs w:val="24"/>
        </w:rPr>
        <w:t>PRODUCTION</w:t>
      </w:r>
      <w:r w:rsidRPr="009E32B7">
        <w:rPr>
          <w:rFonts w:ascii="Arial" w:hAnsi="Arial" w:cs="Arial"/>
          <w:sz w:val="24"/>
          <w:szCs w:val="24"/>
        </w:rPr>
        <w:t xml:space="preserve"> and </w:t>
      </w:r>
      <w:r w:rsidR="00182F02" w:rsidRPr="00182F02">
        <w:rPr>
          <w:rFonts w:ascii="Arial" w:hAnsi="Arial" w:cs="Arial"/>
          <w:b/>
          <w:bCs/>
          <w:sz w:val="24"/>
          <w:szCs w:val="24"/>
        </w:rPr>
        <w:t>MATURATION</w:t>
      </w:r>
      <w:r w:rsidRPr="009E32B7">
        <w:rPr>
          <w:rFonts w:ascii="Arial" w:hAnsi="Arial" w:cs="Arial"/>
          <w:sz w:val="24"/>
          <w:szCs w:val="24"/>
        </w:rPr>
        <w:t xml:space="preserve"> of the white blood cells in order to defend the body from disease.</w:t>
      </w:r>
    </w:p>
    <w:p w:rsidR="008A7C15" w:rsidRPr="00182F02" w:rsidRDefault="008A7C15" w:rsidP="00182F02">
      <w:pPr>
        <w:jc w:val="both"/>
        <w:rPr>
          <w:rFonts w:ascii="Arial" w:hAnsi="Arial" w:cs="Arial"/>
          <w:b/>
          <w:bCs/>
          <w:sz w:val="24"/>
          <w:szCs w:val="24"/>
        </w:rPr>
      </w:pPr>
      <w:r w:rsidRPr="00D6063F">
        <w:rPr>
          <w:rFonts w:ascii="Arial" w:hAnsi="Arial" w:cs="Arial"/>
          <w:b/>
          <w:bCs/>
          <w:sz w:val="28"/>
          <w:szCs w:val="28"/>
        </w:rPr>
        <w:t>1- Bone Marrow</w:t>
      </w:r>
      <w:r w:rsidRPr="008A7C15">
        <w:rPr>
          <w:rFonts w:ascii="Arial" w:hAnsi="Arial" w:cs="Arial"/>
          <w:b/>
          <w:bCs/>
          <w:sz w:val="24"/>
          <w:szCs w:val="24"/>
        </w:rPr>
        <w:t xml:space="preserve"> : </w:t>
      </w:r>
      <w:r w:rsidRPr="008A7C15">
        <w:rPr>
          <w:rFonts w:ascii="Arial" w:hAnsi="Arial" w:cs="Arial"/>
          <w:sz w:val="24"/>
          <w:szCs w:val="24"/>
        </w:rPr>
        <w:t xml:space="preserve">Red bone marrow is a hematopoietic tissue containing many stem cells that produce blood cells and platelets. All of the leukocytes, or white blood cells, of the immune system are produced by red bone marrow. Leukocytes can be further broken down into 2 groups based upon the type of stem cells that produces them: myeloid stem cells and lymphoid stem cells. Myeloid stem cells produce monocytes and the granular leukocytes—eosinophils, basophils, and neutrophils. </w:t>
      </w:r>
      <w:r>
        <w:rPr>
          <w:rFonts w:ascii="Arial" w:hAnsi="Arial" w:cs="Arial"/>
          <w:sz w:val="24"/>
          <w:szCs w:val="24"/>
        </w:rPr>
        <w:t>The</w:t>
      </w:r>
      <w:r w:rsidRPr="008A7C15">
        <w:rPr>
          <w:rFonts w:ascii="Arial" w:hAnsi="Arial" w:cs="Arial"/>
          <w:sz w:val="24"/>
          <w:szCs w:val="24"/>
        </w:rPr>
        <w:t xml:space="preserve"> lymphocy</w:t>
      </w:r>
      <w:r>
        <w:rPr>
          <w:rFonts w:ascii="Arial" w:hAnsi="Arial" w:cs="Arial"/>
          <w:sz w:val="24"/>
          <w:szCs w:val="24"/>
        </w:rPr>
        <w:t xml:space="preserve">tes which complete their </w:t>
      </w:r>
      <w:r w:rsidRPr="00182F02">
        <w:rPr>
          <w:rFonts w:ascii="Arial" w:hAnsi="Arial" w:cs="Arial"/>
          <w:sz w:val="24"/>
          <w:szCs w:val="24"/>
        </w:rPr>
        <w:t>maturation and education in</w:t>
      </w:r>
      <w:r w:rsidRPr="00182F02">
        <w:rPr>
          <w:rFonts w:ascii="Arial" w:hAnsi="Arial" w:cs="Arial"/>
          <w:b/>
          <w:bCs/>
          <w:sz w:val="24"/>
          <w:szCs w:val="24"/>
        </w:rPr>
        <w:t xml:space="preserve"> </w:t>
      </w:r>
      <w:r w:rsidR="00182F02" w:rsidRPr="00182F02">
        <w:rPr>
          <w:rFonts w:ascii="Arial" w:hAnsi="Arial" w:cs="Arial"/>
          <w:b/>
          <w:bCs/>
          <w:sz w:val="24"/>
          <w:szCs w:val="24"/>
        </w:rPr>
        <w:t>BONE MARROW</w:t>
      </w:r>
      <w:r w:rsidR="00182F02">
        <w:rPr>
          <w:rFonts w:ascii="Arial" w:hAnsi="Arial" w:cs="Arial"/>
          <w:sz w:val="24"/>
          <w:szCs w:val="24"/>
        </w:rPr>
        <w:t xml:space="preserve"> </w:t>
      </w:r>
      <w:r>
        <w:rPr>
          <w:rFonts w:ascii="Arial" w:hAnsi="Arial" w:cs="Arial"/>
          <w:sz w:val="24"/>
          <w:szCs w:val="24"/>
        </w:rPr>
        <w:t xml:space="preserve">called </w:t>
      </w:r>
      <w:r w:rsidR="00182F02" w:rsidRPr="00182F02">
        <w:rPr>
          <w:rFonts w:ascii="Arial" w:hAnsi="Arial" w:cs="Arial"/>
          <w:b/>
          <w:bCs/>
          <w:sz w:val="24"/>
          <w:szCs w:val="24"/>
        </w:rPr>
        <w:t>B</w:t>
      </w:r>
      <w:r w:rsidRPr="00182F02">
        <w:rPr>
          <w:rFonts w:ascii="Arial" w:hAnsi="Arial" w:cs="Arial"/>
          <w:b/>
          <w:bCs/>
          <w:sz w:val="24"/>
          <w:szCs w:val="24"/>
        </w:rPr>
        <w:t>-lymphocyte</w:t>
      </w:r>
      <w:r>
        <w:rPr>
          <w:rFonts w:ascii="Arial" w:hAnsi="Arial" w:cs="Arial"/>
          <w:sz w:val="24"/>
          <w:szCs w:val="24"/>
        </w:rPr>
        <w:t xml:space="preserve"> and others migrate to the </w:t>
      </w:r>
      <w:r w:rsidR="00182F02" w:rsidRPr="00182F02">
        <w:rPr>
          <w:rFonts w:ascii="Arial" w:hAnsi="Arial" w:cs="Arial"/>
          <w:b/>
          <w:bCs/>
          <w:sz w:val="24"/>
          <w:szCs w:val="24"/>
        </w:rPr>
        <w:t>THYMUS</w:t>
      </w:r>
      <w:r w:rsidRPr="00182F02">
        <w:rPr>
          <w:rFonts w:ascii="Arial" w:hAnsi="Arial" w:cs="Arial"/>
          <w:b/>
          <w:bCs/>
          <w:sz w:val="24"/>
          <w:szCs w:val="24"/>
        </w:rPr>
        <w:t xml:space="preserve"> </w:t>
      </w:r>
      <w:r>
        <w:rPr>
          <w:rFonts w:ascii="Arial" w:hAnsi="Arial" w:cs="Arial"/>
          <w:sz w:val="24"/>
          <w:szCs w:val="24"/>
        </w:rPr>
        <w:t xml:space="preserve">to mature and education called </w:t>
      </w:r>
      <w:r w:rsidR="00182F02" w:rsidRPr="00182F02">
        <w:rPr>
          <w:rFonts w:ascii="Arial" w:hAnsi="Arial" w:cs="Arial"/>
          <w:b/>
          <w:bCs/>
          <w:sz w:val="24"/>
          <w:szCs w:val="24"/>
        </w:rPr>
        <w:t>T</w:t>
      </w:r>
      <w:r w:rsidRPr="00182F02">
        <w:rPr>
          <w:rFonts w:ascii="Arial" w:hAnsi="Arial" w:cs="Arial"/>
          <w:b/>
          <w:bCs/>
          <w:sz w:val="24"/>
          <w:szCs w:val="24"/>
        </w:rPr>
        <w:t>-lymphocyte.</w:t>
      </w:r>
    </w:p>
    <w:p w:rsidR="00B50D56" w:rsidRDefault="00B50D56" w:rsidP="00B50D56">
      <w:pPr>
        <w:jc w:val="both"/>
        <w:rPr>
          <w:rFonts w:ascii="Arial" w:hAnsi="Arial" w:cs="Arial"/>
          <w:b/>
          <w:bCs/>
          <w:sz w:val="32"/>
          <w:szCs w:val="32"/>
        </w:rPr>
      </w:pPr>
      <w:r>
        <w:rPr>
          <w:rFonts w:ascii="Arial" w:hAnsi="Arial" w:cs="Arial"/>
          <w:noProof/>
          <w:sz w:val="28"/>
          <w:szCs w:val="28"/>
        </w:rPr>
        <w:drawing>
          <wp:anchor distT="0" distB="0" distL="114300" distR="114300" simplePos="0" relativeHeight="251659264" behindDoc="0" locked="0" layoutInCell="1" allowOverlap="1">
            <wp:simplePos x="0" y="0"/>
            <wp:positionH relativeFrom="column">
              <wp:posOffset>4438650</wp:posOffset>
            </wp:positionH>
            <wp:positionV relativeFrom="paragraph">
              <wp:posOffset>10160</wp:posOffset>
            </wp:positionV>
            <wp:extent cx="2390775" cy="2647950"/>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0775" cy="2647950"/>
                    </a:xfrm>
                    <a:prstGeom prst="rect">
                      <a:avLst/>
                    </a:prstGeom>
                    <a:noFill/>
                  </pic:spPr>
                </pic:pic>
              </a:graphicData>
            </a:graphic>
          </wp:anchor>
        </w:drawing>
      </w:r>
      <w:r w:rsidR="008A7C15" w:rsidRPr="00DF0629">
        <w:rPr>
          <w:rFonts w:ascii="Arial" w:hAnsi="Arial" w:cs="Arial"/>
          <w:sz w:val="28"/>
          <w:szCs w:val="28"/>
        </w:rPr>
        <w:t>2-</w:t>
      </w:r>
      <w:r w:rsidR="00182F02" w:rsidRPr="00DF0629">
        <w:rPr>
          <w:rFonts w:ascii="Arial" w:hAnsi="Arial" w:cs="Arial"/>
          <w:b/>
          <w:bCs/>
          <w:sz w:val="28"/>
          <w:szCs w:val="28"/>
        </w:rPr>
        <w:t>Thymus Gland</w:t>
      </w:r>
      <w:r w:rsidR="00182F02">
        <w:rPr>
          <w:rFonts w:ascii="Arial" w:hAnsi="Arial" w:cs="Arial"/>
          <w:sz w:val="24"/>
          <w:szCs w:val="24"/>
        </w:rPr>
        <w:t xml:space="preserve"> : </w:t>
      </w:r>
      <w:r w:rsidR="008A7C15">
        <w:rPr>
          <w:rFonts w:ascii="Arial" w:hAnsi="Arial" w:cs="Arial"/>
          <w:sz w:val="24"/>
          <w:szCs w:val="24"/>
        </w:rPr>
        <w:t xml:space="preserve"> </w:t>
      </w:r>
      <w:r w:rsidR="00182F02" w:rsidRPr="008A7C15">
        <w:rPr>
          <w:rFonts w:ascii="Arial" w:hAnsi="Arial" w:cs="Arial"/>
          <w:sz w:val="24"/>
          <w:szCs w:val="24"/>
        </w:rPr>
        <w:t>Thymus</w:t>
      </w:r>
      <w:r w:rsidR="008A7C15" w:rsidRPr="008A7C15">
        <w:rPr>
          <w:rFonts w:ascii="Arial" w:hAnsi="Arial" w:cs="Arial"/>
          <w:sz w:val="24"/>
          <w:szCs w:val="24"/>
        </w:rPr>
        <w:t xml:space="preserve"> is composed of two identical lobes and is located anatomically in front of the </w:t>
      </w:r>
      <w:r w:rsidR="008A7C15">
        <w:rPr>
          <w:rFonts w:ascii="Arial" w:hAnsi="Arial" w:cs="Arial"/>
          <w:sz w:val="24"/>
          <w:szCs w:val="24"/>
        </w:rPr>
        <w:t xml:space="preserve">heart and behind the sternum </w:t>
      </w:r>
      <w:r w:rsidR="008A7C15" w:rsidRPr="008A7C15">
        <w:rPr>
          <w:rFonts w:ascii="Arial" w:hAnsi="Arial" w:cs="Arial"/>
          <w:sz w:val="24"/>
          <w:szCs w:val="24"/>
        </w:rPr>
        <w:t>.</w:t>
      </w:r>
      <w:proofErr w:type="spellStart"/>
      <w:r w:rsidR="008A7C15" w:rsidRPr="008A7C15">
        <w:rPr>
          <w:rFonts w:ascii="Arial" w:hAnsi="Arial" w:cs="Arial"/>
          <w:sz w:val="24"/>
          <w:szCs w:val="24"/>
        </w:rPr>
        <w:t>Histologically</w:t>
      </w:r>
      <w:proofErr w:type="spellEnd"/>
      <w:r w:rsidR="008A7C15" w:rsidRPr="008A7C15">
        <w:rPr>
          <w:rFonts w:ascii="Arial" w:hAnsi="Arial" w:cs="Arial"/>
          <w:sz w:val="24"/>
          <w:szCs w:val="24"/>
        </w:rPr>
        <w:t xml:space="preserve">, each lobe of the thymus </w:t>
      </w:r>
      <w:r w:rsidR="0040482E">
        <w:rPr>
          <w:rFonts w:ascii="Arial" w:hAnsi="Arial" w:cs="Arial"/>
          <w:sz w:val="24"/>
          <w:szCs w:val="24"/>
        </w:rPr>
        <w:t>can be divided into</w:t>
      </w:r>
      <w:r w:rsidR="008A7C15" w:rsidRPr="008A7C15">
        <w:rPr>
          <w:rFonts w:ascii="Arial" w:hAnsi="Arial" w:cs="Arial"/>
          <w:sz w:val="24"/>
          <w:szCs w:val="24"/>
        </w:rPr>
        <w:t xml:space="preserve"> a central medulla and a peripheral cortex which is surrounded by an outer capsule. The cortex and medulla play different roles</w:t>
      </w:r>
      <w:r w:rsidR="008A7C15">
        <w:rPr>
          <w:rFonts w:ascii="Arial" w:hAnsi="Arial" w:cs="Arial"/>
          <w:sz w:val="24"/>
          <w:szCs w:val="24"/>
        </w:rPr>
        <w:t xml:space="preserve"> in the development of T-cells and </w:t>
      </w:r>
      <w:r w:rsidR="008A7C15" w:rsidRPr="008A7C15">
        <w:t xml:space="preserve"> </w:t>
      </w:r>
      <w:r w:rsidR="008A7C15" w:rsidRPr="008A7C15">
        <w:rPr>
          <w:rFonts w:ascii="Arial" w:hAnsi="Arial" w:cs="Arial"/>
          <w:sz w:val="24"/>
          <w:szCs w:val="24"/>
        </w:rPr>
        <w:t>one of the most important roles of the thymus is the</w:t>
      </w:r>
      <w:r w:rsidR="008A7C15">
        <w:rPr>
          <w:rFonts w:ascii="Arial" w:hAnsi="Arial" w:cs="Arial"/>
          <w:sz w:val="24"/>
          <w:szCs w:val="24"/>
        </w:rPr>
        <w:t xml:space="preserve"> induction of central tolerance(self- tolerance)</w:t>
      </w:r>
      <w:r>
        <w:rPr>
          <w:rFonts w:ascii="Arial" w:hAnsi="Arial" w:cs="Arial"/>
          <w:sz w:val="24"/>
          <w:szCs w:val="24"/>
        </w:rPr>
        <w:t xml:space="preserve"> </w:t>
      </w:r>
      <w:r w:rsidR="00C80A30" w:rsidRPr="00801E39">
        <w:rPr>
          <w:rFonts w:ascii="Arial" w:hAnsi="Arial" w:cs="Arial"/>
          <w:sz w:val="24"/>
          <w:szCs w:val="24"/>
        </w:rPr>
        <w:t xml:space="preserve">are the organs or regions where the mature and </w:t>
      </w:r>
      <w:proofErr w:type="spellStart"/>
      <w:r w:rsidR="00C80A30" w:rsidRPr="00801E39">
        <w:rPr>
          <w:rFonts w:ascii="Arial" w:hAnsi="Arial" w:cs="Arial"/>
          <w:sz w:val="24"/>
          <w:szCs w:val="24"/>
        </w:rPr>
        <w:t>immuno</w:t>
      </w:r>
      <w:proofErr w:type="spellEnd"/>
      <w:r w:rsidR="00C80A30" w:rsidRPr="00801E39">
        <w:rPr>
          <w:rFonts w:ascii="Arial" w:hAnsi="Arial" w:cs="Arial"/>
          <w:sz w:val="24"/>
          <w:szCs w:val="24"/>
        </w:rPr>
        <w:t xml:space="preserve"> competent lymphocytes </w:t>
      </w:r>
    </w:p>
    <w:p w:rsidR="00B50D56" w:rsidRDefault="00B50D56" w:rsidP="00B50D56">
      <w:pPr>
        <w:jc w:val="both"/>
        <w:rPr>
          <w:rFonts w:ascii="Arial" w:hAnsi="Arial" w:cs="Arial"/>
          <w:b/>
          <w:bCs/>
          <w:sz w:val="32"/>
          <w:szCs w:val="32"/>
        </w:rPr>
      </w:pPr>
    </w:p>
    <w:p w:rsidR="00B50D56" w:rsidRDefault="00B50D56" w:rsidP="00B50D56">
      <w:pPr>
        <w:jc w:val="both"/>
        <w:rPr>
          <w:rFonts w:ascii="Arial" w:hAnsi="Arial" w:cs="Arial"/>
          <w:b/>
          <w:bCs/>
          <w:sz w:val="32"/>
          <w:szCs w:val="32"/>
        </w:rPr>
      </w:pPr>
    </w:p>
    <w:p w:rsidR="00B50D56" w:rsidRDefault="00B50D56" w:rsidP="00B50D56">
      <w:pPr>
        <w:jc w:val="both"/>
        <w:rPr>
          <w:rFonts w:ascii="Arial" w:hAnsi="Arial" w:cs="Arial"/>
          <w:b/>
          <w:bCs/>
          <w:sz w:val="32"/>
          <w:szCs w:val="32"/>
        </w:rPr>
      </w:pPr>
    </w:p>
    <w:p w:rsidR="00B50D56" w:rsidRDefault="00801E39" w:rsidP="00B50D56">
      <w:pPr>
        <w:jc w:val="both"/>
        <w:rPr>
          <w:rFonts w:ascii="Arial" w:hAnsi="Arial" w:cs="Arial"/>
          <w:sz w:val="24"/>
          <w:szCs w:val="24"/>
        </w:rPr>
      </w:pPr>
      <w:r w:rsidRPr="00B50D56">
        <w:rPr>
          <w:rFonts w:ascii="Arial" w:hAnsi="Arial" w:cs="Arial"/>
          <w:b/>
          <w:bCs/>
          <w:color w:val="FF0000"/>
          <w:sz w:val="32"/>
          <w:szCs w:val="32"/>
          <w:u w:val="single"/>
        </w:rPr>
        <w:lastRenderedPageBreak/>
        <w:t xml:space="preserve">Secondary </w:t>
      </w:r>
      <w:r w:rsidR="00B50D56" w:rsidRPr="00B50D56">
        <w:rPr>
          <w:rFonts w:ascii="Arial" w:hAnsi="Arial" w:cs="Arial"/>
          <w:b/>
          <w:bCs/>
          <w:color w:val="FF0000"/>
          <w:sz w:val="32"/>
          <w:szCs w:val="32"/>
          <w:u w:val="single"/>
        </w:rPr>
        <w:t>Lymphoid Organs</w:t>
      </w:r>
      <w:r w:rsidR="00B50D56" w:rsidRPr="00B50D56">
        <w:rPr>
          <w:rFonts w:ascii="Arial" w:hAnsi="Arial" w:cs="Arial"/>
          <w:b/>
          <w:bCs/>
          <w:color w:val="FF0000"/>
          <w:sz w:val="24"/>
          <w:szCs w:val="24"/>
          <w:u w:val="single"/>
        </w:rPr>
        <w:t>:</w:t>
      </w:r>
      <w:r w:rsidR="00B50D56" w:rsidRPr="00801E39">
        <w:rPr>
          <w:rFonts w:ascii="Arial" w:hAnsi="Arial" w:cs="Arial"/>
          <w:sz w:val="24"/>
          <w:szCs w:val="24"/>
        </w:rPr>
        <w:t xml:space="preserve">  </w:t>
      </w:r>
    </w:p>
    <w:p w:rsidR="0040482E" w:rsidRPr="00801E39" w:rsidRDefault="00801E39" w:rsidP="00B50D56">
      <w:pPr>
        <w:jc w:val="both"/>
        <w:rPr>
          <w:rFonts w:ascii="Arial" w:hAnsi="Arial" w:cs="Arial"/>
          <w:sz w:val="24"/>
          <w:szCs w:val="24"/>
        </w:rPr>
      </w:pPr>
      <w:r w:rsidRPr="00801E39">
        <w:rPr>
          <w:rFonts w:ascii="Arial" w:hAnsi="Arial" w:cs="Arial"/>
          <w:sz w:val="24"/>
          <w:szCs w:val="24"/>
        </w:rPr>
        <w:t xml:space="preserve">are also known as </w:t>
      </w:r>
      <w:r w:rsidRPr="00B50D56">
        <w:rPr>
          <w:rFonts w:ascii="Arial" w:hAnsi="Arial" w:cs="Arial"/>
          <w:b/>
          <w:bCs/>
          <w:sz w:val="24"/>
          <w:szCs w:val="24"/>
        </w:rPr>
        <w:t>peripheral lymphoid organs</w:t>
      </w:r>
      <w:r w:rsidRPr="00801E39">
        <w:rPr>
          <w:rFonts w:ascii="Arial" w:hAnsi="Arial" w:cs="Arial"/>
          <w:sz w:val="24"/>
          <w:szCs w:val="24"/>
        </w:rPr>
        <w:t xml:space="preserve">. These </w:t>
      </w:r>
      <w:r w:rsidR="00C80A30" w:rsidRPr="00801E39">
        <w:rPr>
          <w:rFonts w:ascii="Arial" w:hAnsi="Arial" w:cs="Arial"/>
          <w:sz w:val="24"/>
          <w:szCs w:val="24"/>
        </w:rPr>
        <w:t xml:space="preserve">colonize </w:t>
      </w:r>
      <w:r w:rsidR="0040482E" w:rsidRPr="00801E39">
        <w:rPr>
          <w:rFonts w:ascii="Arial" w:hAnsi="Arial" w:cs="Arial"/>
          <w:sz w:val="24"/>
          <w:szCs w:val="24"/>
        </w:rPr>
        <w:t>and interact with foreign agents to induce immune response to antigenic stimuli. These organs include :</w:t>
      </w:r>
      <w:r w:rsidR="0040482E" w:rsidRPr="00801E39">
        <w:rPr>
          <w:rFonts w:ascii="Arial" w:hAnsi="Arial" w:cs="Arial"/>
          <w:sz w:val="24"/>
          <w:szCs w:val="24"/>
          <w:rtl/>
        </w:rPr>
        <w:t xml:space="preserve"> </w:t>
      </w:r>
    </w:p>
    <w:p w:rsidR="00801E39" w:rsidRPr="00801E39" w:rsidRDefault="00801E39" w:rsidP="00B50D56">
      <w:pPr>
        <w:jc w:val="both"/>
        <w:rPr>
          <w:rFonts w:ascii="Arial" w:hAnsi="Arial" w:cs="Arial"/>
          <w:sz w:val="24"/>
          <w:szCs w:val="24"/>
        </w:rPr>
      </w:pPr>
      <w:r w:rsidRPr="00B50D56">
        <w:rPr>
          <w:rFonts w:ascii="Arial" w:hAnsi="Arial" w:cs="Arial"/>
          <w:b/>
          <w:bCs/>
          <w:sz w:val="28"/>
          <w:szCs w:val="28"/>
          <w:u w:val="single"/>
        </w:rPr>
        <w:t>1-Spleen</w:t>
      </w:r>
      <w:r w:rsidR="0040482E" w:rsidRPr="00DF0629">
        <w:rPr>
          <w:rFonts w:ascii="Arial" w:hAnsi="Arial" w:cs="Arial"/>
          <w:sz w:val="28"/>
          <w:szCs w:val="28"/>
        </w:rPr>
        <w:t>;</w:t>
      </w:r>
      <w:r w:rsidR="0040482E" w:rsidRPr="00801E39">
        <w:rPr>
          <w:rFonts w:ascii="Arial" w:hAnsi="Arial" w:cs="Arial"/>
          <w:sz w:val="24"/>
          <w:szCs w:val="24"/>
        </w:rPr>
        <w:t xml:space="preserve">  is an organ in the upper far left part of the abdomen, to the left of the </w:t>
      </w:r>
      <w:r w:rsidRPr="00801E39">
        <w:rPr>
          <w:rFonts w:ascii="Arial" w:hAnsi="Arial" w:cs="Arial"/>
          <w:sz w:val="24"/>
          <w:szCs w:val="24"/>
        </w:rPr>
        <w:t>stomach. It plays multiple supporting roles in the body. It acts as a filter for blood as part of the immune system. Old red blood cells are recycled in the spleen, and platelets and white blood cells are stored there. The spleen also helps fight certain kinds of bacteria that cause pneumonia and meningitis.</w:t>
      </w:r>
    </w:p>
    <w:p w:rsidR="00F12979" w:rsidRPr="00F12979" w:rsidRDefault="00801E39" w:rsidP="00B50D56">
      <w:pPr>
        <w:jc w:val="both"/>
        <w:rPr>
          <w:rFonts w:ascii="Arial" w:hAnsi="Arial" w:cs="Arial"/>
          <w:sz w:val="24"/>
          <w:szCs w:val="24"/>
        </w:rPr>
      </w:pPr>
      <w:r w:rsidRPr="00F12979">
        <w:rPr>
          <w:rFonts w:ascii="Arial" w:hAnsi="Arial" w:cs="Arial"/>
          <w:sz w:val="24"/>
          <w:szCs w:val="24"/>
        </w:rPr>
        <w:t>The spleen is composed of the red and white pulp. The white pulp produces and grows immune cell as well as blood cells. On the other hand, the red pulp is responsible for purifying the blood and removing dead or old blood cells . Because of its function in the immune and circulatory systems, the spleen is surrounded by a multitude of blood and lymph vessels.</w:t>
      </w:r>
    </w:p>
    <w:p w:rsidR="00F12979" w:rsidRDefault="00F12979" w:rsidP="00B50D56">
      <w:pPr>
        <w:jc w:val="both"/>
        <w:rPr>
          <w:rFonts w:ascii="Arial" w:hAnsi="Arial" w:cs="Arial"/>
          <w:sz w:val="24"/>
          <w:szCs w:val="24"/>
        </w:rPr>
      </w:pPr>
      <w:r w:rsidRPr="00F12979">
        <w:rPr>
          <w:rFonts w:ascii="Arial" w:hAnsi="Arial" w:cs="Arial"/>
          <w:sz w:val="24"/>
          <w:szCs w:val="24"/>
        </w:rPr>
        <w:t xml:space="preserve"> Germinal centers in the white pulp serve as the sites of lymphocyte production. Similar to the lymph nodes, the spleen reacts to microorganisms and other antigens that reach the bloodstream by releasing special phagocytic cells. These cells reside in both red and white pulp, and they serve to remove foreign material from the blood</w:t>
      </w:r>
      <w:r>
        <w:rPr>
          <w:rFonts w:ascii="Arial" w:hAnsi="Arial" w:cs="Arial"/>
          <w:sz w:val="24"/>
          <w:szCs w:val="24"/>
        </w:rPr>
        <w:t xml:space="preserve"> .</w:t>
      </w:r>
    </w:p>
    <w:p w:rsidR="007068CC" w:rsidRDefault="00B50D56" w:rsidP="00B50D56">
      <w:pPr>
        <w:jc w:val="both"/>
        <w:rPr>
          <w:rFonts w:ascii="Arial" w:hAnsi="Arial" w:cs="Arial"/>
          <w:sz w:val="24"/>
          <w:szCs w:val="24"/>
        </w:rPr>
      </w:pPr>
      <w:r>
        <w:rPr>
          <w:rFonts w:ascii="Arial" w:hAnsi="Arial" w:cs="Arial"/>
          <w:b/>
          <w:bCs/>
          <w:noProof/>
          <w:sz w:val="28"/>
          <w:szCs w:val="28"/>
          <w:u w:val="single"/>
        </w:rPr>
        <w:drawing>
          <wp:anchor distT="0" distB="0" distL="114300" distR="114300" simplePos="0" relativeHeight="251660288" behindDoc="0" locked="0" layoutInCell="1" allowOverlap="1">
            <wp:simplePos x="0" y="0"/>
            <wp:positionH relativeFrom="column">
              <wp:posOffset>3362325</wp:posOffset>
            </wp:positionH>
            <wp:positionV relativeFrom="paragraph">
              <wp:posOffset>80010</wp:posOffset>
            </wp:positionV>
            <wp:extent cx="3619500" cy="2362200"/>
            <wp:effectExtent l="19050" t="0" r="0" b="0"/>
            <wp:wrapSquare wrapText="bothSides"/>
            <wp:docPr id="3" name="Picture 3" descr="[ Interior of a lymph no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Interior of a lymph node ]"/>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0" cy="2362200"/>
                    </a:xfrm>
                    <a:prstGeom prst="rect">
                      <a:avLst/>
                    </a:prstGeom>
                    <a:noFill/>
                    <a:ln>
                      <a:noFill/>
                    </a:ln>
                  </pic:spPr>
                </pic:pic>
              </a:graphicData>
            </a:graphic>
          </wp:anchor>
        </w:drawing>
      </w:r>
      <w:r w:rsidRPr="00B50D56">
        <w:rPr>
          <w:rFonts w:ascii="Arial" w:hAnsi="Arial" w:cs="Arial"/>
          <w:b/>
          <w:bCs/>
          <w:sz w:val="28"/>
          <w:szCs w:val="28"/>
          <w:u w:val="single"/>
        </w:rPr>
        <w:t>2- Lymph Node</w:t>
      </w:r>
      <w:r w:rsidR="00F12979" w:rsidRPr="00F12979">
        <w:rPr>
          <w:rFonts w:ascii="Arial" w:hAnsi="Arial" w:cs="Arial"/>
          <w:sz w:val="24"/>
          <w:szCs w:val="24"/>
        </w:rPr>
        <w:t>:</w:t>
      </w:r>
      <w:r w:rsidR="0009597C" w:rsidRPr="007068CC">
        <w:rPr>
          <w:rFonts w:ascii="Arial" w:hAnsi="Arial" w:cs="Arial"/>
          <w:sz w:val="24"/>
          <w:szCs w:val="24"/>
        </w:rPr>
        <w:t xml:space="preserve"> are small, kidney-shaped organs of the lymphatic system </w:t>
      </w:r>
      <w:r w:rsidR="0009597C" w:rsidRPr="007068CC">
        <w:rPr>
          <w:rFonts w:ascii="Arial" w:eastAsia="Times New Roman" w:hAnsi="Arial" w:cs="Arial"/>
          <w:color w:val="666666"/>
          <w:sz w:val="24"/>
          <w:szCs w:val="24"/>
        </w:rPr>
        <w:t xml:space="preserve"> There are 600 to 700 lymph nodes</w:t>
      </w:r>
      <w:r w:rsidR="0009597C" w:rsidRPr="007068CC">
        <w:rPr>
          <w:rFonts w:ascii="Arial" w:hAnsi="Arial" w:cs="Arial"/>
          <w:sz w:val="24"/>
          <w:szCs w:val="24"/>
        </w:rPr>
        <w:t xml:space="preserve"> found mostly throughout the thorax and abdomen of the body with the highest concentrations in the axillary (armpit) and inguinal (groin) regions</w:t>
      </w:r>
      <w:r w:rsidR="0009597C" w:rsidRPr="007068CC">
        <w:rPr>
          <w:rFonts w:ascii="Arial" w:eastAsia="Times New Roman" w:hAnsi="Arial" w:cs="Arial"/>
          <w:color w:val="666666"/>
          <w:sz w:val="24"/>
          <w:szCs w:val="24"/>
        </w:rPr>
        <w:t xml:space="preserve">  in the human body. </w:t>
      </w:r>
    </w:p>
    <w:p w:rsidR="007068CC" w:rsidRDefault="00F12979" w:rsidP="00B50D56">
      <w:pPr>
        <w:jc w:val="both"/>
        <w:rPr>
          <w:rFonts w:ascii="Arial" w:hAnsi="Arial" w:cs="Arial"/>
          <w:sz w:val="24"/>
          <w:szCs w:val="24"/>
          <w:rtl/>
        </w:rPr>
      </w:pPr>
      <w:r w:rsidRPr="00F12979">
        <w:rPr>
          <w:rFonts w:ascii="Arial" w:hAnsi="Arial" w:cs="Arial"/>
          <w:sz w:val="24"/>
          <w:szCs w:val="24"/>
        </w:rPr>
        <w:t>Each lymph node is divided into two general regions, the capsule and the cortex. The capsule is an outer layer of connective tissue. Underlying the capsule is the cortex, a region containing mostly inactivated B and T lymphocytes plus numerous accessory cells such as dendritic cells and macrophages. The cortex is further divided into two functional areas: the outer cortex</w:t>
      </w:r>
      <w:r w:rsidRPr="007068CC">
        <w:rPr>
          <w:rFonts w:ascii="Arial" w:hAnsi="Arial" w:cs="Arial"/>
          <w:sz w:val="24"/>
          <w:szCs w:val="24"/>
        </w:rPr>
        <w:t xml:space="preserve"> and inner cortex</w:t>
      </w:r>
      <w:r w:rsidRPr="00F12979">
        <w:rPr>
          <w:rFonts w:ascii="Arial" w:hAnsi="Arial" w:cs="Arial"/>
          <w:sz w:val="24"/>
          <w:szCs w:val="24"/>
        </w:rPr>
        <w:t>. These regions surround an inner medulla, which consists primarily of activated antibody-secreting plasma cells.</w:t>
      </w:r>
      <w:r w:rsidR="00B50D56">
        <w:rPr>
          <w:rFonts w:ascii="Arial" w:hAnsi="Arial" w:cs="Arial"/>
          <w:sz w:val="24"/>
          <w:szCs w:val="24"/>
        </w:rPr>
        <w:t xml:space="preserve"> </w:t>
      </w:r>
      <w:r>
        <w:rPr>
          <w:rFonts w:ascii="Arial" w:hAnsi="Arial" w:cs="Arial"/>
          <w:sz w:val="24"/>
          <w:szCs w:val="24"/>
          <w:lang w:bidi="ar-IQ"/>
        </w:rPr>
        <w:t xml:space="preserve">                    </w:t>
      </w:r>
      <w:r w:rsidR="00801E39" w:rsidRPr="00F12979">
        <w:rPr>
          <w:rFonts w:ascii="Arial" w:hAnsi="Arial" w:cs="Arial"/>
          <w:sz w:val="24"/>
          <w:szCs w:val="24"/>
          <w:lang w:bidi="ar-IQ"/>
        </w:rPr>
        <w:tab/>
      </w:r>
      <w:r w:rsidRPr="00F12979">
        <w:rPr>
          <w:rFonts w:ascii="Arial" w:hAnsi="Arial" w:cs="Arial"/>
          <w:sz w:val="24"/>
          <w:szCs w:val="24"/>
          <w:lang w:bidi="ar-IQ"/>
        </w:rPr>
        <w:tab/>
      </w:r>
    </w:p>
    <w:p w:rsidR="007068CC" w:rsidRDefault="007068CC" w:rsidP="00B50D56">
      <w:pPr>
        <w:jc w:val="both"/>
        <w:rPr>
          <w:rFonts w:ascii="Arial" w:hAnsi="Arial" w:cs="Arial"/>
          <w:sz w:val="24"/>
          <w:szCs w:val="24"/>
        </w:rPr>
      </w:pPr>
      <w:r w:rsidRPr="007068CC">
        <w:rPr>
          <w:rFonts w:ascii="Arial" w:hAnsi="Arial" w:cs="Arial"/>
          <w:sz w:val="24"/>
          <w:szCs w:val="24"/>
        </w:rPr>
        <w:t xml:space="preserve">The lymph nodes function as </w:t>
      </w:r>
      <w:r w:rsidRPr="00B50D56">
        <w:rPr>
          <w:rFonts w:ascii="Arial" w:hAnsi="Arial" w:cs="Arial"/>
          <w:b/>
          <w:bCs/>
          <w:sz w:val="24"/>
          <w:szCs w:val="24"/>
        </w:rPr>
        <w:t>filters of lymph</w:t>
      </w:r>
      <w:r w:rsidRPr="007068CC">
        <w:rPr>
          <w:rFonts w:ascii="Arial" w:hAnsi="Arial" w:cs="Arial"/>
          <w:sz w:val="24"/>
          <w:szCs w:val="24"/>
        </w:rPr>
        <w:t xml:space="preserve"> that enters from several afferent lymph vessels</w:t>
      </w:r>
      <w:r w:rsidRPr="007068CC">
        <w:rPr>
          <w:rFonts w:ascii="Arial" w:eastAsia="Times New Roman" w:hAnsi="Arial" w:cs="Arial"/>
          <w:color w:val="666666"/>
          <w:sz w:val="24"/>
          <w:szCs w:val="24"/>
        </w:rPr>
        <w:t>.</w:t>
      </w:r>
      <w:r w:rsidRPr="007068CC">
        <w:rPr>
          <w:rFonts w:ascii="Arial" w:hAnsi="Arial" w:cs="Arial"/>
          <w:sz w:val="24"/>
          <w:szCs w:val="24"/>
        </w:rPr>
        <w:t xml:space="preserve"> The reticular fibers of the lymph node act as a net to catch any debris or cells that are present in the lymph. Macrophages and lymphocytes attack and kill any microbes caught in the reticular fibers. Efferent lymph vessels then carry the filtered lymph out of the lymph node and towards the lymphatic ducts.</w:t>
      </w:r>
    </w:p>
    <w:p w:rsidR="00B50D56" w:rsidRDefault="00B50D56" w:rsidP="00B50D56">
      <w:pPr>
        <w:jc w:val="both"/>
        <w:rPr>
          <w:rFonts w:ascii="Arial" w:hAnsi="Arial" w:cs="Arial"/>
          <w:sz w:val="24"/>
          <w:szCs w:val="24"/>
        </w:rPr>
      </w:pPr>
    </w:p>
    <w:p w:rsidR="00B50D56" w:rsidRDefault="00B50D56" w:rsidP="00B50D56">
      <w:pPr>
        <w:jc w:val="both"/>
        <w:rPr>
          <w:rFonts w:ascii="Arial" w:hAnsi="Arial" w:cs="Arial"/>
          <w:sz w:val="24"/>
          <w:szCs w:val="24"/>
        </w:rPr>
      </w:pPr>
    </w:p>
    <w:p w:rsidR="00B50D56" w:rsidRPr="007068CC" w:rsidRDefault="00B50D56" w:rsidP="00B50D56">
      <w:pPr>
        <w:jc w:val="both"/>
        <w:rPr>
          <w:rFonts w:ascii="Arial" w:hAnsi="Arial" w:cs="Arial"/>
          <w:sz w:val="24"/>
          <w:szCs w:val="24"/>
        </w:rPr>
      </w:pPr>
    </w:p>
    <w:p w:rsidR="00B50D56" w:rsidRDefault="007068CC" w:rsidP="00DF0629">
      <w:pPr>
        <w:rPr>
          <w:rFonts w:ascii="Arial" w:hAnsi="Arial" w:cs="Arial"/>
          <w:sz w:val="24"/>
          <w:szCs w:val="24"/>
        </w:rPr>
      </w:pPr>
      <w:r w:rsidRPr="00B50D56">
        <w:rPr>
          <w:rFonts w:ascii="Arial" w:hAnsi="Arial" w:cs="Arial"/>
          <w:b/>
          <w:bCs/>
          <w:color w:val="FF0000"/>
          <w:sz w:val="32"/>
          <w:szCs w:val="32"/>
        </w:rPr>
        <w:lastRenderedPageBreak/>
        <w:t xml:space="preserve">Accessory </w:t>
      </w:r>
      <w:r w:rsidR="00B50D56" w:rsidRPr="00B50D56">
        <w:rPr>
          <w:rFonts w:ascii="Arial" w:hAnsi="Arial" w:cs="Arial"/>
          <w:b/>
          <w:bCs/>
          <w:color w:val="FF0000"/>
          <w:sz w:val="32"/>
          <w:szCs w:val="32"/>
        </w:rPr>
        <w:t>Lymphoid Tissues</w:t>
      </w:r>
    </w:p>
    <w:p w:rsidR="007068CC" w:rsidRPr="00DF0629" w:rsidRDefault="00486C06" w:rsidP="00B50D56">
      <w:pPr>
        <w:jc w:val="both"/>
        <w:rPr>
          <w:rFonts w:ascii="Arial" w:hAnsi="Arial" w:cs="Arial"/>
          <w:sz w:val="24"/>
          <w:szCs w:val="24"/>
          <w:rtl/>
        </w:rPr>
      </w:pPr>
      <w:r>
        <w:rPr>
          <w:rFonts w:ascii="Arial" w:hAnsi="Arial" w:cs="Arial"/>
          <w:noProof/>
          <w:sz w:val="24"/>
          <w:szCs w:val="24"/>
        </w:rPr>
        <w:drawing>
          <wp:anchor distT="0" distB="0" distL="114300" distR="114300" simplePos="0" relativeHeight="251661312" behindDoc="0" locked="0" layoutInCell="1" allowOverlap="1">
            <wp:simplePos x="0" y="0"/>
            <wp:positionH relativeFrom="column">
              <wp:posOffset>3924300</wp:posOffset>
            </wp:positionH>
            <wp:positionV relativeFrom="paragraph">
              <wp:posOffset>699770</wp:posOffset>
            </wp:positionV>
            <wp:extent cx="3057525" cy="2286000"/>
            <wp:effectExtent l="19050" t="0" r="9525" b="0"/>
            <wp:wrapSquare wrapText="bothSides"/>
            <wp:docPr id="7" name="yui_3_5_1_1_1421784549522_1318" descr="http://ts3.mm.bing.net/th?id=HN.608053226390162334&amp;pid=15.1&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21784549522_1318" descr="http://ts3.mm.bing.net/th?id=HN.608053226390162334&amp;pid=15.1&amp;P=0"/>
                    <pic:cNvPicPr>
                      <a:picLocks noChangeAspect="1" noChangeArrowheads="1"/>
                    </pic:cNvPicPr>
                  </pic:nvPicPr>
                  <pic:blipFill>
                    <a:blip r:embed="rId7" cstate="print"/>
                    <a:srcRect/>
                    <a:stretch>
                      <a:fillRect/>
                    </a:stretch>
                  </pic:blipFill>
                  <pic:spPr bwMode="auto">
                    <a:xfrm>
                      <a:off x="0" y="0"/>
                      <a:ext cx="3057525" cy="2286000"/>
                    </a:xfrm>
                    <a:prstGeom prst="rect">
                      <a:avLst/>
                    </a:prstGeom>
                    <a:noFill/>
                    <a:ln w="9525">
                      <a:noFill/>
                      <a:miter lim="800000"/>
                      <a:headEnd/>
                      <a:tailEnd/>
                    </a:ln>
                  </pic:spPr>
                </pic:pic>
              </a:graphicData>
            </a:graphic>
          </wp:anchor>
        </w:drawing>
      </w:r>
      <w:r w:rsidR="00B50D56">
        <w:rPr>
          <w:rFonts w:ascii="Arial" w:hAnsi="Arial" w:cs="Arial"/>
          <w:sz w:val="24"/>
          <w:szCs w:val="24"/>
        </w:rPr>
        <w:t>Al</w:t>
      </w:r>
      <w:r w:rsidR="00DF0629" w:rsidRPr="00DF0629">
        <w:rPr>
          <w:rFonts w:ascii="Arial" w:hAnsi="Arial" w:cs="Arial"/>
          <w:sz w:val="24"/>
          <w:szCs w:val="24"/>
        </w:rPr>
        <w:t xml:space="preserve">so called mucosa- associate </w:t>
      </w:r>
      <w:r w:rsidR="00EC3559" w:rsidRPr="00DF0629">
        <w:rPr>
          <w:rFonts w:ascii="Arial" w:hAnsi="Arial" w:cs="Arial"/>
          <w:sz w:val="24"/>
          <w:szCs w:val="24"/>
        </w:rPr>
        <w:t>lymphoid tissues are associated with the mucosa membrane of a number of organs like respiratory and digestive system which protect the body against the foreign</w:t>
      </w:r>
      <w:r w:rsidR="00113590" w:rsidRPr="00DF0629">
        <w:rPr>
          <w:rFonts w:ascii="Arial" w:hAnsi="Arial" w:cs="Arial"/>
          <w:sz w:val="24"/>
          <w:szCs w:val="24"/>
        </w:rPr>
        <w:t xml:space="preserve"> invaders. It include ; </w:t>
      </w:r>
      <w:r w:rsidR="00EC3559" w:rsidRPr="00DF0629">
        <w:rPr>
          <w:rFonts w:ascii="Arial" w:hAnsi="Arial" w:cs="Arial"/>
          <w:sz w:val="24"/>
          <w:szCs w:val="24"/>
        </w:rPr>
        <w:t xml:space="preserve">    </w:t>
      </w:r>
    </w:p>
    <w:p w:rsidR="007068CC" w:rsidRDefault="00DF0629" w:rsidP="00486C06">
      <w:pPr>
        <w:jc w:val="both"/>
        <w:rPr>
          <w:rFonts w:ascii="Arial" w:hAnsi="Arial" w:cs="Arial"/>
          <w:sz w:val="24"/>
          <w:szCs w:val="24"/>
        </w:rPr>
      </w:pPr>
      <w:r w:rsidRPr="00DF0629">
        <w:rPr>
          <w:rFonts w:ascii="Arial" w:hAnsi="Arial" w:cs="Arial"/>
          <w:b/>
          <w:bCs/>
          <w:sz w:val="28"/>
          <w:szCs w:val="28"/>
        </w:rPr>
        <w:t>1-</w:t>
      </w:r>
      <w:r w:rsidR="00113590" w:rsidRPr="00DF0629">
        <w:rPr>
          <w:rFonts w:ascii="Arial" w:hAnsi="Arial" w:cs="Arial"/>
          <w:b/>
          <w:bCs/>
          <w:sz w:val="28"/>
          <w:szCs w:val="28"/>
        </w:rPr>
        <w:t>Tonsils</w:t>
      </w:r>
      <w:r w:rsidR="00113590" w:rsidRPr="00DF0629">
        <w:rPr>
          <w:rFonts w:ascii="Arial" w:hAnsi="Arial" w:cs="Arial"/>
          <w:b/>
          <w:bCs/>
          <w:sz w:val="24"/>
          <w:szCs w:val="24"/>
        </w:rPr>
        <w:t xml:space="preserve"> :</w:t>
      </w:r>
      <w:r w:rsidR="007068CC" w:rsidRPr="00DF0629">
        <w:rPr>
          <w:rFonts w:ascii="Arial" w:hAnsi="Arial" w:cs="Arial"/>
          <w:sz w:val="24"/>
          <w:szCs w:val="24"/>
        </w:rPr>
        <w:t xml:space="preserve"> There are 5 tonsils in the body</w:t>
      </w:r>
      <w:r w:rsidR="00486C06">
        <w:rPr>
          <w:rFonts w:ascii="Arial" w:hAnsi="Arial" w:cs="Arial"/>
          <w:sz w:val="24"/>
          <w:szCs w:val="24"/>
        </w:rPr>
        <w:t xml:space="preserve"> (</w:t>
      </w:r>
      <w:r w:rsidR="007068CC" w:rsidRPr="00DF0629">
        <w:rPr>
          <w:rFonts w:ascii="Arial" w:hAnsi="Arial" w:cs="Arial"/>
          <w:sz w:val="24"/>
          <w:szCs w:val="24"/>
        </w:rPr>
        <w:t>2 lingual, 2 palatine, and 1 pharyngeal</w:t>
      </w:r>
      <w:r w:rsidR="00486C06">
        <w:rPr>
          <w:rFonts w:ascii="Arial" w:hAnsi="Arial" w:cs="Arial"/>
          <w:sz w:val="24"/>
          <w:szCs w:val="24"/>
        </w:rPr>
        <w:t>)</w:t>
      </w:r>
      <w:r w:rsidR="007068CC" w:rsidRPr="00DF0629">
        <w:rPr>
          <w:rFonts w:ascii="Arial" w:hAnsi="Arial" w:cs="Arial"/>
          <w:sz w:val="24"/>
          <w:szCs w:val="24"/>
        </w:rPr>
        <w:t>. The lingual tonsils are located at the posterior root of the tongue near the pharynx. The palatine tonsils are in the posterior region of the mouth near the pharynx. The pharyngeal pha</w:t>
      </w:r>
      <w:r w:rsidR="00113590" w:rsidRPr="00DF0629">
        <w:rPr>
          <w:rFonts w:ascii="Arial" w:hAnsi="Arial" w:cs="Arial"/>
          <w:sz w:val="24"/>
          <w:szCs w:val="24"/>
        </w:rPr>
        <w:t>rynx,</w:t>
      </w:r>
      <w:r w:rsidR="007068CC" w:rsidRPr="00DF0629">
        <w:rPr>
          <w:rFonts w:ascii="Arial" w:hAnsi="Arial" w:cs="Arial"/>
          <w:sz w:val="24"/>
          <w:szCs w:val="24"/>
        </w:rPr>
        <w:t xml:space="preserve"> is found in the nasopharynx at the posterior end of the nasal cavity. The tonsils contain many T and B cells to protect the body from inhaled or ingested substances. The tonsils often become inflamed in response to an infection.</w:t>
      </w:r>
    </w:p>
    <w:p w:rsidR="00486C06" w:rsidRDefault="00486C06" w:rsidP="00B50D56">
      <w:pPr>
        <w:jc w:val="both"/>
        <w:rPr>
          <w:rFonts w:ascii="Arial" w:hAnsi="Arial" w:cs="Arial"/>
          <w:sz w:val="24"/>
          <w:szCs w:val="24"/>
        </w:rPr>
      </w:pPr>
    </w:p>
    <w:p w:rsidR="00B50D56" w:rsidRDefault="00DF0629" w:rsidP="00B50D56">
      <w:pPr>
        <w:jc w:val="both"/>
        <w:rPr>
          <w:rFonts w:ascii="Arial" w:hAnsi="Arial" w:cs="Arial"/>
          <w:sz w:val="24"/>
          <w:szCs w:val="24"/>
        </w:rPr>
      </w:pPr>
      <w:r>
        <w:rPr>
          <w:rFonts w:ascii="Arial" w:hAnsi="Arial" w:cs="Arial"/>
          <w:b/>
          <w:bCs/>
          <w:sz w:val="28"/>
          <w:szCs w:val="28"/>
        </w:rPr>
        <w:t>2-</w:t>
      </w:r>
      <w:r w:rsidR="00113590" w:rsidRPr="00113590">
        <w:rPr>
          <w:rFonts w:ascii="Arial" w:hAnsi="Arial" w:cs="Arial"/>
          <w:b/>
          <w:bCs/>
          <w:sz w:val="28"/>
          <w:szCs w:val="28"/>
        </w:rPr>
        <w:t>Peyer’s patches</w:t>
      </w:r>
      <w:r w:rsidR="00113590" w:rsidRPr="00113590">
        <w:rPr>
          <w:rFonts w:ascii="Arial" w:hAnsi="Arial" w:cs="Arial"/>
          <w:sz w:val="24"/>
          <w:szCs w:val="24"/>
        </w:rPr>
        <w:t>. Peyer’s patches are small masses of lymphatic tissue found in the ileum of the small intestine. Peyer’s patches contain T and B cells that monitor the contents of the intestinal lumen for pathogens. Once the antigens of a pathogen are detected, the T and B cells spread and prepare the body to fight a possible infection.</w:t>
      </w:r>
      <w:r w:rsidR="00D6063F">
        <w:rPr>
          <w:rFonts w:ascii="Arial" w:hAnsi="Arial" w:cs="Arial"/>
          <w:sz w:val="24"/>
          <w:szCs w:val="24"/>
        </w:rPr>
        <w:t xml:space="preserve"> </w:t>
      </w:r>
      <w:r>
        <w:rPr>
          <w:rFonts w:ascii="Arial" w:hAnsi="Arial" w:cs="Arial"/>
          <w:sz w:val="24"/>
          <w:szCs w:val="24"/>
        </w:rPr>
        <w:t xml:space="preserve"> </w:t>
      </w:r>
    </w:p>
    <w:p w:rsidR="00243EB0" w:rsidRPr="00113590" w:rsidRDefault="00DF0629" w:rsidP="00B50D56">
      <w:pPr>
        <w:jc w:val="both"/>
        <w:rPr>
          <w:rFonts w:ascii="Arial" w:hAnsi="Arial" w:cs="Arial"/>
          <w:sz w:val="24"/>
          <w:szCs w:val="24"/>
          <w:rtl/>
        </w:rPr>
      </w:pPr>
      <w:bookmarkStart w:id="0" w:name="_GoBack"/>
      <w:bookmarkEnd w:id="0"/>
      <w:r w:rsidRPr="00DF0629">
        <w:rPr>
          <w:rFonts w:ascii="Arial" w:hAnsi="Arial" w:cs="Arial"/>
          <w:b/>
          <w:bCs/>
          <w:sz w:val="28"/>
          <w:szCs w:val="28"/>
        </w:rPr>
        <w:t>3-</w:t>
      </w:r>
      <w:r w:rsidR="00113590" w:rsidRPr="00DF0629">
        <w:rPr>
          <w:rFonts w:ascii="Arial" w:hAnsi="Arial" w:cs="Arial"/>
          <w:b/>
          <w:bCs/>
          <w:sz w:val="28"/>
          <w:szCs w:val="28"/>
        </w:rPr>
        <w:t>Skin</w:t>
      </w:r>
      <w:r w:rsidR="00113590">
        <w:rPr>
          <w:rFonts w:ascii="Arial" w:hAnsi="Arial" w:cs="Arial"/>
          <w:sz w:val="24"/>
          <w:szCs w:val="24"/>
        </w:rPr>
        <w:t xml:space="preserve"> : the largest lymphatic organ  . contain specialized phagocytic cells called Langerhans cells</w:t>
      </w:r>
      <w:r w:rsidR="00113590" w:rsidRPr="00113590">
        <w:rPr>
          <w:rFonts w:ascii="Arial" w:hAnsi="Arial" w:cs="Arial"/>
          <w:sz w:val="24"/>
          <w:szCs w:val="24"/>
        </w:rPr>
        <w:tab/>
      </w:r>
    </w:p>
    <w:sectPr w:rsidR="00243EB0" w:rsidRPr="00113590" w:rsidSect="00346EC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01207"/>
    <w:multiLevelType w:val="hybridMultilevel"/>
    <w:tmpl w:val="B1CEA466"/>
    <w:lvl w:ilvl="0" w:tplc="79A2BB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A64425"/>
    <w:multiLevelType w:val="hybridMultilevel"/>
    <w:tmpl w:val="6450C03E"/>
    <w:lvl w:ilvl="0" w:tplc="3E140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774636"/>
    <w:multiLevelType w:val="hybridMultilevel"/>
    <w:tmpl w:val="9FE22AC0"/>
    <w:lvl w:ilvl="0" w:tplc="B8FAE9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174867"/>
    <w:multiLevelType w:val="hybridMultilevel"/>
    <w:tmpl w:val="339A0192"/>
    <w:lvl w:ilvl="0" w:tplc="95BE3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D563A2"/>
    <w:multiLevelType w:val="hybridMultilevel"/>
    <w:tmpl w:val="9DF08218"/>
    <w:lvl w:ilvl="0" w:tplc="3162D42E">
      <w:start w:val="3"/>
      <w:numFmt w:val="decimal"/>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DB0F6E"/>
    <w:rsid w:val="000029CA"/>
    <w:rsid w:val="00004358"/>
    <w:rsid w:val="00026AA7"/>
    <w:rsid w:val="00081F3B"/>
    <w:rsid w:val="0009597C"/>
    <w:rsid w:val="00113590"/>
    <w:rsid w:val="001777FE"/>
    <w:rsid w:val="00182F02"/>
    <w:rsid w:val="001A0515"/>
    <w:rsid w:val="001E1E89"/>
    <w:rsid w:val="001F73B2"/>
    <w:rsid w:val="002158CB"/>
    <w:rsid w:val="00232A3B"/>
    <w:rsid w:val="002360EB"/>
    <w:rsid w:val="00243EB0"/>
    <w:rsid w:val="002759B4"/>
    <w:rsid w:val="002B2E45"/>
    <w:rsid w:val="00315C9E"/>
    <w:rsid w:val="00342C65"/>
    <w:rsid w:val="00346EC4"/>
    <w:rsid w:val="003478FD"/>
    <w:rsid w:val="00376189"/>
    <w:rsid w:val="003960A5"/>
    <w:rsid w:val="003A361C"/>
    <w:rsid w:val="0040482E"/>
    <w:rsid w:val="00411570"/>
    <w:rsid w:val="00415E1A"/>
    <w:rsid w:val="0041603F"/>
    <w:rsid w:val="00417256"/>
    <w:rsid w:val="004657C0"/>
    <w:rsid w:val="00473983"/>
    <w:rsid w:val="00486C06"/>
    <w:rsid w:val="005B0DA8"/>
    <w:rsid w:val="005F2E19"/>
    <w:rsid w:val="005F36A3"/>
    <w:rsid w:val="005F4C14"/>
    <w:rsid w:val="00615A21"/>
    <w:rsid w:val="00653E0C"/>
    <w:rsid w:val="00663153"/>
    <w:rsid w:val="0066368D"/>
    <w:rsid w:val="006E3C50"/>
    <w:rsid w:val="006E4AF2"/>
    <w:rsid w:val="007068CC"/>
    <w:rsid w:val="00784FAF"/>
    <w:rsid w:val="00792F59"/>
    <w:rsid w:val="007A3FCD"/>
    <w:rsid w:val="007E79E1"/>
    <w:rsid w:val="00801E39"/>
    <w:rsid w:val="0084198C"/>
    <w:rsid w:val="008702E6"/>
    <w:rsid w:val="00873789"/>
    <w:rsid w:val="008A7C15"/>
    <w:rsid w:val="008C090C"/>
    <w:rsid w:val="008F13D5"/>
    <w:rsid w:val="008F3B24"/>
    <w:rsid w:val="0090373F"/>
    <w:rsid w:val="00916C7E"/>
    <w:rsid w:val="00933D66"/>
    <w:rsid w:val="00945A8E"/>
    <w:rsid w:val="00987A11"/>
    <w:rsid w:val="009C73BC"/>
    <w:rsid w:val="009D1B16"/>
    <w:rsid w:val="009E32B7"/>
    <w:rsid w:val="00A214AD"/>
    <w:rsid w:val="00A23462"/>
    <w:rsid w:val="00A56D4C"/>
    <w:rsid w:val="00A70965"/>
    <w:rsid w:val="00A762DC"/>
    <w:rsid w:val="00A94CE2"/>
    <w:rsid w:val="00AE21BE"/>
    <w:rsid w:val="00B11384"/>
    <w:rsid w:val="00B355E2"/>
    <w:rsid w:val="00B50D56"/>
    <w:rsid w:val="00B603B4"/>
    <w:rsid w:val="00B65A9B"/>
    <w:rsid w:val="00B65CAD"/>
    <w:rsid w:val="00B95538"/>
    <w:rsid w:val="00BA0BB6"/>
    <w:rsid w:val="00BE738F"/>
    <w:rsid w:val="00C80A30"/>
    <w:rsid w:val="00CA3CC9"/>
    <w:rsid w:val="00CD31AD"/>
    <w:rsid w:val="00D0759F"/>
    <w:rsid w:val="00D25651"/>
    <w:rsid w:val="00D31070"/>
    <w:rsid w:val="00D6063F"/>
    <w:rsid w:val="00D63AE3"/>
    <w:rsid w:val="00D75573"/>
    <w:rsid w:val="00DA2FD5"/>
    <w:rsid w:val="00DA66BA"/>
    <w:rsid w:val="00DB0F6E"/>
    <w:rsid w:val="00DB15E7"/>
    <w:rsid w:val="00DC3A63"/>
    <w:rsid w:val="00DF0629"/>
    <w:rsid w:val="00E0641A"/>
    <w:rsid w:val="00E227D8"/>
    <w:rsid w:val="00E56E74"/>
    <w:rsid w:val="00E77675"/>
    <w:rsid w:val="00E92CBF"/>
    <w:rsid w:val="00EB2D3A"/>
    <w:rsid w:val="00EB4DA9"/>
    <w:rsid w:val="00EC3559"/>
    <w:rsid w:val="00EE0972"/>
    <w:rsid w:val="00EE3DBD"/>
    <w:rsid w:val="00F060A5"/>
    <w:rsid w:val="00F12979"/>
    <w:rsid w:val="00F568DF"/>
    <w:rsid w:val="00F93081"/>
    <w:rsid w:val="00FC10C4"/>
    <w:rsid w:val="00FD10D3"/>
    <w:rsid w:val="00FF1D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3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F6E"/>
    <w:pPr>
      <w:ind w:left="720"/>
      <w:contextualSpacing/>
    </w:pPr>
  </w:style>
  <w:style w:type="paragraph" w:styleId="a4">
    <w:name w:val="Balloon Text"/>
    <w:basedOn w:val="a"/>
    <w:link w:val="Char"/>
    <w:uiPriority w:val="99"/>
    <w:semiHidden/>
    <w:unhideWhenUsed/>
    <w:rsid w:val="008A7C1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A7C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F6E"/>
    <w:pPr>
      <w:ind w:left="720"/>
      <w:contextualSpacing/>
    </w:pPr>
  </w:style>
  <w:style w:type="paragraph" w:styleId="BalloonText">
    <w:name w:val="Balloon Text"/>
    <w:basedOn w:val="Normal"/>
    <w:link w:val="BalloonTextChar"/>
    <w:uiPriority w:val="99"/>
    <w:semiHidden/>
    <w:unhideWhenUsed/>
    <w:rsid w:val="008A7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C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861</Words>
  <Characters>4914</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Ashwaq</dc:creator>
  <cp:lastModifiedBy>Max</cp:lastModifiedBy>
  <cp:revision>4</cp:revision>
  <dcterms:created xsi:type="dcterms:W3CDTF">2014-10-19T21:42:00Z</dcterms:created>
  <dcterms:modified xsi:type="dcterms:W3CDTF">2015-01-20T20:10:00Z</dcterms:modified>
</cp:coreProperties>
</file>