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6D46" w:rsidRDefault="00676D46" w:rsidP="00F6002D">
      <w:pPr>
        <w:bidi w:val="0"/>
        <w:spacing w:after="0" w:line="240" w:lineRule="auto"/>
        <w:rPr>
          <w:rFonts w:asciiTheme="majorBidi" w:eastAsia="Times New Roman" w:hAnsiTheme="majorBidi" w:cstheme="majorBidi" w:hint="cs"/>
          <w:b/>
          <w:bCs/>
          <w:sz w:val="28"/>
          <w:szCs w:val="28"/>
          <w:rtl/>
        </w:rPr>
      </w:pPr>
    </w:p>
    <w:p w:rsidR="00676D46" w:rsidRPr="00676D46" w:rsidRDefault="00676D46" w:rsidP="00676D46">
      <w:pPr>
        <w:bidi w:val="0"/>
        <w:spacing w:after="0" w:line="240" w:lineRule="auto"/>
        <w:jc w:val="center"/>
        <w:rPr>
          <w:rFonts w:asciiTheme="majorBidi" w:eastAsia="Times New Roman" w:hAnsiTheme="majorBidi" w:cstheme="majorBidi"/>
          <w:b/>
          <w:bCs/>
          <w:sz w:val="40"/>
          <w:szCs w:val="40"/>
        </w:rPr>
      </w:pPr>
      <w:r w:rsidRPr="00676D46">
        <w:rPr>
          <w:rFonts w:asciiTheme="majorBidi" w:eastAsia="Times New Roman" w:hAnsiTheme="majorBidi" w:cstheme="majorBidi"/>
          <w:b/>
          <w:bCs/>
          <w:sz w:val="40"/>
          <w:szCs w:val="40"/>
        </w:rPr>
        <w:t>introduction</w:t>
      </w:r>
    </w:p>
    <w:p w:rsidR="00676D46" w:rsidRDefault="00676D46" w:rsidP="00676D46">
      <w:pPr>
        <w:bidi w:val="0"/>
        <w:spacing w:after="0" w:line="240" w:lineRule="auto"/>
        <w:rPr>
          <w:rFonts w:asciiTheme="majorBidi" w:eastAsia="Times New Roman" w:hAnsiTheme="majorBidi" w:cstheme="majorBidi" w:hint="cs"/>
          <w:b/>
          <w:bCs/>
          <w:sz w:val="28"/>
          <w:szCs w:val="28"/>
          <w:rtl/>
        </w:rPr>
      </w:pPr>
    </w:p>
    <w:p w:rsidR="00676D46" w:rsidRDefault="00676D46" w:rsidP="00676D46">
      <w:pPr>
        <w:bidi w:val="0"/>
        <w:spacing w:after="0" w:line="240" w:lineRule="auto"/>
        <w:rPr>
          <w:rFonts w:asciiTheme="majorBidi" w:eastAsia="Times New Roman" w:hAnsiTheme="majorBidi" w:cstheme="majorBidi" w:hint="cs"/>
          <w:b/>
          <w:bCs/>
          <w:sz w:val="28"/>
          <w:szCs w:val="28"/>
          <w:rtl/>
        </w:rPr>
      </w:pPr>
    </w:p>
    <w:p w:rsidR="00F6002D" w:rsidRDefault="006E7119" w:rsidP="00676D46">
      <w:pPr>
        <w:bidi w:val="0"/>
        <w:spacing w:after="0" w:line="240" w:lineRule="auto"/>
        <w:rPr>
          <w:b/>
          <w:bCs/>
          <w:sz w:val="56"/>
          <w:szCs w:val="56"/>
          <w:lang w:bidi="ar-IQ"/>
        </w:rPr>
      </w:pPr>
      <w:r>
        <w:rPr>
          <w:b/>
          <w:bCs/>
          <w:noProof/>
          <w:sz w:val="56"/>
          <w:szCs w:val="56"/>
        </w:rPr>
        <w:drawing>
          <wp:inline distT="0" distB="0" distL="0" distR="0" wp14:anchorId="2DC03341" wp14:editId="417B09EC">
            <wp:extent cx="8753475" cy="981075"/>
            <wp:effectExtent l="0" t="0" r="9525" b="9525"/>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753475" cy="981075"/>
                    </a:xfrm>
                    <a:prstGeom prst="rect">
                      <a:avLst/>
                    </a:prstGeom>
                    <a:noFill/>
                    <a:ln>
                      <a:noFill/>
                    </a:ln>
                  </pic:spPr>
                </pic:pic>
              </a:graphicData>
            </a:graphic>
          </wp:inline>
        </w:drawing>
      </w:r>
    </w:p>
    <w:p w:rsidR="006E7119" w:rsidRPr="009E5B2E" w:rsidRDefault="006E7119" w:rsidP="006E7119">
      <w:pPr>
        <w:bidi w:val="0"/>
        <w:spacing w:after="0" w:line="240" w:lineRule="auto"/>
        <w:rPr>
          <w:rFonts w:asciiTheme="majorBidi" w:hAnsiTheme="majorBidi" w:cstheme="majorBidi"/>
          <w:b/>
          <w:bCs/>
          <w:sz w:val="36"/>
          <w:szCs w:val="36"/>
          <w:lang w:bidi="ar-IQ"/>
        </w:rPr>
      </w:pPr>
      <w:r w:rsidRPr="009E5B2E">
        <w:rPr>
          <w:rFonts w:asciiTheme="majorBidi" w:hAnsiTheme="majorBidi" w:cstheme="majorBidi"/>
          <w:b/>
          <w:bCs/>
          <w:sz w:val="36"/>
          <w:szCs w:val="36"/>
          <w:lang w:bidi="ar-IQ"/>
        </w:rPr>
        <w:t>Type of Chemical Bonds</w:t>
      </w:r>
    </w:p>
    <w:p w:rsidR="006E7119" w:rsidRDefault="006E7119" w:rsidP="0043368B">
      <w:pPr>
        <w:bidi w:val="0"/>
        <w:spacing w:after="0" w:line="240" w:lineRule="auto"/>
        <w:rPr>
          <w:rFonts w:asciiTheme="majorBidi" w:hAnsiTheme="majorBidi" w:cstheme="majorBidi"/>
          <w:sz w:val="28"/>
          <w:szCs w:val="28"/>
          <w:lang w:bidi="ar-IQ"/>
        </w:rPr>
      </w:pPr>
      <w:r w:rsidRPr="009E5B2E">
        <w:rPr>
          <w:rFonts w:asciiTheme="majorBidi" w:hAnsiTheme="majorBidi" w:cstheme="majorBidi"/>
          <w:sz w:val="28"/>
          <w:szCs w:val="28"/>
          <w:lang w:bidi="ar-IQ"/>
        </w:rPr>
        <w:t>1)</w:t>
      </w:r>
      <w:r w:rsidRPr="009E5B2E">
        <w:rPr>
          <w:rFonts w:asciiTheme="majorBidi" w:hAnsiTheme="majorBidi" w:cstheme="majorBidi"/>
          <w:sz w:val="28"/>
          <w:szCs w:val="28"/>
        </w:rPr>
        <w:t xml:space="preserve"> </w:t>
      </w:r>
      <w:r w:rsidRPr="009E5B2E">
        <w:rPr>
          <w:rFonts w:asciiTheme="majorBidi" w:hAnsiTheme="majorBidi" w:cstheme="majorBidi"/>
          <w:sz w:val="28"/>
          <w:szCs w:val="28"/>
          <w:lang w:bidi="ar-IQ"/>
        </w:rPr>
        <w:t xml:space="preserve">Covalent bond </w:t>
      </w:r>
      <w:r w:rsidR="009E5B2E">
        <w:rPr>
          <w:rFonts w:asciiTheme="majorBidi" w:hAnsiTheme="majorBidi" w:cstheme="majorBidi"/>
          <w:sz w:val="28"/>
          <w:szCs w:val="28"/>
          <w:lang w:bidi="ar-IQ"/>
        </w:rPr>
        <w:t xml:space="preserve"> </w:t>
      </w:r>
      <w:r w:rsidR="00797E0C">
        <w:rPr>
          <w:rFonts w:asciiTheme="majorBidi" w:hAnsiTheme="majorBidi" w:cstheme="majorBidi"/>
          <w:sz w:val="28"/>
          <w:szCs w:val="28"/>
          <w:lang w:bidi="ar-IQ"/>
        </w:rPr>
        <w:t>(</w:t>
      </w:r>
      <w:r w:rsidR="009E5B2E">
        <w:rPr>
          <w:rFonts w:asciiTheme="majorBidi" w:hAnsiTheme="majorBidi" w:cstheme="majorBidi"/>
          <w:sz w:val="28"/>
          <w:szCs w:val="28"/>
          <w:lang w:bidi="ar-IQ"/>
        </w:rPr>
        <w:t xml:space="preserve">  </w:t>
      </w:r>
      <w:r w:rsidRPr="009E5B2E">
        <w:rPr>
          <w:rFonts w:asciiTheme="majorBidi" w:hAnsiTheme="majorBidi" w:cstheme="majorBidi"/>
          <w:sz w:val="28"/>
          <w:szCs w:val="28"/>
          <w:lang w:bidi="ar-IQ"/>
        </w:rPr>
        <w:t xml:space="preserve">Polar </w:t>
      </w:r>
      <w:r w:rsidR="00797E0C">
        <w:rPr>
          <w:rFonts w:asciiTheme="majorBidi" w:hAnsiTheme="majorBidi" w:cstheme="majorBidi"/>
          <w:sz w:val="28"/>
          <w:szCs w:val="28"/>
          <w:lang w:bidi="ar-IQ"/>
        </w:rPr>
        <w:t xml:space="preserve"> and nonpolar  </w:t>
      </w:r>
      <w:r w:rsidRPr="009E5B2E">
        <w:rPr>
          <w:rFonts w:asciiTheme="majorBidi" w:hAnsiTheme="majorBidi" w:cstheme="majorBidi"/>
          <w:sz w:val="28"/>
          <w:szCs w:val="28"/>
          <w:lang w:bidi="ar-IQ"/>
        </w:rPr>
        <w:t>Covalent bond</w:t>
      </w:r>
      <w:r w:rsidR="009E5B2E">
        <w:rPr>
          <w:rFonts w:asciiTheme="majorBidi" w:hAnsiTheme="majorBidi" w:cstheme="majorBidi"/>
          <w:sz w:val="28"/>
          <w:szCs w:val="28"/>
          <w:lang w:bidi="ar-IQ"/>
        </w:rPr>
        <w:t xml:space="preserve">  </w:t>
      </w:r>
      <w:r w:rsidR="00797E0C">
        <w:rPr>
          <w:rFonts w:asciiTheme="majorBidi" w:hAnsiTheme="majorBidi" w:cstheme="majorBidi"/>
          <w:sz w:val="28"/>
          <w:szCs w:val="28"/>
          <w:lang w:bidi="ar-IQ"/>
        </w:rPr>
        <w:t>)</w:t>
      </w:r>
      <w:r w:rsidR="009E5B2E">
        <w:rPr>
          <w:rFonts w:asciiTheme="majorBidi" w:hAnsiTheme="majorBidi" w:cstheme="majorBidi"/>
          <w:sz w:val="28"/>
          <w:szCs w:val="28"/>
          <w:lang w:bidi="ar-IQ"/>
        </w:rPr>
        <w:t xml:space="preserve">  </w:t>
      </w:r>
      <w:r w:rsidRPr="009E5B2E">
        <w:rPr>
          <w:rFonts w:asciiTheme="majorBidi" w:hAnsiTheme="majorBidi" w:cstheme="majorBidi"/>
          <w:sz w:val="28"/>
          <w:szCs w:val="28"/>
          <w:lang w:bidi="ar-IQ"/>
        </w:rPr>
        <w:t xml:space="preserve"> 3)</w:t>
      </w:r>
      <w:r w:rsidR="00797E0C">
        <w:rPr>
          <w:rFonts w:asciiTheme="majorBidi" w:hAnsiTheme="majorBidi" w:cstheme="majorBidi"/>
          <w:sz w:val="28"/>
          <w:szCs w:val="28"/>
          <w:lang w:bidi="ar-IQ"/>
        </w:rPr>
        <w:t xml:space="preserve"> </w:t>
      </w:r>
      <w:r w:rsidRPr="009E5B2E">
        <w:rPr>
          <w:rFonts w:asciiTheme="majorBidi" w:hAnsiTheme="majorBidi" w:cstheme="majorBidi"/>
          <w:sz w:val="28"/>
          <w:szCs w:val="28"/>
          <w:lang w:bidi="ar-IQ"/>
        </w:rPr>
        <w:t>Ionic bond</w:t>
      </w:r>
      <w:r w:rsidR="009E5B2E">
        <w:rPr>
          <w:rFonts w:asciiTheme="majorBidi" w:hAnsiTheme="majorBidi" w:cstheme="majorBidi"/>
          <w:sz w:val="28"/>
          <w:szCs w:val="28"/>
          <w:lang w:bidi="ar-IQ"/>
        </w:rPr>
        <w:t xml:space="preserve">   </w:t>
      </w:r>
      <w:r w:rsidRPr="009E5B2E">
        <w:rPr>
          <w:rFonts w:asciiTheme="majorBidi" w:hAnsiTheme="majorBidi" w:cstheme="majorBidi"/>
          <w:sz w:val="28"/>
          <w:szCs w:val="28"/>
          <w:lang w:bidi="ar-IQ"/>
        </w:rPr>
        <w:t>4)Hydrogen bond</w:t>
      </w:r>
      <w:r w:rsidR="009E5B2E">
        <w:rPr>
          <w:rFonts w:asciiTheme="majorBidi" w:hAnsiTheme="majorBidi" w:cstheme="majorBidi"/>
          <w:sz w:val="28"/>
          <w:szCs w:val="28"/>
          <w:lang w:bidi="ar-IQ"/>
        </w:rPr>
        <w:t xml:space="preserve">    </w:t>
      </w:r>
      <w:r w:rsidRPr="009E5B2E">
        <w:rPr>
          <w:rFonts w:asciiTheme="majorBidi" w:hAnsiTheme="majorBidi" w:cstheme="majorBidi"/>
          <w:sz w:val="28"/>
          <w:szCs w:val="28"/>
          <w:lang w:bidi="ar-IQ"/>
        </w:rPr>
        <w:t xml:space="preserve">  </w:t>
      </w:r>
      <w:r w:rsidR="0043368B">
        <w:rPr>
          <w:rFonts w:asciiTheme="majorBidi" w:hAnsiTheme="majorBidi" w:cstheme="majorBidi" w:hint="cs"/>
          <w:sz w:val="28"/>
          <w:szCs w:val="28"/>
          <w:rtl/>
          <w:lang w:bidi="ar-IQ"/>
        </w:rPr>
        <w:t>5</w:t>
      </w:r>
      <w:bookmarkStart w:id="0" w:name="_GoBack"/>
      <w:bookmarkEnd w:id="0"/>
      <w:r w:rsidRPr="009E5B2E">
        <w:rPr>
          <w:rFonts w:asciiTheme="majorBidi" w:hAnsiTheme="majorBidi" w:cstheme="majorBidi"/>
          <w:sz w:val="28"/>
          <w:szCs w:val="28"/>
          <w:lang w:bidi="ar-IQ"/>
        </w:rPr>
        <w:t>)Van der Waals bonds</w:t>
      </w:r>
    </w:p>
    <w:p w:rsidR="006E7119" w:rsidRPr="009E5B2E" w:rsidRDefault="006E7119" w:rsidP="009E5B2E">
      <w:pPr>
        <w:bidi w:val="0"/>
        <w:spacing w:after="0" w:line="240" w:lineRule="auto"/>
        <w:rPr>
          <w:rFonts w:asciiTheme="majorBidi" w:hAnsiTheme="majorBidi" w:cstheme="majorBidi"/>
          <w:sz w:val="32"/>
          <w:szCs w:val="32"/>
          <w:lang w:bidi="ar-IQ"/>
        </w:rPr>
      </w:pPr>
      <w:r w:rsidRPr="009E5B2E">
        <w:rPr>
          <w:rFonts w:asciiTheme="majorBidi" w:hAnsiTheme="majorBidi" w:cstheme="majorBidi"/>
          <w:sz w:val="32"/>
          <w:szCs w:val="32"/>
          <w:lang w:bidi="ar-IQ"/>
        </w:rPr>
        <w:t>good example of a  covalent bond is that which occurs between two hydrogen atoms</w:t>
      </w:r>
    </w:p>
    <w:p w:rsidR="00F6002D" w:rsidRDefault="009E5B2E" w:rsidP="00F6002D">
      <w:pPr>
        <w:bidi w:val="0"/>
        <w:spacing w:after="0" w:line="240" w:lineRule="auto"/>
        <w:rPr>
          <w:b/>
          <w:bCs/>
          <w:sz w:val="56"/>
          <w:szCs w:val="56"/>
          <w:lang w:bidi="ar-IQ"/>
        </w:rPr>
      </w:pPr>
      <w:r>
        <w:rPr>
          <w:rFonts w:cs="Arial" w:hint="cs"/>
          <w:b/>
          <w:bCs/>
          <w:noProof/>
          <w:sz w:val="56"/>
          <w:szCs w:val="56"/>
          <w:rtl/>
        </w:rPr>
        <w:drawing>
          <wp:inline distT="0" distB="0" distL="0" distR="0" wp14:anchorId="3E357322" wp14:editId="238EBAD7">
            <wp:extent cx="8724900" cy="2847975"/>
            <wp:effectExtent l="0" t="0" r="0" b="9525"/>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24900" cy="2847975"/>
                    </a:xfrm>
                    <a:prstGeom prst="rect">
                      <a:avLst/>
                    </a:prstGeom>
                    <a:noFill/>
                    <a:ln>
                      <a:noFill/>
                    </a:ln>
                  </pic:spPr>
                </pic:pic>
              </a:graphicData>
            </a:graphic>
          </wp:inline>
        </w:drawing>
      </w:r>
    </w:p>
    <w:p w:rsidR="00797E0C" w:rsidRPr="00797E0C" w:rsidRDefault="00797E0C" w:rsidP="00797E0C">
      <w:pPr>
        <w:jc w:val="right"/>
        <w:rPr>
          <w:b/>
          <w:bCs/>
          <w:sz w:val="56"/>
          <w:szCs w:val="56"/>
          <w:lang w:bidi="ar-IQ"/>
        </w:rPr>
      </w:pPr>
      <w:r w:rsidRPr="00797E0C">
        <w:rPr>
          <w:b/>
          <w:bCs/>
          <w:sz w:val="56"/>
          <w:szCs w:val="56"/>
          <w:lang w:bidi="ar-IQ"/>
        </w:rPr>
        <w:lastRenderedPageBreak/>
        <w:t>Polar and Nonpolar Covalent Bonding</w:t>
      </w:r>
    </w:p>
    <w:p w:rsidR="00797E0C" w:rsidRDefault="00C967F2" w:rsidP="009E5B2E">
      <w:pPr>
        <w:jc w:val="center"/>
        <w:rPr>
          <w:b/>
          <w:bCs/>
          <w:sz w:val="56"/>
          <w:szCs w:val="56"/>
          <w:lang w:bidi="ar-IQ"/>
        </w:rPr>
      </w:pPr>
      <w:r>
        <w:rPr>
          <w:rFonts w:cs="Arial"/>
          <w:b/>
          <w:bCs/>
          <w:noProof/>
          <w:sz w:val="56"/>
          <w:szCs w:val="56"/>
          <w:rtl/>
        </w:rPr>
        <w:drawing>
          <wp:inline distT="0" distB="0" distL="0" distR="0">
            <wp:extent cx="9029700" cy="3762375"/>
            <wp:effectExtent l="0" t="0" r="0" b="9525"/>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29700" cy="3762375"/>
                    </a:xfrm>
                    <a:prstGeom prst="rect">
                      <a:avLst/>
                    </a:prstGeom>
                    <a:noFill/>
                    <a:ln>
                      <a:noFill/>
                    </a:ln>
                  </pic:spPr>
                </pic:pic>
              </a:graphicData>
            </a:graphic>
          </wp:inline>
        </w:drawing>
      </w:r>
    </w:p>
    <w:p w:rsidR="00C967F2" w:rsidRDefault="00C967F2" w:rsidP="00C967F2">
      <w:pPr>
        <w:jc w:val="center"/>
        <w:rPr>
          <w:rFonts w:hint="cs"/>
          <w:b/>
          <w:bCs/>
          <w:sz w:val="56"/>
          <w:szCs w:val="56"/>
          <w:lang w:bidi="ar-IQ"/>
        </w:rPr>
      </w:pPr>
      <w:r>
        <w:rPr>
          <w:rFonts w:cs="Arial" w:hint="cs"/>
          <w:b/>
          <w:bCs/>
          <w:noProof/>
          <w:sz w:val="56"/>
          <w:szCs w:val="56"/>
          <w:rtl/>
        </w:rPr>
        <w:drawing>
          <wp:inline distT="0" distB="0" distL="0" distR="0">
            <wp:extent cx="9086850" cy="4171950"/>
            <wp:effectExtent l="0" t="0" r="0" b="0"/>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86850" cy="4171950"/>
                    </a:xfrm>
                    <a:prstGeom prst="rect">
                      <a:avLst/>
                    </a:prstGeom>
                    <a:noFill/>
                    <a:ln>
                      <a:noFill/>
                    </a:ln>
                  </pic:spPr>
                </pic:pic>
              </a:graphicData>
            </a:graphic>
          </wp:inline>
        </w:drawing>
      </w:r>
    </w:p>
    <w:p w:rsidR="00C967F2" w:rsidRDefault="00C967F2" w:rsidP="00C967F2">
      <w:pPr>
        <w:jc w:val="center"/>
        <w:rPr>
          <w:rFonts w:hint="cs"/>
          <w:b/>
          <w:bCs/>
          <w:sz w:val="56"/>
          <w:szCs w:val="56"/>
          <w:rtl/>
          <w:lang w:bidi="ar-IQ"/>
        </w:rPr>
      </w:pPr>
      <w:r>
        <w:rPr>
          <w:rFonts w:cs="Arial" w:hint="cs"/>
          <w:b/>
          <w:bCs/>
          <w:noProof/>
          <w:sz w:val="56"/>
          <w:szCs w:val="56"/>
          <w:rtl/>
        </w:rPr>
        <w:drawing>
          <wp:inline distT="0" distB="0" distL="0" distR="0">
            <wp:extent cx="8477250" cy="4076700"/>
            <wp:effectExtent l="0" t="0" r="0" b="0"/>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77250" cy="4076700"/>
                    </a:xfrm>
                    <a:prstGeom prst="rect">
                      <a:avLst/>
                    </a:prstGeom>
                    <a:noFill/>
                    <a:ln>
                      <a:noFill/>
                    </a:ln>
                  </pic:spPr>
                </pic:pic>
              </a:graphicData>
            </a:graphic>
          </wp:inline>
        </w:drawing>
      </w:r>
    </w:p>
    <w:p w:rsidR="00C967F2" w:rsidRDefault="00C967F2" w:rsidP="00F6002D">
      <w:pPr>
        <w:jc w:val="right"/>
        <w:rPr>
          <w:rFonts w:hint="cs"/>
          <w:b/>
          <w:bCs/>
          <w:sz w:val="56"/>
          <w:szCs w:val="56"/>
          <w:rtl/>
          <w:lang w:bidi="ar-IQ"/>
        </w:rPr>
      </w:pPr>
      <w:r w:rsidRPr="009E5B2E">
        <w:rPr>
          <w:rFonts w:asciiTheme="majorBidi" w:hAnsiTheme="majorBidi" w:cstheme="majorBidi"/>
          <w:b/>
          <w:bCs/>
          <w:noProof/>
          <w:sz w:val="36"/>
          <w:szCs w:val="36"/>
          <w:rtl/>
        </w:rPr>
        <w:drawing>
          <wp:inline distT="0" distB="0" distL="0" distR="0" wp14:anchorId="2170C1D5" wp14:editId="7DC8C4EB">
            <wp:extent cx="9467850" cy="3762375"/>
            <wp:effectExtent l="0" t="0" r="0" b="9525"/>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67850" cy="3762375"/>
                    </a:xfrm>
                    <a:prstGeom prst="rect">
                      <a:avLst/>
                    </a:prstGeom>
                    <a:noFill/>
                    <a:ln>
                      <a:noFill/>
                    </a:ln>
                  </pic:spPr>
                </pic:pic>
              </a:graphicData>
            </a:graphic>
          </wp:inline>
        </w:drawing>
      </w:r>
    </w:p>
    <w:p w:rsidR="00C967F2" w:rsidRDefault="00C967F2" w:rsidP="00C967F2">
      <w:pPr>
        <w:jc w:val="center"/>
        <w:rPr>
          <w:rFonts w:hint="cs"/>
          <w:b/>
          <w:bCs/>
          <w:sz w:val="56"/>
          <w:szCs w:val="56"/>
          <w:rtl/>
          <w:lang w:bidi="ar-IQ"/>
        </w:rPr>
      </w:pPr>
      <w:r>
        <w:rPr>
          <w:rFonts w:cs="Arial" w:hint="cs"/>
          <w:b/>
          <w:bCs/>
          <w:noProof/>
          <w:sz w:val="56"/>
          <w:szCs w:val="56"/>
          <w:rtl/>
        </w:rPr>
        <w:drawing>
          <wp:inline distT="0" distB="0" distL="0" distR="0">
            <wp:extent cx="4257675" cy="1800225"/>
            <wp:effectExtent l="0" t="0" r="9525" b="9525"/>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7675" cy="1800225"/>
                    </a:xfrm>
                    <a:prstGeom prst="rect">
                      <a:avLst/>
                    </a:prstGeom>
                    <a:noFill/>
                    <a:ln>
                      <a:noFill/>
                    </a:ln>
                  </pic:spPr>
                </pic:pic>
              </a:graphicData>
            </a:graphic>
          </wp:inline>
        </w:drawing>
      </w:r>
    </w:p>
    <w:p w:rsidR="00C967F2" w:rsidRDefault="00F2708C" w:rsidP="00C967F2">
      <w:pPr>
        <w:jc w:val="center"/>
        <w:rPr>
          <w:rFonts w:hint="cs"/>
          <w:b/>
          <w:bCs/>
          <w:sz w:val="56"/>
          <w:szCs w:val="56"/>
          <w:rtl/>
          <w:lang w:bidi="ar-IQ"/>
        </w:rPr>
      </w:pPr>
      <w:r>
        <w:rPr>
          <w:rFonts w:cs="Arial" w:hint="cs"/>
          <w:b/>
          <w:bCs/>
          <w:noProof/>
          <w:sz w:val="56"/>
          <w:szCs w:val="56"/>
          <w:rtl/>
        </w:rPr>
        <w:drawing>
          <wp:inline distT="0" distB="0" distL="0" distR="0" wp14:anchorId="301D4417" wp14:editId="6DC9FDCB">
            <wp:extent cx="7743825" cy="3514725"/>
            <wp:effectExtent l="0" t="0" r="9525" b="9525"/>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43825" cy="3514725"/>
                    </a:xfrm>
                    <a:prstGeom prst="rect">
                      <a:avLst/>
                    </a:prstGeom>
                    <a:noFill/>
                    <a:ln>
                      <a:noFill/>
                    </a:ln>
                  </pic:spPr>
                </pic:pic>
              </a:graphicData>
            </a:graphic>
          </wp:inline>
        </w:drawing>
      </w:r>
    </w:p>
    <w:p w:rsidR="009E5B2E" w:rsidRDefault="009E5B2E" w:rsidP="00F2708C">
      <w:pPr>
        <w:jc w:val="center"/>
        <w:rPr>
          <w:rFonts w:hint="cs"/>
          <w:b/>
          <w:bCs/>
          <w:sz w:val="56"/>
          <w:szCs w:val="56"/>
          <w:rtl/>
          <w:lang w:bidi="ar-IQ"/>
        </w:rPr>
      </w:pPr>
      <w:r>
        <w:rPr>
          <w:b/>
          <w:bCs/>
          <w:noProof/>
          <w:sz w:val="56"/>
          <w:szCs w:val="56"/>
        </w:rPr>
        <w:drawing>
          <wp:inline distT="0" distB="0" distL="0" distR="0">
            <wp:extent cx="8458200" cy="2057400"/>
            <wp:effectExtent l="0" t="0" r="0" b="0"/>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58200" cy="2057400"/>
                    </a:xfrm>
                    <a:prstGeom prst="rect">
                      <a:avLst/>
                    </a:prstGeom>
                    <a:noFill/>
                    <a:ln>
                      <a:noFill/>
                    </a:ln>
                  </pic:spPr>
                </pic:pic>
              </a:graphicData>
            </a:graphic>
          </wp:inline>
        </w:drawing>
      </w:r>
    </w:p>
    <w:p w:rsidR="00F6002D" w:rsidRPr="00F6002D" w:rsidRDefault="00F6002D" w:rsidP="00F6002D">
      <w:pPr>
        <w:jc w:val="right"/>
        <w:rPr>
          <w:rFonts w:hint="cs"/>
          <w:b/>
          <w:bCs/>
          <w:sz w:val="56"/>
          <w:szCs w:val="56"/>
          <w:rtl/>
          <w:lang w:bidi="ar-IQ"/>
        </w:rPr>
      </w:pPr>
      <w:r w:rsidRPr="00F6002D">
        <w:rPr>
          <w:b/>
          <w:bCs/>
          <w:sz w:val="56"/>
          <w:szCs w:val="56"/>
          <w:lang w:bidi="ar-IQ"/>
        </w:rPr>
        <w:t>Hybridization</w:t>
      </w:r>
      <w:r>
        <w:rPr>
          <w:rFonts w:cs="Arial" w:hint="cs"/>
          <w:noProof/>
          <w:sz w:val="28"/>
          <w:szCs w:val="28"/>
          <w:rtl/>
        </w:rPr>
        <w:drawing>
          <wp:inline distT="0" distB="0" distL="0" distR="0" wp14:anchorId="1F1BAC56" wp14:editId="03AF2EBF">
            <wp:extent cx="9239250" cy="1419225"/>
            <wp:effectExtent l="0" t="0" r="0" b="9525"/>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39250" cy="1419225"/>
                    </a:xfrm>
                    <a:prstGeom prst="rect">
                      <a:avLst/>
                    </a:prstGeom>
                    <a:noFill/>
                    <a:ln>
                      <a:noFill/>
                    </a:ln>
                  </pic:spPr>
                </pic:pic>
              </a:graphicData>
            </a:graphic>
          </wp:inline>
        </w:drawing>
      </w:r>
    </w:p>
    <w:p w:rsidR="000A4BB0" w:rsidRDefault="000606E4" w:rsidP="00F6002D">
      <w:pPr>
        <w:jc w:val="center"/>
        <w:rPr>
          <w:rFonts w:hint="cs"/>
          <w:sz w:val="28"/>
          <w:szCs w:val="28"/>
          <w:rtl/>
          <w:lang w:bidi="ar-IQ"/>
        </w:rPr>
      </w:pPr>
      <w:r>
        <w:rPr>
          <w:rFonts w:cs="Arial" w:hint="cs"/>
          <w:noProof/>
          <w:sz w:val="28"/>
          <w:szCs w:val="28"/>
          <w:rtl/>
        </w:rPr>
        <w:drawing>
          <wp:inline distT="0" distB="0" distL="0" distR="0">
            <wp:extent cx="8829675" cy="3609975"/>
            <wp:effectExtent l="0" t="0" r="9525" b="9525"/>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29675" cy="3609975"/>
                    </a:xfrm>
                    <a:prstGeom prst="rect">
                      <a:avLst/>
                    </a:prstGeom>
                    <a:noFill/>
                    <a:ln>
                      <a:noFill/>
                    </a:ln>
                  </pic:spPr>
                </pic:pic>
              </a:graphicData>
            </a:graphic>
          </wp:inline>
        </w:drawing>
      </w:r>
    </w:p>
    <w:p w:rsidR="000A4BB0" w:rsidRDefault="000A4BB0" w:rsidP="00EC134F">
      <w:pPr>
        <w:jc w:val="center"/>
        <w:rPr>
          <w:rFonts w:hint="cs"/>
          <w:sz w:val="28"/>
          <w:szCs w:val="28"/>
          <w:rtl/>
          <w:lang w:bidi="ar-IQ"/>
        </w:rPr>
      </w:pPr>
    </w:p>
    <w:p w:rsidR="000A4BB0" w:rsidRDefault="000A4BB0" w:rsidP="009856C9">
      <w:pPr>
        <w:jc w:val="right"/>
        <w:rPr>
          <w:rFonts w:hint="cs"/>
          <w:sz w:val="28"/>
          <w:szCs w:val="28"/>
          <w:rtl/>
          <w:lang w:bidi="ar-IQ"/>
        </w:rPr>
      </w:pPr>
    </w:p>
    <w:p w:rsidR="000A4BB0" w:rsidRDefault="000606E4" w:rsidP="009856C9">
      <w:pPr>
        <w:jc w:val="right"/>
        <w:rPr>
          <w:rFonts w:hint="cs"/>
          <w:sz w:val="28"/>
          <w:szCs w:val="28"/>
          <w:rtl/>
          <w:lang w:bidi="ar-IQ"/>
        </w:rPr>
      </w:pPr>
      <w:r>
        <w:rPr>
          <w:rFonts w:cs="Arial" w:hint="cs"/>
          <w:noProof/>
          <w:sz w:val="28"/>
          <w:szCs w:val="28"/>
          <w:rtl/>
        </w:rPr>
        <w:drawing>
          <wp:inline distT="0" distB="0" distL="0" distR="0">
            <wp:extent cx="8905875" cy="4038600"/>
            <wp:effectExtent l="0" t="0" r="9525"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05875" cy="4038600"/>
                    </a:xfrm>
                    <a:prstGeom prst="rect">
                      <a:avLst/>
                    </a:prstGeom>
                    <a:noFill/>
                    <a:ln>
                      <a:noFill/>
                    </a:ln>
                  </pic:spPr>
                </pic:pic>
              </a:graphicData>
            </a:graphic>
          </wp:inline>
        </w:drawing>
      </w:r>
    </w:p>
    <w:p w:rsidR="000606E4" w:rsidRDefault="000606E4" w:rsidP="009856C9">
      <w:pPr>
        <w:jc w:val="right"/>
        <w:rPr>
          <w:rFonts w:hint="cs"/>
          <w:sz w:val="28"/>
          <w:szCs w:val="28"/>
          <w:rtl/>
          <w:lang w:bidi="ar-IQ"/>
        </w:rPr>
      </w:pPr>
    </w:p>
    <w:p w:rsidR="000606E4" w:rsidRDefault="000606E4" w:rsidP="009856C9">
      <w:pPr>
        <w:jc w:val="right"/>
        <w:rPr>
          <w:rFonts w:hint="cs"/>
          <w:sz w:val="28"/>
          <w:szCs w:val="28"/>
          <w:rtl/>
          <w:lang w:bidi="ar-IQ"/>
        </w:rPr>
      </w:pPr>
    </w:p>
    <w:p w:rsidR="000606E4" w:rsidRDefault="000606E4" w:rsidP="000606E4">
      <w:pPr>
        <w:jc w:val="center"/>
        <w:rPr>
          <w:rFonts w:hint="cs"/>
          <w:sz w:val="28"/>
          <w:szCs w:val="28"/>
          <w:rtl/>
          <w:lang w:bidi="ar-IQ"/>
        </w:rPr>
      </w:pPr>
    </w:p>
    <w:p w:rsidR="000606E4" w:rsidRDefault="000606E4" w:rsidP="009856C9">
      <w:pPr>
        <w:jc w:val="right"/>
        <w:rPr>
          <w:rFonts w:hint="cs"/>
          <w:sz w:val="28"/>
          <w:szCs w:val="28"/>
          <w:rtl/>
          <w:lang w:bidi="ar-IQ"/>
        </w:rPr>
      </w:pPr>
      <w:r>
        <w:rPr>
          <w:rFonts w:cs="Arial" w:hint="cs"/>
          <w:noProof/>
          <w:sz w:val="28"/>
          <w:szCs w:val="28"/>
          <w:rtl/>
        </w:rPr>
        <w:drawing>
          <wp:inline distT="0" distB="0" distL="0" distR="0">
            <wp:extent cx="8458200" cy="4200525"/>
            <wp:effectExtent l="0" t="0" r="0" b="9525"/>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58200" cy="4200525"/>
                    </a:xfrm>
                    <a:prstGeom prst="rect">
                      <a:avLst/>
                    </a:prstGeom>
                    <a:noFill/>
                    <a:ln>
                      <a:noFill/>
                    </a:ln>
                  </pic:spPr>
                </pic:pic>
              </a:graphicData>
            </a:graphic>
          </wp:inline>
        </w:drawing>
      </w:r>
    </w:p>
    <w:p w:rsidR="000606E4" w:rsidRDefault="000606E4" w:rsidP="009856C9">
      <w:pPr>
        <w:jc w:val="right"/>
        <w:rPr>
          <w:rFonts w:hint="cs"/>
          <w:sz w:val="28"/>
          <w:szCs w:val="28"/>
          <w:rtl/>
          <w:lang w:bidi="ar-IQ"/>
        </w:rPr>
      </w:pPr>
    </w:p>
    <w:p w:rsidR="000606E4" w:rsidRDefault="000606E4" w:rsidP="009856C9">
      <w:pPr>
        <w:jc w:val="right"/>
        <w:rPr>
          <w:rFonts w:hint="cs"/>
          <w:sz w:val="28"/>
          <w:szCs w:val="28"/>
          <w:rtl/>
          <w:lang w:bidi="ar-IQ"/>
        </w:rPr>
      </w:pPr>
    </w:p>
    <w:p w:rsidR="000606E4" w:rsidRDefault="000606E4" w:rsidP="000606E4">
      <w:pPr>
        <w:jc w:val="center"/>
        <w:rPr>
          <w:rFonts w:hint="cs"/>
          <w:sz w:val="28"/>
          <w:szCs w:val="28"/>
          <w:rtl/>
          <w:lang w:bidi="ar-IQ"/>
        </w:rPr>
      </w:pPr>
      <w:r>
        <w:rPr>
          <w:rFonts w:cs="Arial" w:hint="cs"/>
          <w:noProof/>
          <w:sz w:val="28"/>
          <w:szCs w:val="28"/>
          <w:rtl/>
        </w:rPr>
        <w:drawing>
          <wp:inline distT="0" distB="0" distL="0" distR="0">
            <wp:extent cx="7915275" cy="2047875"/>
            <wp:effectExtent l="0" t="0" r="9525" b="9525"/>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15275" cy="2047875"/>
                    </a:xfrm>
                    <a:prstGeom prst="rect">
                      <a:avLst/>
                    </a:prstGeom>
                    <a:noFill/>
                    <a:ln>
                      <a:noFill/>
                    </a:ln>
                  </pic:spPr>
                </pic:pic>
              </a:graphicData>
            </a:graphic>
          </wp:inline>
        </w:drawing>
      </w:r>
    </w:p>
    <w:p w:rsidR="000A4BB0" w:rsidRDefault="000606E4" w:rsidP="000606E4">
      <w:pPr>
        <w:jc w:val="center"/>
        <w:rPr>
          <w:rFonts w:hint="cs"/>
          <w:sz w:val="28"/>
          <w:szCs w:val="28"/>
          <w:rtl/>
          <w:lang w:bidi="ar-IQ"/>
        </w:rPr>
      </w:pPr>
      <w:r>
        <w:rPr>
          <w:rFonts w:cs="Arial" w:hint="cs"/>
          <w:noProof/>
          <w:sz w:val="28"/>
          <w:szCs w:val="28"/>
          <w:rtl/>
        </w:rPr>
        <w:drawing>
          <wp:inline distT="0" distB="0" distL="0" distR="0">
            <wp:extent cx="7915275" cy="3609975"/>
            <wp:effectExtent l="0" t="0" r="9525" b="9525"/>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15275" cy="3609975"/>
                    </a:xfrm>
                    <a:prstGeom prst="rect">
                      <a:avLst/>
                    </a:prstGeom>
                    <a:noFill/>
                    <a:ln>
                      <a:noFill/>
                    </a:ln>
                  </pic:spPr>
                </pic:pic>
              </a:graphicData>
            </a:graphic>
          </wp:inline>
        </w:drawing>
      </w:r>
    </w:p>
    <w:p w:rsidR="000A4BB0" w:rsidRDefault="000A4BB0" w:rsidP="009856C9">
      <w:pPr>
        <w:jc w:val="right"/>
        <w:rPr>
          <w:rFonts w:hint="cs"/>
          <w:sz w:val="28"/>
          <w:szCs w:val="28"/>
          <w:rtl/>
          <w:lang w:bidi="ar-IQ"/>
        </w:rPr>
      </w:pPr>
    </w:p>
    <w:p w:rsidR="000A4BB0" w:rsidRDefault="000A4BB0" w:rsidP="009856C9">
      <w:pPr>
        <w:jc w:val="right"/>
        <w:rPr>
          <w:rFonts w:hint="cs"/>
          <w:sz w:val="28"/>
          <w:szCs w:val="28"/>
          <w:rtl/>
          <w:lang w:bidi="ar-IQ"/>
        </w:rPr>
      </w:pPr>
    </w:p>
    <w:p w:rsidR="009856C9" w:rsidRDefault="000606E4" w:rsidP="00F2708C">
      <w:pPr>
        <w:jc w:val="center"/>
        <w:rPr>
          <w:rFonts w:hint="cs"/>
          <w:sz w:val="28"/>
          <w:szCs w:val="28"/>
          <w:rtl/>
          <w:lang w:bidi="ar-IQ"/>
        </w:rPr>
      </w:pPr>
      <w:r>
        <w:rPr>
          <w:rFonts w:cs="Arial" w:hint="cs"/>
          <w:noProof/>
          <w:sz w:val="28"/>
          <w:szCs w:val="28"/>
          <w:rtl/>
        </w:rPr>
        <w:drawing>
          <wp:inline distT="0" distB="0" distL="0" distR="0">
            <wp:extent cx="7877175" cy="4695825"/>
            <wp:effectExtent l="0" t="0" r="9525" b="9525"/>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77175" cy="4695825"/>
                    </a:xfrm>
                    <a:prstGeom prst="rect">
                      <a:avLst/>
                    </a:prstGeom>
                    <a:noFill/>
                    <a:ln>
                      <a:noFill/>
                    </a:ln>
                  </pic:spPr>
                </pic:pic>
              </a:graphicData>
            </a:graphic>
          </wp:inline>
        </w:drawing>
      </w:r>
    </w:p>
    <w:p w:rsidR="009856C9" w:rsidRDefault="009856C9" w:rsidP="009856C9">
      <w:pPr>
        <w:jc w:val="right"/>
        <w:rPr>
          <w:rFonts w:hint="cs"/>
          <w:sz w:val="28"/>
          <w:szCs w:val="28"/>
          <w:rtl/>
          <w:lang w:bidi="ar-IQ"/>
        </w:rPr>
      </w:pPr>
    </w:p>
    <w:p w:rsidR="00EC134F" w:rsidRDefault="00EC134F" w:rsidP="009856C9">
      <w:pPr>
        <w:jc w:val="right"/>
        <w:rPr>
          <w:rFonts w:hint="cs"/>
          <w:sz w:val="28"/>
          <w:szCs w:val="28"/>
          <w:rtl/>
          <w:lang w:bidi="ar-IQ"/>
        </w:rPr>
      </w:pPr>
    </w:p>
    <w:p w:rsidR="00EC134F" w:rsidRDefault="000606E4" w:rsidP="00476305">
      <w:pPr>
        <w:ind w:left="720"/>
        <w:jc w:val="right"/>
        <w:rPr>
          <w:rFonts w:hint="cs"/>
          <w:sz w:val="28"/>
          <w:szCs w:val="28"/>
          <w:rtl/>
          <w:lang w:bidi="ar-IQ"/>
        </w:rPr>
      </w:pPr>
      <w:r>
        <w:rPr>
          <w:rFonts w:cs="Arial" w:hint="cs"/>
          <w:noProof/>
          <w:sz w:val="28"/>
          <w:szCs w:val="28"/>
          <w:rtl/>
        </w:rPr>
        <w:drawing>
          <wp:inline distT="0" distB="0" distL="0" distR="0">
            <wp:extent cx="8791575" cy="5095875"/>
            <wp:effectExtent l="0" t="0" r="9525" b="9525"/>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91575" cy="5095875"/>
                    </a:xfrm>
                    <a:prstGeom prst="rect">
                      <a:avLst/>
                    </a:prstGeom>
                    <a:noFill/>
                    <a:ln>
                      <a:noFill/>
                    </a:ln>
                  </pic:spPr>
                </pic:pic>
              </a:graphicData>
            </a:graphic>
          </wp:inline>
        </w:drawing>
      </w:r>
    </w:p>
    <w:p w:rsidR="00476305" w:rsidRDefault="00476305" w:rsidP="009856C9">
      <w:pPr>
        <w:jc w:val="right"/>
        <w:rPr>
          <w:rFonts w:hint="cs"/>
          <w:sz w:val="28"/>
          <w:szCs w:val="28"/>
          <w:rtl/>
          <w:lang w:bidi="ar-IQ"/>
        </w:rPr>
      </w:pPr>
    </w:p>
    <w:p w:rsidR="00476305" w:rsidRDefault="00476305" w:rsidP="009856C9">
      <w:pPr>
        <w:jc w:val="right"/>
        <w:rPr>
          <w:rFonts w:hint="cs"/>
          <w:sz w:val="28"/>
          <w:szCs w:val="28"/>
          <w:rtl/>
          <w:lang w:bidi="ar-IQ"/>
        </w:rPr>
      </w:pPr>
      <w:r>
        <w:rPr>
          <w:rFonts w:cs="Arial" w:hint="cs"/>
          <w:noProof/>
          <w:sz w:val="28"/>
          <w:szCs w:val="28"/>
          <w:rtl/>
        </w:rPr>
        <w:drawing>
          <wp:inline distT="0" distB="0" distL="0" distR="0">
            <wp:extent cx="8553450" cy="5162550"/>
            <wp:effectExtent l="0" t="0" r="0"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53450" cy="5162550"/>
                    </a:xfrm>
                    <a:prstGeom prst="rect">
                      <a:avLst/>
                    </a:prstGeom>
                    <a:noFill/>
                    <a:ln>
                      <a:noFill/>
                    </a:ln>
                  </pic:spPr>
                </pic:pic>
              </a:graphicData>
            </a:graphic>
          </wp:inline>
        </w:drawing>
      </w:r>
    </w:p>
    <w:p w:rsidR="00476305" w:rsidRDefault="00476305" w:rsidP="009856C9">
      <w:pPr>
        <w:jc w:val="right"/>
        <w:rPr>
          <w:rFonts w:hint="cs"/>
          <w:sz w:val="28"/>
          <w:szCs w:val="28"/>
          <w:rtl/>
          <w:lang w:bidi="ar-IQ"/>
        </w:rPr>
      </w:pPr>
    </w:p>
    <w:p w:rsidR="00476305" w:rsidRDefault="00476305" w:rsidP="009856C9">
      <w:pPr>
        <w:jc w:val="right"/>
        <w:rPr>
          <w:rFonts w:hint="cs"/>
          <w:sz w:val="28"/>
          <w:szCs w:val="28"/>
          <w:rtl/>
          <w:lang w:bidi="ar-IQ"/>
        </w:rPr>
      </w:pPr>
    </w:p>
    <w:p w:rsidR="00476305" w:rsidRDefault="00476305" w:rsidP="009856C9">
      <w:pPr>
        <w:jc w:val="right"/>
        <w:rPr>
          <w:rFonts w:hint="cs"/>
          <w:sz w:val="28"/>
          <w:szCs w:val="28"/>
          <w:rtl/>
          <w:lang w:bidi="ar-IQ"/>
        </w:rPr>
      </w:pPr>
      <w:r>
        <w:rPr>
          <w:rFonts w:cs="Arial" w:hint="cs"/>
          <w:noProof/>
          <w:sz w:val="28"/>
          <w:szCs w:val="28"/>
          <w:rtl/>
        </w:rPr>
        <w:drawing>
          <wp:inline distT="0" distB="0" distL="0" distR="0">
            <wp:extent cx="8591550" cy="5372100"/>
            <wp:effectExtent l="0" t="0" r="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91550" cy="5372100"/>
                    </a:xfrm>
                    <a:prstGeom prst="rect">
                      <a:avLst/>
                    </a:prstGeom>
                    <a:noFill/>
                    <a:ln>
                      <a:noFill/>
                    </a:ln>
                  </pic:spPr>
                </pic:pic>
              </a:graphicData>
            </a:graphic>
          </wp:inline>
        </w:drawing>
      </w:r>
    </w:p>
    <w:p w:rsidR="00476305" w:rsidRDefault="00476305" w:rsidP="009856C9">
      <w:pPr>
        <w:jc w:val="right"/>
        <w:rPr>
          <w:rFonts w:hint="cs"/>
          <w:sz w:val="28"/>
          <w:szCs w:val="28"/>
          <w:rtl/>
          <w:lang w:bidi="ar-IQ"/>
        </w:rPr>
      </w:pPr>
    </w:p>
    <w:p w:rsidR="00476305" w:rsidRDefault="00476305" w:rsidP="00476305">
      <w:pPr>
        <w:jc w:val="center"/>
        <w:rPr>
          <w:rFonts w:hint="cs"/>
          <w:sz w:val="28"/>
          <w:szCs w:val="28"/>
          <w:rtl/>
          <w:lang w:bidi="ar-IQ"/>
        </w:rPr>
      </w:pPr>
    </w:p>
    <w:p w:rsidR="00476305" w:rsidRDefault="00476305" w:rsidP="00476305">
      <w:pPr>
        <w:jc w:val="center"/>
        <w:rPr>
          <w:rFonts w:hint="cs"/>
          <w:sz w:val="28"/>
          <w:szCs w:val="28"/>
          <w:rtl/>
          <w:lang w:bidi="ar-IQ"/>
        </w:rPr>
      </w:pPr>
      <w:r>
        <w:rPr>
          <w:rFonts w:cs="Arial" w:hint="cs"/>
          <w:noProof/>
          <w:sz w:val="28"/>
          <w:szCs w:val="28"/>
          <w:rtl/>
        </w:rPr>
        <w:drawing>
          <wp:inline distT="0" distB="0" distL="0" distR="0">
            <wp:extent cx="8420100" cy="4810125"/>
            <wp:effectExtent l="0" t="0" r="0" b="9525"/>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20100" cy="4810125"/>
                    </a:xfrm>
                    <a:prstGeom prst="rect">
                      <a:avLst/>
                    </a:prstGeom>
                    <a:noFill/>
                    <a:ln>
                      <a:noFill/>
                    </a:ln>
                  </pic:spPr>
                </pic:pic>
              </a:graphicData>
            </a:graphic>
          </wp:inline>
        </w:drawing>
      </w:r>
    </w:p>
    <w:p w:rsidR="00476305" w:rsidRDefault="00476305" w:rsidP="00476305">
      <w:pPr>
        <w:jc w:val="center"/>
        <w:rPr>
          <w:rFonts w:hint="cs"/>
          <w:sz w:val="28"/>
          <w:szCs w:val="28"/>
          <w:rtl/>
          <w:lang w:bidi="ar-IQ"/>
        </w:rPr>
      </w:pPr>
    </w:p>
    <w:p w:rsidR="00476305" w:rsidRDefault="00476305" w:rsidP="00476305">
      <w:pPr>
        <w:jc w:val="center"/>
        <w:rPr>
          <w:rFonts w:hint="cs"/>
          <w:sz w:val="28"/>
          <w:szCs w:val="28"/>
          <w:rtl/>
          <w:lang w:bidi="ar-IQ"/>
        </w:rPr>
      </w:pPr>
      <w:r>
        <w:rPr>
          <w:rFonts w:cs="Arial" w:hint="cs"/>
          <w:noProof/>
          <w:sz w:val="28"/>
          <w:szCs w:val="28"/>
          <w:rtl/>
        </w:rPr>
        <w:drawing>
          <wp:inline distT="0" distB="0" distL="0" distR="0">
            <wp:extent cx="7419975" cy="4191000"/>
            <wp:effectExtent l="0" t="0" r="9525"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19975" cy="4191000"/>
                    </a:xfrm>
                    <a:prstGeom prst="rect">
                      <a:avLst/>
                    </a:prstGeom>
                    <a:noFill/>
                    <a:ln>
                      <a:noFill/>
                    </a:ln>
                  </pic:spPr>
                </pic:pic>
              </a:graphicData>
            </a:graphic>
          </wp:inline>
        </w:drawing>
      </w:r>
    </w:p>
    <w:p w:rsidR="00476305" w:rsidRDefault="00476305" w:rsidP="00476305">
      <w:pPr>
        <w:jc w:val="center"/>
        <w:rPr>
          <w:rFonts w:hint="cs"/>
          <w:sz w:val="28"/>
          <w:szCs w:val="28"/>
          <w:rtl/>
          <w:lang w:bidi="ar-IQ"/>
        </w:rPr>
      </w:pPr>
    </w:p>
    <w:p w:rsidR="00476305" w:rsidRDefault="00476305" w:rsidP="00476305">
      <w:pPr>
        <w:jc w:val="center"/>
        <w:rPr>
          <w:rFonts w:hint="cs"/>
          <w:sz w:val="28"/>
          <w:szCs w:val="28"/>
          <w:rtl/>
          <w:lang w:bidi="ar-IQ"/>
        </w:rPr>
      </w:pPr>
    </w:p>
    <w:p w:rsidR="00476305" w:rsidRDefault="00476305" w:rsidP="00476305">
      <w:pPr>
        <w:jc w:val="center"/>
        <w:rPr>
          <w:rFonts w:hint="cs"/>
          <w:sz w:val="28"/>
          <w:szCs w:val="28"/>
          <w:rtl/>
          <w:lang w:bidi="ar-IQ"/>
        </w:rPr>
      </w:pPr>
    </w:p>
    <w:p w:rsidR="00476305" w:rsidRDefault="00476305" w:rsidP="00476305">
      <w:pPr>
        <w:jc w:val="center"/>
        <w:rPr>
          <w:rFonts w:hint="cs"/>
          <w:sz w:val="28"/>
          <w:szCs w:val="28"/>
          <w:rtl/>
          <w:lang w:bidi="ar-IQ"/>
        </w:rPr>
      </w:pPr>
      <w:r>
        <w:rPr>
          <w:rFonts w:cs="Arial" w:hint="cs"/>
          <w:noProof/>
          <w:sz w:val="28"/>
          <w:szCs w:val="28"/>
          <w:rtl/>
        </w:rPr>
        <w:drawing>
          <wp:inline distT="0" distB="0" distL="0" distR="0">
            <wp:extent cx="8048625" cy="4581525"/>
            <wp:effectExtent l="0" t="0" r="9525" b="9525"/>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48625" cy="4581525"/>
                    </a:xfrm>
                    <a:prstGeom prst="rect">
                      <a:avLst/>
                    </a:prstGeom>
                    <a:noFill/>
                    <a:ln>
                      <a:noFill/>
                    </a:ln>
                  </pic:spPr>
                </pic:pic>
              </a:graphicData>
            </a:graphic>
          </wp:inline>
        </w:drawing>
      </w:r>
    </w:p>
    <w:p w:rsidR="00476305" w:rsidRDefault="00476305" w:rsidP="00476305">
      <w:pPr>
        <w:jc w:val="center"/>
        <w:rPr>
          <w:rFonts w:hint="cs"/>
          <w:sz w:val="28"/>
          <w:szCs w:val="28"/>
          <w:rtl/>
          <w:lang w:bidi="ar-IQ"/>
        </w:rPr>
      </w:pPr>
    </w:p>
    <w:p w:rsidR="00476305" w:rsidRDefault="00476305" w:rsidP="00476305">
      <w:pPr>
        <w:jc w:val="center"/>
        <w:rPr>
          <w:rFonts w:hint="cs"/>
          <w:sz w:val="28"/>
          <w:szCs w:val="28"/>
          <w:rtl/>
          <w:lang w:bidi="ar-IQ"/>
        </w:rPr>
      </w:pPr>
      <w:r>
        <w:rPr>
          <w:rFonts w:cs="Arial" w:hint="cs"/>
          <w:noProof/>
          <w:sz w:val="28"/>
          <w:szCs w:val="28"/>
          <w:rtl/>
        </w:rPr>
        <w:drawing>
          <wp:inline distT="0" distB="0" distL="0" distR="0">
            <wp:extent cx="7867650" cy="3571875"/>
            <wp:effectExtent l="0" t="0" r="0" b="9525"/>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867650" cy="3571875"/>
                    </a:xfrm>
                    <a:prstGeom prst="rect">
                      <a:avLst/>
                    </a:prstGeom>
                    <a:noFill/>
                    <a:ln>
                      <a:noFill/>
                    </a:ln>
                  </pic:spPr>
                </pic:pic>
              </a:graphicData>
            </a:graphic>
          </wp:inline>
        </w:drawing>
      </w:r>
    </w:p>
    <w:p w:rsidR="00476305" w:rsidRDefault="00F2708C" w:rsidP="00476305">
      <w:pPr>
        <w:jc w:val="center"/>
        <w:rPr>
          <w:rFonts w:hint="cs"/>
          <w:sz w:val="28"/>
          <w:szCs w:val="28"/>
          <w:rtl/>
          <w:lang w:bidi="ar-IQ"/>
        </w:rPr>
      </w:pPr>
      <w:r>
        <w:rPr>
          <w:rFonts w:cs="Arial" w:hint="cs"/>
          <w:noProof/>
          <w:sz w:val="28"/>
          <w:szCs w:val="28"/>
          <w:rtl/>
        </w:rPr>
        <w:drawing>
          <wp:inline distT="0" distB="0" distL="0" distR="0" wp14:anchorId="3CA063CC" wp14:editId="70215229">
            <wp:extent cx="7591425" cy="1952625"/>
            <wp:effectExtent l="0" t="0" r="9525" b="9525"/>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91425" cy="1952625"/>
                    </a:xfrm>
                    <a:prstGeom prst="rect">
                      <a:avLst/>
                    </a:prstGeom>
                    <a:noFill/>
                    <a:ln>
                      <a:noFill/>
                    </a:ln>
                  </pic:spPr>
                </pic:pic>
              </a:graphicData>
            </a:graphic>
          </wp:inline>
        </w:drawing>
      </w:r>
    </w:p>
    <w:p w:rsidR="00476305" w:rsidRDefault="00F2708C" w:rsidP="00476305">
      <w:pPr>
        <w:jc w:val="center"/>
        <w:rPr>
          <w:rFonts w:hint="cs"/>
          <w:sz w:val="28"/>
          <w:szCs w:val="28"/>
          <w:rtl/>
          <w:lang w:bidi="ar-IQ"/>
        </w:rPr>
      </w:pPr>
      <w:r>
        <w:rPr>
          <w:rFonts w:cs="Arial" w:hint="cs"/>
          <w:noProof/>
          <w:sz w:val="28"/>
          <w:szCs w:val="28"/>
          <w:rtl/>
        </w:rPr>
        <w:drawing>
          <wp:inline distT="0" distB="0" distL="0" distR="0" wp14:anchorId="54714B5C" wp14:editId="1964DE98">
            <wp:extent cx="5895975" cy="3219450"/>
            <wp:effectExtent l="0" t="0" r="9525" b="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5975" cy="3219450"/>
                    </a:xfrm>
                    <a:prstGeom prst="rect">
                      <a:avLst/>
                    </a:prstGeom>
                    <a:noFill/>
                    <a:ln>
                      <a:noFill/>
                    </a:ln>
                  </pic:spPr>
                </pic:pic>
              </a:graphicData>
            </a:graphic>
          </wp:inline>
        </w:drawing>
      </w:r>
    </w:p>
    <w:p w:rsidR="00476305" w:rsidRDefault="00F2708C" w:rsidP="00476305">
      <w:pPr>
        <w:jc w:val="center"/>
        <w:rPr>
          <w:rFonts w:hint="cs"/>
          <w:sz w:val="28"/>
          <w:szCs w:val="28"/>
          <w:rtl/>
          <w:lang w:bidi="ar-IQ"/>
        </w:rPr>
      </w:pPr>
      <w:r>
        <w:rPr>
          <w:rFonts w:cs="Arial" w:hint="cs"/>
          <w:noProof/>
          <w:sz w:val="28"/>
          <w:szCs w:val="28"/>
          <w:rtl/>
        </w:rPr>
        <w:drawing>
          <wp:inline distT="0" distB="0" distL="0" distR="0" wp14:anchorId="13F1C0D6" wp14:editId="3C7F9ED8">
            <wp:extent cx="7572375" cy="2228850"/>
            <wp:effectExtent l="0" t="0" r="9525"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72375" cy="2228850"/>
                    </a:xfrm>
                    <a:prstGeom prst="rect">
                      <a:avLst/>
                    </a:prstGeom>
                    <a:noFill/>
                    <a:ln>
                      <a:noFill/>
                    </a:ln>
                  </pic:spPr>
                </pic:pic>
              </a:graphicData>
            </a:graphic>
          </wp:inline>
        </w:drawing>
      </w:r>
    </w:p>
    <w:p w:rsidR="009856C9" w:rsidRPr="00F2708C" w:rsidRDefault="009856C9" w:rsidP="00F2708C">
      <w:pPr>
        <w:jc w:val="center"/>
        <w:rPr>
          <w:rFonts w:ascii="Times New Roman" w:eastAsia="Calibri" w:hAnsi="Times New Roman" w:cs="Times New Roman" w:hint="cs"/>
          <w:b/>
          <w:bCs/>
          <w:sz w:val="32"/>
          <w:szCs w:val="32"/>
          <w:rtl/>
          <w:lang w:bidi="ar-IQ"/>
        </w:rPr>
      </w:pPr>
      <w:r w:rsidRPr="00F2708C">
        <w:rPr>
          <w:rFonts w:ascii="Times New Roman" w:eastAsia="Calibri" w:hAnsi="Times New Roman" w:cs="Times New Roman"/>
          <w:b/>
          <w:bCs/>
          <w:sz w:val="32"/>
          <w:szCs w:val="32"/>
          <w:lang w:bidi="ar-IQ"/>
        </w:rPr>
        <w:t>Reactive In</w:t>
      </w:r>
      <w:r w:rsidR="00F2708C" w:rsidRPr="00F2708C">
        <w:rPr>
          <w:rFonts w:ascii="Times New Roman" w:eastAsia="Calibri" w:hAnsi="Times New Roman" w:cs="Times New Roman"/>
          <w:b/>
          <w:bCs/>
          <w:sz w:val="32"/>
          <w:szCs w:val="32"/>
          <w:lang w:bidi="ar-IQ"/>
        </w:rPr>
        <w:t>t</w:t>
      </w:r>
      <w:r w:rsidRPr="00F2708C">
        <w:rPr>
          <w:rFonts w:ascii="Times New Roman" w:eastAsia="Calibri" w:hAnsi="Times New Roman" w:cs="Times New Roman"/>
          <w:b/>
          <w:bCs/>
          <w:sz w:val="32"/>
          <w:szCs w:val="32"/>
          <w:lang w:bidi="ar-IQ"/>
        </w:rPr>
        <w:t>ermediates</w:t>
      </w:r>
    </w:p>
    <w:p w:rsidR="009856C9" w:rsidRPr="009856C9" w:rsidRDefault="00C61D60" w:rsidP="00C61D60">
      <w:pPr>
        <w:jc w:val="right"/>
        <w:rPr>
          <w:sz w:val="28"/>
          <w:szCs w:val="28"/>
          <w:lang w:bidi="ar-IQ"/>
        </w:rPr>
      </w:pPr>
      <w:r>
        <w:rPr>
          <w:rFonts w:ascii="Times New Roman" w:eastAsia="Calibri" w:hAnsi="Times New Roman" w:cs="Times New Roman" w:hint="cs"/>
          <w:sz w:val="28"/>
          <w:szCs w:val="28"/>
          <w:rtl/>
          <w:lang w:bidi="ar-IQ"/>
        </w:rPr>
        <w:t>:</w:t>
      </w:r>
      <w:r w:rsidR="009856C9" w:rsidRPr="009856C9">
        <w:rPr>
          <w:rFonts w:ascii="Times New Roman" w:eastAsia="Calibri" w:hAnsi="Times New Roman" w:cs="Times New Roman"/>
          <w:sz w:val="28"/>
          <w:szCs w:val="28"/>
          <w:rtl/>
          <w:lang w:bidi="ar-IQ"/>
        </w:rPr>
        <w:t xml:space="preserve"> </w:t>
      </w:r>
      <w:r>
        <w:rPr>
          <w:rFonts w:ascii="Times New Roman" w:eastAsia="Calibri" w:hAnsi="Times New Roman" w:cs="Times New Roman"/>
          <w:b/>
          <w:bCs/>
          <w:sz w:val="24"/>
          <w:szCs w:val="24"/>
          <w:lang w:bidi="ar-IQ"/>
        </w:rPr>
        <w:t xml:space="preserve">  </w:t>
      </w:r>
      <w:proofErr w:type="spellStart"/>
      <w:r w:rsidRPr="00C61D60">
        <w:rPr>
          <w:rFonts w:ascii="Times New Roman" w:eastAsia="Calibri" w:hAnsi="Times New Roman" w:cs="Times New Roman"/>
          <w:b/>
          <w:bCs/>
          <w:sz w:val="24"/>
          <w:szCs w:val="24"/>
          <w:lang w:bidi="ar-IQ"/>
        </w:rPr>
        <w:t>Hetrolytic</w:t>
      </w:r>
      <w:proofErr w:type="spellEnd"/>
      <w:r w:rsidRPr="00C61D60">
        <w:rPr>
          <w:rFonts w:ascii="Times New Roman" w:eastAsia="Calibri" w:hAnsi="Times New Roman" w:cs="Times New Roman"/>
          <w:b/>
          <w:bCs/>
          <w:sz w:val="24"/>
          <w:szCs w:val="24"/>
          <w:lang w:bidi="ar-IQ"/>
        </w:rPr>
        <w:t xml:space="preserve"> Cleavage</w:t>
      </w:r>
    </w:p>
    <w:p w:rsidR="009856C9" w:rsidRPr="00676D46" w:rsidRDefault="009856C9" w:rsidP="009856C9">
      <w:pPr>
        <w:jc w:val="right"/>
        <w:rPr>
          <w:rFonts w:asciiTheme="majorBidi" w:hAnsiTheme="majorBidi" w:cstheme="majorBidi"/>
          <w:sz w:val="28"/>
          <w:szCs w:val="28"/>
          <w:lang w:bidi="ar-IQ"/>
        </w:rPr>
      </w:pPr>
      <w:r>
        <w:rPr>
          <w:sz w:val="28"/>
          <w:szCs w:val="28"/>
          <w:lang w:bidi="ar-IQ"/>
        </w:rPr>
        <w:t xml:space="preserve">        </w:t>
      </w:r>
      <w:r w:rsidRPr="00676D46">
        <w:rPr>
          <w:rFonts w:asciiTheme="majorBidi" w:hAnsiTheme="majorBidi" w:cstheme="majorBidi"/>
          <w:sz w:val="28"/>
          <w:szCs w:val="28"/>
          <w:lang w:bidi="ar-IQ"/>
        </w:rPr>
        <w:t xml:space="preserve">Simple bond cleavages can proceed with the shared pair ultimately residing on either of the previously joined elements. In either case one atom has a sextet electronic structure and a positive charge. </w:t>
      </w:r>
    </w:p>
    <w:p w:rsidR="003B57F3" w:rsidRPr="00676D46" w:rsidRDefault="003B57F3" w:rsidP="00C61D60">
      <w:pPr>
        <w:jc w:val="right"/>
        <w:rPr>
          <w:rFonts w:asciiTheme="majorBidi" w:hAnsiTheme="majorBidi" w:cstheme="majorBidi"/>
          <w:sz w:val="28"/>
          <w:szCs w:val="28"/>
          <w:rtl/>
          <w:lang w:bidi="ar-IQ"/>
        </w:rPr>
      </w:pPr>
      <w:r w:rsidRPr="00676D46">
        <w:rPr>
          <w:rFonts w:asciiTheme="majorBidi" w:hAnsiTheme="majorBidi" w:cstheme="majorBidi"/>
          <w:sz w:val="28"/>
          <w:szCs w:val="28"/>
          <w:lang w:bidi="ar-IQ"/>
        </w:rPr>
        <w:t>The formation of a bond between two atoms can proceed by one of the atoms donating an electron pair and the other atom accepting the electron pair. As  before, charge must be conserved and the loss</w:t>
      </w:r>
      <w:r w:rsidR="00C61D60" w:rsidRPr="00676D46">
        <w:rPr>
          <w:rFonts w:asciiTheme="majorBidi" w:hAnsiTheme="majorBidi" w:cstheme="majorBidi"/>
          <w:sz w:val="28"/>
          <w:szCs w:val="28"/>
          <w:lang w:bidi="ar-IQ"/>
        </w:rPr>
        <w:t xml:space="preserve"> (</w:t>
      </w:r>
      <w:proofErr w:type="spellStart"/>
      <w:r w:rsidR="00C61D60" w:rsidRPr="00676D46">
        <w:rPr>
          <w:rFonts w:asciiTheme="majorBidi" w:eastAsia="Calibri" w:hAnsiTheme="majorBidi" w:cstheme="majorBidi"/>
          <w:sz w:val="28"/>
          <w:szCs w:val="28"/>
          <w:lang w:bidi="ar-IQ"/>
        </w:rPr>
        <w:t>Cation</w:t>
      </w:r>
      <w:proofErr w:type="spellEnd"/>
      <w:r w:rsidR="00C61D60" w:rsidRPr="00676D46">
        <w:rPr>
          <w:rFonts w:asciiTheme="majorBidi" w:hAnsiTheme="majorBidi" w:cstheme="majorBidi"/>
          <w:sz w:val="28"/>
          <w:szCs w:val="28"/>
          <w:lang w:bidi="ar-IQ"/>
        </w:rPr>
        <w:t xml:space="preserve"> )</w:t>
      </w:r>
      <w:r w:rsidRPr="00676D46">
        <w:rPr>
          <w:rFonts w:asciiTheme="majorBidi" w:hAnsiTheme="majorBidi" w:cstheme="majorBidi"/>
          <w:sz w:val="28"/>
          <w:szCs w:val="28"/>
          <w:lang w:bidi="ar-IQ"/>
        </w:rPr>
        <w:t xml:space="preserve"> and gain in electrons by the donor</w:t>
      </w:r>
      <w:r w:rsidR="00C61D60" w:rsidRPr="00676D46">
        <w:rPr>
          <w:rFonts w:asciiTheme="majorBidi" w:eastAsia="Calibri" w:hAnsiTheme="majorBidi" w:cstheme="majorBidi"/>
          <w:sz w:val="28"/>
          <w:szCs w:val="28"/>
          <w:lang w:bidi="ar-IQ"/>
        </w:rPr>
        <w:t xml:space="preserve">( </w:t>
      </w:r>
      <w:r w:rsidR="00C61D60" w:rsidRPr="00676D46">
        <w:rPr>
          <w:rFonts w:asciiTheme="majorBidi" w:eastAsia="Calibri" w:hAnsiTheme="majorBidi" w:cstheme="majorBidi"/>
          <w:sz w:val="28"/>
          <w:szCs w:val="28"/>
          <w:lang w:bidi="ar-IQ"/>
        </w:rPr>
        <w:t>Anion</w:t>
      </w:r>
      <w:r w:rsidR="00C61D60" w:rsidRPr="00676D46">
        <w:rPr>
          <w:rFonts w:asciiTheme="majorBidi" w:eastAsia="Calibri" w:hAnsiTheme="majorBidi" w:cstheme="majorBidi"/>
          <w:sz w:val="28"/>
          <w:szCs w:val="28"/>
          <w:lang w:bidi="ar-IQ"/>
        </w:rPr>
        <w:t xml:space="preserve"> )</w:t>
      </w:r>
    </w:p>
    <w:p w:rsidR="00C61D60" w:rsidRDefault="00C61D60" w:rsidP="00C61D60">
      <w:pPr>
        <w:jc w:val="center"/>
        <w:rPr>
          <w:rFonts w:hint="cs"/>
          <w:sz w:val="28"/>
          <w:szCs w:val="28"/>
          <w:rtl/>
          <w:lang w:bidi="ar-IQ"/>
        </w:rPr>
      </w:pPr>
      <w:r>
        <w:rPr>
          <w:noProof/>
          <w:sz w:val="28"/>
          <w:szCs w:val="28"/>
        </w:rPr>
        <w:drawing>
          <wp:inline distT="0" distB="0" distL="0" distR="0" wp14:anchorId="1A651CCB" wp14:editId="340E5005">
            <wp:extent cx="3256915" cy="371475"/>
            <wp:effectExtent l="0" t="0" r="635"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56915" cy="371475"/>
                    </a:xfrm>
                    <a:prstGeom prst="rect">
                      <a:avLst/>
                    </a:prstGeom>
                    <a:noFill/>
                  </pic:spPr>
                </pic:pic>
              </a:graphicData>
            </a:graphic>
          </wp:inline>
        </w:drawing>
      </w:r>
    </w:p>
    <w:p w:rsidR="00C61D60" w:rsidRDefault="00C61D60" w:rsidP="00C61D60">
      <w:pPr>
        <w:jc w:val="right"/>
        <w:rPr>
          <w:sz w:val="28"/>
          <w:szCs w:val="28"/>
          <w:lang w:bidi="ar-IQ"/>
        </w:rPr>
      </w:pPr>
      <w:proofErr w:type="spellStart"/>
      <w:r w:rsidRPr="00C61D60">
        <w:rPr>
          <w:rFonts w:ascii="Times New Roman" w:eastAsia="Calibri" w:hAnsi="Times New Roman" w:cs="Times New Roman"/>
          <w:b/>
          <w:bCs/>
          <w:sz w:val="24"/>
          <w:szCs w:val="24"/>
          <w:lang w:bidi="ar-IQ"/>
        </w:rPr>
        <w:t>Homolytic</w:t>
      </w:r>
      <w:proofErr w:type="spellEnd"/>
      <w:r w:rsidRPr="00C61D60">
        <w:rPr>
          <w:rFonts w:ascii="Times New Roman" w:eastAsia="Calibri" w:hAnsi="Times New Roman" w:cs="Times New Roman"/>
          <w:b/>
          <w:bCs/>
          <w:sz w:val="24"/>
          <w:szCs w:val="24"/>
          <w:lang w:bidi="ar-IQ"/>
        </w:rPr>
        <w:t xml:space="preserve"> Cleavage</w:t>
      </w:r>
      <w:r>
        <w:rPr>
          <w:sz w:val="28"/>
          <w:szCs w:val="28"/>
          <w:lang w:bidi="ar-IQ"/>
        </w:rPr>
        <w:t xml:space="preserve"> :</w:t>
      </w:r>
      <w:r w:rsidRPr="003B57F3">
        <w:rPr>
          <w:sz w:val="28"/>
          <w:szCs w:val="28"/>
          <w:lang w:bidi="ar-IQ"/>
        </w:rPr>
        <w:t xml:space="preserve"> </w:t>
      </w:r>
    </w:p>
    <w:p w:rsidR="003B57F3" w:rsidRPr="00676D46" w:rsidRDefault="003B57F3" w:rsidP="00C61D60">
      <w:pPr>
        <w:jc w:val="right"/>
        <w:rPr>
          <w:rFonts w:asciiTheme="majorBidi" w:hAnsiTheme="majorBidi" w:cstheme="majorBidi" w:hint="cs"/>
          <w:sz w:val="28"/>
          <w:szCs w:val="28"/>
          <w:rtl/>
          <w:lang w:bidi="ar-IQ"/>
        </w:rPr>
      </w:pPr>
      <w:r>
        <w:rPr>
          <w:sz w:val="28"/>
          <w:szCs w:val="28"/>
          <w:lang w:bidi="ar-IQ"/>
        </w:rPr>
        <w:t xml:space="preserve"> </w:t>
      </w:r>
      <w:proofErr w:type="spellStart"/>
      <w:r w:rsidRPr="00676D46">
        <w:rPr>
          <w:rFonts w:asciiTheme="majorBidi" w:hAnsiTheme="majorBidi" w:cstheme="majorBidi"/>
          <w:sz w:val="28"/>
          <w:szCs w:val="28"/>
          <w:lang w:bidi="ar-IQ"/>
        </w:rPr>
        <w:t>Homolytic</w:t>
      </w:r>
      <w:proofErr w:type="spellEnd"/>
      <w:r w:rsidRPr="00676D46">
        <w:rPr>
          <w:rFonts w:asciiTheme="majorBidi" w:hAnsiTheme="majorBidi" w:cstheme="majorBidi"/>
          <w:sz w:val="28"/>
          <w:szCs w:val="28"/>
          <w:lang w:bidi="ar-IQ"/>
        </w:rPr>
        <w:t xml:space="preserve"> bond formation can also occur by the reaction of a free radical with a bonded pair of electrons</w:t>
      </w:r>
    </w:p>
    <w:p w:rsidR="003B57F3" w:rsidRDefault="003B57F3" w:rsidP="003B57F3">
      <w:pPr>
        <w:jc w:val="right"/>
        <w:rPr>
          <w:rFonts w:hint="cs"/>
          <w:sz w:val="28"/>
          <w:szCs w:val="28"/>
          <w:rtl/>
          <w:lang w:bidi="ar-IQ"/>
        </w:rPr>
      </w:pPr>
      <w:r>
        <w:rPr>
          <w:rFonts w:hint="cs"/>
          <w:noProof/>
          <w:sz w:val="28"/>
          <w:szCs w:val="28"/>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02.05pt;margin-top:25.65pt;width:271.05pt;height:26.65pt;z-index:251659264;mso-position-horizontal-relative:text;mso-position-vertical-relative:text;mso-width-relative:page;mso-height-relative:page">
            <v:imagedata r:id="rId34" o:title=""/>
            <w10:wrap type="square"/>
          </v:shape>
          <o:OLEObject Type="Embed" ProgID="ChemDraw.Document.6.0" ShapeID="_x0000_s1028" DrawAspect="Content" ObjectID="_1600458194" r:id="rId35"/>
        </w:pict>
      </w:r>
    </w:p>
    <w:p w:rsidR="003B57F3" w:rsidRPr="00C61D60" w:rsidRDefault="003B57F3" w:rsidP="003B57F3">
      <w:pPr>
        <w:tabs>
          <w:tab w:val="left" w:pos="5596"/>
        </w:tabs>
        <w:ind w:left="-982" w:hanging="180"/>
        <w:jc w:val="right"/>
        <w:rPr>
          <w:rFonts w:asciiTheme="majorBidi" w:hAnsiTheme="majorBidi" w:cstheme="majorBidi"/>
          <w:b/>
          <w:bCs/>
          <w:sz w:val="24"/>
          <w:szCs w:val="24"/>
          <w:rtl/>
          <w:lang w:bidi="ar-IQ"/>
        </w:rPr>
      </w:pPr>
      <w:r w:rsidRPr="00C61D60">
        <w:rPr>
          <w:rFonts w:asciiTheme="majorBidi" w:hAnsiTheme="majorBidi" w:cstheme="majorBidi"/>
          <w:b/>
          <w:bCs/>
          <w:sz w:val="24"/>
          <w:szCs w:val="24"/>
          <w:rtl/>
          <w:lang w:bidi="ar-IQ"/>
        </w:rPr>
        <w:t>(</w:t>
      </w:r>
      <w:r w:rsidRPr="00C61D60">
        <w:rPr>
          <w:rFonts w:asciiTheme="majorBidi" w:hAnsiTheme="majorBidi" w:cstheme="majorBidi"/>
          <w:b/>
          <w:bCs/>
          <w:sz w:val="24"/>
          <w:szCs w:val="24"/>
          <w:lang w:bidi="ar-IQ"/>
        </w:rPr>
        <w:t>Free radical</w:t>
      </w:r>
      <w:r w:rsidRPr="00C61D60">
        <w:rPr>
          <w:rFonts w:asciiTheme="majorBidi" w:hAnsiTheme="majorBidi" w:cstheme="majorBidi"/>
          <w:b/>
          <w:bCs/>
          <w:sz w:val="24"/>
          <w:szCs w:val="24"/>
          <w:rtl/>
          <w:lang w:bidi="ar-IQ"/>
        </w:rPr>
        <w:t>)</w:t>
      </w:r>
    </w:p>
    <w:p w:rsidR="003B57F3" w:rsidRDefault="003B57F3" w:rsidP="009856C9">
      <w:pPr>
        <w:jc w:val="right"/>
        <w:rPr>
          <w:rFonts w:hint="cs"/>
          <w:sz w:val="28"/>
          <w:szCs w:val="28"/>
          <w:rtl/>
          <w:lang w:bidi="ar-IQ"/>
        </w:rPr>
      </w:pPr>
    </w:p>
    <w:p w:rsidR="003B57F3" w:rsidRDefault="003B57F3" w:rsidP="003B57F3">
      <w:pPr>
        <w:jc w:val="center"/>
        <w:rPr>
          <w:rFonts w:hint="cs"/>
          <w:sz w:val="28"/>
          <w:szCs w:val="28"/>
          <w:rtl/>
          <w:lang w:bidi="ar-IQ"/>
        </w:rPr>
      </w:pPr>
    </w:p>
    <w:p w:rsidR="003B57F3" w:rsidRPr="003B57F3" w:rsidRDefault="003B57F3" w:rsidP="009856C9">
      <w:pPr>
        <w:jc w:val="right"/>
        <w:rPr>
          <w:rFonts w:hint="cs"/>
          <w:sz w:val="28"/>
          <w:szCs w:val="28"/>
          <w:rtl/>
          <w:lang w:bidi="ar-IQ"/>
        </w:rPr>
      </w:pPr>
    </w:p>
    <w:p w:rsidR="009856C9" w:rsidRDefault="009856C9" w:rsidP="009856C9">
      <w:pPr>
        <w:jc w:val="right"/>
        <w:rPr>
          <w:rFonts w:hint="cs"/>
          <w:sz w:val="28"/>
          <w:szCs w:val="28"/>
          <w:rtl/>
          <w:lang w:bidi="ar-IQ"/>
        </w:rPr>
      </w:pPr>
    </w:p>
    <w:p w:rsidR="009856C9" w:rsidRDefault="009856C9" w:rsidP="009856C9">
      <w:pPr>
        <w:jc w:val="right"/>
        <w:rPr>
          <w:rFonts w:hint="cs"/>
          <w:sz w:val="28"/>
          <w:szCs w:val="28"/>
          <w:rtl/>
          <w:lang w:bidi="ar-IQ"/>
        </w:rPr>
      </w:pPr>
    </w:p>
    <w:p w:rsidR="009856C9" w:rsidRDefault="009856C9" w:rsidP="009856C9">
      <w:pPr>
        <w:jc w:val="right"/>
        <w:rPr>
          <w:rFonts w:hint="cs"/>
          <w:sz w:val="28"/>
          <w:szCs w:val="28"/>
          <w:rtl/>
          <w:lang w:bidi="ar-IQ"/>
        </w:rPr>
      </w:pPr>
    </w:p>
    <w:p w:rsidR="009856C9" w:rsidRDefault="009856C9" w:rsidP="009856C9">
      <w:pPr>
        <w:jc w:val="right"/>
        <w:rPr>
          <w:rFonts w:hint="cs"/>
          <w:sz w:val="28"/>
          <w:szCs w:val="28"/>
          <w:rtl/>
          <w:lang w:bidi="ar-IQ"/>
        </w:rPr>
      </w:pPr>
    </w:p>
    <w:p w:rsidR="009856C9" w:rsidRDefault="009856C9" w:rsidP="009856C9">
      <w:pPr>
        <w:jc w:val="right"/>
        <w:rPr>
          <w:rFonts w:hint="cs"/>
          <w:sz w:val="28"/>
          <w:szCs w:val="28"/>
          <w:rtl/>
          <w:lang w:bidi="ar-IQ"/>
        </w:rPr>
      </w:pPr>
    </w:p>
    <w:p w:rsidR="009856C9" w:rsidRDefault="009856C9" w:rsidP="009856C9">
      <w:pPr>
        <w:jc w:val="right"/>
        <w:rPr>
          <w:rFonts w:hint="cs"/>
          <w:sz w:val="28"/>
          <w:szCs w:val="28"/>
          <w:rtl/>
          <w:lang w:bidi="ar-IQ"/>
        </w:rPr>
      </w:pPr>
    </w:p>
    <w:p w:rsidR="009856C9" w:rsidRDefault="009856C9" w:rsidP="009856C9">
      <w:pPr>
        <w:jc w:val="right"/>
        <w:rPr>
          <w:rFonts w:hint="cs"/>
          <w:sz w:val="28"/>
          <w:szCs w:val="28"/>
          <w:rtl/>
          <w:lang w:bidi="ar-IQ"/>
        </w:rPr>
      </w:pPr>
    </w:p>
    <w:p w:rsidR="009856C9" w:rsidRDefault="009856C9" w:rsidP="009856C9">
      <w:pPr>
        <w:jc w:val="right"/>
        <w:rPr>
          <w:rFonts w:hint="cs"/>
          <w:sz w:val="28"/>
          <w:szCs w:val="28"/>
          <w:rtl/>
          <w:lang w:bidi="ar-IQ"/>
        </w:rPr>
      </w:pPr>
    </w:p>
    <w:p w:rsidR="009856C9" w:rsidRDefault="009856C9" w:rsidP="009856C9">
      <w:pPr>
        <w:jc w:val="right"/>
        <w:rPr>
          <w:rFonts w:hint="cs"/>
          <w:sz w:val="28"/>
          <w:szCs w:val="28"/>
          <w:rtl/>
          <w:lang w:bidi="ar-IQ"/>
        </w:rPr>
      </w:pPr>
    </w:p>
    <w:p w:rsidR="009856C9" w:rsidRPr="009856C9" w:rsidRDefault="009856C9" w:rsidP="009856C9">
      <w:pPr>
        <w:jc w:val="right"/>
        <w:rPr>
          <w:rFonts w:hint="cs"/>
          <w:sz w:val="28"/>
          <w:szCs w:val="28"/>
          <w:lang w:bidi="ar-IQ"/>
        </w:rPr>
      </w:pPr>
    </w:p>
    <w:sectPr w:rsidR="009856C9" w:rsidRPr="009856C9" w:rsidSect="006E7119">
      <w:footerReference w:type="default" r:id="rId36"/>
      <w:pgSz w:w="16838" w:h="11906" w:orient="landscape"/>
      <w:pgMar w:top="900" w:right="1088" w:bottom="1800" w:left="1440"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3271" w:rsidRDefault="00EC3271" w:rsidP="00476305">
      <w:pPr>
        <w:spacing w:after="0" w:line="240" w:lineRule="auto"/>
      </w:pPr>
      <w:r>
        <w:separator/>
      </w:r>
    </w:p>
  </w:endnote>
  <w:endnote w:type="continuationSeparator" w:id="0">
    <w:p w:rsidR="00EC3271" w:rsidRDefault="00EC3271" w:rsidP="004763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305" w:rsidRDefault="00476305">
    <w:pPr>
      <w:pStyle w:val="a5"/>
      <w:rPr>
        <w:rFonts w:hint="cs"/>
        <w:rtl/>
        <w:lang w:bidi="ar-IQ"/>
      </w:rPr>
    </w:pPr>
  </w:p>
  <w:p w:rsidR="00476305" w:rsidRDefault="00476305">
    <w:pPr>
      <w:pStyle w:val="a5"/>
      <w:rPr>
        <w:rFonts w:hint="cs"/>
        <w:rtl/>
        <w:lang w:bidi="ar-IQ"/>
      </w:rPr>
    </w:pPr>
  </w:p>
  <w:p w:rsidR="00476305" w:rsidRDefault="00476305">
    <w:pPr>
      <w:pStyle w:val="a5"/>
      <w:rPr>
        <w:rFonts w:hint="cs"/>
        <w:lang w:bidi="ar-IQ"/>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3271" w:rsidRDefault="00EC3271" w:rsidP="00476305">
      <w:pPr>
        <w:spacing w:after="0" w:line="240" w:lineRule="auto"/>
      </w:pPr>
      <w:r>
        <w:separator/>
      </w:r>
    </w:p>
  </w:footnote>
  <w:footnote w:type="continuationSeparator" w:id="0">
    <w:p w:rsidR="00EC3271" w:rsidRDefault="00EC3271" w:rsidP="0047630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6C9"/>
    <w:rsid w:val="000606E4"/>
    <w:rsid w:val="000A4BB0"/>
    <w:rsid w:val="000C3848"/>
    <w:rsid w:val="00277F2D"/>
    <w:rsid w:val="003B57F3"/>
    <w:rsid w:val="0043368B"/>
    <w:rsid w:val="00476305"/>
    <w:rsid w:val="00544D0C"/>
    <w:rsid w:val="00676D46"/>
    <w:rsid w:val="006E7119"/>
    <w:rsid w:val="00783A8B"/>
    <w:rsid w:val="00797E0C"/>
    <w:rsid w:val="009856C9"/>
    <w:rsid w:val="009E5B2E"/>
    <w:rsid w:val="00A52872"/>
    <w:rsid w:val="00C61D60"/>
    <w:rsid w:val="00C967F2"/>
    <w:rsid w:val="00EC134F"/>
    <w:rsid w:val="00EC3271"/>
    <w:rsid w:val="00F2708C"/>
    <w:rsid w:val="00F600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61D60"/>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C61D60"/>
    <w:rPr>
      <w:rFonts w:ascii="Tahoma" w:hAnsi="Tahoma" w:cs="Tahoma"/>
      <w:sz w:val="16"/>
      <w:szCs w:val="16"/>
    </w:rPr>
  </w:style>
  <w:style w:type="paragraph" w:styleId="a4">
    <w:name w:val="header"/>
    <w:basedOn w:val="a"/>
    <w:link w:val="Char0"/>
    <w:uiPriority w:val="99"/>
    <w:unhideWhenUsed/>
    <w:rsid w:val="00476305"/>
    <w:pPr>
      <w:tabs>
        <w:tab w:val="center" w:pos="4153"/>
        <w:tab w:val="right" w:pos="8306"/>
      </w:tabs>
      <w:spacing w:after="0" w:line="240" w:lineRule="auto"/>
    </w:pPr>
  </w:style>
  <w:style w:type="character" w:customStyle="1" w:styleId="Char0">
    <w:name w:val="رأس الصفحة Char"/>
    <w:basedOn w:val="a0"/>
    <w:link w:val="a4"/>
    <w:uiPriority w:val="99"/>
    <w:rsid w:val="00476305"/>
  </w:style>
  <w:style w:type="paragraph" w:styleId="a5">
    <w:name w:val="footer"/>
    <w:basedOn w:val="a"/>
    <w:link w:val="Char1"/>
    <w:uiPriority w:val="99"/>
    <w:unhideWhenUsed/>
    <w:rsid w:val="00476305"/>
    <w:pPr>
      <w:tabs>
        <w:tab w:val="center" w:pos="4153"/>
        <w:tab w:val="right" w:pos="8306"/>
      </w:tabs>
      <w:spacing w:after="0" w:line="240" w:lineRule="auto"/>
    </w:pPr>
  </w:style>
  <w:style w:type="character" w:customStyle="1" w:styleId="Char1">
    <w:name w:val="تذييل الصفحة Char"/>
    <w:basedOn w:val="a0"/>
    <w:link w:val="a5"/>
    <w:uiPriority w:val="99"/>
    <w:rsid w:val="004763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61D60"/>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C61D60"/>
    <w:rPr>
      <w:rFonts w:ascii="Tahoma" w:hAnsi="Tahoma" w:cs="Tahoma"/>
      <w:sz w:val="16"/>
      <w:szCs w:val="16"/>
    </w:rPr>
  </w:style>
  <w:style w:type="paragraph" w:styleId="a4">
    <w:name w:val="header"/>
    <w:basedOn w:val="a"/>
    <w:link w:val="Char0"/>
    <w:uiPriority w:val="99"/>
    <w:unhideWhenUsed/>
    <w:rsid w:val="00476305"/>
    <w:pPr>
      <w:tabs>
        <w:tab w:val="center" w:pos="4153"/>
        <w:tab w:val="right" w:pos="8306"/>
      </w:tabs>
      <w:spacing w:after="0" w:line="240" w:lineRule="auto"/>
    </w:pPr>
  </w:style>
  <w:style w:type="character" w:customStyle="1" w:styleId="Char0">
    <w:name w:val="رأس الصفحة Char"/>
    <w:basedOn w:val="a0"/>
    <w:link w:val="a4"/>
    <w:uiPriority w:val="99"/>
    <w:rsid w:val="00476305"/>
  </w:style>
  <w:style w:type="paragraph" w:styleId="a5">
    <w:name w:val="footer"/>
    <w:basedOn w:val="a"/>
    <w:link w:val="Char1"/>
    <w:uiPriority w:val="99"/>
    <w:unhideWhenUsed/>
    <w:rsid w:val="00476305"/>
    <w:pPr>
      <w:tabs>
        <w:tab w:val="center" w:pos="4153"/>
        <w:tab w:val="right" w:pos="8306"/>
      </w:tabs>
      <w:spacing w:after="0" w:line="240" w:lineRule="auto"/>
    </w:pPr>
  </w:style>
  <w:style w:type="character" w:customStyle="1" w:styleId="Char1">
    <w:name w:val="تذييل الصفحة Char"/>
    <w:basedOn w:val="a0"/>
    <w:link w:val="a5"/>
    <w:uiPriority w:val="99"/>
    <w:rsid w:val="004763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21315">
      <w:bodyDiv w:val="1"/>
      <w:marLeft w:val="0"/>
      <w:marRight w:val="0"/>
      <w:marTop w:val="0"/>
      <w:marBottom w:val="0"/>
      <w:divBdr>
        <w:top w:val="none" w:sz="0" w:space="0" w:color="auto"/>
        <w:left w:val="none" w:sz="0" w:space="0" w:color="auto"/>
        <w:bottom w:val="none" w:sz="0" w:space="0" w:color="auto"/>
        <w:right w:val="none" w:sz="0" w:space="0" w:color="auto"/>
      </w:divBdr>
      <w:divsChild>
        <w:div w:id="1815291943">
          <w:marLeft w:val="0"/>
          <w:marRight w:val="0"/>
          <w:marTop w:val="0"/>
          <w:marBottom w:val="0"/>
          <w:divBdr>
            <w:top w:val="none" w:sz="0" w:space="0" w:color="auto"/>
            <w:left w:val="none" w:sz="0" w:space="0" w:color="auto"/>
            <w:bottom w:val="none" w:sz="0" w:space="0" w:color="auto"/>
            <w:right w:val="none" w:sz="0" w:space="0" w:color="auto"/>
          </w:divBdr>
        </w:div>
        <w:div w:id="1809543394">
          <w:marLeft w:val="0"/>
          <w:marRight w:val="0"/>
          <w:marTop w:val="0"/>
          <w:marBottom w:val="0"/>
          <w:divBdr>
            <w:top w:val="none" w:sz="0" w:space="0" w:color="auto"/>
            <w:left w:val="none" w:sz="0" w:space="0" w:color="auto"/>
            <w:bottom w:val="none" w:sz="0" w:space="0" w:color="auto"/>
            <w:right w:val="none" w:sz="0" w:space="0" w:color="auto"/>
          </w:divBdr>
        </w:div>
        <w:div w:id="1189445324">
          <w:marLeft w:val="0"/>
          <w:marRight w:val="0"/>
          <w:marTop w:val="0"/>
          <w:marBottom w:val="0"/>
          <w:divBdr>
            <w:top w:val="none" w:sz="0" w:space="0" w:color="auto"/>
            <w:left w:val="none" w:sz="0" w:space="0" w:color="auto"/>
            <w:bottom w:val="none" w:sz="0" w:space="0" w:color="auto"/>
            <w:right w:val="none" w:sz="0" w:space="0" w:color="auto"/>
          </w:divBdr>
        </w:div>
        <w:div w:id="2086536081">
          <w:marLeft w:val="0"/>
          <w:marRight w:val="0"/>
          <w:marTop w:val="0"/>
          <w:marBottom w:val="0"/>
          <w:divBdr>
            <w:top w:val="none" w:sz="0" w:space="0" w:color="auto"/>
            <w:left w:val="none" w:sz="0" w:space="0" w:color="auto"/>
            <w:bottom w:val="none" w:sz="0" w:space="0" w:color="auto"/>
            <w:right w:val="none" w:sz="0" w:space="0" w:color="auto"/>
          </w:divBdr>
        </w:div>
        <w:div w:id="1438989747">
          <w:marLeft w:val="0"/>
          <w:marRight w:val="0"/>
          <w:marTop w:val="0"/>
          <w:marBottom w:val="0"/>
          <w:divBdr>
            <w:top w:val="none" w:sz="0" w:space="0" w:color="auto"/>
            <w:left w:val="none" w:sz="0" w:space="0" w:color="auto"/>
            <w:bottom w:val="none" w:sz="0" w:space="0" w:color="auto"/>
            <w:right w:val="none" w:sz="0" w:space="0" w:color="auto"/>
          </w:divBdr>
        </w:div>
        <w:div w:id="441345535">
          <w:marLeft w:val="0"/>
          <w:marRight w:val="0"/>
          <w:marTop w:val="0"/>
          <w:marBottom w:val="0"/>
          <w:divBdr>
            <w:top w:val="none" w:sz="0" w:space="0" w:color="auto"/>
            <w:left w:val="none" w:sz="0" w:space="0" w:color="auto"/>
            <w:bottom w:val="none" w:sz="0" w:space="0" w:color="auto"/>
            <w:right w:val="none" w:sz="0" w:space="0" w:color="auto"/>
          </w:divBdr>
        </w:div>
        <w:div w:id="279144475">
          <w:marLeft w:val="0"/>
          <w:marRight w:val="0"/>
          <w:marTop w:val="0"/>
          <w:marBottom w:val="0"/>
          <w:divBdr>
            <w:top w:val="none" w:sz="0" w:space="0" w:color="auto"/>
            <w:left w:val="none" w:sz="0" w:space="0" w:color="auto"/>
            <w:bottom w:val="none" w:sz="0" w:space="0" w:color="auto"/>
            <w:right w:val="none" w:sz="0" w:space="0" w:color="auto"/>
          </w:divBdr>
        </w:div>
        <w:div w:id="2098555491">
          <w:marLeft w:val="0"/>
          <w:marRight w:val="0"/>
          <w:marTop w:val="0"/>
          <w:marBottom w:val="0"/>
          <w:divBdr>
            <w:top w:val="none" w:sz="0" w:space="0" w:color="auto"/>
            <w:left w:val="none" w:sz="0" w:space="0" w:color="auto"/>
            <w:bottom w:val="none" w:sz="0" w:space="0" w:color="auto"/>
            <w:right w:val="none" w:sz="0" w:space="0" w:color="auto"/>
          </w:divBdr>
        </w:div>
        <w:div w:id="1995646074">
          <w:marLeft w:val="0"/>
          <w:marRight w:val="0"/>
          <w:marTop w:val="0"/>
          <w:marBottom w:val="0"/>
          <w:divBdr>
            <w:top w:val="none" w:sz="0" w:space="0" w:color="auto"/>
            <w:left w:val="none" w:sz="0" w:space="0" w:color="auto"/>
            <w:bottom w:val="none" w:sz="0" w:space="0" w:color="auto"/>
            <w:right w:val="none" w:sz="0" w:space="0" w:color="auto"/>
          </w:divBdr>
        </w:div>
        <w:div w:id="2069914355">
          <w:marLeft w:val="0"/>
          <w:marRight w:val="0"/>
          <w:marTop w:val="0"/>
          <w:marBottom w:val="0"/>
          <w:divBdr>
            <w:top w:val="none" w:sz="0" w:space="0" w:color="auto"/>
            <w:left w:val="none" w:sz="0" w:space="0" w:color="auto"/>
            <w:bottom w:val="none" w:sz="0" w:space="0" w:color="auto"/>
            <w:right w:val="none" w:sz="0" w:space="0" w:color="auto"/>
          </w:divBdr>
        </w:div>
        <w:div w:id="549460503">
          <w:marLeft w:val="0"/>
          <w:marRight w:val="0"/>
          <w:marTop w:val="0"/>
          <w:marBottom w:val="0"/>
          <w:divBdr>
            <w:top w:val="none" w:sz="0" w:space="0" w:color="auto"/>
            <w:left w:val="none" w:sz="0" w:space="0" w:color="auto"/>
            <w:bottom w:val="none" w:sz="0" w:space="0" w:color="auto"/>
            <w:right w:val="none" w:sz="0" w:space="0" w:color="auto"/>
          </w:divBdr>
        </w:div>
        <w:div w:id="1952661694">
          <w:marLeft w:val="0"/>
          <w:marRight w:val="0"/>
          <w:marTop w:val="0"/>
          <w:marBottom w:val="0"/>
          <w:divBdr>
            <w:top w:val="none" w:sz="0" w:space="0" w:color="auto"/>
            <w:left w:val="none" w:sz="0" w:space="0" w:color="auto"/>
            <w:bottom w:val="none" w:sz="0" w:space="0" w:color="auto"/>
            <w:right w:val="none" w:sz="0" w:space="0" w:color="auto"/>
          </w:divBdr>
        </w:div>
        <w:div w:id="1364400041">
          <w:marLeft w:val="0"/>
          <w:marRight w:val="0"/>
          <w:marTop w:val="0"/>
          <w:marBottom w:val="0"/>
          <w:divBdr>
            <w:top w:val="none" w:sz="0" w:space="0" w:color="auto"/>
            <w:left w:val="none" w:sz="0" w:space="0" w:color="auto"/>
            <w:bottom w:val="none" w:sz="0" w:space="0" w:color="auto"/>
            <w:right w:val="none" w:sz="0" w:space="0" w:color="auto"/>
          </w:divBdr>
        </w:div>
        <w:div w:id="780612297">
          <w:marLeft w:val="0"/>
          <w:marRight w:val="0"/>
          <w:marTop w:val="0"/>
          <w:marBottom w:val="0"/>
          <w:divBdr>
            <w:top w:val="none" w:sz="0" w:space="0" w:color="auto"/>
            <w:left w:val="none" w:sz="0" w:space="0" w:color="auto"/>
            <w:bottom w:val="none" w:sz="0" w:space="0" w:color="auto"/>
            <w:right w:val="none" w:sz="0" w:space="0" w:color="auto"/>
          </w:divBdr>
        </w:div>
        <w:div w:id="1328705639">
          <w:marLeft w:val="0"/>
          <w:marRight w:val="0"/>
          <w:marTop w:val="0"/>
          <w:marBottom w:val="0"/>
          <w:divBdr>
            <w:top w:val="none" w:sz="0" w:space="0" w:color="auto"/>
            <w:left w:val="none" w:sz="0" w:space="0" w:color="auto"/>
            <w:bottom w:val="none" w:sz="0" w:space="0" w:color="auto"/>
            <w:right w:val="none" w:sz="0" w:space="0" w:color="auto"/>
          </w:divBdr>
        </w:div>
        <w:div w:id="1112046740">
          <w:marLeft w:val="0"/>
          <w:marRight w:val="0"/>
          <w:marTop w:val="0"/>
          <w:marBottom w:val="0"/>
          <w:divBdr>
            <w:top w:val="none" w:sz="0" w:space="0" w:color="auto"/>
            <w:left w:val="none" w:sz="0" w:space="0" w:color="auto"/>
            <w:bottom w:val="none" w:sz="0" w:space="0" w:color="auto"/>
            <w:right w:val="none" w:sz="0" w:space="0" w:color="auto"/>
          </w:divBdr>
        </w:div>
        <w:div w:id="1777559998">
          <w:marLeft w:val="0"/>
          <w:marRight w:val="0"/>
          <w:marTop w:val="0"/>
          <w:marBottom w:val="0"/>
          <w:divBdr>
            <w:top w:val="none" w:sz="0" w:space="0" w:color="auto"/>
            <w:left w:val="none" w:sz="0" w:space="0" w:color="auto"/>
            <w:bottom w:val="none" w:sz="0" w:space="0" w:color="auto"/>
            <w:right w:val="none" w:sz="0" w:space="0" w:color="auto"/>
          </w:divBdr>
        </w:div>
        <w:div w:id="1279339514">
          <w:marLeft w:val="0"/>
          <w:marRight w:val="0"/>
          <w:marTop w:val="0"/>
          <w:marBottom w:val="0"/>
          <w:divBdr>
            <w:top w:val="none" w:sz="0" w:space="0" w:color="auto"/>
            <w:left w:val="none" w:sz="0" w:space="0" w:color="auto"/>
            <w:bottom w:val="none" w:sz="0" w:space="0" w:color="auto"/>
            <w:right w:val="none" w:sz="0" w:space="0" w:color="auto"/>
          </w:divBdr>
        </w:div>
        <w:div w:id="570426845">
          <w:marLeft w:val="0"/>
          <w:marRight w:val="0"/>
          <w:marTop w:val="0"/>
          <w:marBottom w:val="0"/>
          <w:divBdr>
            <w:top w:val="none" w:sz="0" w:space="0" w:color="auto"/>
            <w:left w:val="none" w:sz="0" w:space="0" w:color="auto"/>
            <w:bottom w:val="none" w:sz="0" w:space="0" w:color="auto"/>
            <w:right w:val="none" w:sz="0" w:space="0" w:color="auto"/>
          </w:divBdr>
        </w:div>
        <w:div w:id="2060592064">
          <w:marLeft w:val="0"/>
          <w:marRight w:val="0"/>
          <w:marTop w:val="0"/>
          <w:marBottom w:val="0"/>
          <w:divBdr>
            <w:top w:val="none" w:sz="0" w:space="0" w:color="auto"/>
            <w:left w:val="none" w:sz="0" w:space="0" w:color="auto"/>
            <w:bottom w:val="none" w:sz="0" w:space="0" w:color="auto"/>
            <w:right w:val="none" w:sz="0" w:space="0" w:color="auto"/>
          </w:divBdr>
        </w:div>
        <w:div w:id="452946367">
          <w:marLeft w:val="0"/>
          <w:marRight w:val="0"/>
          <w:marTop w:val="0"/>
          <w:marBottom w:val="0"/>
          <w:divBdr>
            <w:top w:val="none" w:sz="0" w:space="0" w:color="auto"/>
            <w:left w:val="none" w:sz="0" w:space="0" w:color="auto"/>
            <w:bottom w:val="none" w:sz="0" w:space="0" w:color="auto"/>
            <w:right w:val="none" w:sz="0" w:space="0" w:color="auto"/>
          </w:divBdr>
        </w:div>
        <w:div w:id="1785422878">
          <w:marLeft w:val="0"/>
          <w:marRight w:val="0"/>
          <w:marTop w:val="0"/>
          <w:marBottom w:val="0"/>
          <w:divBdr>
            <w:top w:val="none" w:sz="0" w:space="0" w:color="auto"/>
            <w:left w:val="none" w:sz="0" w:space="0" w:color="auto"/>
            <w:bottom w:val="none" w:sz="0" w:space="0" w:color="auto"/>
            <w:right w:val="none" w:sz="0" w:space="0" w:color="auto"/>
          </w:divBdr>
        </w:div>
        <w:div w:id="1871458453">
          <w:marLeft w:val="0"/>
          <w:marRight w:val="0"/>
          <w:marTop w:val="0"/>
          <w:marBottom w:val="0"/>
          <w:divBdr>
            <w:top w:val="none" w:sz="0" w:space="0" w:color="auto"/>
            <w:left w:val="none" w:sz="0" w:space="0" w:color="auto"/>
            <w:bottom w:val="none" w:sz="0" w:space="0" w:color="auto"/>
            <w:right w:val="none" w:sz="0" w:space="0" w:color="auto"/>
          </w:divBdr>
        </w:div>
        <w:div w:id="1729526550">
          <w:marLeft w:val="0"/>
          <w:marRight w:val="0"/>
          <w:marTop w:val="0"/>
          <w:marBottom w:val="0"/>
          <w:divBdr>
            <w:top w:val="none" w:sz="0" w:space="0" w:color="auto"/>
            <w:left w:val="none" w:sz="0" w:space="0" w:color="auto"/>
            <w:bottom w:val="none" w:sz="0" w:space="0" w:color="auto"/>
            <w:right w:val="none" w:sz="0" w:space="0" w:color="auto"/>
          </w:divBdr>
        </w:div>
        <w:div w:id="917909133">
          <w:marLeft w:val="0"/>
          <w:marRight w:val="0"/>
          <w:marTop w:val="0"/>
          <w:marBottom w:val="0"/>
          <w:divBdr>
            <w:top w:val="none" w:sz="0" w:space="0" w:color="auto"/>
            <w:left w:val="none" w:sz="0" w:space="0" w:color="auto"/>
            <w:bottom w:val="none" w:sz="0" w:space="0" w:color="auto"/>
            <w:right w:val="none" w:sz="0" w:space="0" w:color="auto"/>
          </w:divBdr>
        </w:div>
        <w:div w:id="2066758231">
          <w:marLeft w:val="0"/>
          <w:marRight w:val="0"/>
          <w:marTop w:val="0"/>
          <w:marBottom w:val="0"/>
          <w:divBdr>
            <w:top w:val="none" w:sz="0" w:space="0" w:color="auto"/>
            <w:left w:val="none" w:sz="0" w:space="0" w:color="auto"/>
            <w:bottom w:val="none" w:sz="0" w:space="0" w:color="auto"/>
            <w:right w:val="none" w:sz="0" w:space="0" w:color="auto"/>
          </w:divBdr>
        </w:div>
        <w:div w:id="1199318262">
          <w:marLeft w:val="0"/>
          <w:marRight w:val="0"/>
          <w:marTop w:val="0"/>
          <w:marBottom w:val="0"/>
          <w:divBdr>
            <w:top w:val="none" w:sz="0" w:space="0" w:color="auto"/>
            <w:left w:val="none" w:sz="0" w:space="0" w:color="auto"/>
            <w:bottom w:val="none" w:sz="0" w:space="0" w:color="auto"/>
            <w:right w:val="none" w:sz="0" w:space="0" w:color="auto"/>
          </w:divBdr>
        </w:div>
        <w:div w:id="299458593">
          <w:marLeft w:val="0"/>
          <w:marRight w:val="0"/>
          <w:marTop w:val="0"/>
          <w:marBottom w:val="0"/>
          <w:divBdr>
            <w:top w:val="none" w:sz="0" w:space="0" w:color="auto"/>
            <w:left w:val="none" w:sz="0" w:space="0" w:color="auto"/>
            <w:bottom w:val="none" w:sz="0" w:space="0" w:color="auto"/>
            <w:right w:val="none" w:sz="0" w:space="0" w:color="auto"/>
          </w:divBdr>
        </w:div>
        <w:div w:id="2063210721">
          <w:marLeft w:val="0"/>
          <w:marRight w:val="0"/>
          <w:marTop w:val="0"/>
          <w:marBottom w:val="0"/>
          <w:divBdr>
            <w:top w:val="none" w:sz="0" w:space="0" w:color="auto"/>
            <w:left w:val="none" w:sz="0" w:space="0" w:color="auto"/>
            <w:bottom w:val="none" w:sz="0" w:space="0" w:color="auto"/>
            <w:right w:val="none" w:sz="0" w:space="0" w:color="auto"/>
          </w:divBdr>
        </w:div>
        <w:div w:id="1927374172">
          <w:marLeft w:val="0"/>
          <w:marRight w:val="0"/>
          <w:marTop w:val="0"/>
          <w:marBottom w:val="0"/>
          <w:divBdr>
            <w:top w:val="none" w:sz="0" w:space="0" w:color="auto"/>
            <w:left w:val="none" w:sz="0" w:space="0" w:color="auto"/>
            <w:bottom w:val="none" w:sz="0" w:space="0" w:color="auto"/>
            <w:right w:val="none" w:sz="0" w:space="0" w:color="auto"/>
          </w:divBdr>
        </w:div>
        <w:div w:id="749470765">
          <w:marLeft w:val="0"/>
          <w:marRight w:val="0"/>
          <w:marTop w:val="0"/>
          <w:marBottom w:val="0"/>
          <w:divBdr>
            <w:top w:val="none" w:sz="0" w:space="0" w:color="auto"/>
            <w:left w:val="none" w:sz="0" w:space="0" w:color="auto"/>
            <w:bottom w:val="none" w:sz="0" w:space="0" w:color="auto"/>
            <w:right w:val="none" w:sz="0" w:space="0" w:color="auto"/>
          </w:divBdr>
        </w:div>
        <w:div w:id="1097866433">
          <w:marLeft w:val="0"/>
          <w:marRight w:val="0"/>
          <w:marTop w:val="0"/>
          <w:marBottom w:val="0"/>
          <w:divBdr>
            <w:top w:val="none" w:sz="0" w:space="0" w:color="auto"/>
            <w:left w:val="none" w:sz="0" w:space="0" w:color="auto"/>
            <w:bottom w:val="none" w:sz="0" w:space="0" w:color="auto"/>
            <w:right w:val="none" w:sz="0" w:space="0" w:color="auto"/>
          </w:divBdr>
        </w:div>
        <w:div w:id="601062843">
          <w:marLeft w:val="0"/>
          <w:marRight w:val="0"/>
          <w:marTop w:val="0"/>
          <w:marBottom w:val="0"/>
          <w:divBdr>
            <w:top w:val="none" w:sz="0" w:space="0" w:color="auto"/>
            <w:left w:val="none" w:sz="0" w:space="0" w:color="auto"/>
            <w:bottom w:val="none" w:sz="0" w:space="0" w:color="auto"/>
            <w:right w:val="none" w:sz="0" w:space="0" w:color="auto"/>
          </w:divBdr>
        </w:div>
        <w:div w:id="174157218">
          <w:marLeft w:val="0"/>
          <w:marRight w:val="0"/>
          <w:marTop w:val="0"/>
          <w:marBottom w:val="0"/>
          <w:divBdr>
            <w:top w:val="none" w:sz="0" w:space="0" w:color="auto"/>
            <w:left w:val="none" w:sz="0" w:space="0" w:color="auto"/>
            <w:bottom w:val="none" w:sz="0" w:space="0" w:color="auto"/>
            <w:right w:val="none" w:sz="0" w:space="0" w:color="auto"/>
          </w:divBdr>
        </w:div>
        <w:div w:id="86654483">
          <w:marLeft w:val="0"/>
          <w:marRight w:val="0"/>
          <w:marTop w:val="0"/>
          <w:marBottom w:val="0"/>
          <w:divBdr>
            <w:top w:val="none" w:sz="0" w:space="0" w:color="auto"/>
            <w:left w:val="none" w:sz="0" w:space="0" w:color="auto"/>
            <w:bottom w:val="none" w:sz="0" w:space="0" w:color="auto"/>
            <w:right w:val="none" w:sz="0" w:space="0" w:color="auto"/>
          </w:divBdr>
        </w:div>
        <w:div w:id="2041971762">
          <w:marLeft w:val="0"/>
          <w:marRight w:val="0"/>
          <w:marTop w:val="0"/>
          <w:marBottom w:val="0"/>
          <w:divBdr>
            <w:top w:val="none" w:sz="0" w:space="0" w:color="auto"/>
            <w:left w:val="none" w:sz="0" w:space="0" w:color="auto"/>
            <w:bottom w:val="none" w:sz="0" w:space="0" w:color="auto"/>
            <w:right w:val="none" w:sz="0" w:space="0" w:color="auto"/>
          </w:divBdr>
        </w:div>
        <w:div w:id="1840656132">
          <w:marLeft w:val="0"/>
          <w:marRight w:val="0"/>
          <w:marTop w:val="0"/>
          <w:marBottom w:val="0"/>
          <w:divBdr>
            <w:top w:val="none" w:sz="0" w:space="0" w:color="auto"/>
            <w:left w:val="none" w:sz="0" w:space="0" w:color="auto"/>
            <w:bottom w:val="none" w:sz="0" w:space="0" w:color="auto"/>
            <w:right w:val="none" w:sz="0" w:space="0" w:color="auto"/>
          </w:divBdr>
        </w:div>
        <w:div w:id="966279769">
          <w:marLeft w:val="0"/>
          <w:marRight w:val="0"/>
          <w:marTop w:val="0"/>
          <w:marBottom w:val="0"/>
          <w:divBdr>
            <w:top w:val="none" w:sz="0" w:space="0" w:color="auto"/>
            <w:left w:val="none" w:sz="0" w:space="0" w:color="auto"/>
            <w:bottom w:val="none" w:sz="0" w:space="0" w:color="auto"/>
            <w:right w:val="none" w:sz="0" w:space="0" w:color="auto"/>
          </w:divBdr>
        </w:div>
        <w:div w:id="1765566064">
          <w:marLeft w:val="0"/>
          <w:marRight w:val="0"/>
          <w:marTop w:val="0"/>
          <w:marBottom w:val="0"/>
          <w:divBdr>
            <w:top w:val="none" w:sz="0" w:space="0" w:color="auto"/>
            <w:left w:val="none" w:sz="0" w:space="0" w:color="auto"/>
            <w:bottom w:val="none" w:sz="0" w:space="0" w:color="auto"/>
            <w:right w:val="none" w:sz="0" w:space="0" w:color="auto"/>
          </w:divBdr>
        </w:div>
        <w:div w:id="1801416307">
          <w:marLeft w:val="0"/>
          <w:marRight w:val="0"/>
          <w:marTop w:val="0"/>
          <w:marBottom w:val="0"/>
          <w:divBdr>
            <w:top w:val="none" w:sz="0" w:space="0" w:color="auto"/>
            <w:left w:val="none" w:sz="0" w:space="0" w:color="auto"/>
            <w:bottom w:val="none" w:sz="0" w:space="0" w:color="auto"/>
            <w:right w:val="none" w:sz="0" w:space="0" w:color="auto"/>
          </w:divBdr>
        </w:div>
        <w:div w:id="1270161194">
          <w:marLeft w:val="0"/>
          <w:marRight w:val="0"/>
          <w:marTop w:val="0"/>
          <w:marBottom w:val="0"/>
          <w:divBdr>
            <w:top w:val="none" w:sz="0" w:space="0" w:color="auto"/>
            <w:left w:val="none" w:sz="0" w:space="0" w:color="auto"/>
            <w:bottom w:val="none" w:sz="0" w:space="0" w:color="auto"/>
            <w:right w:val="none" w:sz="0" w:space="0" w:color="auto"/>
          </w:divBdr>
        </w:div>
        <w:div w:id="238028171">
          <w:marLeft w:val="0"/>
          <w:marRight w:val="0"/>
          <w:marTop w:val="0"/>
          <w:marBottom w:val="0"/>
          <w:divBdr>
            <w:top w:val="none" w:sz="0" w:space="0" w:color="auto"/>
            <w:left w:val="none" w:sz="0" w:space="0" w:color="auto"/>
            <w:bottom w:val="none" w:sz="0" w:space="0" w:color="auto"/>
            <w:right w:val="none" w:sz="0" w:space="0" w:color="auto"/>
          </w:divBdr>
        </w:div>
        <w:div w:id="919563522">
          <w:marLeft w:val="0"/>
          <w:marRight w:val="0"/>
          <w:marTop w:val="0"/>
          <w:marBottom w:val="0"/>
          <w:divBdr>
            <w:top w:val="none" w:sz="0" w:space="0" w:color="auto"/>
            <w:left w:val="none" w:sz="0" w:space="0" w:color="auto"/>
            <w:bottom w:val="none" w:sz="0" w:space="0" w:color="auto"/>
            <w:right w:val="none" w:sz="0" w:space="0" w:color="auto"/>
          </w:divBdr>
        </w:div>
        <w:div w:id="199980486">
          <w:marLeft w:val="0"/>
          <w:marRight w:val="0"/>
          <w:marTop w:val="0"/>
          <w:marBottom w:val="0"/>
          <w:divBdr>
            <w:top w:val="none" w:sz="0" w:space="0" w:color="auto"/>
            <w:left w:val="none" w:sz="0" w:space="0" w:color="auto"/>
            <w:bottom w:val="none" w:sz="0" w:space="0" w:color="auto"/>
            <w:right w:val="none" w:sz="0" w:space="0" w:color="auto"/>
          </w:divBdr>
        </w:div>
        <w:div w:id="1248998550">
          <w:marLeft w:val="0"/>
          <w:marRight w:val="0"/>
          <w:marTop w:val="0"/>
          <w:marBottom w:val="0"/>
          <w:divBdr>
            <w:top w:val="none" w:sz="0" w:space="0" w:color="auto"/>
            <w:left w:val="none" w:sz="0" w:space="0" w:color="auto"/>
            <w:bottom w:val="none" w:sz="0" w:space="0" w:color="auto"/>
            <w:right w:val="none" w:sz="0" w:space="0" w:color="auto"/>
          </w:divBdr>
        </w:div>
        <w:div w:id="2103606123">
          <w:marLeft w:val="0"/>
          <w:marRight w:val="0"/>
          <w:marTop w:val="0"/>
          <w:marBottom w:val="0"/>
          <w:divBdr>
            <w:top w:val="none" w:sz="0" w:space="0" w:color="auto"/>
            <w:left w:val="none" w:sz="0" w:space="0" w:color="auto"/>
            <w:bottom w:val="none" w:sz="0" w:space="0" w:color="auto"/>
            <w:right w:val="none" w:sz="0" w:space="0" w:color="auto"/>
          </w:divBdr>
        </w:div>
        <w:div w:id="1620061351">
          <w:marLeft w:val="0"/>
          <w:marRight w:val="0"/>
          <w:marTop w:val="0"/>
          <w:marBottom w:val="0"/>
          <w:divBdr>
            <w:top w:val="none" w:sz="0" w:space="0" w:color="auto"/>
            <w:left w:val="none" w:sz="0" w:space="0" w:color="auto"/>
            <w:bottom w:val="none" w:sz="0" w:space="0" w:color="auto"/>
            <w:right w:val="none" w:sz="0" w:space="0" w:color="auto"/>
          </w:divBdr>
        </w:div>
      </w:divsChild>
    </w:div>
    <w:div w:id="192352257">
      <w:bodyDiv w:val="1"/>
      <w:marLeft w:val="0"/>
      <w:marRight w:val="0"/>
      <w:marTop w:val="0"/>
      <w:marBottom w:val="0"/>
      <w:divBdr>
        <w:top w:val="none" w:sz="0" w:space="0" w:color="auto"/>
        <w:left w:val="none" w:sz="0" w:space="0" w:color="auto"/>
        <w:bottom w:val="none" w:sz="0" w:space="0" w:color="auto"/>
        <w:right w:val="none" w:sz="0" w:space="0" w:color="auto"/>
      </w:divBdr>
      <w:divsChild>
        <w:div w:id="1174567109">
          <w:marLeft w:val="0"/>
          <w:marRight w:val="0"/>
          <w:marTop w:val="0"/>
          <w:marBottom w:val="0"/>
          <w:divBdr>
            <w:top w:val="none" w:sz="0" w:space="0" w:color="auto"/>
            <w:left w:val="none" w:sz="0" w:space="0" w:color="auto"/>
            <w:bottom w:val="none" w:sz="0" w:space="0" w:color="auto"/>
            <w:right w:val="none" w:sz="0" w:space="0" w:color="auto"/>
          </w:divBdr>
        </w:div>
        <w:div w:id="1176962108">
          <w:marLeft w:val="0"/>
          <w:marRight w:val="0"/>
          <w:marTop w:val="0"/>
          <w:marBottom w:val="0"/>
          <w:divBdr>
            <w:top w:val="none" w:sz="0" w:space="0" w:color="auto"/>
            <w:left w:val="none" w:sz="0" w:space="0" w:color="auto"/>
            <w:bottom w:val="none" w:sz="0" w:space="0" w:color="auto"/>
            <w:right w:val="none" w:sz="0" w:space="0" w:color="auto"/>
          </w:divBdr>
        </w:div>
      </w:divsChild>
    </w:div>
    <w:div w:id="1139299730">
      <w:bodyDiv w:val="1"/>
      <w:marLeft w:val="0"/>
      <w:marRight w:val="0"/>
      <w:marTop w:val="0"/>
      <w:marBottom w:val="0"/>
      <w:divBdr>
        <w:top w:val="none" w:sz="0" w:space="0" w:color="auto"/>
        <w:left w:val="none" w:sz="0" w:space="0" w:color="auto"/>
        <w:bottom w:val="none" w:sz="0" w:space="0" w:color="auto"/>
        <w:right w:val="none" w:sz="0" w:space="0" w:color="auto"/>
      </w:divBdr>
      <w:divsChild>
        <w:div w:id="1778139947">
          <w:marLeft w:val="0"/>
          <w:marRight w:val="0"/>
          <w:marTop w:val="0"/>
          <w:marBottom w:val="0"/>
          <w:divBdr>
            <w:top w:val="none" w:sz="0" w:space="0" w:color="auto"/>
            <w:left w:val="none" w:sz="0" w:space="0" w:color="auto"/>
            <w:bottom w:val="none" w:sz="0" w:space="0" w:color="auto"/>
            <w:right w:val="none" w:sz="0" w:space="0" w:color="auto"/>
          </w:divBdr>
        </w:div>
        <w:div w:id="1465393723">
          <w:marLeft w:val="0"/>
          <w:marRight w:val="0"/>
          <w:marTop w:val="0"/>
          <w:marBottom w:val="0"/>
          <w:divBdr>
            <w:top w:val="none" w:sz="0" w:space="0" w:color="auto"/>
            <w:left w:val="none" w:sz="0" w:space="0" w:color="auto"/>
            <w:bottom w:val="none" w:sz="0" w:space="0" w:color="auto"/>
            <w:right w:val="none" w:sz="0" w:space="0" w:color="auto"/>
          </w:divBdr>
        </w:div>
        <w:div w:id="1296137046">
          <w:marLeft w:val="0"/>
          <w:marRight w:val="0"/>
          <w:marTop w:val="0"/>
          <w:marBottom w:val="0"/>
          <w:divBdr>
            <w:top w:val="none" w:sz="0" w:space="0" w:color="auto"/>
            <w:left w:val="none" w:sz="0" w:space="0" w:color="auto"/>
            <w:bottom w:val="none" w:sz="0" w:space="0" w:color="auto"/>
            <w:right w:val="none" w:sz="0" w:space="0" w:color="auto"/>
          </w:divBdr>
        </w:div>
        <w:div w:id="979919775">
          <w:marLeft w:val="0"/>
          <w:marRight w:val="0"/>
          <w:marTop w:val="0"/>
          <w:marBottom w:val="0"/>
          <w:divBdr>
            <w:top w:val="none" w:sz="0" w:space="0" w:color="auto"/>
            <w:left w:val="none" w:sz="0" w:space="0" w:color="auto"/>
            <w:bottom w:val="none" w:sz="0" w:space="0" w:color="auto"/>
            <w:right w:val="none" w:sz="0" w:space="0" w:color="auto"/>
          </w:divBdr>
        </w:div>
        <w:div w:id="1930966199">
          <w:marLeft w:val="0"/>
          <w:marRight w:val="0"/>
          <w:marTop w:val="0"/>
          <w:marBottom w:val="0"/>
          <w:divBdr>
            <w:top w:val="none" w:sz="0" w:space="0" w:color="auto"/>
            <w:left w:val="none" w:sz="0" w:space="0" w:color="auto"/>
            <w:bottom w:val="none" w:sz="0" w:space="0" w:color="auto"/>
            <w:right w:val="none" w:sz="0" w:space="0" w:color="auto"/>
          </w:divBdr>
        </w:div>
        <w:div w:id="1641106419">
          <w:marLeft w:val="0"/>
          <w:marRight w:val="0"/>
          <w:marTop w:val="0"/>
          <w:marBottom w:val="0"/>
          <w:divBdr>
            <w:top w:val="none" w:sz="0" w:space="0" w:color="auto"/>
            <w:left w:val="none" w:sz="0" w:space="0" w:color="auto"/>
            <w:bottom w:val="none" w:sz="0" w:space="0" w:color="auto"/>
            <w:right w:val="none" w:sz="0" w:space="0" w:color="auto"/>
          </w:divBdr>
        </w:div>
        <w:div w:id="1393892144">
          <w:marLeft w:val="0"/>
          <w:marRight w:val="0"/>
          <w:marTop w:val="0"/>
          <w:marBottom w:val="0"/>
          <w:divBdr>
            <w:top w:val="none" w:sz="0" w:space="0" w:color="auto"/>
            <w:left w:val="none" w:sz="0" w:space="0" w:color="auto"/>
            <w:bottom w:val="none" w:sz="0" w:space="0" w:color="auto"/>
            <w:right w:val="none" w:sz="0" w:space="0" w:color="auto"/>
          </w:divBdr>
        </w:div>
        <w:div w:id="275329343">
          <w:marLeft w:val="0"/>
          <w:marRight w:val="0"/>
          <w:marTop w:val="0"/>
          <w:marBottom w:val="0"/>
          <w:divBdr>
            <w:top w:val="none" w:sz="0" w:space="0" w:color="auto"/>
            <w:left w:val="none" w:sz="0" w:space="0" w:color="auto"/>
            <w:bottom w:val="none" w:sz="0" w:space="0" w:color="auto"/>
            <w:right w:val="none" w:sz="0" w:space="0" w:color="auto"/>
          </w:divBdr>
        </w:div>
        <w:div w:id="1706633422">
          <w:marLeft w:val="0"/>
          <w:marRight w:val="0"/>
          <w:marTop w:val="0"/>
          <w:marBottom w:val="0"/>
          <w:divBdr>
            <w:top w:val="none" w:sz="0" w:space="0" w:color="auto"/>
            <w:left w:val="none" w:sz="0" w:space="0" w:color="auto"/>
            <w:bottom w:val="none" w:sz="0" w:space="0" w:color="auto"/>
            <w:right w:val="none" w:sz="0" w:space="0" w:color="auto"/>
          </w:divBdr>
        </w:div>
        <w:div w:id="2070296680">
          <w:marLeft w:val="0"/>
          <w:marRight w:val="0"/>
          <w:marTop w:val="0"/>
          <w:marBottom w:val="0"/>
          <w:divBdr>
            <w:top w:val="none" w:sz="0" w:space="0" w:color="auto"/>
            <w:left w:val="none" w:sz="0" w:space="0" w:color="auto"/>
            <w:bottom w:val="none" w:sz="0" w:space="0" w:color="auto"/>
            <w:right w:val="none" w:sz="0" w:space="0" w:color="auto"/>
          </w:divBdr>
        </w:div>
        <w:div w:id="2014332773">
          <w:marLeft w:val="0"/>
          <w:marRight w:val="0"/>
          <w:marTop w:val="0"/>
          <w:marBottom w:val="0"/>
          <w:divBdr>
            <w:top w:val="none" w:sz="0" w:space="0" w:color="auto"/>
            <w:left w:val="none" w:sz="0" w:space="0" w:color="auto"/>
            <w:bottom w:val="none" w:sz="0" w:space="0" w:color="auto"/>
            <w:right w:val="none" w:sz="0" w:space="0" w:color="auto"/>
          </w:divBdr>
        </w:div>
        <w:div w:id="2112160290">
          <w:marLeft w:val="0"/>
          <w:marRight w:val="0"/>
          <w:marTop w:val="0"/>
          <w:marBottom w:val="0"/>
          <w:divBdr>
            <w:top w:val="none" w:sz="0" w:space="0" w:color="auto"/>
            <w:left w:val="none" w:sz="0" w:space="0" w:color="auto"/>
            <w:bottom w:val="none" w:sz="0" w:space="0" w:color="auto"/>
            <w:right w:val="none" w:sz="0" w:space="0" w:color="auto"/>
          </w:divBdr>
        </w:div>
        <w:div w:id="1630865550">
          <w:marLeft w:val="0"/>
          <w:marRight w:val="0"/>
          <w:marTop w:val="0"/>
          <w:marBottom w:val="0"/>
          <w:divBdr>
            <w:top w:val="none" w:sz="0" w:space="0" w:color="auto"/>
            <w:left w:val="none" w:sz="0" w:space="0" w:color="auto"/>
            <w:bottom w:val="none" w:sz="0" w:space="0" w:color="auto"/>
            <w:right w:val="none" w:sz="0" w:space="0" w:color="auto"/>
          </w:divBdr>
        </w:div>
      </w:divsChild>
    </w:div>
    <w:div w:id="1161626890">
      <w:bodyDiv w:val="1"/>
      <w:marLeft w:val="0"/>
      <w:marRight w:val="0"/>
      <w:marTop w:val="0"/>
      <w:marBottom w:val="0"/>
      <w:divBdr>
        <w:top w:val="none" w:sz="0" w:space="0" w:color="auto"/>
        <w:left w:val="none" w:sz="0" w:space="0" w:color="auto"/>
        <w:bottom w:val="none" w:sz="0" w:space="0" w:color="auto"/>
        <w:right w:val="none" w:sz="0" w:space="0" w:color="auto"/>
      </w:divBdr>
      <w:divsChild>
        <w:div w:id="1337465309">
          <w:marLeft w:val="0"/>
          <w:marRight w:val="0"/>
          <w:marTop w:val="0"/>
          <w:marBottom w:val="0"/>
          <w:divBdr>
            <w:top w:val="none" w:sz="0" w:space="0" w:color="auto"/>
            <w:left w:val="none" w:sz="0" w:space="0" w:color="auto"/>
            <w:bottom w:val="none" w:sz="0" w:space="0" w:color="auto"/>
            <w:right w:val="none" w:sz="0" w:space="0" w:color="auto"/>
          </w:divBdr>
        </w:div>
        <w:div w:id="1047140407">
          <w:marLeft w:val="0"/>
          <w:marRight w:val="0"/>
          <w:marTop w:val="0"/>
          <w:marBottom w:val="0"/>
          <w:divBdr>
            <w:top w:val="none" w:sz="0" w:space="0" w:color="auto"/>
            <w:left w:val="none" w:sz="0" w:space="0" w:color="auto"/>
            <w:bottom w:val="none" w:sz="0" w:space="0" w:color="auto"/>
            <w:right w:val="none" w:sz="0" w:space="0" w:color="auto"/>
          </w:divBdr>
        </w:div>
        <w:div w:id="343939035">
          <w:marLeft w:val="0"/>
          <w:marRight w:val="0"/>
          <w:marTop w:val="0"/>
          <w:marBottom w:val="0"/>
          <w:divBdr>
            <w:top w:val="none" w:sz="0" w:space="0" w:color="auto"/>
            <w:left w:val="none" w:sz="0" w:space="0" w:color="auto"/>
            <w:bottom w:val="none" w:sz="0" w:space="0" w:color="auto"/>
            <w:right w:val="none" w:sz="0" w:space="0" w:color="auto"/>
          </w:divBdr>
        </w:div>
        <w:div w:id="857353542">
          <w:marLeft w:val="0"/>
          <w:marRight w:val="0"/>
          <w:marTop w:val="0"/>
          <w:marBottom w:val="0"/>
          <w:divBdr>
            <w:top w:val="none" w:sz="0" w:space="0" w:color="auto"/>
            <w:left w:val="none" w:sz="0" w:space="0" w:color="auto"/>
            <w:bottom w:val="none" w:sz="0" w:space="0" w:color="auto"/>
            <w:right w:val="none" w:sz="0" w:space="0" w:color="auto"/>
          </w:divBdr>
        </w:div>
        <w:div w:id="1993024516">
          <w:marLeft w:val="0"/>
          <w:marRight w:val="0"/>
          <w:marTop w:val="0"/>
          <w:marBottom w:val="0"/>
          <w:divBdr>
            <w:top w:val="none" w:sz="0" w:space="0" w:color="auto"/>
            <w:left w:val="none" w:sz="0" w:space="0" w:color="auto"/>
            <w:bottom w:val="none" w:sz="0" w:space="0" w:color="auto"/>
            <w:right w:val="none" w:sz="0" w:space="0" w:color="auto"/>
          </w:divBdr>
        </w:div>
      </w:divsChild>
    </w:div>
    <w:div w:id="1361929934">
      <w:bodyDiv w:val="1"/>
      <w:marLeft w:val="0"/>
      <w:marRight w:val="0"/>
      <w:marTop w:val="0"/>
      <w:marBottom w:val="0"/>
      <w:divBdr>
        <w:top w:val="none" w:sz="0" w:space="0" w:color="auto"/>
        <w:left w:val="none" w:sz="0" w:space="0" w:color="auto"/>
        <w:bottom w:val="none" w:sz="0" w:space="0" w:color="auto"/>
        <w:right w:val="none" w:sz="0" w:space="0" w:color="auto"/>
      </w:divBdr>
      <w:divsChild>
        <w:div w:id="679937351">
          <w:marLeft w:val="0"/>
          <w:marRight w:val="0"/>
          <w:marTop w:val="0"/>
          <w:marBottom w:val="0"/>
          <w:divBdr>
            <w:top w:val="none" w:sz="0" w:space="0" w:color="auto"/>
            <w:left w:val="none" w:sz="0" w:space="0" w:color="auto"/>
            <w:bottom w:val="none" w:sz="0" w:space="0" w:color="auto"/>
            <w:right w:val="none" w:sz="0" w:space="0" w:color="auto"/>
          </w:divBdr>
        </w:div>
        <w:div w:id="59669701">
          <w:marLeft w:val="0"/>
          <w:marRight w:val="0"/>
          <w:marTop w:val="0"/>
          <w:marBottom w:val="0"/>
          <w:divBdr>
            <w:top w:val="none" w:sz="0" w:space="0" w:color="auto"/>
            <w:left w:val="none" w:sz="0" w:space="0" w:color="auto"/>
            <w:bottom w:val="none" w:sz="0" w:space="0" w:color="auto"/>
            <w:right w:val="none" w:sz="0" w:space="0" w:color="auto"/>
          </w:divBdr>
        </w:div>
      </w:divsChild>
    </w:div>
    <w:div w:id="1634288882">
      <w:bodyDiv w:val="1"/>
      <w:marLeft w:val="0"/>
      <w:marRight w:val="0"/>
      <w:marTop w:val="0"/>
      <w:marBottom w:val="0"/>
      <w:divBdr>
        <w:top w:val="none" w:sz="0" w:space="0" w:color="auto"/>
        <w:left w:val="none" w:sz="0" w:space="0" w:color="auto"/>
        <w:bottom w:val="none" w:sz="0" w:space="0" w:color="auto"/>
        <w:right w:val="none" w:sz="0" w:space="0" w:color="auto"/>
      </w:divBdr>
      <w:divsChild>
        <w:div w:id="1155798255">
          <w:marLeft w:val="0"/>
          <w:marRight w:val="0"/>
          <w:marTop w:val="0"/>
          <w:marBottom w:val="0"/>
          <w:divBdr>
            <w:top w:val="none" w:sz="0" w:space="0" w:color="auto"/>
            <w:left w:val="none" w:sz="0" w:space="0" w:color="auto"/>
            <w:bottom w:val="none" w:sz="0" w:space="0" w:color="auto"/>
            <w:right w:val="none" w:sz="0" w:space="0" w:color="auto"/>
          </w:divBdr>
        </w:div>
        <w:div w:id="457770529">
          <w:marLeft w:val="0"/>
          <w:marRight w:val="0"/>
          <w:marTop w:val="0"/>
          <w:marBottom w:val="0"/>
          <w:divBdr>
            <w:top w:val="none" w:sz="0" w:space="0" w:color="auto"/>
            <w:left w:val="none" w:sz="0" w:space="0" w:color="auto"/>
            <w:bottom w:val="none" w:sz="0" w:space="0" w:color="auto"/>
            <w:right w:val="none" w:sz="0" w:space="0" w:color="auto"/>
          </w:divBdr>
        </w:div>
        <w:div w:id="587928723">
          <w:marLeft w:val="0"/>
          <w:marRight w:val="0"/>
          <w:marTop w:val="0"/>
          <w:marBottom w:val="0"/>
          <w:divBdr>
            <w:top w:val="none" w:sz="0" w:space="0" w:color="auto"/>
            <w:left w:val="none" w:sz="0" w:space="0" w:color="auto"/>
            <w:bottom w:val="none" w:sz="0" w:space="0" w:color="auto"/>
            <w:right w:val="none" w:sz="0" w:space="0" w:color="auto"/>
          </w:divBdr>
        </w:div>
      </w:divsChild>
    </w:div>
    <w:div w:id="1960837703">
      <w:bodyDiv w:val="1"/>
      <w:marLeft w:val="0"/>
      <w:marRight w:val="0"/>
      <w:marTop w:val="0"/>
      <w:marBottom w:val="0"/>
      <w:divBdr>
        <w:top w:val="none" w:sz="0" w:space="0" w:color="auto"/>
        <w:left w:val="none" w:sz="0" w:space="0" w:color="auto"/>
        <w:bottom w:val="none" w:sz="0" w:space="0" w:color="auto"/>
        <w:right w:val="none" w:sz="0" w:space="0" w:color="auto"/>
      </w:divBdr>
      <w:divsChild>
        <w:div w:id="1113280395">
          <w:marLeft w:val="0"/>
          <w:marRight w:val="0"/>
          <w:marTop w:val="0"/>
          <w:marBottom w:val="0"/>
          <w:divBdr>
            <w:top w:val="none" w:sz="0" w:space="0" w:color="auto"/>
            <w:left w:val="none" w:sz="0" w:space="0" w:color="auto"/>
            <w:bottom w:val="none" w:sz="0" w:space="0" w:color="auto"/>
            <w:right w:val="none" w:sz="0" w:space="0" w:color="auto"/>
          </w:divBdr>
        </w:div>
        <w:div w:id="915476276">
          <w:marLeft w:val="0"/>
          <w:marRight w:val="0"/>
          <w:marTop w:val="0"/>
          <w:marBottom w:val="0"/>
          <w:divBdr>
            <w:top w:val="none" w:sz="0" w:space="0" w:color="auto"/>
            <w:left w:val="none" w:sz="0" w:space="0" w:color="auto"/>
            <w:bottom w:val="none" w:sz="0" w:space="0" w:color="auto"/>
            <w:right w:val="none" w:sz="0" w:space="0" w:color="auto"/>
          </w:divBdr>
        </w:div>
        <w:div w:id="1186940512">
          <w:marLeft w:val="0"/>
          <w:marRight w:val="0"/>
          <w:marTop w:val="0"/>
          <w:marBottom w:val="0"/>
          <w:divBdr>
            <w:top w:val="none" w:sz="0" w:space="0" w:color="auto"/>
            <w:left w:val="none" w:sz="0" w:space="0" w:color="auto"/>
            <w:bottom w:val="none" w:sz="0" w:space="0" w:color="auto"/>
            <w:right w:val="none" w:sz="0" w:space="0" w:color="auto"/>
          </w:divBdr>
        </w:div>
        <w:div w:id="1538542663">
          <w:marLeft w:val="0"/>
          <w:marRight w:val="0"/>
          <w:marTop w:val="0"/>
          <w:marBottom w:val="0"/>
          <w:divBdr>
            <w:top w:val="none" w:sz="0" w:space="0" w:color="auto"/>
            <w:left w:val="none" w:sz="0" w:space="0" w:color="auto"/>
            <w:bottom w:val="none" w:sz="0" w:space="0" w:color="auto"/>
            <w:right w:val="none" w:sz="0" w:space="0" w:color="auto"/>
          </w:divBdr>
        </w:div>
        <w:div w:id="1658650945">
          <w:marLeft w:val="0"/>
          <w:marRight w:val="0"/>
          <w:marTop w:val="0"/>
          <w:marBottom w:val="0"/>
          <w:divBdr>
            <w:top w:val="none" w:sz="0" w:space="0" w:color="auto"/>
            <w:left w:val="none" w:sz="0" w:space="0" w:color="auto"/>
            <w:bottom w:val="none" w:sz="0" w:space="0" w:color="auto"/>
            <w:right w:val="none" w:sz="0" w:space="0" w:color="auto"/>
          </w:divBdr>
        </w:div>
        <w:div w:id="3878080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png"/><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oleObject" Target="embeddings/oleObject1.bin"/></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177</TotalTime>
  <Pages>21</Pages>
  <Words>154</Words>
  <Characters>878</Characters>
  <Application>Microsoft Office Word</Application>
  <DocSecurity>0</DocSecurity>
  <Lines>7</Lines>
  <Paragraphs>2</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1030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DR.Ahmed Saker 2o1O</cp:lastModifiedBy>
  <cp:revision>6</cp:revision>
  <dcterms:created xsi:type="dcterms:W3CDTF">2018-10-07T16:52:00Z</dcterms:created>
  <dcterms:modified xsi:type="dcterms:W3CDTF">2018-10-07T19:55:00Z</dcterms:modified>
</cp:coreProperties>
</file>