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4B" w:rsidRPr="00CA11C8"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CA11C8">
        <w:rPr>
          <w:rFonts w:asciiTheme="majorBidi" w:hAnsiTheme="majorBidi" w:cstheme="majorBidi"/>
          <w:sz w:val="28"/>
          <w:szCs w:val="28"/>
        </w:rPr>
        <w:t>LECTURE 1</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CA11C8">
        <w:rPr>
          <w:rFonts w:asciiTheme="majorBidi" w:hAnsiTheme="majorBidi" w:cstheme="majorBidi"/>
          <w:sz w:val="28"/>
          <w:szCs w:val="28"/>
        </w:rPr>
        <w:t xml:space="preserve"> </w:t>
      </w:r>
      <w:proofErr w:type="gramStart"/>
      <w:r w:rsidRPr="00CA11C8">
        <w:rPr>
          <w:rFonts w:asciiTheme="majorBidi" w:hAnsiTheme="majorBidi" w:cstheme="majorBidi"/>
          <w:sz w:val="28"/>
          <w:szCs w:val="28"/>
        </w:rPr>
        <w:t>DEFINITION AND GENERAL CONCEPTS OF CLINICAL PATHOLOGY.</w:t>
      </w:r>
      <w:proofErr w:type="gramEnd"/>
    </w:p>
    <w:p w:rsidR="00750C4B" w:rsidRPr="00345592" w:rsidRDefault="00750C4B" w:rsidP="00750C4B">
      <w:pPr>
        <w:shd w:val="clear" w:color="auto" w:fill="FFFFFF"/>
        <w:bidi w:val="0"/>
        <w:spacing w:before="60" w:after="348" w:line="240" w:lineRule="auto"/>
        <w:jc w:val="both"/>
        <w:textAlignment w:val="baseline"/>
        <w:rPr>
          <w:rFonts w:asciiTheme="majorBidi" w:hAnsiTheme="majorBidi" w:cstheme="majorBidi"/>
          <w:sz w:val="28"/>
          <w:szCs w:val="28"/>
        </w:rPr>
      </w:pPr>
      <w:r>
        <w:rPr>
          <w:rFonts w:asciiTheme="majorBidi" w:hAnsiTheme="majorBidi" w:cstheme="majorBidi"/>
          <w:sz w:val="28"/>
          <w:szCs w:val="28"/>
        </w:rPr>
        <w:t>Pathology :is the  science that study diseases from the causative agents of  them (Etiology) , to the disease mechanisms and prognosis (Pathogenesis) and all changes occurred in tissues and body fluids by naked eye (Gross pathology) or by  microscope (microscopic pathology),</w:t>
      </w:r>
      <w:r w:rsidRPr="00345592">
        <w:rPr>
          <w:rFonts w:asciiTheme="majorBidi" w:eastAsia="Times New Roman" w:hAnsiTheme="majorBidi" w:cstheme="majorBidi"/>
          <w:sz w:val="28"/>
          <w:szCs w:val="28"/>
        </w:rPr>
        <w:t>branches of pathology include:</w:t>
      </w:r>
    </w:p>
    <w:p w:rsidR="00750C4B" w:rsidRPr="00345592" w:rsidRDefault="00750C4B" w:rsidP="00750C4B">
      <w:pPr>
        <w:shd w:val="clear" w:color="auto" w:fill="FFFFFF"/>
        <w:bidi w:val="0"/>
        <w:spacing w:before="60" w:after="348" w:line="240" w:lineRule="auto"/>
        <w:ind w:left="142"/>
        <w:jc w:val="both"/>
        <w:textAlignment w:val="baseline"/>
        <w:rPr>
          <w:rFonts w:asciiTheme="majorBidi" w:eastAsia="Times New Roman" w:hAnsiTheme="majorBidi" w:cstheme="majorBidi"/>
          <w:sz w:val="28"/>
          <w:szCs w:val="28"/>
        </w:rPr>
      </w:pPr>
      <w:proofErr w:type="gramStart"/>
      <w:r w:rsidRPr="0045260F">
        <w:rPr>
          <w:rFonts w:asciiTheme="majorBidi" w:eastAsia="Times New Roman" w:hAnsiTheme="majorBidi" w:cstheme="majorBidi"/>
          <w:b/>
          <w:bCs/>
          <w:sz w:val="28"/>
          <w:szCs w:val="28"/>
        </w:rPr>
        <w:t>Anatomic pathology</w:t>
      </w:r>
      <w:r w:rsidRPr="0045260F">
        <w:rPr>
          <w:rFonts w:asciiTheme="majorBidi" w:eastAsia="Times New Roman" w:hAnsiTheme="majorBidi" w:cstheme="majorBidi"/>
          <w:sz w:val="28"/>
          <w:szCs w:val="28"/>
        </w:rPr>
        <w:t>.</w:t>
      </w:r>
      <w:proofErr w:type="gramEnd"/>
      <w:r w:rsidRPr="0045260F">
        <w:rPr>
          <w:rFonts w:asciiTheme="majorBidi" w:eastAsia="Times New Roman" w:hAnsiTheme="majorBidi" w:cstheme="majorBidi"/>
          <w:sz w:val="28"/>
          <w:szCs w:val="28"/>
        </w:rPr>
        <w:t xml:space="preserve"> The study of tissues, organs, and tumors</w:t>
      </w:r>
    </w:p>
    <w:p w:rsidR="00750C4B" w:rsidRPr="00D01926" w:rsidRDefault="00750C4B" w:rsidP="00750C4B">
      <w:pPr>
        <w:shd w:val="clear" w:color="auto" w:fill="FFFFFF"/>
        <w:bidi w:val="0"/>
        <w:spacing w:before="60" w:after="348" w:line="240" w:lineRule="auto"/>
        <w:ind w:left="142"/>
        <w:jc w:val="both"/>
        <w:textAlignment w:val="baseline"/>
        <w:rPr>
          <w:rFonts w:asciiTheme="majorBidi" w:eastAsia="Times New Roman" w:hAnsiTheme="majorBidi" w:cstheme="majorBidi"/>
          <w:sz w:val="28"/>
          <w:szCs w:val="28"/>
        </w:rPr>
      </w:pPr>
      <w:proofErr w:type="gramStart"/>
      <w:r w:rsidRPr="00D01926">
        <w:rPr>
          <w:rFonts w:asciiTheme="majorBidi" w:eastAsia="Times New Roman" w:hAnsiTheme="majorBidi" w:cstheme="majorBidi"/>
          <w:b/>
          <w:bCs/>
          <w:sz w:val="28"/>
          <w:szCs w:val="28"/>
        </w:rPr>
        <w:t>Cytopathology.</w:t>
      </w:r>
      <w:proofErr w:type="gramEnd"/>
      <w:r w:rsidRPr="00D01926">
        <w:rPr>
          <w:rFonts w:asciiTheme="majorBidi" w:eastAsia="Times New Roman" w:hAnsiTheme="majorBidi" w:cstheme="majorBidi"/>
          <w:sz w:val="28"/>
          <w:szCs w:val="28"/>
        </w:rPr>
        <w:t xml:space="preserve"> The study of cellular changes and everything related to cells.</w:t>
      </w:r>
    </w:p>
    <w:p w:rsidR="00750C4B" w:rsidRPr="00345592" w:rsidRDefault="00750C4B" w:rsidP="00750C4B">
      <w:pPr>
        <w:shd w:val="clear" w:color="auto" w:fill="FFFFFF"/>
        <w:bidi w:val="0"/>
        <w:spacing w:before="60" w:after="348" w:line="240" w:lineRule="auto"/>
        <w:ind w:left="142"/>
        <w:jc w:val="both"/>
        <w:textAlignment w:val="baseline"/>
        <w:rPr>
          <w:rFonts w:asciiTheme="majorBidi" w:eastAsia="Times New Roman" w:hAnsiTheme="majorBidi" w:cstheme="majorBidi"/>
          <w:sz w:val="28"/>
          <w:szCs w:val="28"/>
        </w:rPr>
      </w:pPr>
      <w:proofErr w:type="gramStart"/>
      <w:r w:rsidRPr="00345592">
        <w:rPr>
          <w:rFonts w:asciiTheme="majorBidi" w:eastAsia="Times New Roman" w:hAnsiTheme="majorBidi" w:cstheme="majorBidi"/>
          <w:b/>
          <w:bCs/>
          <w:sz w:val="28"/>
          <w:szCs w:val="28"/>
        </w:rPr>
        <w:t>Forensic pathology</w:t>
      </w:r>
      <w:r w:rsidRPr="00345592">
        <w:rPr>
          <w:rFonts w:asciiTheme="majorBidi" w:eastAsia="Times New Roman" w:hAnsiTheme="majorBidi" w:cstheme="majorBidi"/>
          <w:sz w:val="28"/>
          <w:szCs w:val="28"/>
        </w:rPr>
        <w:t>.</w:t>
      </w:r>
      <w:proofErr w:type="gramEnd"/>
      <w:r w:rsidRPr="00345592">
        <w:rPr>
          <w:rFonts w:asciiTheme="majorBidi" w:eastAsia="Times New Roman" w:hAnsiTheme="majorBidi" w:cstheme="majorBidi"/>
          <w:sz w:val="28"/>
          <w:szCs w:val="28"/>
        </w:rPr>
        <w:t xml:space="preserve"> </w:t>
      </w:r>
      <w:proofErr w:type="gramStart"/>
      <w:r w:rsidRPr="00345592">
        <w:rPr>
          <w:rFonts w:asciiTheme="majorBidi" w:eastAsia="Times New Roman" w:hAnsiTheme="majorBidi" w:cstheme="majorBidi"/>
          <w:sz w:val="28"/>
          <w:szCs w:val="28"/>
        </w:rPr>
        <w:t>Performance of autopsies and legal pathology tests.</w:t>
      </w:r>
      <w:proofErr w:type="gramEnd"/>
    </w:p>
    <w:p w:rsidR="00750C4B" w:rsidRPr="00345592" w:rsidRDefault="00750C4B" w:rsidP="00750C4B">
      <w:pPr>
        <w:shd w:val="clear" w:color="auto" w:fill="FFFFFF"/>
        <w:bidi w:val="0"/>
        <w:spacing w:before="60" w:after="348" w:line="240" w:lineRule="auto"/>
        <w:ind w:left="142"/>
        <w:jc w:val="both"/>
        <w:textAlignment w:val="baseline"/>
        <w:rPr>
          <w:rFonts w:asciiTheme="majorBidi" w:eastAsia="Times New Roman" w:hAnsiTheme="majorBidi" w:cstheme="majorBidi"/>
          <w:sz w:val="24"/>
          <w:szCs w:val="24"/>
        </w:rPr>
      </w:pPr>
      <w:proofErr w:type="gramStart"/>
      <w:r w:rsidRPr="00345592">
        <w:rPr>
          <w:rFonts w:asciiTheme="majorBidi" w:eastAsia="Times New Roman" w:hAnsiTheme="majorBidi" w:cstheme="majorBidi"/>
          <w:b/>
          <w:bCs/>
          <w:sz w:val="28"/>
          <w:szCs w:val="28"/>
        </w:rPr>
        <w:t>Molecular pathology</w:t>
      </w:r>
      <w:r w:rsidRPr="00345592">
        <w:rPr>
          <w:rFonts w:asciiTheme="majorBidi" w:eastAsia="Times New Roman" w:hAnsiTheme="majorBidi" w:cstheme="majorBidi"/>
          <w:sz w:val="28"/>
          <w:szCs w:val="28"/>
        </w:rPr>
        <w:t>.</w:t>
      </w:r>
      <w:proofErr w:type="gramEnd"/>
      <w:r w:rsidRPr="00345592">
        <w:rPr>
          <w:rFonts w:asciiTheme="majorBidi" w:eastAsia="Times New Roman" w:hAnsiTheme="majorBidi" w:cstheme="majorBidi"/>
          <w:sz w:val="28"/>
          <w:szCs w:val="28"/>
        </w:rPr>
        <w:t xml:space="preserve"> </w:t>
      </w:r>
      <w:proofErr w:type="gramStart"/>
      <w:r w:rsidRPr="00345592">
        <w:rPr>
          <w:rFonts w:asciiTheme="majorBidi" w:eastAsia="Times New Roman" w:hAnsiTheme="majorBidi" w:cstheme="majorBidi"/>
          <w:sz w:val="28"/>
          <w:szCs w:val="28"/>
        </w:rPr>
        <w:t>The study of DNA and RNA sequencing, genes, and genetics</w:t>
      </w:r>
      <w:r w:rsidRPr="00345592">
        <w:rPr>
          <w:rFonts w:asciiTheme="majorBidi" w:eastAsia="Times New Roman" w:hAnsiTheme="majorBidi" w:cstheme="majorBidi"/>
          <w:sz w:val="24"/>
          <w:szCs w:val="24"/>
        </w:rPr>
        <w:t>.</w:t>
      </w:r>
      <w:proofErr w:type="gramEnd"/>
    </w:p>
    <w:p w:rsidR="00750C4B" w:rsidRDefault="00750C4B" w:rsidP="00750C4B">
      <w:pPr>
        <w:shd w:val="clear" w:color="auto" w:fill="FFFFFF"/>
        <w:bidi w:val="0"/>
        <w:spacing w:before="120" w:line="240" w:lineRule="auto"/>
        <w:jc w:val="both"/>
        <w:textAlignment w:val="baseline"/>
        <w:outlineLvl w:val="1"/>
        <w:rPr>
          <w:rFonts w:asciiTheme="majorBidi" w:hAnsiTheme="majorBidi" w:cstheme="majorBidi"/>
          <w:sz w:val="28"/>
          <w:szCs w:val="28"/>
        </w:rPr>
      </w:pPr>
      <w:r w:rsidRPr="00345592">
        <w:rPr>
          <w:rFonts w:asciiTheme="majorBidi" w:hAnsiTheme="majorBidi" w:cstheme="majorBidi"/>
          <w:b/>
          <w:bCs/>
          <w:sz w:val="28"/>
          <w:szCs w:val="28"/>
        </w:rPr>
        <w:t>Clinical pathology</w:t>
      </w:r>
      <w:r w:rsidRPr="00345592">
        <w:rPr>
          <w:rFonts w:asciiTheme="majorBidi" w:hAnsiTheme="majorBidi" w:cstheme="majorBidi"/>
          <w:sz w:val="28"/>
          <w:szCs w:val="28"/>
        </w:rPr>
        <w:t>: is a branch of pathology that deals with the use of laboratory methods (clinical chemistry,</w:t>
      </w:r>
      <w:r>
        <w:rPr>
          <w:rFonts w:asciiTheme="majorBidi" w:hAnsiTheme="majorBidi" w:cstheme="majorBidi"/>
          <w:sz w:val="28"/>
          <w:szCs w:val="28"/>
        </w:rPr>
        <w:t xml:space="preserve"> clinical</w:t>
      </w:r>
      <w:r w:rsidRPr="00345592">
        <w:rPr>
          <w:rFonts w:asciiTheme="majorBidi" w:hAnsiTheme="majorBidi" w:cstheme="majorBidi"/>
          <w:sz w:val="28"/>
          <w:szCs w:val="28"/>
        </w:rPr>
        <w:t xml:space="preserve"> microbiology, hematology</w:t>
      </w:r>
      <w:r>
        <w:rPr>
          <w:rFonts w:asciiTheme="majorBidi" w:hAnsiTheme="majorBidi" w:cstheme="majorBidi"/>
          <w:sz w:val="28"/>
          <w:szCs w:val="28"/>
        </w:rPr>
        <w:t>,</w:t>
      </w:r>
      <w:r w:rsidRPr="00345592">
        <w:rPr>
          <w:rFonts w:asciiTheme="majorBidi" w:hAnsiTheme="majorBidi" w:cstheme="majorBidi"/>
          <w:sz w:val="28"/>
          <w:szCs w:val="28"/>
        </w:rPr>
        <w:t xml:space="preserve"> and emerging subspecialties such as molecular diagnostics) </w:t>
      </w:r>
      <w:proofErr w:type="gramStart"/>
      <w:r w:rsidRPr="00345592">
        <w:rPr>
          <w:rFonts w:asciiTheme="majorBidi" w:hAnsiTheme="majorBidi" w:cstheme="majorBidi"/>
          <w:sz w:val="28"/>
          <w:szCs w:val="28"/>
        </w:rPr>
        <w:t>for</w:t>
      </w:r>
      <w:proofErr w:type="gramEnd"/>
      <w:r w:rsidRPr="00345592">
        <w:rPr>
          <w:rFonts w:asciiTheme="majorBidi" w:hAnsiTheme="majorBidi" w:cstheme="majorBidi"/>
          <w:sz w:val="28"/>
          <w:szCs w:val="28"/>
        </w:rPr>
        <w:t xml:space="preserve"> the diagnosis and treatment of disease</w:t>
      </w:r>
    </w:p>
    <w:p w:rsidR="008860D1" w:rsidRDefault="00750C4B" w:rsidP="00750C4B">
      <w:pPr>
        <w:shd w:val="clear" w:color="auto" w:fill="FFFFFF"/>
        <w:bidi w:val="0"/>
        <w:spacing w:before="120" w:line="240" w:lineRule="auto"/>
        <w:jc w:val="both"/>
        <w:textAlignment w:val="baseline"/>
        <w:outlineLvl w:val="1"/>
        <w:rPr>
          <w:rFonts w:asciiTheme="majorBidi" w:hAnsiTheme="majorBidi" w:cstheme="majorBidi"/>
          <w:sz w:val="28"/>
          <w:szCs w:val="28"/>
        </w:rPr>
      </w:pPr>
      <w:r w:rsidRPr="003277C4">
        <w:rPr>
          <w:rFonts w:asciiTheme="majorBidi" w:hAnsiTheme="majorBidi" w:cstheme="majorBidi"/>
          <w:b/>
          <w:bCs/>
          <w:sz w:val="28"/>
          <w:szCs w:val="28"/>
        </w:rPr>
        <w:t>Clinical chemistry</w:t>
      </w:r>
      <w:r w:rsidRPr="003277C4">
        <w:rPr>
          <w:rFonts w:asciiTheme="majorBidi" w:hAnsiTheme="majorBidi" w:cstheme="majorBidi"/>
          <w:sz w:val="28"/>
          <w:szCs w:val="28"/>
        </w:rPr>
        <w:t xml:space="preserve"> (also known as chemical pathology and clinical biochemistry)</w:t>
      </w:r>
      <w:r>
        <w:rPr>
          <w:rFonts w:asciiTheme="majorBidi" w:hAnsiTheme="majorBidi" w:cstheme="majorBidi"/>
          <w:sz w:val="28"/>
          <w:szCs w:val="28"/>
        </w:rPr>
        <w:t>:</w:t>
      </w:r>
      <w:r w:rsidRPr="003277C4">
        <w:rPr>
          <w:rFonts w:asciiTheme="majorBidi" w:hAnsiTheme="majorBidi" w:cstheme="majorBidi"/>
          <w:sz w:val="28"/>
          <w:szCs w:val="28"/>
        </w:rPr>
        <w:t xml:space="preserve"> is the area of clinical pathology that is generally concerned with analysis of bodily fluids</w:t>
      </w:r>
    </w:p>
    <w:p w:rsidR="00750C4B" w:rsidRDefault="00B86A49" w:rsidP="008860D1">
      <w:pPr>
        <w:shd w:val="clear" w:color="auto" w:fill="FFFFFF"/>
        <w:bidi w:val="0"/>
        <w:spacing w:before="120" w:line="240" w:lineRule="auto"/>
        <w:jc w:val="both"/>
        <w:textAlignment w:val="baseline"/>
        <w:outlineLvl w:val="1"/>
        <w:rPr>
          <w:rFonts w:asciiTheme="majorBidi" w:hAnsiTheme="majorBidi" w:cstheme="majorBidi"/>
          <w:sz w:val="28"/>
          <w:szCs w:val="28"/>
        </w:rPr>
      </w:pPr>
      <w:hyperlink r:id="rId5" w:tooltip="Medical microbiology" w:history="1">
        <w:r w:rsidR="00750C4B" w:rsidRPr="00132B04">
          <w:rPr>
            <w:rFonts w:asciiTheme="majorBidi" w:eastAsia="Times New Roman" w:hAnsiTheme="majorBidi" w:cstheme="majorBidi"/>
            <w:b/>
            <w:bCs/>
            <w:sz w:val="28"/>
            <w:szCs w:val="28"/>
          </w:rPr>
          <w:t>Clinical Microbiology</w:t>
        </w:r>
      </w:hyperlink>
      <w:r w:rsidR="00750C4B" w:rsidRPr="00132B04">
        <w:rPr>
          <w:rFonts w:asciiTheme="majorBidi" w:eastAsia="Times New Roman" w:hAnsiTheme="majorBidi" w:cstheme="majorBidi"/>
          <w:sz w:val="28"/>
          <w:szCs w:val="28"/>
        </w:rPr>
        <w:t>: This encompasses five different sciences (units). These include </w:t>
      </w:r>
      <w:hyperlink r:id="rId6" w:tooltip="Bacteriology" w:history="1">
        <w:r w:rsidR="00750C4B" w:rsidRPr="00132B04">
          <w:rPr>
            <w:rFonts w:asciiTheme="majorBidi" w:eastAsia="Times New Roman" w:hAnsiTheme="majorBidi" w:cstheme="majorBidi"/>
            <w:sz w:val="28"/>
            <w:szCs w:val="28"/>
          </w:rPr>
          <w:t>bacteriology</w:t>
        </w:r>
      </w:hyperlink>
      <w:r w:rsidR="00750C4B" w:rsidRPr="00132B04">
        <w:rPr>
          <w:rFonts w:asciiTheme="majorBidi" w:eastAsia="Times New Roman" w:hAnsiTheme="majorBidi" w:cstheme="majorBidi"/>
          <w:sz w:val="28"/>
          <w:szCs w:val="28"/>
        </w:rPr>
        <w:t>, </w:t>
      </w:r>
      <w:hyperlink r:id="rId7" w:tooltip="Virology" w:history="1">
        <w:r w:rsidR="00750C4B" w:rsidRPr="00132B04">
          <w:rPr>
            <w:rFonts w:asciiTheme="majorBidi" w:eastAsia="Times New Roman" w:hAnsiTheme="majorBidi" w:cstheme="majorBidi"/>
            <w:sz w:val="28"/>
            <w:szCs w:val="28"/>
          </w:rPr>
          <w:t>virology</w:t>
        </w:r>
      </w:hyperlink>
      <w:r w:rsidR="00750C4B" w:rsidRPr="00132B04">
        <w:rPr>
          <w:rFonts w:asciiTheme="majorBidi" w:eastAsia="Times New Roman" w:hAnsiTheme="majorBidi" w:cstheme="majorBidi"/>
          <w:sz w:val="28"/>
          <w:szCs w:val="28"/>
        </w:rPr>
        <w:t>, </w:t>
      </w:r>
      <w:hyperlink r:id="rId8" w:tooltip="Parasitology" w:history="1">
        <w:r w:rsidR="00750C4B" w:rsidRPr="00132B04">
          <w:rPr>
            <w:rFonts w:asciiTheme="majorBidi" w:eastAsia="Times New Roman" w:hAnsiTheme="majorBidi" w:cstheme="majorBidi"/>
            <w:sz w:val="28"/>
            <w:szCs w:val="28"/>
          </w:rPr>
          <w:t>parasitology</w:t>
        </w:r>
      </w:hyperlink>
      <w:r w:rsidR="00750C4B" w:rsidRPr="00132B04">
        <w:rPr>
          <w:rFonts w:asciiTheme="majorBidi" w:eastAsia="Times New Roman" w:hAnsiTheme="majorBidi" w:cstheme="majorBidi"/>
          <w:sz w:val="28"/>
          <w:szCs w:val="28"/>
        </w:rPr>
        <w:t>, </w:t>
      </w:r>
      <w:hyperlink r:id="rId9" w:tooltip="Immunology" w:history="1">
        <w:r w:rsidR="00750C4B" w:rsidRPr="00132B04">
          <w:rPr>
            <w:rFonts w:asciiTheme="majorBidi" w:eastAsia="Times New Roman" w:hAnsiTheme="majorBidi" w:cstheme="majorBidi"/>
            <w:sz w:val="28"/>
            <w:szCs w:val="28"/>
          </w:rPr>
          <w:t>immunology</w:t>
        </w:r>
      </w:hyperlink>
      <w:r w:rsidR="00750C4B" w:rsidRPr="00132B04">
        <w:rPr>
          <w:rFonts w:asciiTheme="majorBidi" w:eastAsia="Times New Roman" w:hAnsiTheme="majorBidi" w:cstheme="majorBidi"/>
          <w:sz w:val="28"/>
          <w:szCs w:val="28"/>
        </w:rPr>
        <w:t>, and </w:t>
      </w:r>
      <w:hyperlink r:id="rId10" w:tooltip="Mycology" w:history="1">
        <w:r w:rsidR="00750C4B" w:rsidRPr="00132B04">
          <w:rPr>
            <w:rFonts w:asciiTheme="majorBidi" w:eastAsia="Times New Roman" w:hAnsiTheme="majorBidi" w:cstheme="majorBidi"/>
            <w:sz w:val="28"/>
            <w:szCs w:val="28"/>
          </w:rPr>
          <w:t>mycology</w:t>
        </w:r>
      </w:hyperlink>
      <w:r w:rsidR="00750C4B" w:rsidRPr="00132B04">
        <w:rPr>
          <w:rFonts w:asciiTheme="majorBidi" w:eastAsia="Times New Roman" w:hAnsiTheme="majorBidi" w:cstheme="majorBidi"/>
          <w:sz w:val="28"/>
          <w:szCs w:val="28"/>
        </w:rPr>
        <w:t>.</w:t>
      </w:r>
    </w:p>
    <w:p w:rsidR="00750C4B" w:rsidRDefault="00750C4B" w:rsidP="00750C4B">
      <w:pPr>
        <w:shd w:val="clear" w:color="auto" w:fill="FFFFFF"/>
        <w:bidi w:val="0"/>
        <w:spacing w:before="120" w:line="240" w:lineRule="auto"/>
        <w:jc w:val="both"/>
        <w:textAlignment w:val="baseline"/>
        <w:outlineLvl w:val="1"/>
        <w:rPr>
          <w:rFonts w:asciiTheme="majorBidi" w:hAnsiTheme="majorBidi" w:cstheme="majorBidi"/>
          <w:sz w:val="28"/>
          <w:szCs w:val="28"/>
        </w:rPr>
      </w:pPr>
      <w:r w:rsidRPr="003277C4">
        <w:rPr>
          <w:rFonts w:asciiTheme="majorBidi" w:hAnsiTheme="majorBidi" w:cstheme="majorBidi"/>
          <w:b/>
          <w:bCs/>
          <w:sz w:val="28"/>
          <w:szCs w:val="28"/>
        </w:rPr>
        <w:t>Hematology</w:t>
      </w:r>
      <w:r>
        <w:rPr>
          <w:rFonts w:asciiTheme="majorBidi" w:hAnsiTheme="majorBidi" w:cstheme="majorBidi"/>
          <w:sz w:val="28"/>
          <w:szCs w:val="28"/>
        </w:rPr>
        <w:t xml:space="preserve">: </w:t>
      </w:r>
      <w:r w:rsidRPr="003277C4">
        <w:rPr>
          <w:rFonts w:asciiTheme="majorBidi" w:hAnsiTheme="majorBidi" w:cstheme="majorBidi"/>
          <w:sz w:val="28"/>
          <w:szCs w:val="28"/>
        </w:rPr>
        <w:t>studies the blood and bl</w:t>
      </w:r>
      <w:r>
        <w:rPr>
          <w:rFonts w:asciiTheme="majorBidi" w:hAnsiTheme="majorBidi" w:cstheme="majorBidi"/>
          <w:sz w:val="28"/>
          <w:szCs w:val="28"/>
        </w:rPr>
        <w:t xml:space="preserve">ood-forming tissues to evaluate </w:t>
      </w:r>
      <w:r w:rsidRPr="003277C4">
        <w:rPr>
          <w:rFonts w:asciiTheme="majorBidi" w:hAnsiTheme="majorBidi" w:cstheme="majorBidi"/>
          <w:sz w:val="28"/>
          <w:szCs w:val="28"/>
        </w:rPr>
        <w:t>presence of disease and assist in therapeu</w:t>
      </w:r>
      <w:r>
        <w:rPr>
          <w:rFonts w:asciiTheme="majorBidi" w:hAnsiTheme="majorBidi" w:cstheme="majorBidi"/>
          <w:sz w:val="28"/>
          <w:szCs w:val="28"/>
        </w:rPr>
        <w:t xml:space="preserve">tic interventions as </w:t>
      </w:r>
      <w:r w:rsidRPr="003277C4">
        <w:rPr>
          <w:rFonts w:asciiTheme="majorBidi" w:hAnsiTheme="majorBidi" w:cstheme="majorBidi"/>
          <w:sz w:val="28"/>
          <w:szCs w:val="28"/>
        </w:rPr>
        <w:t>clinicallyindicated.</w:t>
      </w:r>
    </w:p>
    <w:p w:rsidR="00750C4B" w:rsidRPr="00862AF2" w:rsidRDefault="00750C4B" w:rsidP="00750C4B">
      <w:pPr>
        <w:shd w:val="clear" w:color="auto" w:fill="FFFFFF"/>
        <w:bidi w:val="0"/>
        <w:spacing w:before="120" w:line="240" w:lineRule="auto"/>
        <w:jc w:val="both"/>
        <w:textAlignment w:val="baseline"/>
        <w:outlineLvl w:val="1"/>
        <w:rPr>
          <w:rFonts w:asciiTheme="majorBidi" w:eastAsia="Times New Roman" w:hAnsiTheme="majorBidi" w:cstheme="majorBidi"/>
          <w:b/>
          <w:bCs/>
          <w:sz w:val="28"/>
          <w:szCs w:val="28"/>
        </w:rPr>
      </w:pPr>
      <w:r w:rsidRPr="00862AF2">
        <w:rPr>
          <w:rFonts w:asciiTheme="majorBidi" w:eastAsia="Times New Roman" w:hAnsiTheme="majorBidi" w:cstheme="majorBidi"/>
          <w:b/>
          <w:bCs/>
          <w:sz w:val="28"/>
          <w:szCs w:val="28"/>
        </w:rPr>
        <w:t>Types of specimens used in clinical pathology</w:t>
      </w:r>
    </w:p>
    <w:tbl>
      <w:tblPr>
        <w:tblW w:w="0" w:type="auto"/>
        <w:tblBorders>
          <w:top w:val="single" w:sz="6" w:space="0" w:color="D0D0D0"/>
          <w:left w:val="single" w:sz="6" w:space="0" w:color="D0D0D0"/>
          <w:bottom w:val="single" w:sz="6" w:space="0" w:color="D0D0D0"/>
          <w:right w:val="single" w:sz="6" w:space="0" w:color="D0D0D0"/>
        </w:tblBorders>
        <w:tblCellMar>
          <w:left w:w="0" w:type="dxa"/>
          <w:right w:w="0" w:type="dxa"/>
        </w:tblCellMar>
        <w:tblLook w:val="04A0"/>
      </w:tblPr>
      <w:tblGrid>
        <w:gridCol w:w="1828"/>
        <w:gridCol w:w="6673"/>
      </w:tblGrid>
      <w:tr w:rsidR="00750C4B" w:rsidRPr="00862AF2" w:rsidTr="00266956">
        <w:tc>
          <w:tcPr>
            <w:tcW w:w="0" w:type="auto"/>
            <w:tcBorders>
              <w:top w:val="single" w:sz="6" w:space="0" w:color="D0D0D0"/>
              <w:left w:val="single" w:sz="6" w:space="0" w:color="D0D0D0"/>
              <w:bottom w:val="single" w:sz="6" w:space="0" w:color="D0D0D0"/>
              <w:right w:val="single" w:sz="6" w:space="0" w:color="D0D0D0"/>
            </w:tcBorders>
            <w:shd w:val="clear" w:color="auto" w:fill="4F7DBB"/>
            <w:tcMar>
              <w:top w:w="90" w:type="dxa"/>
              <w:left w:w="150" w:type="dxa"/>
              <w:bottom w:w="90" w:type="dxa"/>
              <w:right w:w="150"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b/>
                <w:bCs/>
                <w:sz w:val="28"/>
                <w:szCs w:val="28"/>
              </w:rPr>
            </w:pPr>
            <w:r w:rsidRPr="00862AF2">
              <w:rPr>
                <w:rFonts w:asciiTheme="majorBidi" w:eastAsia="Times New Roman" w:hAnsiTheme="majorBidi" w:cstheme="majorBidi"/>
                <w:b/>
                <w:bCs/>
                <w:sz w:val="28"/>
                <w:szCs w:val="28"/>
              </w:rPr>
              <w:t>Blood</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45" w:type="dxa"/>
              <w:left w:w="45" w:type="dxa"/>
              <w:bottom w:w="45" w:type="dxa"/>
              <w:right w:w="45"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 xml:space="preserve">Blood is used in many tests. Blood can either be examined as a "whole," as plasma (the fluid left when red and white blood cells are removed), or as serum (a clear fluid that </w:t>
            </w:r>
            <w:r w:rsidRPr="00862AF2">
              <w:rPr>
                <w:rFonts w:asciiTheme="majorBidi" w:eastAsia="Times New Roman" w:hAnsiTheme="majorBidi" w:cstheme="majorBidi"/>
                <w:sz w:val="28"/>
                <w:szCs w:val="28"/>
              </w:rPr>
              <w:lastRenderedPageBreak/>
              <w:t>separates from blood when it clots).</w:t>
            </w:r>
          </w:p>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Blood is usually drawn with a needle from a vein, usually in the forearm. (This is also called venipuncture). Sometimes, the tip of the finger is pricked and then squeezed to draw blood (called a finger stick).</w:t>
            </w:r>
          </w:p>
        </w:tc>
      </w:tr>
      <w:tr w:rsidR="00750C4B" w:rsidRPr="00862AF2" w:rsidTr="00266956">
        <w:tc>
          <w:tcPr>
            <w:tcW w:w="0" w:type="auto"/>
            <w:tcBorders>
              <w:top w:val="single" w:sz="6" w:space="0" w:color="D0D0D0"/>
              <w:left w:val="single" w:sz="6" w:space="0" w:color="D0D0D0"/>
              <w:bottom w:val="single" w:sz="6" w:space="0" w:color="D0D0D0"/>
              <w:right w:val="single" w:sz="6" w:space="0" w:color="D0D0D0"/>
            </w:tcBorders>
            <w:shd w:val="clear" w:color="auto" w:fill="4F7DBB"/>
            <w:tcMar>
              <w:top w:w="90" w:type="dxa"/>
              <w:left w:w="150" w:type="dxa"/>
              <w:bottom w:w="90" w:type="dxa"/>
              <w:right w:w="150"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b/>
                <w:bCs/>
                <w:sz w:val="28"/>
                <w:szCs w:val="28"/>
              </w:rPr>
            </w:pPr>
            <w:r w:rsidRPr="00862AF2">
              <w:rPr>
                <w:rFonts w:asciiTheme="majorBidi" w:eastAsia="Times New Roman" w:hAnsiTheme="majorBidi" w:cstheme="majorBidi"/>
                <w:b/>
                <w:bCs/>
                <w:sz w:val="28"/>
                <w:szCs w:val="28"/>
              </w:rPr>
              <w:lastRenderedPageBreak/>
              <w:t>Urine</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45" w:type="dxa"/>
              <w:left w:w="45" w:type="dxa"/>
              <w:bottom w:w="45" w:type="dxa"/>
              <w:right w:w="45"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Urine is also used for a wide range of tests. Urine specimens can be obtained by:</w:t>
            </w:r>
          </w:p>
          <w:p w:rsidR="00750C4B" w:rsidRPr="00862AF2" w:rsidRDefault="00750C4B" w:rsidP="00750C4B">
            <w:pPr>
              <w:numPr>
                <w:ilvl w:val="0"/>
                <w:numId w:val="1"/>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Random method. The patient urinates in a cup.</w:t>
            </w:r>
          </w:p>
          <w:p w:rsidR="00750C4B" w:rsidRPr="00862AF2" w:rsidRDefault="00750C4B" w:rsidP="00750C4B">
            <w:pPr>
              <w:numPr>
                <w:ilvl w:val="0"/>
                <w:numId w:val="1"/>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Clean catch specimen. The outer genital area has been cleaned before urinating in a cup.</w:t>
            </w:r>
          </w:p>
          <w:p w:rsidR="00750C4B" w:rsidRPr="00862AF2" w:rsidRDefault="00750C4B" w:rsidP="00750C4B">
            <w:pPr>
              <w:numPr>
                <w:ilvl w:val="0"/>
                <w:numId w:val="1"/>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Sterile urine test. This requires catheterization (a tube is put into the urethra and goes to the bladder to obtain urine).</w:t>
            </w:r>
          </w:p>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Sometimes, a doctor will require the patient to do a timed test to measure substances excreted into the urine over several hours.</w:t>
            </w:r>
          </w:p>
        </w:tc>
      </w:tr>
      <w:tr w:rsidR="00750C4B" w:rsidRPr="00862AF2" w:rsidTr="00266956">
        <w:tc>
          <w:tcPr>
            <w:tcW w:w="0" w:type="auto"/>
            <w:tcBorders>
              <w:top w:val="single" w:sz="6" w:space="0" w:color="D0D0D0"/>
              <w:left w:val="single" w:sz="6" w:space="0" w:color="D0D0D0"/>
              <w:bottom w:val="single" w:sz="6" w:space="0" w:color="D0D0D0"/>
              <w:right w:val="single" w:sz="6" w:space="0" w:color="D0D0D0"/>
            </w:tcBorders>
            <w:shd w:val="clear" w:color="auto" w:fill="4F7DBB"/>
            <w:tcMar>
              <w:top w:w="90" w:type="dxa"/>
              <w:left w:w="150" w:type="dxa"/>
              <w:bottom w:w="90" w:type="dxa"/>
              <w:right w:w="150"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b/>
                <w:bCs/>
                <w:sz w:val="28"/>
                <w:szCs w:val="28"/>
              </w:rPr>
            </w:pPr>
            <w:r w:rsidRPr="00862AF2">
              <w:rPr>
                <w:rFonts w:asciiTheme="majorBidi" w:eastAsia="Times New Roman" w:hAnsiTheme="majorBidi" w:cstheme="majorBidi"/>
                <w:b/>
                <w:bCs/>
                <w:sz w:val="28"/>
                <w:szCs w:val="28"/>
              </w:rPr>
              <w:t>Sputum (also called phlegm)</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45" w:type="dxa"/>
              <w:left w:w="45" w:type="dxa"/>
              <w:bottom w:w="45" w:type="dxa"/>
              <w:right w:w="45"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Sputum can be coughed into a clean container.</w:t>
            </w:r>
          </w:p>
        </w:tc>
      </w:tr>
      <w:tr w:rsidR="00750C4B" w:rsidRPr="00862AF2" w:rsidTr="00266956">
        <w:tc>
          <w:tcPr>
            <w:tcW w:w="0" w:type="auto"/>
            <w:tcBorders>
              <w:top w:val="single" w:sz="6" w:space="0" w:color="D0D0D0"/>
              <w:left w:val="single" w:sz="6" w:space="0" w:color="D0D0D0"/>
              <w:bottom w:val="single" w:sz="6" w:space="0" w:color="D0D0D0"/>
              <w:right w:val="single" w:sz="6" w:space="0" w:color="D0D0D0"/>
            </w:tcBorders>
            <w:shd w:val="clear" w:color="auto" w:fill="4F7DBB"/>
            <w:tcMar>
              <w:top w:w="90" w:type="dxa"/>
              <w:left w:w="150" w:type="dxa"/>
              <w:bottom w:w="90" w:type="dxa"/>
              <w:right w:w="150"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b/>
                <w:bCs/>
                <w:sz w:val="28"/>
                <w:szCs w:val="28"/>
              </w:rPr>
            </w:pPr>
            <w:r w:rsidRPr="00862AF2">
              <w:rPr>
                <w:rFonts w:asciiTheme="majorBidi" w:eastAsia="Times New Roman" w:hAnsiTheme="majorBidi" w:cstheme="majorBidi"/>
                <w:b/>
                <w:bCs/>
                <w:sz w:val="28"/>
                <w:szCs w:val="28"/>
              </w:rPr>
              <w:t>Feces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45" w:type="dxa"/>
              <w:left w:w="45" w:type="dxa"/>
              <w:bottom w:w="45" w:type="dxa"/>
              <w:right w:w="45"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Feces or stool is usually collected by the patient in a clean cardboard or plastic container.</w:t>
            </w:r>
          </w:p>
        </w:tc>
      </w:tr>
      <w:tr w:rsidR="00750C4B" w:rsidRPr="00862AF2" w:rsidTr="00266956">
        <w:tc>
          <w:tcPr>
            <w:tcW w:w="0" w:type="auto"/>
            <w:tcBorders>
              <w:top w:val="single" w:sz="6" w:space="0" w:color="D0D0D0"/>
              <w:left w:val="single" w:sz="6" w:space="0" w:color="D0D0D0"/>
              <w:bottom w:val="single" w:sz="6" w:space="0" w:color="D0D0D0"/>
              <w:right w:val="single" w:sz="6" w:space="0" w:color="D0D0D0"/>
            </w:tcBorders>
            <w:shd w:val="clear" w:color="auto" w:fill="4F7DBB"/>
            <w:tcMar>
              <w:top w:w="90" w:type="dxa"/>
              <w:left w:w="150" w:type="dxa"/>
              <w:bottom w:w="90" w:type="dxa"/>
              <w:right w:w="150"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b/>
                <w:bCs/>
                <w:sz w:val="28"/>
                <w:szCs w:val="28"/>
              </w:rPr>
            </w:pPr>
            <w:r w:rsidRPr="00862AF2">
              <w:rPr>
                <w:rFonts w:asciiTheme="majorBidi" w:eastAsia="Times New Roman" w:hAnsiTheme="majorBidi" w:cstheme="majorBidi"/>
                <w:b/>
                <w:bCs/>
                <w:sz w:val="28"/>
                <w:szCs w:val="28"/>
              </w:rPr>
              <w:t>Other body fluids</w:t>
            </w:r>
          </w:p>
        </w:tc>
        <w:tc>
          <w:tcPr>
            <w:tcW w:w="0" w:type="auto"/>
            <w:tcBorders>
              <w:top w:val="single" w:sz="6" w:space="0" w:color="D0D0D0"/>
              <w:left w:val="single" w:sz="6" w:space="0" w:color="D0D0D0"/>
              <w:bottom w:val="single" w:sz="6" w:space="0" w:color="D0D0D0"/>
              <w:right w:val="single" w:sz="6" w:space="0" w:color="D0D0D0"/>
            </w:tcBorders>
            <w:shd w:val="clear" w:color="auto" w:fill="FFFFFF"/>
            <w:tcMar>
              <w:top w:w="45" w:type="dxa"/>
              <w:left w:w="45" w:type="dxa"/>
              <w:bottom w:w="45" w:type="dxa"/>
              <w:right w:w="45" w:type="dxa"/>
            </w:tcMar>
            <w:vAlign w:val="bottom"/>
            <w:hideMark/>
          </w:tcPr>
          <w:p w:rsidR="00750C4B" w:rsidRPr="00862AF2" w:rsidRDefault="00750C4B" w:rsidP="00750C4B">
            <w:pPr>
              <w:bidi w:val="0"/>
              <w:spacing w:before="60" w:after="348" w:line="240" w:lineRule="auto"/>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Other body fluids collected for testing may include the following:</w:t>
            </w:r>
          </w:p>
          <w:p w:rsidR="00750C4B" w:rsidRPr="00862AF2" w:rsidRDefault="00750C4B" w:rsidP="00750C4B">
            <w:pPr>
              <w:numPr>
                <w:ilvl w:val="0"/>
                <w:numId w:val="2"/>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Spinal fluid</w:t>
            </w:r>
          </w:p>
          <w:p w:rsidR="00750C4B" w:rsidRPr="00862AF2" w:rsidRDefault="00750C4B" w:rsidP="00750C4B">
            <w:pPr>
              <w:numPr>
                <w:ilvl w:val="0"/>
                <w:numId w:val="2"/>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 xml:space="preserve">Pleural fluids. These fluids are around the lungs and/or in the pleural cavity (the space between the two </w:t>
            </w:r>
            <w:r w:rsidRPr="00862AF2">
              <w:rPr>
                <w:rFonts w:asciiTheme="majorBidi" w:eastAsia="Times New Roman" w:hAnsiTheme="majorBidi" w:cstheme="majorBidi"/>
                <w:sz w:val="28"/>
                <w:szCs w:val="28"/>
              </w:rPr>
              <w:lastRenderedPageBreak/>
              <w:t>membranes that surround the lungs). </w:t>
            </w:r>
          </w:p>
          <w:p w:rsidR="00750C4B" w:rsidRPr="00862AF2" w:rsidRDefault="00750C4B" w:rsidP="00750C4B">
            <w:pPr>
              <w:numPr>
                <w:ilvl w:val="0"/>
                <w:numId w:val="2"/>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Abdominal (belly) fluids</w:t>
            </w:r>
          </w:p>
          <w:p w:rsidR="00750C4B" w:rsidRPr="00862AF2" w:rsidRDefault="00750C4B" w:rsidP="00750C4B">
            <w:pPr>
              <w:numPr>
                <w:ilvl w:val="0"/>
                <w:numId w:val="2"/>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Joint fluids</w:t>
            </w:r>
          </w:p>
          <w:p w:rsidR="00750C4B" w:rsidRPr="00862AF2" w:rsidRDefault="00750C4B" w:rsidP="00750C4B">
            <w:pPr>
              <w:numPr>
                <w:ilvl w:val="0"/>
                <w:numId w:val="2"/>
              </w:numPr>
              <w:bidi w:val="0"/>
              <w:spacing w:before="60" w:after="348" w:line="240" w:lineRule="auto"/>
              <w:ind w:left="360"/>
              <w:jc w:val="both"/>
              <w:textAlignment w:val="baseline"/>
              <w:rPr>
                <w:rFonts w:asciiTheme="majorBidi" w:eastAsia="Times New Roman" w:hAnsiTheme="majorBidi" w:cstheme="majorBidi"/>
                <w:sz w:val="28"/>
                <w:szCs w:val="28"/>
              </w:rPr>
            </w:pPr>
            <w:r w:rsidRPr="00862AF2">
              <w:rPr>
                <w:rFonts w:asciiTheme="majorBidi" w:eastAsia="Times New Roman" w:hAnsiTheme="majorBidi" w:cstheme="majorBidi"/>
                <w:sz w:val="28"/>
                <w:szCs w:val="28"/>
              </w:rPr>
              <w:t>Bone marrow</w:t>
            </w:r>
          </w:p>
        </w:tc>
      </w:tr>
    </w:tbl>
    <w:p w:rsidR="00750C4B" w:rsidRPr="00862AF2" w:rsidRDefault="00750C4B" w:rsidP="00750C4B">
      <w:pPr>
        <w:autoSpaceDE w:val="0"/>
        <w:autoSpaceDN w:val="0"/>
        <w:bidi w:val="0"/>
        <w:adjustRightInd w:val="0"/>
        <w:spacing w:after="0" w:line="240" w:lineRule="auto"/>
        <w:jc w:val="both"/>
        <w:rPr>
          <w:rFonts w:asciiTheme="majorBidi" w:hAnsiTheme="majorBidi" w:cstheme="majorBidi"/>
          <w:sz w:val="28"/>
          <w:szCs w:val="28"/>
        </w:rPr>
      </w:pPr>
    </w:p>
    <w:p w:rsidR="00750C4B" w:rsidRPr="00862AF2" w:rsidRDefault="00750C4B" w:rsidP="00750C4B">
      <w:pPr>
        <w:autoSpaceDE w:val="0"/>
        <w:autoSpaceDN w:val="0"/>
        <w:bidi w:val="0"/>
        <w:adjustRightInd w:val="0"/>
        <w:spacing w:after="0" w:line="240" w:lineRule="auto"/>
        <w:jc w:val="both"/>
        <w:rPr>
          <w:rFonts w:asciiTheme="majorBidi" w:hAnsiTheme="majorBidi" w:cstheme="majorBidi"/>
          <w:sz w:val="28"/>
          <w:szCs w:val="28"/>
        </w:rPr>
      </w:pPr>
    </w:p>
    <w:p w:rsidR="00750C4B" w:rsidRPr="00862AF2" w:rsidRDefault="00750C4B" w:rsidP="00750C4B">
      <w:pPr>
        <w:autoSpaceDE w:val="0"/>
        <w:autoSpaceDN w:val="0"/>
        <w:bidi w:val="0"/>
        <w:adjustRightInd w:val="0"/>
        <w:spacing w:after="0" w:line="240" w:lineRule="auto"/>
        <w:jc w:val="both"/>
        <w:rPr>
          <w:rFonts w:asciiTheme="majorBidi" w:hAnsiTheme="majorBidi" w:cstheme="majorBidi"/>
          <w:sz w:val="28"/>
          <w:szCs w:val="28"/>
        </w:rPr>
      </w:pPr>
    </w:p>
    <w:p w:rsidR="00750C4B" w:rsidRPr="003277C4" w:rsidRDefault="00750C4B" w:rsidP="00750C4B">
      <w:pPr>
        <w:autoSpaceDE w:val="0"/>
        <w:autoSpaceDN w:val="0"/>
        <w:bidi w:val="0"/>
        <w:adjustRightInd w:val="0"/>
        <w:spacing w:after="0" w:line="240" w:lineRule="auto"/>
        <w:jc w:val="both"/>
        <w:rPr>
          <w:rFonts w:asciiTheme="majorBidi" w:hAnsiTheme="majorBidi" w:cstheme="majorBidi"/>
          <w:b/>
          <w:bCs/>
          <w:color w:val="0072BC"/>
          <w:sz w:val="28"/>
          <w:szCs w:val="28"/>
        </w:rPr>
      </w:pP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922288">
        <w:rPr>
          <w:rFonts w:asciiTheme="majorBidi" w:hAnsiTheme="majorBidi" w:cstheme="majorBidi"/>
          <w:b/>
          <w:bCs/>
          <w:sz w:val="28"/>
          <w:szCs w:val="28"/>
        </w:rPr>
        <w:t xml:space="preserve"> Techniques used in clinical pathology and guides in diseases diagnosis</w:t>
      </w:r>
      <w:r>
        <w:rPr>
          <w:rFonts w:asciiTheme="majorBidi" w:hAnsiTheme="majorBidi" w:cstheme="majorBidi"/>
          <w:sz w:val="28"/>
          <w:szCs w:val="28"/>
        </w:rPr>
        <w:t xml:space="preserve">: </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922288">
        <w:rPr>
          <w:rFonts w:asciiTheme="majorBidi" w:hAnsiTheme="majorBidi" w:cstheme="majorBidi"/>
          <w:b/>
          <w:bCs/>
          <w:sz w:val="28"/>
          <w:szCs w:val="28"/>
        </w:rPr>
        <w:t>Light microscope technique</w:t>
      </w:r>
      <w:r>
        <w:rPr>
          <w:rFonts w:asciiTheme="majorBidi" w:hAnsiTheme="majorBidi" w:cstheme="majorBidi"/>
          <w:sz w:val="28"/>
          <w:szCs w:val="28"/>
        </w:rPr>
        <w:t xml:space="preserve">: used for samples examination like </w:t>
      </w:r>
      <w:proofErr w:type="gramStart"/>
      <w:r>
        <w:rPr>
          <w:rFonts w:asciiTheme="majorBidi" w:hAnsiTheme="majorBidi" w:cstheme="majorBidi"/>
          <w:sz w:val="28"/>
          <w:szCs w:val="28"/>
        </w:rPr>
        <w:t>urine ,stool</w:t>
      </w:r>
      <w:proofErr w:type="gramEnd"/>
      <w:r>
        <w:rPr>
          <w:rFonts w:asciiTheme="majorBidi" w:hAnsiTheme="majorBidi" w:cstheme="majorBidi"/>
          <w:sz w:val="28"/>
          <w:szCs w:val="28"/>
        </w:rPr>
        <w:t xml:space="preserve">, sputum , </w:t>
      </w:r>
      <w:proofErr w:type="spellStart"/>
      <w:r>
        <w:rPr>
          <w:rFonts w:asciiTheme="majorBidi" w:hAnsiTheme="majorBidi" w:cstheme="majorBidi"/>
          <w:sz w:val="28"/>
          <w:szCs w:val="28"/>
        </w:rPr>
        <w:t>ect</w:t>
      </w:r>
      <w:proofErr w:type="spellEnd"/>
      <w:r>
        <w:rPr>
          <w:rFonts w:asciiTheme="majorBidi" w:hAnsiTheme="majorBidi" w:cstheme="majorBidi"/>
          <w:sz w:val="28"/>
          <w:szCs w:val="28"/>
        </w:rPr>
        <w:t>.</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922288">
        <w:rPr>
          <w:rFonts w:asciiTheme="majorBidi" w:hAnsiTheme="majorBidi" w:cstheme="majorBidi"/>
          <w:b/>
          <w:bCs/>
          <w:sz w:val="28"/>
          <w:szCs w:val="28"/>
        </w:rPr>
        <w:t>Electron microscope</w:t>
      </w:r>
      <w:r>
        <w:rPr>
          <w:rFonts w:asciiTheme="majorBidi" w:hAnsiTheme="majorBidi" w:cstheme="majorBidi"/>
          <w:sz w:val="28"/>
          <w:szCs w:val="28"/>
        </w:rPr>
        <w:t xml:space="preserve">: used for study the diseases caused by viruses or cell </w:t>
      </w:r>
      <w:proofErr w:type="spellStart"/>
      <w:r>
        <w:rPr>
          <w:rFonts w:asciiTheme="majorBidi" w:hAnsiTheme="majorBidi" w:cstheme="majorBidi"/>
          <w:sz w:val="28"/>
          <w:szCs w:val="28"/>
        </w:rPr>
        <w:t>organells</w:t>
      </w:r>
      <w:proofErr w:type="spellEnd"/>
      <w:r>
        <w:rPr>
          <w:rFonts w:asciiTheme="majorBidi" w:hAnsiTheme="majorBidi" w:cstheme="majorBidi"/>
          <w:sz w:val="28"/>
          <w:szCs w:val="28"/>
        </w:rPr>
        <w:t xml:space="preserve"> disorders </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proofErr w:type="spellStart"/>
      <w:r w:rsidRPr="00922288">
        <w:rPr>
          <w:rFonts w:asciiTheme="majorBidi" w:hAnsiTheme="majorBidi" w:cstheme="majorBidi"/>
          <w:b/>
          <w:bCs/>
          <w:sz w:val="28"/>
          <w:szCs w:val="28"/>
        </w:rPr>
        <w:t>Histochemistry</w:t>
      </w:r>
      <w:proofErr w:type="spellEnd"/>
      <w:r w:rsidRPr="00922288">
        <w:rPr>
          <w:rFonts w:asciiTheme="majorBidi" w:hAnsiTheme="majorBidi" w:cstheme="majorBidi"/>
          <w:b/>
          <w:bCs/>
          <w:sz w:val="28"/>
          <w:szCs w:val="28"/>
        </w:rPr>
        <w:t xml:space="preserve"> </w:t>
      </w:r>
      <w:proofErr w:type="gramStart"/>
      <w:r w:rsidRPr="00922288">
        <w:rPr>
          <w:rFonts w:asciiTheme="majorBidi" w:hAnsiTheme="majorBidi" w:cstheme="majorBidi"/>
          <w:b/>
          <w:bCs/>
          <w:sz w:val="28"/>
          <w:szCs w:val="28"/>
        </w:rPr>
        <w:t>Techniques</w:t>
      </w:r>
      <w:r>
        <w:rPr>
          <w:rFonts w:asciiTheme="majorBidi" w:hAnsiTheme="majorBidi" w:cstheme="majorBidi"/>
          <w:sz w:val="28"/>
          <w:szCs w:val="28"/>
        </w:rPr>
        <w:t xml:space="preserve"> :used</w:t>
      </w:r>
      <w:proofErr w:type="gramEnd"/>
      <w:r>
        <w:rPr>
          <w:rFonts w:asciiTheme="majorBidi" w:hAnsiTheme="majorBidi" w:cstheme="majorBidi"/>
          <w:sz w:val="28"/>
          <w:szCs w:val="28"/>
        </w:rPr>
        <w:t xml:space="preserve"> for diseases caused by chemicals accumulation like Iron in tissues due to organic diseases.</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922288">
        <w:rPr>
          <w:rFonts w:asciiTheme="majorBidi" w:hAnsiTheme="majorBidi" w:cstheme="majorBidi"/>
          <w:b/>
          <w:bCs/>
          <w:sz w:val="28"/>
          <w:szCs w:val="28"/>
        </w:rPr>
        <w:t xml:space="preserve">Immunohistochemistry </w:t>
      </w:r>
      <w:proofErr w:type="gramStart"/>
      <w:r w:rsidRPr="00922288">
        <w:rPr>
          <w:rFonts w:asciiTheme="majorBidi" w:hAnsiTheme="majorBidi" w:cstheme="majorBidi"/>
          <w:b/>
          <w:bCs/>
          <w:sz w:val="28"/>
          <w:szCs w:val="28"/>
        </w:rPr>
        <w:t>Techniques</w:t>
      </w:r>
      <w:r>
        <w:rPr>
          <w:rFonts w:asciiTheme="majorBidi" w:hAnsiTheme="majorBidi" w:cstheme="majorBidi"/>
          <w:sz w:val="28"/>
          <w:szCs w:val="28"/>
        </w:rPr>
        <w:t xml:space="preserve"> :depend</w:t>
      </w:r>
      <w:proofErr w:type="gramEnd"/>
      <w:r>
        <w:rPr>
          <w:rFonts w:asciiTheme="majorBidi" w:hAnsiTheme="majorBidi" w:cstheme="majorBidi"/>
          <w:sz w:val="28"/>
          <w:szCs w:val="28"/>
        </w:rPr>
        <w:t xml:space="preserve"> on Ag –</w:t>
      </w:r>
      <w:proofErr w:type="spellStart"/>
      <w:r>
        <w:rPr>
          <w:rFonts w:asciiTheme="majorBidi" w:hAnsiTheme="majorBidi" w:cstheme="majorBidi"/>
          <w:sz w:val="28"/>
          <w:szCs w:val="28"/>
        </w:rPr>
        <w:t>Ab</w:t>
      </w:r>
      <w:proofErr w:type="spellEnd"/>
      <w:r>
        <w:rPr>
          <w:rFonts w:asciiTheme="majorBidi" w:hAnsiTheme="majorBidi" w:cstheme="majorBidi"/>
          <w:sz w:val="28"/>
          <w:szCs w:val="28"/>
        </w:rPr>
        <w:t xml:space="preserve"> reaction to detect autoimmune diseases ,enzymes or fluorescent dye used for this reaction and diagnosed by florescent  microscope.</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922288">
        <w:rPr>
          <w:rFonts w:asciiTheme="majorBidi" w:hAnsiTheme="majorBidi" w:cstheme="majorBidi"/>
          <w:b/>
          <w:bCs/>
          <w:sz w:val="28"/>
          <w:szCs w:val="28"/>
        </w:rPr>
        <w:t xml:space="preserve">Biochemical </w:t>
      </w:r>
      <w:proofErr w:type="gramStart"/>
      <w:r w:rsidRPr="00922288">
        <w:rPr>
          <w:rFonts w:asciiTheme="majorBidi" w:hAnsiTheme="majorBidi" w:cstheme="majorBidi"/>
          <w:b/>
          <w:bCs/>
          <w:sz w:val="28"/>
          <w:szCs w:val="28"/>
        </w:rPr>
        <w:t>Technique</w:t>
      </w:r>
      <w:r>
        <w:rPr>
          <w:rFonts w:asciiTheme="majorBidi" w:hAnsiTheme="majorBidi" w:cstheme="majorBidi"/>
          <w:sz w:val="28"/>
          <w:szCs w:val="28"/>
        </w:rPr>
        <w:t xml:space="preserve"> :determine</w:t>
      </w:r>
      <w:proofErr w:type="gramEnd"/>
      <w:r>
        <w:rPr>
          <w:rFonts w:asciiTheme="majorBidi" w:hAnsiTheme="majorBidi" w:cstheme="majorBidi"/>
          <w:sz w:val="28"/>
          <w:szCs w:val="28"/>
        </w:rPr>
        <w:t xml:space="preserve"> enzymes ,hormones ,metabolites, ions in body fluids </w:t>
      </w:r>
    </w:p>
    <w:p w:rsidR="00750C4B" w:rsidRDefault="00750C4B" w:rsidP="008860D1">
      <w:pPr>
        <w:autoSpaceDE w:val="0"/>
        <w:autoSpaceDN w:val="0"/>
        <w:bidi w:val="0"/>
        <w:adjustRightInd w:val="0"/>
        <w:spacing w:after="0" w:line="240" w:lineRule="auto"/>
        <w:jc w:val="both"/>
        <w:rPr>
          <w:rFonts w:asciiTheme="majorBidi" w:hAnsiTheme="majorBidi" w:cstheme="majorBidi"/>
          <w:sz w:val="28"/>
          <w:szCs w:val="28"/>
        </w:rPr>
      </w:pPr>
      <w:r w:rsidRPr="00922288">
        <w:rPr>
          <w:rFonts w:asciiTheme="majorBidi" w:hAnsiTheme="majorBidi" w:cstheme="majorBidi"/>
          <w:b/>
          <w:bCs/>
          <w:sz w:val="28"/>
          <w:szCs w:val="28"/>
        </w:rPr>
        <w:t>Hematological indices Techniques</w:t>
      </w:r>
      <w:r>
        <w:rPr>
          <w:rFonts w:asciiTheme="majorBidi" w:hAnsiTheme="majorBidi" w:cstheme="majorBidi"/>
          <w:sz w:val="28"/>
          <w:szCs w:val="28"/>
        </w:rPr>
        <w:t>: used for bloo</w:t>
      </w:r>
      <w:r w:rsidR="008860D1">
        <w:rPr>
          <w:rFonts w:asciiTheme="majorBidi" w:hAnsiTheme="majorBidi" w:cstheme="majorBidi"/>
          <w:sz w:val="28"/>
          <w:szCs w:val="28"/>
        </w:rPr>
        <w:t>d</w:t>
      </w:r>
      <w:r>
        <w:rPr>
          <w:rFonts w:asciiTheme="majorBidi" w:hAnsiTheme="majorBidi" w:cstheme="majorBidi"/>
          <w:sz w:val="28"/>
          <w:szCs w:val="28"/>
        </w:rPr>
        <w:t xml:space="preserve"> specimens </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CA3020">
        <w:rPr>
          <w:rFonts w:asciiTheme="majorBidi" w:hAnsiTheme="majorBidi" w:cstheme="majorBidi"/>
          <w:b/>
          <w:bCs/>
          <w:sz w:val="28"/>
          <w:szCs w:val="28"/>
        </w:rPr>
        <w:t xml:space="preserve">Cell </w:t>
      </w:r>
      <w:proofErr w:type="gramStart"/>
      <w:r w:rsidRPr="00CA3020">
        <w:rPr>
          <w:rFonts w:asciiTheme="majorBidi" w:hAnsiTheme="majorBidi" w:cstheme="majorBidi"/>
          <w:b/>
          <w:bCs/>
          <w:sz w:val="28"/>
          <w:szCs w:val="28"/>
        </w:rPr>
        <w:t>culture</w:t>
      </w:r>
      <w:r>
        <w:rPr>
          <w:rFonts w:asciiTheme="majorBidi" w:hAnsiTheme="majorBidi" w:cstheme="majorBidi"/>
          <w:sz w:val="28"/>
          <w:szCs w:val="28"/>
        </w:rPr>
        <w:t xml:space="preserve"> :used</w:t>
      </w:r>
      <w:proofErr w:type="gramEnd"/>
      <w:r>
        <w:rPr>
          <w:rFonts w:asciiTheme="majorBidi" w:hAnsiTheme="majorBidi" w:cstheme="majorBidi"/>
          <w:sz w:val="28"/>
          <w:szCs w:val="28"/>
        </w:rPr>
        <w:t xml:space="preserve"> to study the genetic diseases  by culturing patient cell in vitro in specials culture media </w:t>
      </w:r>
    </w:p>
    <w:p w:rsidR="00750C4B" w:rsidRPr="00922288"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922288">
        <w:rPr>
          <w:rFonts w:asciiTheme="majorBidi" w:hAnsiTheme="majorBidi" w:cstheme="majorBidi"/>
          <w:b/>
          <w:bCs/>
          <w:sz w:val="28"/>
          <w:szCs w:val="28"/>
        </w:rPr>
        <w:t xml:space="preserve">Microbial </w:t>
      </w:r>
      <w:proofErr w:type="gramStart"/>
      <w:r w:rsidRPr="00922288">
        <w:rPr>
          <w:rFonts w:asciiTheme="majorBidi" w:hAnsiTheme="majorBidi" w:cstheme="majorBidi"/>
          <w:b/>
          <w:bCs/>
          <w:sz w:val="28"/>
          <w:szCs w:val="28"/>
        </w:rPr>
        <w:t>culture</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used for isolation the pathogens from different patients samples (urine ,stool, blood, </w:t>
      </w:r>
      <w:proofErr w:type="spellStart"/>
      <w:r>
        <w:rPr>
          <w:rFonts w:asciiTheme="majorBidi" w:hAnsiTheme="majorBidi" w:cstheme="majorBidi"/>
          <w:sz w:val="28"/>
          <w:szCs w:val="28"/>
        </w:rPr>
        <w:t>ect</w:t>
      </w:r>
      <w:proofErr w:type="spellEnd"/>
      <w:r>
        <w:rPr>
          <w:rFonts w:asciiTheme="majorBidi" w:hAnsiTheme="majorBidi" w:cstheme="majorBidi"/>
          <w:sz w:val="28"/>
          <w:szCs w:val="28"/>
        </w:rPr>
        <w:t>. ) .</w:t>
      </w:r>
      <w:r w:rsidRPr="00922288">
        <w:rPr>
          <w:rFonts w:asciiTheme="majorBidi" w:eastAsia="Times New Roman" w:hAnsiTheme="majorBidi" w:cstheme="majorBidi"/>
          <w:sz w:val="28"/>
          <w:szCs w:val="28"/>
        </w:rPr>
        <w:t>Also, sensitivity testing is carried out to determine whether the pathogen is sensitive or resistant to a suggested medicine</w:t>
      </w:r>
      <w:r>
        <w:rPr>
          <w:rFonts w:asciiTheme="majorBidi" w:hAnsiTheme="majorBidi" w:cstheme="majorBidi"/>
          <w:sz w:val="28"/>
          <w:szCs w:val="28"/>
        </w:rPr>
        <w:t>.</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922288">
        <w:rPr>
          <w:rFonts w:asciiTheme="majorBidi" w:hAnsiTheme="majorBidi" w:cstheme="majorBidi"/>
          <w:b/>
          <w:bCs/>
          <w:sz w:val="28"/>
          <w:szCs w:val="28"/>
        </w:rPr>
        <w:t xml:space="preserve">Molecular </w:t>
      </w:r>
      <w:proofErr w:type="gramStart"/>
      <w:r w:rsidRPr="00922288">
        <w:rPr>
          <w:rFonts w:asciiTheme="majorBidi" w:hAnsiTheme="majorBidi" w:cstheme="majorBidi"/>
          <w:b/>
          <w:bCs/>
          <w:sz w:val="28"/>
          <w:szCs w:val="28"/>
        </w:rPr>
        <w:t>Technique</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used for study the DNA and RNA of body cells and microbes which depend on proliferation copies of genetic material by polymerase chain reaction technique (PCR)for detection cancer and other disease. </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B729CF">
        <w:rPr>
          <w:rFonts w:asciiTheme="majorBidi" w:hAnsiTheme="majorBidi" w:cstheme="majorBidi"/>
          <w:b/>
          <w:bCs/>
          <w:sz w:val="28"/>
          <w:szCs w:val="28"/>
        </w:rPr>
        <w:t>Cellular injury</w:t>
      </w:r>
      <w:r>
        <w:rPr>
          <w:rFonts w:asciiTheme="majorBidi" w:hAnsiTheme="majorBidi" w:cstheme="majorBidi"/>
          <w:b/>
          <w:bCs/>
          <w:sz w:val="28"/>
          <w:szCs w:val="28"/>
        </w:rPr>
        <w:t xml:space="preserve">: </w:t>
      </w:r>
      <w:r>
        <w:rPr>
          <w:rFonts w:asciiTheme="majorBidi" w:hAnsiTheme="majorBidi" w:cstheme="majorBidi"/>
          <w:sz w:val="28"/>
          <w:szCs w:val="28"/>
        </w:rPr>
        <w:t xml:space="preserve">cell exposed to different injurious agents </w:t>
      </w:r>
      <w:proofErr w:type="gramStart"/>
      <w:r>
        <w:rPr>
          <w:rFonts w:asciiTheme="majorBidi" w:hAnsiTheme="majorBidi" w:cstheme="majorBidi"/>
          <w:sz w:val="28"/>
          <w:szCs w:val="28"/>
        </w:rPr>
        <w:t>capable  of</w:t>
      </w:r>
      <w:proofErr w:type="gramEnd"/>
      <w:r>
        <w:rPr>
          <w:rFonts w:asciiTheme="majorBidi" w:hAnsiTheme="majorBidi" w:cstheme="majorBidi"/>
          <w:sz w:val="28"/>
          <w:szCs w:val="28"/>
        </w:rPr>
        <w:t xml:space="preserve"> changing the cell homeostasis and lead to change in cell  appearance  and function .</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sidRPr="005573AE">
        <w:rPr>
          <w:rFonts w:asciiTheme="majorBidi" w:hAnsiTheme="majorBidi" w:cstheme="majorBidi"/>
          <w:b/>
          <w:bCs/>
          <w:sz w:val="28"/>
          <w:szCs w:val="28"/>
        </w:rPr>
        <w:t xml:space="preserve">Types of cellular </w:t>
      </w:r>
      <w:proofErr w:type="gramStart"/>
      <w:r w:rsidRPr="005573AE">
        <w:rPr>
          <w:rFonts w:asciiTheme="majorBidi" w:hAnsiTheme="majorBidi" w:cstheme="majorBidi"/>
          <w:b/>
          <w:bCs/>
          <w:sz w:val="28"/>
          <w:szCs w:val="28"/>
        </w:rPr>
        <w:t>injury</w:t>
      </w:r>
      <w:r>
        <w:rPr>
          <w:rFonts w:asciiTheme="majorBidi" w:hAnsiTheme="majorBidi" w:cstheme="majorBidi"/>
          <w:sz w:val="28"/>
          <w:szCs w:val="28"/>
        </w:rPr>
        <w:t xml:space="preserve"> :there</w:t>
      </w:r>
      <w:proofErr w:type="gramEnd"/>
      <w:r>
        <w:rPr>
          <w:rFonts w:asciiTheme="majorBidi" w:hAnsiTheme="majorBidi" w:cstheme="majorBidi"/>
          <w:sz w:val="28"/>
          <w:szCs w:val="28"/>
        </w:rPr>
        <w:t xml:space="preserve"> are two types of cell injury :</w:t>
      </w:r>
      <w:r w:rsidRPr="005573AE">
        <w:rPr>
          <w:rFonts w:asciiTheme="majorBidi" w:hAnsiTheme="majorBidi" w:cstheme="majorBidi"/>
          <w:b/>
          <w:bCs/>
          <w:sz w:val="28"/>
          <w:szCs w:val="28"/>
        </w:rPr>
        <w:t>reversible</w:t>
      </w:r>
      <w:r>
        <w:rPr>
          <w:rFonts w:asciiTheme="majorBidi" w:hAnsiTheme="majorBidi" w:cstheme="majorBidi"/>
          <w:sz w:val="28"/>
          <w:szCs w:val="28"/>
        </w:rPr>
        <w:t xml:space="preserve"> (e.g. cloudy swelling  ) ,the accumulation of fluids ,proteins, pigments ,in </w:t>
      </w:r>
      <w:r>
        <w:rPr>
          <w:rFonts w:asciiTheme="majorBidi" w:hAnsiTheme="majorBidi" w:cstheme="majorBidi"/>
          <w:sz w:val="28"/>
          <w:szCs w:val="28"/>
        </w:rPr>
        <w:lastRenderedPageBreak/>
        <w:t>the cell. The cell return back to its normal shape and function after removing of the injurious agents .</w:t>
      </w:r>
      <w:r w:rsidRPr="00855EC8">
        <w:rPr>
          <w:rFonts w:asciiTheme="majorBidi" w:hAnsiTheme="majorBidi" w:cstheme="majorBidi"/>
          <w:b/>
          <w:bCs/>
          <w:sz w:val="28"/>
          <w:szCs w:val="28"/>
        </w:rPr>
        <w:t>Irreversible</w:t>
      </w:r>
      <w:r>
        <w:rPr>
          <w:rFonts w:asciiTheme="majorBidi" w:hAnsiTheme="majorBidi" w:cstheme="majorBidi"/>
          <w:sz w:val="28"/>
          <w:szCs w:val="28"/>
        </w:rPr>
        <w:t xml:space="preserve"> (permanent injury</w:t>
      </w:r>
      <w:proofErr w:type="gramStart"/>
      <w:r>
        <w:rPr>
          <w:rFonts w:asciiTheme="majorBidi" w:hAnsiTheme="majorBidi" w:cstheme="majorBidi"/>
          <w:sz w:val="28"/>
          <w:szCs w:val="28"/>
        </w:rPr>
        <w:t>)lead</w:t>
      </w:r>
      <w:proofErr w:type="gramEnd"/>
      <w:r>
        <w:rPr>
          <w:rFonts w:asciiTheme="majorBidi" w:hAnsiTheme="majorBidi" w:cstheme="majorBidi"/>
          <w:sz w:val="28"/>
          <w:szCs w:val="28"/>
        </w:rPr>
        <w:t xml:space="preserve"> to cell death by necrosis or cell apoptosis (programmed cell death) .Cells differ in sensitivity to injurious agents ,the most sensitive cells are the nervous system cells(3-5 min.) followed by cardiac and liver cell  (30-60 min.) other cells need several hours to effect by injurious agents.</w:t>
      </w:r>
    </w:p>
    <w:p w:rsidR="00750C4B" w:rsidRDefault="00750C4B" w:rsidP="00750C4B">
      <w:pPr>
        <w:autoSpaceDE w:val="0"/>
        <w:autoSpaceDN w:val="0"/>
        <w:bidi w:val="0"/>
        <w:adjustRightInd w:val="0"/>
        <w:spacing w:after="0" w:line="240" w:lineRule="auto"/>
        <w:jc w:val="both"/>
        <w:rPr>
          <w:rFonts w:asciiTheme="majorBidi" w:hAnsiTheme="majorBidi" w:cstheme="majorBidi"/>
          <w:b/>
          <w:bCs/>
          <w:sz w:val="28"/>
          <w:szCs w:val="28"/>
        </w:rPr>
      </w:pPr>
      <w:r w:rsidRPr="00BD3716">
        <w:rPr>
          <w:rFonts w:asciiTheme="majorBidi" w:hAnsiTheme="majorBidi" w:cstheme="majorBidi"/>
          <w:b/>
          <w:bCs/>
          <w:sz w:val="28"/>
          <w:szCs w:val="28"/>
        </w:rPr>
        <w:t xml:space="preserve">Types of injurious </w:t>
      </w:r>
      <w:proofErr w:type="gramStart"/>
      <w:r w:rsidRPr="00BD3716">
        <w:rPr>
          <w:rFonts w:asciiTheme="majorBidi" w:hAnsiTheme="majorBidi" w:cstheme="majorBidi"/>
          <w:b/>
          <w:bCs/>
          <w:sz w:val="28"/>
          <w:szCs w:val="28"/>
        </w:rPr>
        <w:t xml:space="preserve">agents </w:t>
      </w:r>
      <w:r>
        <w:rPr>
          <w:rFonts w:asciiTheme="majorBidi" w:hAnsiTheme="majorBidi" w:cstheme="majorBidi"/>
          <w:b/>
          <w:bCs/>
          <w:sz w:val="28"/>
          <w:szCs w:val="28"/>
        </w:rPr>
        <w:t>:</w:t>
      </w:r>
      <w:proofErr w:type="gramEnd"/>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1-Hypoxia: </w:t>
      </w:r>
      <w:r w:rsidRPr="00BD3716">
        <w:rPr>
          <w:rFonts w:asciiTheme="majorBidi" w:hAnsiTheme="majorBidi" w:cstheme="majorBidi"/>
          <w:sz w:val="28"/>
          <w:szCs w:val="28"/>
        </w:rPr>
        <w:t>celloxygen deficiency</w:t>
      </w:r>
      <w:r>
        <w:rPr>
          <w:rFonts w:asciiTheme="majorBidi" w:hAnsiTheme="majorBidi" w:cstheme="majorBidi"/>
          <w:sz w:val="28"/>
          <w:szCs w:val="28"/>
        </w:rPr>
        <w:t xml:space="preserve"> because of</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-low in blood supply to cells (ischemia) due to narrowing arterioles as in atherosclerosis and thrombi.</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-low in blood oxygenation due to heart failure or respiratory failure.</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-low in RBCs ability in carrying oxygen as in Anemia.</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2-Physical </w:t>
      </w:r>
      <w:proofErr w:type="gramStart"/>
      <w:r>
        <w:rPr>
          <w:rFonts w:asciiTheme="majorBidi" w:hAnsiTheme="majorBidi" w:cstheme="majorBidi"/>
          <w:sz w:val="28"/>
          <w:szCs w:val="28"/>
        </w:rPr>
        <w:t>agents :like</w:t>
      </w:r>
      <w:proofErr w:type="gramEnd"/>
      <w:r>
        <w:rPr>
          <w:rFonts w:asciiTheme="majorBidi" w:hAnsiTheme="majorBidi" w:cstheme="majorBidi"/>
          <w:sz w:val="28"/>
          <w:szCs w:val="28"/>
        </w:rPr>
        <w:t xml:space="preserve"> trauma ,wounds ,</w:t>
      </w:r>
      <w:proofErr w:type="spellStart"/>
      <w:r>
        <w:rPr>
          <w:rFonts w:asciiTheme="majorBidi" w:hAnsiTheme="majorBidi" w:cstheme="majorBidi"/>
          <w:sz w:val="28"/>
          <w:szCs w:val="28"/>
        </w:rPr>
        <w:t>fractions,heat</w:t>
      </w:r>
      <w:proofErr w:type="spellEnd"/>
      <w:r>
        <w:rPr>
          <w:rFonts w:asciiTheme="majorBidi" w:hAnsiTheme="majorBidi" w:cstheme="majorBidi"/>
          <w:sz w:val="28"/>
          <w:szCs w:val="28"/>
        </w:rPr>
        <w:t xml:space="preserve"> ,cold, radiation (x-ray, gamma ray ,UV)</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3-Chemical agents: likes acids, bases, </w:t>
      </w:r>
      <w:proofErr w:type="gramStart"/>
      <w:r>
        <w:rPr>
          <w:rFonts w:asciiTheme="majorBidi" w:hAnsiTheme="majorBidi" w:cstheme="majorBidi"/>
          <w:sz w:val="28"/>
          <w:szCs w:val="28"/>
        </w:rPr>
        <w:t>pollutions ,toxins</w:t>
      </w:r>
      <w:proofErr w:type="gramEnd"/>
      <w:r>
        <w:rPr>
          <w:rFonts w:asciiTheme="majorBidi" w:hAnsiTheme="majorBidi" w:cstheme="majorBidi"/>
          <w:sz w:val="28"/>
          <w:szCs w:val="28"/>
        </w:rPr>
        <w:t>, Alcohols ,narcotic drugs.</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4-Infectious </w:t>
      </w:r>
      <w:proofErr w:type="gramStart"/>
      <w:r>
        <w:rPr>
          <w:rFonts w:asciiTheme="majorBidi" w:hAnsiTheme="majorBidi" w:cstheme="majorBidi"/>
          <w:sz w:val="28"/>
          <w:szCs w:val="28"/>
        </w:rPr>
        <w:t>agents :like</w:t>
      </w:r>
      <w:proofErr w:type="gramEnd"/>
      <w:r>
        <w:rPr>
          <w:rFonts w:asciiTheme="majorBidi" w:hAnsiTheme="majorBidi" w:cstheme="majorBidi"/>
          <w:sz w:val="28"/>
          <w:szCs w:val="28"/>
        </w:rPr>
        <w:t xml:space="preserve"> bacteria ,viruses, fungi, parasites.</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5- Immunological agents: like hypersensitivity and autoimmune diseases.</w:t>
      </w:r>
    </w:p>
    <w:p w:rsidR="00750C4B" w:rsidRDefault="00750C4B" w:rsidP="00750C4B">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6-Genetic </w:t>
      </w:r>
      <w:proofErr w:type="gramStart"/>
      <w:r>
        <w:rPr>
          <w:rFonts w:asciiTheme="majorBidi" w:hAnsiTheme="majorBidi" w:cstheme="majorBidi"/>
          <w:sz w:val="28"/>
          <w:szCs w:val="28"/>
        </w:rPr>
        <w:t>agents :</w:t>
      </w:r>
      <w:proofErr w:type="gramEnd"/>
      <w:r>
        <w:rPr>
          <w:rFonts w:asciiTheme="majorBidi" w:hAnsiTheme="majorBidi" w:cstheme="majorBidi"/>
          <w:sz w:val="28"/>
          <w:szCs w:val="28"/>
        </w:rPr>
        <w:t xml:space="preserve"> disorder in chromosomes numbers as in downs </w:t>
      </w:r>
      <w:proofErr w:type="spellStart"/>
      <w:r>
        <w:rPr>
          <w:rFonts w:asciiTheme="majorBidi" w:hAnsiTheme="majorBidi" w:cstheme="majorBidi"/>
          <w:sz w:val="28"/>
          <w:szCs w:val="28"/>
        </w:rPr>
        <w:t>syndrom</w:t>
      </w:r>
      <w:proofErr w:type="spellEnd"/>
      <w:r>
        <w:rPr>
          <w:rFonts w:asciiTheme="majorBidi" w:hAnsiTheme="majorBidi" w:cstheme="majorBidi"/>
          <w:sz w:val="28"/>
          <w:szCs w:val="28"/>
        </w:rPr>
        <w:t xml:space="preserve"> or in genes component as in sickle cell anemia.</w:t>
      </w:r>
    </w:p>
    <w:p w:rsidR="00756B55" w:rsidRDefault="00750C4B" w:rsidP="00750C4B">
      <w:pPr>
        <w:jc w:val="both"/>
        <w:rPr>
          <w:lang w:bidi="ar-IQ"/>
        </w:rPr>
      </w:pPr>
      <w:r>
        <w:rPr>
          <w:rFonts w:asciiTheme="majorBidi" w:hAnsiTheme="majorBidi" w:cstheme="majorBidi"/>
          <w:sz w:val="28"/>
          <w:szCs w:val="28"/>
        </w:rPr>
        <w:t xml:space="preserve">7-Nutritional agents: include nutrient deficiency as in vitamin deficiency or nutrition excess as in </w:t>
      </w:r>
      <w:proofErr w:type="gramStart"/>
      <w:r>
        <w:rPr>
          <w:rFonts w:asciiTheme="majorBidi" w:hAnsiTheme="majorBidi" w:cstheme="majorBidi"/>
          <w:sz w:val="28"/>
          <w:szCs w:val="28"/>
        </w:rPr>
        <w:t>obesity .</w:t>
      </w:r>
      <w:bookmarkStart w:id="0" w:name="_GoBack"/>
      <w:bookmarkEnd w:id="0"/>
      <w:proofErr w:type="gramEnd"/>
    </w:p>
    <w:sectPr w:rsidR="00756B55" w:rsidSect="0088326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77A67"/>
    <w:multiLevelType w:val="multilevel"/>
    <w:tmpl w:val="29CA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BE2E73"/>
    <w:multiLevelType w:val="multilevel"/>
    <w:tmpl w:val="7364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50C4B"/>
    <w:rsid w:val="002553E1"/>
    <w:rsid w:val="002C31BD"/>
    <w:rsid w:val="00750C4B"/>
    <w:rsid w:val="00756B55"/>
    <w:rsid w:val="00883266"/>
    <w:rsid w:val="008860D1"/>
    <w:rsid w:val="00B86A49"/>
    <w:rsid w:val="00BB18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rasitology"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n.wikipedia.org/wiki/Virolo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acteriology" TargetMode="External"/><Relationship Id="rId11" Type="http://schemas.openxmlformats.org/officeDocument/2006/relationships/fontTable" Target="fontTable.xml"/><Relationship Id="rId5" Type="http://schemas.openxmlformats.org/officeDocument/2006/relationships/hyperlink" Target="https://en.wikipedia.org/wiki/Medical_microbiology" TargetMode="External"/><Relationship Id="rId10" Type="http://schemas.openxmlformats.org/officeDocument/2006/relationships/hyperlink" Target="https://en.wikipedia.org/wiki/Mycology" TargetMode="External"/><Relationship Id="rId4" Type="http://schemas.openxmlformats.org/officeDocument/2006/relationships/webSettings" Target="webSettings.xml"/><Relationship Id="rId9" Type="http://schemas.openxmlformats.org/officeDocument/2006/relationships/hyperlink" Target="https://en.wikipedia.org/wiki/Immunology"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Dr.Khitam</dc:creator>
  <cp:lastModifiedBy>laith</cp:lastModifiedBy>
  <cp:revision>2</cp:revision>
  <dcterms:created xsi:type="dcterms:W3CDTF">2018-03-17T08:37:00Z</dcterms:created>
  <dcterms:modified xsi:type="dcterms:W3CDTF">2018-03-17T08:37:00Z</dcterms:modified>
</cp:coreProperties>
</file>