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4" w:rsidRPr="003E3A74" w:rsidRDefault="001410D4" w:rsidP="00095EEF">
      <w:pPr>
        <w:spacing w:line="240" w:lineRule="auto"/>
        <w:ind w:right="-426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        By knowing environmental and nutritional factors that a</w:t>
      </w:r>
      <w:r w:rsidR="00692D2B">
        <w:rPr>
          <w:rFonts w:ascii="Maiandra GD" w:hAnsi="Maiandra GD"/>
          <w:sz w:val="36"/>
          <w:szCs w:val="36"/>
          <w:lang w:bidi="ar-IQ"/>
        </w:rPr>
        <w:t xml:space="preserve">ffect the growth of specific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prokaryotes, it is often possible to provide the appropriate conditions for their cultivation.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</w:t>
      </w:r>
    </w:p>
    <w:p w:rsidR="001410D4" w:rsidRPr="003E3A74" w:rsidRDefault="001410D4" w:rsidP="00095EEF">
      <w:pPr>
        <w:spacing w:line="240" w:lineRule="auto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>*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Culture media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: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it is the environment where the microorganism liv</w:t>
      </w:r>
      <w:r w:rsidR="00692D2B">
        <w:rPr>
          <w:rFonts w:ascii="Maiandra GD" w:hAnsi="Maiandra GD"/>
          <w:sz w:val="36"/>
          <w:szCs w:val="36"/>
          <w:lang w:bidi="ar-IQ"/>
        </w:rPr>
        <w:t xml:space="preserve">es and gets its own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nutrients from nutritional materials forming that e</w:t>
      </w:r>
      <w:r w:rsidR="00692D2B">
        <w:rPr>
          <w:rFonts w:ascii="Maiandra GD" w:hAnsi="Maiandra GD"/>
          <w:sz w:val="36"/>
          <w:szCs w:val="36"/>
          <w:lang w:bidi="ar-IQ"/>
        </w:rPr>
        <w:t>nvironment in order to grow  &amp;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 reproduce in laboratory </w:t>
      </w:r>
    </w:p>
    <w:p w:rsidR="001410D4" w:rsidRPr="003E3A74" w:rsidRDefault="001410D4" w:rsidP="001410D4">
      <w:pPr>
        <w:spacing w:line="240" w:lineRule="auto"/>
        <w:jc w:val="right"/>
        <w:rPr>
          <w:rFonts w:ascii="Maiandra GD" w:hAnsi="Maiandra GD"/>
          <w:b/>
          <w:bCs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>*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Components of the Typical Culture Medium:</w:t>
      </w:r>
    </w:p>
    <w:p w:rsidR="00095EEF" w:rsidRDefault="00095EEF" w:rsidP="00095EEF">
      <w:pPr>
        <w:spacing w:line="240" w:lineRule="auto"/>
        <w:ind w:right="-142"/>
        <w:jc w:val="right"/>
        <w:rPr>
          <w:rFonts w:ascii="Maiandra GD" w:hAnsi="Maiandra GD"/>
          <w:sz w:val="36"/>
          <w:szCs w:val="36"/>
          <w:lang w:bidi="ar-IQ"/>
        </w:rPr>
      </w:pPr>
      <w:r>
        <w:rPr>
          <w:rFonts w:ascii="Maiandra GD" w:hAnsi="Maiandra GD"/>
          <w:sz w:val="36"/>
          <w:szCs w:val="36"/>
          <w:lang w:bidi="ar-IQ"/>
        </w:rPr>
        <w:t xml:space="preserve">      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2. Nitrogen source </w:t>
      </w:r>
      <w:r w:rsidR="00253FCE">
        <w:rPr>
          <w:rFonts w:ascii="Maiandra GD" w:hAnsi="Maiandra GD"/>
          <w:sz w:val="36"/>
          <w:szCs w:val="36"/>
          <w:lang w:bidi="ar-IQ"/>
        </w:rPr>
        <w:t>.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 </w:t>
      </w:r>
      <w:r w:rsidR="001410D4" w:rsidRPr="003E3A74">
        <w:rPr>
          <w:rFonts w:ascii="Maiandra GD" w:hAnsi="Maiandra GD"/>
          <w:sz w:val="36"/>
          <w:szCs w:val="36"/>
          <w:lang w:bidi="ar-IQ"/>
        </w:rPr>
        <w:tab/>
      </w:r>
      <w:r w:rsidR="001410D4" w:rsidRPr="003E3A74">
        <w:rPr>
          <w:rFonts w:ascii="Maiandra GD" w:hAnsi="Maiandra GD"/>
          <w:sz w:val="36"/>
          <w:szCs w:val="36"/>
          <w:lang w:bidi="ar-IQ"/>
        </w:rPr>
        <w:tab/>
      </w:r>
      <w:r w:rsidR="001410D4" w:rsidRPr="003E3A74">
        <w:rPr>
          <w:rFonts w:ascii="Maiandra GD" w:hAnsi="Maiandra GD"/>
          <w:sz w:val="36"/>
          <w:szCs w:val="36"/>
          <w:lang w:bidi="ar-IQ"/>
        </w:rPr>
        <w:tab/>
        <w:t xml:space="preserve"> 1. Carbon source</w:t>
      </w:r>
      <w:r w:rsidR="00253FCE">
        <w:rPr>
          <w:rFonts w:ascii="Maiandra GD" w:hAnsi="Maiandra GD"/>
          <w:sz w:val="36"/>
          <w:szCs w:val="36"/>
          <w:lang w:bidi="ar-IQ"/>
        </w:rPr>
        <w:t>.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            </w:t>
      </w:r>
      <w:r w:rsidR="001410D4" w:rsidRPr="003E3A74">
        <w:rPr>
          <w:rFonts w:ascii="Maiandra GD" w:hAnsi="Maiandra GD"/>
          <w:sz w:val="36"/>
          <w:szCs w:val="36"/>
          <w:lang w:bidi="ar-IQ"/>
        </w:rPr>
        <w:tab/>
      </w:r>
      <w:r>
        <w:rPr>
          <w:rFonts w:ascii="Maiandra GD" w:hAnsi="Maiandra GD"/>
          <w:sz w:val="36"/>
          <w:szCs w:val="36"/>
          <w:lang w:bidi="ar-IQ"/>
        </w:rPr>
        <w:t xml:space="preserve">  3.</w:t>
      </w:r>
      <w:r w:rsidR="00253FCE">
        <w:rPr>
          <w:rFonts w:ascii="Maiandra GD" w:hAnsi="Maiandra GD"/>
          <w:sz w:val="36"/>
          <w:szCs w:val="36"/>
          <w:lang w:bidi="ar-IQ"/>
        </w:rPr>
        <w:t>Phosphate source.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   </w:t>
      </w:r>
      <w:r w:rsidR="0081471F">
        <w:rPr>
          <w:rFonts w:ascii="Maiandra GD" w:hAnsi="Maiandra GD"/>
          <w:sz w:val="36"/>
          <w:szCs w:val="36"/>
          <w:lang w:bidi="ar-IQ"/>
        </w:rPr>
        <w:t xml:space="preserve">    </w:t>
      </w:r>
      <w:r w:rsidR="00692D2B">
        <w:rPr>
          <w:rFonts w:ascii="Maiandra GD" w:hAnsi="Maiandra GD"/>
          <w:sz w:val="36"/>
          <w:szCs w:val="36"/>
          <w:lang w:bidi="ar-IQ"/>
        </w:rPr>
        <w:t xml:space="preserve">                            </w:t>
      </w:r>
      <w:r w:rsidR="0081471F" w:rsidRPr="003E3A74">
        <w:rPr>
          <w:rFonts w:ascii="Maiandra GD" w:hAnsi="Maiandra GD"/>
          <w:sz w:val="36"/>
          <w:szCs w:val="36"/>
          <w:lang w:bidi="ar-IQ"/>
        </w:rPr>
        <w:t>4. Water</w:t>
      </w:r>
      <w:r w:rsidR="0081471F">
        <w:rPr>
          <w:rFonts w:ascii="Maiandra GD" w:hAnsi="Maiandra GD"/>
          <w:sz w:val="36"/>
          <w:szCs w:val="36"/>
          <w:lang w:bidi="ar-IQ"/>
        </w:rPr>
        <w:t xml:space="preserve"> source</w:t>
      </w:r>
      <w:r w:rsidR="00692D2B">
        <w:rPr>
          <w:rFonts w:ascii="Maiandra GD" w:hAnsi="Maiandra GD"/>
          <w:sz w:val="36"/>
          <w:szCs w:val="36"/>
          <w:lang w:bidi="ar-IQ"/>
        </w:rPr>
        <w:t xml:space="preserve"> </w:t>
      </w:r>
      <w:r w:rsidR="00253FCE">
        <w:rPr>
          <w:rFonts w:ascii="Maiandra GD" w:hAnsi="Maiandra GD"/>
          <w:sz w:val="36"/>
          <w:szCs w:val="36"/>
          <w:lang w:bidi="ar-IQ"/>
        </w:rPr>
        <w:t xml:space="preserve">. </w:t>
      </w:r>
    </w:p>
    <w:p w:rsidR="001410D4" w:rsidRPr="003E3A74" w:rsidRDefault="00253FCE" w:rsidP="00095EEF">
      <w:pPr>
        <w:spacing w:line="240" w:lineRule="auto"/>
        <w:ind w:right="-142"/>
        <w:jc w:val="right"/>
        <w:rPr>
          <w:rFonts w:ascii="Maiandra GD" w:hAnsi="Maiandra GD"/>
          <w:sz w:val="36"/>
          <w:szCs w:val="36"/>
          <w:rtl/>
          <w:lang w:bidi="ar-IQ"/>
        </w:rPr>
      </w:pPr>
      <w:r>
        <w:rPr>
          <w:rFonts w:ascii="Maiandra GD" w:hAnsi="Maiandra GD"/>
          <w:sz w:val="36"/>
          <w:szCs w:val="36"/>
          <w:lang w:bidi="ar-IQ"/>
        </w:rPr>
        <w:t xml:space="preserve">  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 5. Source of different minerals</w:t>
      </w:r>
      <w:r>
        <w:rPr>
          <w:rFonts w:ascii="Maiandra GD" w:hAnsi="Maiandra GD"/>
          <w:sz w:val="36"/>
          <w:szCs w:val="36"/>
          <w:lang w:bidi="ar-IQ"/>
        </w:rPr>
        <w:t xml:space="preserve">    </w:t>
      </w:r>
      <w:r w:rsidR="001410D4" w:rsidRPr="003E3A74">
        <w:rPr>
          <w:rFonts w:ascii="Maiandra GD" w:hAnsi="Maiandra GD"/>
          <w:sz w:val="36"/>
          <w:szCs w:val="36"/>
          <w:lang w:bidi="ar-IQ"/>
        </w:rPr>
        <w:t xml:space="preserve"> e.g. iron, magnesium, sodium, </w:t>
      </w:r>
      <w:r>
        <w:rPr>
          <w:rFonts w:ascii="Maiandra GD" w:hAnsi="Maiandra GD"/>
          <w:sz w:val="36"/>
          <w:szCs w:val="36"/>
          <w:lang w:bidi="ar-IQ"/>
        </w:rPr>
        <w:t xml:space="preserve">potassium and traces of zinc </w:t>
      </w:r>
      <w:r w:rsidR="001410D4" w:rsidRPr="003E3A74">
        <w:rPr>
          <w:rFonts w:ascii="Maiandra GD" w:hAnsi="Maiandra GD"/>
          <w:sz w:val="36"/>
          <w:szCs w:val="36"/>
          <w:lang w:bidi="ar-IQ"/>
        </w:rPr>
        <w:t>and manganese.</w:t>
      </w:r>
    </w:p>
    <w:p w:rsidR="001410D4" w:rsidRPr="003E3A74" w:rsidRDefault="001410D4" w:rsidP="001410D4">
      <w:pPr>
        <w:spacing w:before="240" w:after="0" w:line="240" w:lineRule="auto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 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: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Some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>. may need a source of vitamins and amino acids which a</w:t>
      </w:r>
      <w:r w:rsidR="00414566">
        <w:rPr>
          <w:rFonts w:ascii="Maiandra GD" w:hAnsi="Maiandra GD"/>
          <w:sz w:val="36"/>
          <w:szCs w:val="36"/>
          <w:lang w:bidi="ar-IQ"/>
        </w:rPr>
        <w:t xml:space="preserve">re important in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building cellular components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>.</w:t>
      </w:r>
    </w:p>
    <w:p w:rsidR="001410D4" w:rsidRPr="003E3A74" w:rsidRDefault="001410D4" w:rsidP="001410D4">
      <w:pPr>
        <w:tabs>
          <w:tab w:val="left" w:pos="6722"/>
          <w:tab w:val="right" w:pos="10466"/>
        </w:tabs>
        <w:spacing w:before="240" w:after="0" w:line="240" w:lineRule="auto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ab/>
      </w:r>
      <w:r w:rsidRPr="003E3A74">
        <w:rPr>
          <w:rFonts w:ascii="Maiandra GD" w:hAnsi="Maiandra GD"/>
          <w:sz w:val="36"/>
          <w:szCs w:val="36"/>
          <w:lang w:bidi="ar-IQ"/>
        </w:rPr>
        <w:tab/>
        <w:t xml:space="preserve"> </w:t>
      </w:r>
    </w:p>
    <w:p w:rsidR="001410D4" w:rsidRPr="003E3A74" w:rsidRDefault="001410D4" w:rsidP="001410D4">
      <w:pPr>
        <w:spacing w:line="240" w:lineRule="auto"/>
        <w:jc w:val="right"/>
        <w:rPr>
          <w:rFonts w:ascii="Maiandra GD" w:hAnsi="Maiandra GD"/>
          <w:b/>
          <w:bCs/>
          <w:sz w:val="36"/>
          <w:szCs w:val="36"/>
          <w:rtl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>*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Culture Media Importance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:</w:t>
      </w:r>
    </w:p>
    <w:p w:rsidR="001410D4" w:rsidRPr="003E3A74" w:rsidRDefault="001410D4" w:rsidP="001410D4">
      <w:pPr>
        <w:spacing w:line="240" w:lineRule="auto"/>
        <w:ind w:left="36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1)  Isolation and preservation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</w:t>
      </w:r>
    </w:p>
    <w:p w:rsidR="001410D4" w:rsidRPr="003E3A74" w:rsidRDefault="001410D4" w:rsidP="001410D4">
      <w:pPr>
        <w:spacing w:line="240" w:lineRule="auto"/>
        <w:ind w:left="36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2)  Reproducing a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and studying its characteristics.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</w:t>
      </w:r>
    </w:p>
    <w:p w:rsidR="001410D4" w:rsidRPr="003E3A74" w:rsidRDefault="001410D4" w:rsidP="00414566">
      <w:pPr>
        <w:spacing w:after="0" w:line="240" w:lineRule="auto"/>
        <w:ind w:left="36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3) Encouragement and induction of the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to </w:t>
      </w:r>
      <w:r w:rsidR="00414566">
        <w:rPr>
          <w:rFonts w:ascii="Maiandra GD" w:hAnsi="Maiandra GD"/>
          <w:sz w:val="36"/>
          <w:szCs w:val="36"/>
          <w:lang w:bidi="ar-IQ"/>
        </w:rPr>
        <w:t xml:space="preserve">produce materials of industrial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importance like production of antibiotics and some organic acids.   </w:t>
      </w:r>
    </w:p>
    <w:p w:rsidR="001410D4" w:rsidRPr="003E3A74" w:rsidRDefault="001410D4" w:rsidP="001410D4">
      <w:pPr>
        <w:pStyle w:val="a3"/>
        <w:spacing w:after="0" w:line="240" w:lineRule="auto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after="0" w:line="240" w:lineRule="auto"/>
        <w:jc w:val="right"/>
        <w:rPr>
          <w:rFonts w:ascii="Maiandra GD" w:hAnsi="Maiandra GD"/>
          <w:b/>
          <w:bCs/>
          <w:sz w:val="36"/>
          <w:szCs w:val="36"/>
          <w:rtl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>*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 xml:space="preserve">Division of Culture Media 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:</w:t>
      </w:r>
    </w:p>
    <w:p w:rsidR="001410D4" w:rsidRPr="003E3A74" w:rsidRDefault="001410D4" w:rsidP="001410D4">
      <w:pPr>
        <w:spacing w:line="240" w:lineRule="auto"/>
        <w:ind w:left="72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rtl/>
          <w:lang w:bidi="ar-IQ"/>
        </w:rPr>
        <w:t xml:space="preserve">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 A// Depending on its consistency: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</w:t>
      </w:r>
    </w:p>
    <w:p w:rsidR="00414566" w:rsidRDefault="001410D4" w:rsidP="001410D4">
      <w:pPr>
        <w:spacing w:line="240" w:lineRule="auto"/>
        <w:ind w:left="108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1) Liquid media or broth: these are media that do not c</w:t>
      </w:r>
      <w:r w:rsidR="00414566">
        <w:rPr>
          <w:rFonts w:ascii="Maiandra GD" w:hAnsi="Maiandra GD"/>
          <w:sz w:val="36"/>
          <w:szCs w:val="36"/>
          <w:lang w:bidi="ar-IQ"/>
        </w:rPr>
        <w:t xml:space="preserve">ontain any percentage of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agar. </w:t>
      </w:r>
    </w:p>
    <w:p w:rsidR="001410D4" w:rsidRPr="003E3A74" w:rsidRDefault="001410D4" w:rsidP="00095EEF">
      <w:pPr>
        <w:spacing w:line="240" w:lineRule="auto"/>
        <w:ind w:left="283" w:right="-426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lastRenderedPageBreak/>
        <w:t>They are usually used in the extraction of act</w:t>
      </w:r>
      <w:r w:rsidR="00095EEF">
        <w:rPr>
          <w:rFonts w:ascii="Maiandra GD" w:hAnsi="Maiandra GD"/>
          <w:sz w:val="36"/>
          <w:szCs w:val="36"/>
          <w:lang w:bidi="ar-IQ"/>
        </w:rPr>
        <w:t xml:space="preserve">ive compounds produced    </w:t>
      </w:r>
      <w:proofErr w:type="spellStart"/>
      <w:r w:rsidR="00095EEF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="00095EEF">
        <w:rPr>
          <w:rFonts w:ascii="Maiandra GD" w:hAnsi="Maiandra GD"/>
          <w:sz w:val="36"/>
          <w:szCs w:val="36"/>
          <w:lang w:bidi="ar-IQ"/>
        </w:rPr>
        <w:t xml:space="preserve">  </w:t>
      </w:r>
      <w:proofErr w:type="spellStart"/>
      <w:r w:rsidR="00095EEF">
        <w:rPr>
          <w:rFonts w:ascii="Maiandra GD" w:hAnsi="Maiandra GD"/>
          <w:sz w:val="36"/>
          <w:szCs w:val="36"/>
          <w:lang w:bidi="ar-IQ"/>
        </w:rPr>
        <w:t>e.g</w:t>
      </w:r>
      <w:proofErr w:type="spellEnd"/>
      <w:r w:rsidR="00095EEF">
        <w:rPr>
          <w:rFonts w:ascii="Maiandra GD" w:hAnsi="Maiandra GD"/>
          <w:sz w:val="36"/>
          <w:szCs w:val="36"/>
          <w:lang w:bidi="ar-IQ"/>
        </w:rPr>
        <w:t xml:space="preserve"> . toxins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   </w:t>
      </w:r>
    </w:p>
    <w:p w:rsidR="001410D4" w:rsidRPr="00414566" w:rsidRDefault="001410D4" w:rsidP="00414566">
      <w:pPr>
        <w:spacing w:line="240" w:lineRule="auto"/>
        <w:ind w:left="108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2) Solid media: these are media that contain (1.5 - 2) %. aga</w:t>
      </w:r>
      <w:r w:rsidR="00414566">
        <w:rPr>
          <w:rFonts w:ascii="Maiandra GD" w:hAnsi="Maiandra GD"/>
          <w:sz w:val="36"/>
          <w:szCs w:val="36"/>
          <w:lang w:bidi="ar-IQ"/>
        </w:rPr>
        <w:t xml:space="preserve">r. They are used for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the isolation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in the form of pure colonies and for</w:t>
      </w:r>
      <w:r w:rsidR="00414566">
        <w:rPr>
          <w:rFonts w:ascii="Maiandra GD" w:hAnsi="Maiandra GD"/>
          <w:sz w:val="36"/>
          <w:szCs w:val="36"/>
          <w:lang w:bidi="ar-IQ"/>
        </w:rPr>
        <w:t xml:space="preserve"> isolation of two kinds </w:t>
      </w:r>
      <w:r w:rsidRPr="003E3A74">
        <w:rPr>
          <w:rFonts w:ascii="Maiandra GD" w:hAnsi="Maiandra GD"/>
          <w:sz w:val="36"/>
          <w:szCs w:val="36"/>
          <w:lang w:bidi="ar-IQ"/>
        </w:rPr>
        <w:t>(or more) of bacteria.</w:t>
      </w:r>
    </w:p>
    <w:p w:rsidR="00414566" w:rsidRDefault="001410D4" w:rsidP="001410D4">
      <w:pPr>
        <w:spacing w:line="240" w:lineRule="auto"/>
        <w:ind w:left="108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3) Semisolid media: these are media that contain less than </w:t>
      </w:r>
      <w:r w:rsidR="00414566">
        <w:rPr>
          <w:rFonts w:ascii="Maiandra GD" w:hAnsi="Maiandra GD"/>
          <w:sz w:val="36"/>
          <w:szCs w:val="36"/>
          <w:lang w:bidi="ar-IQ"/>
        </w:rPr>
        <w:t>1% of agar, about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(0.7 – 0.8) %. </w:t>
      </w:r>
    </w:p>
    <w:p w:rsidR="001410D4" w:rsidRPr="00095EEF" w:rsidRDefault="001410D4" w:rsidP="00095EEF">
      <w:pPr>
        <w:spacing w:line="240" w:lineRule="auto"/>
        <w:ind w:left="108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This amount of agar is added to the liq</w:t>
      </w:r>
      <w:r w:rsidR="00414566">
        <w:rPr>
          <w:rFonts w:ascii="Maiandra GD" w:hAnsi="Maiandra GD"/>
          <w:sz w:val="36"/>
          <w:szCs w:val="36"/>
          <w:lang w:bidi="ar-IQ"/>
        </w:rPr>
        <w:t xml:space="preserve">uid medium so it becomes </w:t>
      </w:r>
      <w:r w:rsidRPr="003E3A74">
        <w:rPr>
          <w:rFonts w:ascii="Maiandra GD" w:hAnsi="Maiandra GD"/>
          <w:sz w:val="36"/>
          <w:szCs w:val="36"/>
          <w:lang w:bidi="ar-IQ"/>
        </w:rPr>
        <w:t>gelatinous. These media are used for studying of the bact</w:t>
      </w:r>
      <w:r w:rsidR="00414566">
        <w:rPr>
          <w:rFonts w:ascii="Maiandra GD" w:hAnsi="Maiandra GD"/>
          <w:sz w:val="36"/>
          <w:szCs w:val="36"/>
          <w:lang w:bidi="ar-IQ"/>
        </w:rPr>
        <w:t>erial motility and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their demands for O2 in order to know if these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a</w:t>
      </w:r>
      <w:r w:rsidR="00414566">
        <w:rPr>
          <w:rFonts w:ascii="Maiandra GD" w:hAnsi="Maiandra GD"/>
          <w:sz w:val="36"/>
          <w:szCs w:val="36"/>
          <w:lang w:bidi="ar-IQ"/>
        </w:rPr>
        <w:t>re aerobic , anaerobic ,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micro aerobic , or facultative anaerobic 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   </w:t>
      </w:r>
    </w:p>
    <w:p w:rsidR="001410D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   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: </w:t>
      </w:r>
      <w:r w:rsidRPr="003E3A74">
        <w:rPr>
          <w:rFonts w:ascii="Maiandra GD" w:hAnsi="Maiandra GD"/>
          <w:sz w:val="36"/>
          <w:szCs w:val="36"/>
          <w:lang w:bidi="ar-IQ"/>
        </w:rPr>
        <w:t>In order to obtain solid culture media , we use the following materials</w:t>
      </w:r>
    </w:p>
    <w:p w:rsidR="00095EEF" w:rsidRPr="003E3A74" w:rsidRDefault="00095EEF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</w:p>
    <w:p w:rsidR="001410D4" w:rsidRPr="00095EEF" w:rsidRDefault="001410D4" w:rsidP="001410D4">
      <w:pPr>
        <w:pStyle w:val="a3"/>
        <w:spacing w:after="0" w:line="240" w:lineRule="auto"/>
        <w:ind w:left="1440"/>
        <w:jc w:val="right"/>
        <w:rPr>
          <w:rFonts w:ascii="Maiandra GD" w:hAnsi="Maiandra GD"/>
          <w:sz w:val="36"/>
          <w:szCs w:val="36"/>
          <w:u w:val="single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</w:t>
      </w:r>
      <w:r w:rsidRPr="00095EEF">
        <w:rPr>
          <w:rFonts w:ascii="Maiandra GD" w:hAnsi="Maiandra GD"/>
          <w:sz w:val="36"/>
          <w:szCs w:val="36"/>
          <w:u w:val="single"/>
          <w:lang w:bidi="ar-IQ"/>
        </w:rPr>
        <w:t>1)) Gelatin:</w:t>
      </w:r>
      <w:r w:rsidRPr="00095EEF">
        <w:rPr>
          <w:rFonts w:ascii="Maiandra GD" w:hAnsi="Maiandra GD"/>
          <w:sz w:val="36"/>
          <w:szCs w:val="36"/>
          <w:u w:val="single"/>
          <w:rtl/>
          <w:lang w:bidi="ar-IQ"/>
        </w:rPr>
        <w:t xml:space="preserve">        </w:t>
      </w:r>
    </w:p>
    <w:p w:rsidR="001410D4" w:rsidRPr="003E3A74" w:rsidRDefault="001410D4" w:rsidP="001410D4">
      <w:pPr>
        <w:spacing w:after="0" w:line="240" w:lineRule="auto"/>
        <w:ind w:left="1418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1- It is added to the medium in a percentage of (5-10) %. </w:t>
      </w:r>
    </w:p>
    <w:p w:rsidR="001410D4" w:rsidRPr="003E3A74" w:rsidRDefault="001410D4" w:rsidP="001410D4">
      <w:pPr>
        <w:spacing w:after="0" w:line="240" w:lineRule="auto"/>
        <w:ind w:left="1418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2- Its usage is limited because it liquefies at incubation temperature (37)</w:t>
      </w:r>
      <w:r w:rsidRPr="003E3A74">
        <w:rPr>
          <w:rFonts w:ascii="Maiandra GD" w:hAnsi="Maiandra GD" w:cs="Arial"/>
          <w:sz w:val="36"/>
          <w:szCs w:val="36"/>
          <w:lang w:bidi="ar-IQ"/>
        </w:rPr>
        <w:t>º</w:t>
      </w:r>
      <w:r w:rsidR="00414566">
        <w:rPr>
          <w:rFonts w:ascii="Maiandra GD" w:hAnsi="Maiandra GD"/>
          <w:sz w:val="36"/>
          <w:szCs w:val="36"/>
          <w:lang w:bidi="ar-IQ"/>
        </w:rPr>
        <w:t>C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and solidifies at (25)</w:t>
      </w:r>
      <w:r w:rsidRPr="003E3A74">
        <w:rPr>
          <w:rFonts w:ascii="Maiandra GD" w:hAnsi="Maiandra GD" w:cs="Arial"/>
          <w:sz w:val="36"/>
          <w:szCs w:val="36"/>
          <w:lang w:bidi="ar-IQ"/>
        </w:rPr>
        <w:t>º</w:t>
      </w:r>
      <w:r w:rsidRPr="003E3A74">
        <w:rPr>
          <w:rFonts w:ascii="Maiandra GD" w:hAnsi="Maiandra GD"/>
          <w:sz w:val="36"/>
          <w:szCs w:val="36"/>
          <w:lang w:bidi="ar-IQ"/>
        </w:rPr>
        <w:t>C. Further, some kinds of bacteria c</w:t>
      </w:r>
      <w:r w:rsidR="00414566">
        <w:rPr>
          <w:rFonts w:ascii="Maiandra GD" w:hAnsi="Maiandra GD"/>
          <w:sz w:val="36"/>
          <w:szCs w:val="36"/>
          <w:lang w:bidi="ar-IQ"/>
        </w:rPr>
        <w:t xml:space="preserve">an utilize it and  </w:t>
      </w:r>
      <w:r w:rsidRPr="003E3A74">
        <w:rPr>
          <w:rFonts w:ascii="Maiandra GD" w:hAnsi="Maiandra GD"/>
          <w:sz w:val="36"/>
          <w:szCs w:val="36"/>
          <w:lang w:bidi="ar-IQ"/>
        </w:rPr>
        <w:t>dissociate it because they have "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gelatinase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>" enzyme .</w:t>
      </w:r>
    </w:p>
    <w:p w:rsidR="001410D4" w:rsidRPr="003E3A74" w:rsidRDefault="001410D4" w:rsidP="001410D4">
      <w:pPr>
        <w:pStyle w:val="a3"/>
        <w:spacing w:after="0"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095EEF" w:rsidRDefault="00095EEF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u w:val="single"/>
          <w:rtl/>
          <w:lang w:bidi="ar-IQ"/>
        </w:rPr>
      </w:pPr>
      <w:r w:rsidRPr="00095EEF">
        <w:rPr>
          <w:rFonts w:ascii="Maiandra GD" w:hAnsi="Maiandra GD"/>
          <w:sz w:val="36"/>
          <w:szCs w:val="36"/>
          <w:lang w:bidi="ar-IQ"/>
        </w:rPr>
        <w:t xml:space="preserve">    </w:t>
      </w:r>
      <w:r>
        <w:rPr>
          <w:rFonts w:ascii="Maiandra GD" w:hAnsi="Maiandra GD"/>
          <w:sz w:val="36"/>
          <w:szCs w:val="36"/>
          <w:u w:val="single"/>
          <w:lang w:bidi="ar-IQ"/>
        </w:rPr>
        <w:t>2)) Agar: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1- A complex carbohydrate material extracted from the red algae. </w:t>
      </w:r>
    </w:p>
    <w:p w:rsidR="00095EEF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2- It is considered a typical solidifying material because it does</w:t>
      </w:r>
      <w:r w:rsidR="00095EEF">
        <w:rPr>
          <w:rFonts w:ascii="Maiandra GD" w:hAnsi="Maiandra GD"/>
          <w:sz w:val="36"/>
          <w:szCs w:val="36"/>
          <w:lang w:bidi="ar-IQ"/>
        </w:rPr>
        <w:t>n't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have nutritional value for the bacteria</w:t>
      </w:r>
      <w:r w:rsidR="00095EEF">
        <w:rPr>
          <w:rFonts w:ascii="Maiandra GD" w:hAnsi="Maiandra GD"/>
          <w:sz w:val="36"/>
          <w:szCs w:val="36"/>
          <w:lang w:bidi="ar-IQ"/>
        </w:rPr>
        <w:t>,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lastRenderedPageBreak/>
        <w:t xml:space="preserve"> so it isn’t </w:t>
      </w:r>
      <w:r w:rsidR="00095EEF">
        <w:rPr>
          <w:rFonts w:ascii="Maiandra GD" w:hAnsi="Maiandra GD"/>
          <w:sz w:val="36"/>
          <w:szCs w:val="36"/>
          <w:lang w:bidi="ar-IQ"/>
        </w:rPr>
        <w:t>attached or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utilized by the bacteria. In addition it liquefies at (100)</w:t>
      </w:r>
      <w:r w:rsidRPr="003E3A74">
        <w:rPr>
          <w:rFonts w:ascii="Maiandra GD" w:hAnsi="Maiandra GD" w:cs="Arial"/>
          <w:sz w:val="36"/>
          <w:szCs w:val="36"/>
          <w:lang w:bidi="ar-IQ"/>
        </w:rPr>
        <w:t xml:space="preserve"> º</w:t>
      </w:r>
      <w:r w:rsidRPr="003E3A74">
        <w:rPr>
          <w:rFonts w:ascii="Maiandra GD" w:hAnsi="Maiandra GD"/>
          <w:sz w:val="36"/>
          <w:szCs w:val="36"/>
          <w:lang w:bidi="ar-IQ"/>
        </w:rPr>
        <w:t>C and solidifies at (40- 45)</w:t>
      </w:r>
      <w:r w:rsidRPr="003E3A74">
        <w:rPr>
          <w:rFonts w:ascii="Maiandra GD" w:hAnsi="Maiandra GD" w:cs="Arial"/>
          <w:sz w:val="36"/>
          <w:szCs w:val="36"/>
          <w:lang w:bidi="ar-IQ"/>
        </w:rPr>
        <w:t xml:space="preserve"> º</w:t>
      </w:r>
      <w:r w:rsidRPr="003E3A74">
        <w:rPr>
          <w:rFonts w:ascii="Maiandra GD" w:hAnsi="Maiandra GD"/>
          <w:sz w:val="36"/>
          <w:szCs w:val="36"/>
          <w:lang w:bidi="ar-IQ"/>
        </w:rPr>
        <w:t>.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B// Depending on its nature or components or contents: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1) Natural media: these are media that contain natural </w:t>
      </w:r>
      <w:r w:rsidR="00095EEF">
        <w:rPr>
          <w:rFonts w:ascii="Maiandra GD" w:hAnsi="Maiandra GD"/>
          <w:sz w:val="36"/>
          <w:szCs w:val="36"/>
          <w:lang w:bidi="ar-IQ"/>
        </w:rPr>
        <w:t xml:space="preserve">materials e.g. plant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or animal tissues , milk ,  diluted blood , fruit and vegetables juice ( like                tomato and potato) and meat extract . The components of these media               are accurately unknown e.g. tissue culture which is prepared from chicken          embryo and used for cultivation of viruses.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2) Artificial media: these are divided into: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a) Synthetic or simple or defined media: these are media which contain                   chemical substances that we know their composition and concentration              accurately. These media are used for studying: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1- The nutritional requirements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2- The effect of each of the substances forming these media on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.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b) Semi synthetic or complex media: these are synthetic media                                  supplemented with natural components of unknown chemical                               composition like the addition of meat extract, yeast extract, peptone or               serum.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These media are used when the studied bacteria are sensitive to synthetic          media so they are cultured or grown on media supported with natural                 sources.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lastRenderedPageBreak/>
        <w:t xml:space="preserve">      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: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 Synthetic media are used for cultivation of fastidious bacteria while           semi synthetic media are used for cultivation of non-fastidious bacteria.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3) Living media: these are media in which living cells are used as culture                  media like the use of chicken embryo for cultivation of viruses.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C//Depending on the purpose of uses: 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1) General purpose media: these are media in which many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are grown .              They are used for many purposes e.g. nutrient broth.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2) Selective media: these are media that are used for the cultivation and                 isolation of certain species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from a mixture of different species .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      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   These media are divided into two kinds :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A) Depressive selective media: these are media which are used for the                      selection of the certain species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by depressing the undesirable (un             wanted ) species . There are several ways of depression like: 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rtl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1- Addition of some depressive materials to the medium like :</w:t>
      </w:r>
      <w:r w:rsidRPr="003E3A74">
        <w:rPr>
          <w:rFonts w:ascii="Maiandra GD" w:hAnsi="Maiandra GD"/>
          <w:sz w:val="36"/>
          <w:szCs w:val="36"/>
          <w:rtl/>
          <w:lang w:bidi="ar-IQ"/>
        </w:rPr>
        <w:t xml:space="preserve">           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a- The addition of certain dyes or stains e.g. crystal violet,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methylene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blue,              basic fuchsine which inhibit the growth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G+ve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bacteria without                           affecting the G-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ve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growth . </w:t>
      </w:r>
    </w:p>
    <w:p w:rsidR="001410D4" w:rsidRPr="003E3A74" w:rsidRDefault="001410D4" w:rsidP="001410D4">
      <w:pPr>
        <w:pStyle w:val="a3"/>
        <w:spacing w:line="240" w:lineRule="auto"/>
        <w:ind w:left="1440"/>
        <w:jc w:val="right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b- The addition of certain antibiotics e.g.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cycloheximide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which inhibits the                growth of saprophytic fungi and allows the growth of medical fungi                      when it is added to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sabouraud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agar .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="Arial"/>
          <w:sz w:val="36"/>
          <w:szCs w:val="36"/>
        </w:rPr>
        <w:lastRenderedPageBreak/>
        <w:t xml:space="preserve">     </w:t>
      </w:r>
      <w:r w:rsidRPr="003E3A74">
        <w:rPr>
          <w:rFonts w:ascii="Maiandra GD" w:hAnsi="Maiandra GD" w:cstheme="minorHAnsi"/>
          <w:sz w:val="36"/>
          <w:szCs w:val="36"/>
        </w:rPr>
        <w:t xml:space="preserve">2- Using certain growth conditions and changing them according to the growth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conditions of the desirable species e.g. temperature , ventilation, and </w:t>
      </w:r>
      <w:proofErr w:type="spellStart"/>
      <w:r w:rsidRPr="003E3A74">
        <w:rPr>
          <w:rFonts w:ascii="Maiandra GD" w:hAnsi="Maiandra GD" w:cstheme="minorHAnsi"/>
          <w:sz w:val="36"/>
          <w:szCs w:val="36"/>
        </w:rPr>
        <w:t>pH.</w:t>
      </w:r>
      <w:proofErr w:type="spellEnd"/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B) Enrichment selective media: these are media which are used for the selection of </w:t>
      </w:r>
      <w:r w:rsidRPr="003E3A74">
        <w:rPr>
          <w:rFonts w:ascii="Maiandra GD" w:hAnsi="Maiandra GD" w:cs="Calibri"/>
          <w:sz w:val="36"/>
          <w:szCs w:val="36"/>
        </w:rPr>
        <w:t>the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desirable species of </w:t>
      </w:r>
      <w:proofErr w:type="spellStart"/>
      <w:r w:rsidRPr="003E3A74">
        <w:rPr>
          <w:rFonts w:ascii="Maiandra GD" w:hAnsi="Maiandra GD" w:cs="Calibri"/>
          <w:sz w:val="36"/>
          <w:szCs w:val="36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</w:rPr>
        <w:t xml:space="preserve">. by induction the growth of these species in a better way    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than the other species which are grown in the same medium and that is done by       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adding stimulatory materials which enrich the media like the addition of blood to the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nutrient agar medium in order to form blood agar medium. These media are used for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the cultivation of fastidious bacteria.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709"/>
        <w:rPr>
          <w:rFonts w:ascii="Maiandra GD" w:hAnsi="Maiandra GD" w:cs="Calibri"/>
          <w:sz w:val="36"/>
          <w:szCs w:val="36"/>
        </w:rPr>
      </w:pPr>
      <w:r w:rsidRPr="003E3A74">
        <w:rPr>
          <w:rFonts w:ascii="Maiandra GD" w:hAnsi="Maiandra GD" w:cs="Calibri"/>
          <w:sz w:val="36"/>
          <w:szCs w:val="36"/>
        </w:rPr>
        <w:t xml:space="preserve">       3) Differential or identification media: these are media which differentiate between two                                                                                             different groups of </w:t>
      </w:r>
      <w:proofErr w:type="spellStart"/>
      <w:r w:rsidRPr="003E3A74">
        <w:rPr>
          <w:rFonts w:ascii="Maiandra GD" w:hAnsi="Maiandra GD" w:cs="Calibri"/>
          <w:sz w:val="36"/>
          <w:szCs w:val="36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</w:rPr>
        <w:t xml:space="preserve">. and allow the diagnosis of </w:t>
      </w:r>
      <w:proofErr w:type="spellStart"/>
      <w:r w:rsidRPr="003E3A74">
        <w:rPr>
          <w:rFonts w:ascii="Maiandra GD" w:hAnsi="Maiandra GD" w:cs="Calibri"/>
          <w:sz w:val="36"/>
          <w:szCs w:val="36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</w:rPr>
        <w:t xml:space="preserve">. depending on its biological characters (it means that these media contain certain material allows the detection of certain </w:t>
      </w:r>
      <w:proofErr w:type="spellStart"/>
      <w:r w:rsidRPr="003E3A74">
        <w:rPr>
          <w:rFonts w:ascii="Maiandra GD" w:hAnsi="Maiandra GD" w:cs="Calibri"/>
          <w:sz w:val="36"/>
          <w:szCs w:val="36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</w:rPr>
        <w:t>.</w:t>
      </w:r>
      <w:r w:rsidRPr="003E3A74">
        <w:rPr>
          <w:rFonts w:ascii="Maiandra GD" w:hAnsi="Maiandra GD" w:cs="Calibri"/>
          <w:b/>
          <w:bCs/>
          <w:sz w:val="36"/>
          <w:szCs w:val="36"/>
        </w:rPr>
        <w:t xml:space="preserve"> </w:t>
      </w:r>
      <w:r w:rsidRPr="003E3A74">
        <w:rPr>
          <w:rFonts w:ascii="Maiandra GD" w:hAnsi="Maiandra GD" w:cs="Calibri"/>
          <w:sz w:val="36"/>
          <w:szCs w:val="36"/>
        </w:rPr>
        <w:t>depending on a metabolic action</w:t>
      </w:r>
      <w:r w:rsidRPr="003E3A74">
        <w:rPr>
          <w:rFonts w:ascii="Maiandra GD" w:hAnsi="Maiandra GD" w:cs="Calibri"/>
          <w:b/>
          <w:bCs/>
          <w:sz w:val="36"/>
          <w:szCs w:val="36"/>
        </w:rPr>
        <w:t xml:space="preserve"> </w:t>
      </w:r>
      <w:r w:rsidRPr="003E3A74">
        <w:rPr>
          <w:rFonts w:ascii="Maiandra GD" w:hAnsi="Maiandra GD" w:cs="Calibri"/>
          <w:sz w:val="36"/>
          <w:szCs w:val="36"/>
        </w:rPr>
        <w:t xml:space="preserve">done by that </w:t>
      </w:r>
      <w:proofErr w:type="spellStart"/>
      <w:r w:rsidRPr="003E3A74">
        <w:rPr>
          <w:rFonts w:ascii="Maiandra GD" w:hAnsi="Maiandra GD" w:cs="Calibri"/>
          <w:sz w:val="36"/>
          <w:szCs w:val="36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</w:rPr>
        <w:t>.) e.g.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/>
        <w:rPr>
          <w:rFonts w:ascii="Maiandra GD" w:hAnsi="Maiandra GD" w:cs="Calibri"/>
          <w:sz w:val="36"/>
          <w:szCs w:val="36"/>
        </w:rPr>
      </w:pPr>
      <w:proofErr w:type="spellStart"/>
      <w:r w:rsidRPr="003E3A74">
        <w:rPr>
          <w:rFonts w:ascii="Maiandra GD" w:hAnsi="Maiandra GD" w:cs="Calibri"/>
          <w:sz w:val="36"/>
          <w:szCs w:val="36"/>
        </w:rPr>
        <w:t>MacConkey</w:t>
      </w:r>
      <w:proofErr w:type="spellEnd"/>
      <w:r w:rsidRPr="003E3A74">
        <w:rPr>
          <w:rFonts w:ascii="Maiandra GD" w:hAnsi="Maiandra GD" w:cs="Calibri"/>
          <w:sz w:val="36"/>
          <w:szCs w:val="36"/>
        </w:rPr>
        <w:t xml:space="preserve"> agar which differentiate between lactose fermented bacteria and non-lactose fermented. The colonies of lactose fermented bacteria appear pink while the colonies of non-lactose fermented bacteria appear colorless (it means that these colonies have a color which is similar to the culture media color).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/>
        <w:rPr>
          <w:rFonts w:ascii="Maiandra GD" w:hAnsi="Maiandra GD" w:cstheme="minorHAns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</w:rPr>
        <w:t>*Lactose fermented bacteria ---------</w:t>
      </w:r>
      <w:r w:rsidRPr="003E3A74">
        <w:rPr>
          <w:rFonts w:ascii="Maiandra GD" w:hAnsi="Maiandra GD" w:cs="Arial"/>
          <w:sz w:val="36"/>
          <w:szCs w:val="36"/>
          <w:rtl/>
          <w:lang w:bidi="ar-IQ"/>
        </w:rPr>
        <w:t xml:space="preserve">&lt; </w:t>
      </w:r>
      <w:r w:rsidRPr="003E3A74">
        <w:rPr>
          <w:rFonts w:ascii="Maiandra GD" w:hAnsi="Maiandra GD" w:cstheme="minorHAnsi"/>
          <w:sz w:val="36"/>
          <w:szCs w:val="36"/>
          <w:lang w:bidi="ar-IQ"/>
        </w:rPr>
        <w:t xml:space="preserve">pink colonies:  </w:t>
      </w:r>
      <w:r w:rsidRPr="003E3A74">
        <w:rPr>
          <w:rFonts w:ascii="Maiandra GD" w:hAnsi="Maiandra GD" w:cstheme="minorHAnsi"/>
          <w:sz w:val="36"/>
          <w:szCs w:val="36"/>
          <w:u w:val="single"/>
          <w:lang w:bidi="ar-IQ"/>
        </w:rPr>
        <w:t xml:space="preserve"> E </w:t>
      </w:r>
      <w:r w:rsidRPr="003E3A74">
        <w:rPr>
          <w:rFonts w:ascii="Maiandra GD" w:hAnsi="Maiandra GD" w:cstheme="minorHAnsi"/>
          <w:sz w:val="36"/>
          <w:szCs w:val="36"/>
          <w:lang w:bidi="ar-IQ"/>
        </w:rPr>
        <w:t xml:space="preserve">. </w:t>
      </w:r>
      <w:r w:rsidRPr="003E3A74">
        <w:rPr>
          <w:rFonts w:ascii="Maiandra GD" w:hAnsi="Maiandra GD" w:cstheme="minorHAnsi"/>
          <w:sz w:val="36"/>
          <w:szCs w:val="36"/>
          <w:u w:val="single"/>
          <w:lang w:bidi="ar-IQ"/>
        </w:rPr>
        <w:t>coli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 w:hanging="709"/>
        <w:rPr>
          <w:rFonts w:ascii="Maiandra GD" w:hAnsi="Maiandra GD" w:cs="Calibri"/>
          <w:sz w:val="36"/>
          <w:szCs w:val="36"/>
          <w:lang w:bidi="ar-IQ"/>
        </w:rPr>
      </w:pP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851" w:hanging="142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>*Non-lactose fermented b. --------</w:t>
      </w:r>
      <w:r w:rsidRPr="003E3A74">
        <w:rPr>
          <w:rFonts w:ascii="Maiandra GD" w:hAnsi="Maiandra GD" w:cs="Arial"/>
          <w:sz w:val="36"/>
          <w:szCs w:val="36"/>
          <w:lang w:bidi="ar-IQ"/>
        </w:rPr>
        <w:t xml:space="preserve">&gt; </w:t>
      </w:r>
      <w:r w:rsidRPr="003E3A74">
        <w:rPr>
          <w:rFonts w:ascii="Maiandra GD" w:hAnsi="Maiandra GD" w:cs="Calibri"/>
          <w:sz w:val="36"/>
          <w:szCs w:val="36"/>
          <w:lang w:bidi="ar-IQ"/>
        </w:rPr>
        <w:t xml:space="preserve">pale or colorless colonies: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Neisseria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, Proteus             </w:t>
      </w:r>
    </w:p>
    <w:p w:rsidR="001410D4" w:rsidRPr="003E3A74" w:rsidRDefault="001410D4" w:rsidP="001410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70"/>
        </w:tabs>
        <w:autoSpaceDE w:val="0"/>
        <w:autoSpaceDN w:val="0"/>
        <w:bidi w:val="0"/>
        <w:adjustRightInd w:val="0"/>
        <w:spacing w:line="240" w:lineRule="auto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ab/>
        <w:t xml:space="preserve">                                                                                                    </w:t>
      </w:r>
      <w:r w:rsidRPr="003E3A74">
        <w:rPr>
          <w:rFonts w:ascii="Maiandra GD" w:hAnsi="Maiandra GD" w:cs="Calibri"/>
          <w:sz w:val="36"/>
          <w:szCs w:val="36"/>
          <w:lang w:bidi="ar-IQ"/>
        </w:rPr>
        <w:tab/>
        <w:t>Pseudomonas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851" w:hanging="142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 xml:space="preserve">*pH - indicator----------&gt; neutral red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>*Sugar --------&gt; lactose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 w:cs="Calibri"/>
          <w:sz w:val="36"/>
          <w:szCs w:val="36"/>
          <w:lang w:bidi="ar-IQ"/>
        </w:rPr>
        <w:t xml:space="preserve">: -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MacConkey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agar is considered a depressive selective medium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1560" w:hanging="1560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 xml:space="preserve">                         it permits the growth of G-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ve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enteric bacteria and inhibits the growth of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G+ve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                                                         non-enteric bacteria.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1560" w:hanging="1560"/>
        <w:rPr>
          <w:rFonts w:ascii="Maiandra GD" w:hAnsi="Maiandra GD" w:cs="Calibri"/>
          <w:sz w:val="36"/>
          <w:szCs w:val="36"/>
          <w:lang w:bidi="ar-IQ"/>
        </w:rPr>
      </w:pP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 xml:space="preserve">           Why?  This medium contains (crystal violet) which is a dye that inhibits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G+ve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bacteria,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sz w:val="36"/>
          <w:szCs w:val="36"/>
          <w:lang w:bidi="ar-IQ"/>
        </w:rPr>
        <w:t xml:space="preserve"> and the medium is also contains (bile salts) which inhibit non-enteric bacteria and both of them (crystal violet and bile salts) do not affect the growth of enteric G-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ve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bacteria because this bacteria is adaptable to live with the presence of bile salts in the intestine 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709"/>
        <w:rPr>
          <w:rFonts w:ascii="Maiandra GD" w:hAnsi="Maiandra GD" w:cs="Calibri"/>
          <w:sz w:val="36"/>
          <w:szCs w:val="36"/>
          <w:lang w:bidi="ar-IQ"/>
        </w:rPr>
      </w:pPr>
      <w:r w:rsidRPr="003E3A74">
        <w:rPr>
          <w:rFonts w:ascii="Maiandra GD" w:hAnsi="Maiandra GD" w:cs="Calibri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 w:cs="Calibri"/>
          <w:b/>
          <w:bCs/>
          <w:sz w:val="36"/>
          <w:szCs w:val="36"/>
          <w:lang w:bidi="ar-IQ"/>
        </w:rPr>
        <w:t>:-</w:t>
      </w:r>
      <w:r w:rsidRPr="003E3A74">
        <w:rPr>
          <w:rFonts w:ascii="Maiandra GD" w:hAnsi="Maiandra GD" w:cs="Calibri"/>
          <w:sz w:val="36"/>
          <w:szCs w:val="36"/>
          <w:u w:val="single"/>
          <w:lang w:bidi="ar-IQ"/>
        </w:rPr>
        <w:t xml:space="preserve"> </w:t>
      </w:r>
      <w:r w:rsidRPr="003E3A74">
        <w:rPr>
          <w:rFonts w:ascii="Maiandra GD" w:hAnsi="Maiandra GD" w:cs="Calibri"/>
          <w:sz w:val="36"/>
          <w:szCs w:val="36"/>
          <w:lang w:bidi="ar-IQ"/>
        </w:rPr>
        <w:t xml:space="preserve">Reagents or indicators are added to the differential media to differentiate between different types of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. which are grown on these media. Usually these reagents are dyes which investigate the change of the medium acidity as a result of a metabolic action done by the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. and this </w:t>
      </w:r>
      <w:proofErr w:type="spellStart"/>
      <w:r w:rsidRPr="003E3A74">
        <w:rPr>
          <w:rFonts w:ascii="Maiandra GD" w:hAnsi="Maiandra GD" w:cs="Calibri"/>
          <w:sz w:val="36"/>
          <w:szCs w:val="36"/>
          <w:lang w:bidi="ar-IQ"/>
        </w:rPr>
        <w:t>ehange</w:t>
      </w:r>
      <w:proofErr w:type="spellEnd"/>
      <w:r w:rsidRPr="003E3A74">
        <w:rPr>
          <w:rFonts w:ascii="Maiandra GD" w:hAnsi="Maiandra GD" w:cs="Calibri"/>
          <w:sz w:val="36"/>
          <w:szCs w:val="36"/>
          <w:lang w:bidi="ar-IQ"/>
        </w:rPr>
        <w:t xml:space="preserve"> in acidity is manifested by noticing the color change of the reagent ( the dye ) which is added  to the medium and these reagents are called (PH-</w:t>
      </w:r>
      <w:r w:rsidRPr="003E3A74">
        <w:rPr>
          <w:rFonts w:ascii="Maiandra GD" w:hAnsi="Maiandra GD" w:cs="Calibri"/>
          <w:sz w:val="36"/>
          <w:szCs w:val="36"/>
          <w:lang w:bidi="ar-IQ"/>
        </w:rPr>
        <w:lastRenderedPageBreak/>
        <w:t>indicators).</w:t>
      </w:r>
    </w:p>
    <w:p w:rsidR="001410D4" w:rsidRPr="003E3A74" w:rsidRDefault="00B457FB" w:rsidP="001410D4">
      <w:pPr>
        <w:widowControl w:val="0"/>
        <w:tabs>
          <w:tab w:val="left" w:pos="9390"/>
        </w:tabs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>
        <w:rPr>
          <w:rFonts w:ascii="Maiandra GD" w:hAnsi="Maiandra GD" w:cstheme="minorHAns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49.25pt;margin-top:14.65pt;width:17.25pt;height:21.75pt;flip:y;z-index:251664384" o:connectortype="straight">
            <v:stroke endarrow="block"/>
            <w10:wrap anchorx="page"/>
          </v:shape>
        </w:pict>
      </w:r>
      <w:r>
        <w:rPr>
          <w:rFonts w:ascii="Maiandra GD" w:hAnsi="Maiandra GD" w:cstheme="minorHAnsi"/>
          <w:noProof/>
          <w:sz w:val="36"/>
          <w:szCs w:val="36"/>
        </w:rPr>
        <w:pict>
          <v:shape id="_x0000_s1027" type="#_x0000_t32" style="position:absolute;margin-left:132.75pt;margin-top:14.65pt;width:30pt;height:30.75pt;z-index:251661312" o:connectortype="straight">
            <v:stroke endarrow="block"/>
            <w10:wrap anchorx="page"/>
          </v:shape>
        </w:pict>
      </w:r>
      <w:r>
        <w:rPr>
          <w:rFonts w:ascii="Maiandra GD" w:hAnsi="Maiandra GD" w:cstheme="minorHAnsi"/>
          <w:noProof/>
          <w:sz w:val="36"/>
          <w:szCs w:val="36"/>
        </w:rPr>
        <w:pict>
          <v:shape id="_x0000_s1026" type="#_x0000_t32" style="position:absolute;margin-left:132.75pt;margin-top:10.9pt;width:33.75pt;height:0;z-index:251660288" o:connectortype="straight">
            <v:stroke endarrow="block"/>
            <w10:wrap anchorx="page"/>
          </v:shape>
        </w:pic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 xml:space="preserve">           </w:t>
      </w:r>
      <w:proofErr w:type="spellStart"/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>MacConkey</w:t>
      </w:r>
      <w:proofErr w:type="spellEnd"/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 xml:space="preserve"> agar              Differential m. ----&gt; Neutral red</w: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ab/>
        <w:t>G-</w:t>
      </w:r>
      <w:proofErr w:type="spellStart"/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>ve</w:t>
      </w:r>
      <w:proofErr w:type="spellEnd"/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 xml:space="preserve">  √                                                       </w:t>
      </w:r>
    </w:p>
    <w:p w:rsidR="001410D4" w:rsidRPr="003E3A74" w:rsidRDefault="00B457FB" w:rsidP="001410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00"/>
        </w:tabs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>
        <w:rPr>
          <w:rFonts w:ascii="Maiandra GD" w:hAnsi="Maiandra GD" w:cstheme="minorHAnsi"/>
          <w:noProof/>
          <w:sz w:val="36"/>
          <w:szCs w:val="36"/>
        </w:rPr>
        <w:pict>
          <v:shape id="_x0000_s1033" type="#_x0000_t32" style="position:absolute;margin-left:449.25pt;margin-top:22.5pt;width:27.75pt;height:15pt;z-index:251667456" o:connectortype="straight">
            <v:stroke endarrow="block"/>
            <w10:wrap anchorx="page"/>
          </v:shape>
        </w:pict>
      </w:r>
      <w:r>
        <w:rPr>
          <w:rFonts w:ascii="Maiandra GD" w:hAnsi="Maiandra GD" w:cstheme="minorHAnsi"/>
          <w:noProof/>
          <w:sz w:val="36"/>
          <w:szCs w:val="36"/>
        </w:rPr>
        <w:pict>
          <v:shape id="_x0000_s1029" type="#_x0000_t32" style="position:absolute;margin-left:311.25pt;margin-top:22.5pt;width:62.25pt;height:36.75pt;z-index:251663360" o:connectortype="straight">
            <v:stroke endarrow="block"/>
            <w10:wrap anchorx="page"/>
          </v:shape>
        </w:pict>
      </w:r>
      <w:r>
        <w:rPr>
          <w:rFonts w:ascii="Maiandra GD" w:hAnsi="Maiandra GD" w:cstheme="minorHAnsi"/>
          <w:noProof/>
          <w:sz w:val="36"/>
          <w:szCs w:val="36"/>
        </w:rPr>
        <w:pict>
          <v:shape id="_x0000_s1028" type="#_x0000_t32" style="position:absolute;margin-left:311.25pt;margin-top:12pt;width:62.25pt;height:0;z-index:251662336" o:connectortype="straight">
            <v:stroke endarrow="block"/>
            <w10:wrap anchorx="page"/>
          </v:shape>
        </w:pic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 xml:space="preserve">                     </w: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ab/>
        <w:t xml:space="preserve">                                Depressive selective m.</w: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ab/>
        <w:t xml:space="preserve">Crystal violet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 w:rsidRPr="003E3A74">
        <w:rPr>
          <w:rFonts w:ascii="Maiandra GD" w:hAnsi="Maiandra GD" w:cstheme="minorHAnsi"/>
          <w:sz w:val="36"/>
          <w:szCs w:val="36"/>
          <w:lang w:bidi="ar-IQ"/>
        </w:rPr>
        <w:tab/>
        <w:t xml:space="preserve">                                                                                                                                            </w:t>
      </w:r>
      <w:proofErr w:type="spellStart"/>
      <w:r w:rsidRPr="003E3A74">
        <w:rPr>
          <w:rFonts w:ascii="Maiandra GD" w:hAnsi="Maiandra GD" w:cstheme="minorHAnsi"/>
          <w:sz w:val="36"/>
          <w:szCs w:val="36"/>
          <w:lang w:bidi="ar-IQ"/>
        </w:rPr>
        <w:t>G+ve</w:t>
      </w:r>
      <w:proofErr w:type="spellEnd"/>
      <w:r w:rsidRPr="003E3A74">
        <w:rPr>
          <w:rFonts w:ascii="Maiandra GD" w:hAnsi="Maiandra GD" w:cstheme="minorHAnsi"/>
          <w:sz w:val="36"/>
          <w:szCs w:val="36"/>
          <w:lang w:bidi="ar-IQ"/>
        </w:rPr>
        <w:t xml:space="preserve">  X                                                                                                                         </w:t>
      </w:r>
    </w:p>
    <w:p w:rsidR="001410D4" w:rsidRPr="003E3A74" w:rsidRDefault="00B457FB" w:rsidP="001410D4">
      <w:pPr>
        <w:widowControl w:val="0"/>
        <w:tabs>
          <w:tab w:val="left" w:pos="7380"/>
        </w:tabs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>
        <w:rPr>
          <w:rFonts w:ascii="Maiandra GD" w:hAnsi="Maiandra GD" w:cstheme="minorHAnsi"/>
          <w:noProof/>
          <w:sz w:val="36"/>
          <w:szCs w:val="36"/>
        </w:rPr>
        <w:pict>
          <v:shape id="_x0000_s1032" type="#_x0000_t32" style="position:absolute;margin-left:382.5pt;margin-top:20.95pt;width:12.75pt;height:29.25pt;flip:x;z-index:251666432" o:connectortype="straight">
            <v:stroke endarrow="block"/>
            <w10:wrap anchorx="page"/>
          </v:shape>
        </w:pict>
      </w:r>
      <w:r>
        <w:rPr>
          <w:rFonts w:ascii="Maiandra GD" w:hAnsi="Maiandra GD" w:cstheme="minorHAnsi"/>
          <w:noProof/>
          <w:sz w:val="36"/>
          <w:szCs w:val="36"/>
        </w:rPr>
        <w:pict>
          <v:shape id="_x0000_s1031" type="#_x0000_t32" style="position:absolute;margin-left:405pt;margin-top:20.95pt;width:19.5pt;height:29.25pt;z-index:251665408" o:connectortype="straight">
            <v:stroke endarrow="block"/>
            <w10:wrap anchorx="page"/>
          </v:shape>
        </w:pict>
      </w:r>
      <w:r w:rsidR="001410D4" w:rsidRPr="003E3A74">
        <w:rPr>
          <w:rFonts w:ascii="Maiandra GD" w:hAnsi="Maiandra GD" w:cstheme="minorHAnsi"/>
          <w:sz w:val="36"/>
          <w:szCs w:val="36"/>
          <w:lang w:bidi="ar-IQ"/>
        </w:rPr>
        <w:tab/>
        <w:t xml:space="preserve">  Bile salts</w:t>
      </w:r>
    </w:p>
    <w:p w:rsidR="001410D4" w:rsidRPr="003E3A74" w:rsidRDefault="001410D4" w:rsidP="001410D4">
      <w:pPr>
        <w:widowControl w:val="0"/>
        <w:tabs>
          <w:tab w:val="left" w:pos="7395"/>
          <w:tab w:val="left" w:pos="7500"/>
        </w:tabs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 w:rsidRPr="003E3A74">
        <w:rPr>
          <w:rFonts w:ascii="Maiandra GD" w:hAnsi="Maiandra GD" w:cstheme="minorHAnsi"/>
          <w:sz w:val="36"/>
          <w:szCs w:val="36"/>
          <w:lang w:bidi="ar-IQ"/>
        </w:rPr>
        <w:t xml:space="preserve">                                                                                                                       </w:t>
      </w:r>
      <w:r w:rsidRPr="003E3A74">
        <w:rPr>
          <w:rFonts w:ascii="Maiandra GD" w:hAnsi="Maiandra GD" w:cstheme="minorHAnsi"/>
          <w:sz w:val="36"/>
          <w:szCs w:val="36"/>
          <w:lang w:bidi="ar-IQ"/>
        </w:rPr>
        <w:tab/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  <w:lang w:bidi="ar-IQ"/>
        </w:rPr>
      </w:pPr>
      <w:r w:rsidRPr="003E3A74">
        <w:rPr>
          <w:rFonts w:ascii="Maiandra GD" w:hAnsi="Maiandra GD" w:cstheme="minorHAnsi"/>
          <w:sz w:val="36"/>
          <w:szCs w:val="36"/>
          <w:lang w:bidi="ar-IQ"/>
        </w:rPr>
        <w:t xml:space="preserve">                                                                                                           Enteric b. √       Non-enteric b. X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="Calibri"/>
          <w:b/>
          <w:bCs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     </w:t>
      </w:r>
      <w:r w:rsidRPr="003E3A74">
        <w:rPr>
          <w:rFonts w:ascii="Maiandra GD" w:hAnsi="Maiandra GD"/>
          <w:sz w:val="36"/>
          <w:szCs w:val="36"/>
          <w:lang w:bidi="ar-IQ"/>
        </w:rPr>
        <w:t>4) Maintenance media: these media are used for</w:t>
      </w:r>
      <w:r w:rsidRPr="003E3A74">
        <w:rPr>
          <w:rFonts w:ascii="Maiandra GD" w:hAnsi="Maiandra GD" w:cs="Calibri"/>
          <w:b/>
          <w:bCs/>
          <w:sz w:val="36"/>
          <w:szCs w:val="36"/>
          <w:lang w:bidi="ar-IQ"/>
        </w:rPr>
        <w:t xml:space="preserve">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maintenance and storage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. for             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/>
        <w:rPr>
          <w:rFonts w:ascii="Maiandra GD" w:hAnsi="Maiandra GD" w:cs="Calibri"/>
          <w:b/>
          <w:bCs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along period by adding materials in a certain ratio. These materials maintain the                             persistence and viability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. for a longer time e.g. glycerol or tween-80 which leads to the slow growth of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. because fast growth is followed by fast death and that is not desirable. There is a special medium for the maintenance of each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m.o.and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that medium is maintained in the freezer e.g. nutrient broth, brain-heart infusion broth.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ind w:left="567"/>
        <w:rPr>
          <w:rFonts w:ascii="Maiandra GD" w:hAnsi="Maiandra GD" w:cs="Calibri"/>
          <w:b/>
          <w:bCs/>
          <w:sz w:val="36"/>
          <w:szCs w:val="36"/>
          <w:lang w:bidi="ar-IQ"/>
        </w:rPr>
      </w:pPr>
    </w:p>
    <w:p w:rsidR="001410D4" w:rsidRPr="003E3A74" w:rsidRDefault="001410D4" w:rsidP="001410D4">
      <w:pPr>
        <w:bidi w:val="0"/>
        <w:spacing w:after="0" w:line="240" w:lineRule="auto"/>
        <w:ind w:left="567" w:hanging="567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5) Transport medium: these media that are cultivated with the sample temporarily in     order to transport it from its isolation source (human, soil, water, ….etc) </w:t>
      </w:r>
    </w:p>
    <w:p w:rsidR="001410D4" w:rsidRPr="003E3A74" w:rsidRDefault="001410D4" w:rsidP="001410D4">
      <w:pPr>
        <w:bidi w:val="0"/>
        <w:spacing w:line="240" w:lineRule="auto"/>
        <w:ind w:left="567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lastRenderedPageBreak/>
        <w:t xml:space="preserve">to the laboratory for maintaining and keeping its viability and other characteristics e.g.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stuart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medium which is used for transporting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Gonnorhoea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 bacteria (Gonococci) and glycerol saline medium which is used for transporting stool samples. </w:t>
      </w:r>
    </w:p>
    <w:p w:rsidR="001410D4" w:rsidRPr="003E3A74" w:rsidRDefault="001410D4" w:rsidP="001410D4">
      <w:pPr>
        <w:bidi w:val="0"/>
        <w:spacing w:line="240" w:lineRule="auto"/>
        <w:ind w:left="567" w:hanging="567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6) Assay media: these media are used for performing a particular test (assay) like the    medium that is used for performing antibiotic sensitivity test which is called Muller- Hinton age. </w:t>
      </w:r>
    </w:p>
    <w:p w:rsidR="001410D4" w:rsidRPr="003E3A74" w:rsidRDefault="001410D4" w:rsidP="001410D4">
      <w:pPr>
        <w:bidi w:val="0"/>
        <w:spacing w:line="240" w:lineRule="auto"/>
        <w:ind w:left="567" w:hanging="567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7) Stimulatory media: these are media that stimulate the production of certain materials     or structures inside the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m.o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 xml:space="preserve">. cell like: toxins, pigments and </w:t>
      </w:r>
      <w:proofErr w:type="spellStart"/>
      <w:r w:rsidRPr="003E3A74">
        <w:rPr>
          <w:rFonts w:ascii="Maiandra GD" w:hAnsi="Maiandra GD"/>
          <w:sz w:val="36"/>
          <w:szCs w:val="36"/>
          <w:lang w:bidi="ar-IQ"/>
        </w:rPr>
        <w:t>endospores</w:t>
      </w:r>
      <w:proofErr w:type="spellEnd"/>
      <w:r w:rsidRPr="003E3A74">
        <w:rPr>
          <w:rFonts w:ascii="Maiandra GD" w:hAnsi="Maiandra GD"/>
          <w:sz w:val="36"/>
          <w:szCs w:val="36"/>
          <w:lang w:bidi="ar-IQ"/>
        </w:rPr>
        <w:t>.</w:t>
      </w:r>
    </w:p>
    <w:p w:rsidR="001410D4" w:rsidRPr="003E3A74" w:rsidRDefault="001410D4" w:rsidP="001410D4">
      <w:pPr>
        <w:bidi w:val="0"/>
        <w:spacing w:line="240" w:lineRule="auto"/>
        <w:ind w:left="284"/>
        <w:rPr>
          <w:rFonts w:ascii="Maiandra GD" w:hAnsi="Maiandra GD"/>
          <w:b/>
          <w:bCs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*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Preparing the Culture Medium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 xml:space="preserve">: </w:t>
      </w:r>
    </w:p>
    <w:p w:rsidR="001410D4" w:rsidRPr="003E3A74" w:rsidRDefault="001410D4" w:rsidP="001410D4">
      <w:pPr>
        <w:bidi w:val="0"/>
        <w:spacing w:line="240" w:lineRule="auto"/>
        <w:ind w:left="1276" w:hanging="1276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         </w:t>
      </w: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 xml:space="preserve">Note: 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You must read the instructions found on the container of the culture medium   before preparing it . 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Weigh the required amount of the medium powder by using the balance and put it in a flask or other containers. 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Add the required amount of distilled water to the flask .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Dissolve the medium powder in the distilled water by using hot plate with magnetic stirrer or by using the flame of benzene burner or without using heat .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Adjust the pH of the medium to the required value (+ 0.1 or + 0.2).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 xml:space="preserve"> Distribute the medium in the tubes or flasks or any other containers according to necessity .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Sterilize the culture medium by autoclave</w:t>
      </w:r>
    </w:p>
    <w:p w:rsidR="001410D4" w:rsidRPr="003E3A74" w:rsidRDefault="001410D4" w:rsidP="001410D4">
      <w:pPr>
        <w:pStyle w:val="a3"/>
        <w:numPr>
          <w:ilvl w:val="0"/>
          <w:numId w:val="1"/>
        </w:numPr>
        <w:bidi w:val="0"/>
        <w:spacing w:line="240" w:lineRule="auto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t>Cool the medium after sterilization and keep it in refrigerator at (4)</w:t>
      </w:r>
      <w:r w:rsidRPr="003E3A74">
        <w:rPr>
          <w:rFonts w:ascii="Maiandra GD" w:hAnsi="Maiandra GD" w:cs="Arial"/>
          <w:sz w:val="36"/>
          <w:szCs w:val="36"/>
          <w:lang w:bidi="ar-IQ"/>
        </w:rPr>
        <w:t xml:space="preserve"> º</w:t>
      </w:r>
      <w:r w:rsidRPr="003E3A74">
        <w:rPr>
          <w:rFonts w:ascii="Maiandra GD" w:hAnsi="Maiandra GD"/>
          <w:sz w:val="36"/>
          <w:szCs w:val="36"/>
          <w:lang w:bidi="ar-IQ"/>
        </w:rPr>
        <w:t xml:space="preserve">C until using it. </w:t>
      </w:r>
    </w:p>
    <w:p w:rsidR="001410D4" w:rsidRPr="003E3A74" w:rsidRDefault="001410D4" w:rsidP="001410D4">
      <w:pPr>
        <w:bidi w:val="0"/>
        <w:spacing w:line="240" w:lineRule="auto"/>
        <w:ind w:left="720"/>
        <w:jc w:val="both"/>
        <w:rPr>
          <w:rFonts w:ascii="Maiandra GD" w:hAnsi="Maiandra GD"/>
          <w:b/>
          <w:bCs/>
          <w:sz w:val="36"/>
          <w:szCs w:val="36"/>
          <w:lang w:bidi="ar-IQ"/>
        </w:rPr>
      </w:pPr>
      <w:r w:rsidRPr="003E3A74">
        <w:rPr>
          <w:rFonts w:ascii="Maiandra GD" w:hAnsi="Maiandra GD"/>
          <w:b/>
          <w:bCs/>
          <w:sz w:val="36"/>
          <w:szCs w:val="36"/>
          <w:u w:val="single"/>
          <w:lang w:bidi="ar-IQ"/>
        </w:rPr>
        <w:t>Note</w:t>
      </w:r>
      <w:r w:rsidRPr="003E3A74">
        <w:rPr>
          <w:rFonts w:ascii="Maiandra GD" w:hAnsi="Maiandra GD"/>
          <w:b/>
          <w:bCs/>
          <w:sz w:val="36"/>
          <w:szCs w:val="36"/>
          <w:lang w:bidi="ar-IQ"/>
        </w:rPr>
        <w:t>:</w:t>
      </w:r>
    </w:p>
    <w:p w:rsidR="001410D4" w:rsidRPr="003E3A74" w:rsidRDefault="001410D4" w:rsidP="001410D4">
      <w:pPr>
        <w:bidi w:val="0"/>
        <w:spacing w:line="240" w:lineRule="auto"/>
        <w:ind w:left="993" w:hanging="993"/>
        <w:rPr>
          <w:rFonts w:ascii="Maiandra GD" w:hAnsi="Maiandra GD"/>
          <w:sz w:val="36"/>
          <w:szCs w:val="36"/>
          <w:lang w:bidi="ar-IQ"/>
        </w:rPr>
      </w:pPr>
      <w:r w:rsidRPr="003E3A74">
        <w:rPr>
          <w:rFonts w:ascii="Maiandra GD" w:hAnsi="Maiandra GD"/>
          <w:sz w:val="36"/>
          <w:szCs w:val="36"/>
          <w:lang w:bidi="ar-IQ"/>
        </w:rPr>
        <w:lastRenderedPageBreak/>
        <w:t xml:space="preserve">            1- It is preferred not using containers that made of cupper when you prepare the    medium, instead of these you can use containers made of glass which are heat resistant.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993" w:hanging="993"/>
        <w:jc w:val="both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="Andalus"/>
          <w:sz w:val="36"/>
          <w:szCs w:val="36"/>
        </w:rPr>
        <w:t xml:space="preserve">           </w:t>
      </w:r>
      <w:r w:rsidRPr="003E3A74">
        <w:rPr>
          <w:rFonts w:ascii="Maiandra GD" w:hAnsi="Maiandra GD" w:cstheme="minorHAnsi"/>
          <w:sz w:val="36"/>
          <w:szCs w:val="36"/>
        </w:rPr>
        <w:t>2- It is preferred using the distilled water for instead of the tap water for preparation          of medium.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993" w:hanging="993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="Andalus"/>
          <w:sz w:val="36"/>
          <w:szCs w:val="36"/>
        </w:rPr>
        <w:t xml:space="preserve">           </w:t>
      </w:r>
      <w:r w:rsidRPr="003E3A74">
        <w:rPr>
          <w:rFonts w:ascii="Maiandra GD" w:hAnsi="Maiandra GD" w:cstheme="minorHAnsi"/>
          <w:sz w:val="36"/>
          <w:szCs w:val="36"/>
        </w:rPr>
        <w:t>3- It is preferred to adjust or fix the pH of the medium before sterilizing it in autoclave.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1134" w:hanging="1134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Q) Why you adjust the pH of the medium before sterilization to the required value with the addition of 0.1 or 0.2 ?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993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>The pH of the medium is adjusted before sterilization, so that it will be not contaminated when using pH-paper or when adding solutions used for fixing pH after sterilization.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/>
        <w:ind w:left="993" w:hanging="993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   On the other hand, the reasons of increasing the value to the mentioned degree is related to the fact that pH or hydrogen ion concentration is affected by heat,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/>
        <w:ind w:left="993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it means that the concentration decreases when the 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/>
        <w:ind w:left="993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>temperature increases by heating medium in the autoclave (sterilization), therefore you must elevate (increase) the value before sterilization to reach the required value after sterilization.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Q) How do you adjust (fix) the medium pH ?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 1. By using the pH - indicator paper.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 2. By using the pH- meter.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lastRenderedPageBreak/>
        <w:t xml:space="preserve">             *Adjustment of the medium pH is done as follows:-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1. By adding a couple of drops of </w:t>
      </w:r>
      <w:proofErr w:type="spellStart"/>
      <w:r w:rsidRPr="003E3A74">
        <w:rPr>
          <w:rFonts w:ascii="Maiandra GD" w:hAnsi="Maiandra GD" w:cstheme="minorHAnsi"/>
          <w:sz w:val="36"/>
          <w:szCs w:val="36"/>
        </w:rPr>
        <w:t>NaOH</w:t>
      </w:r>
      <w:proofErr w:type="spellEnd"/>
      <w:r w:rsidRPr="003E3A74">
        <w:rPr>
          <w:rFonts w:ascii="Maiandra GD" w:hAnsi="Maiandra GD" w:cstheme="minorHAnsi"/>
          <w:sz w:val="36"/>
          <w:szCs w:val="36"/>
        </w:rPr>
        <w:t xml:space="preserve"> in the concentration of 1N 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sz w:val="36"/>
          <w:szCs w:val="36"/>
        </w:rPr>
        <w:t xml:space="preserve">             2. By adding a couple of drops of </w:t>
      </w:r>
      <w:proofErr w:type="spellStart"/>
      <w:r w:rsidRPr="003E3A74">
        <w:rPr>
          <w:rFonts w:ascii="Maiandra GD" w:hAnsi="Maiandra GD" w:cstheme="minorHAnsi"/>
          <w:sz w:val="36"/>
          <w:szCs w:val="36"/>
        </w:rPr>
        <w:t>HCl</w:t>
      </w:r>
      <w:proofErr w:type="spellEnd"/>
      <w:r w:rsidRPr="003E3A74">
        <w:rPr>
          <w:rFonts w:ascii="Maiandra GD" w:hAnsi="Maiandra GD" w:cstheme="minorHAnsi"/>
          <w:sz w:val="36"/>
          <w:szCs w:val="36"/>
        </w:rPr>
        <w:t xml:space="preserve"> in the same concentration.</w:t>
      </w: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rPr>
          <w:rFonts w:ascii="Maiandra GD" w:hAnsi="Maiandra GD" w:cstheme="minorHAnsi"/>
          <w:sz w:val="36"/>
          <w:szCs w:val="36"/>
        </w:rPr>
      </w:pPr>
    </w:p>
    <w:p w:rsidR="001410D4" w:rsidRPr="003E3A74" w:rsidRDefault="001410D4" w:rsidP="001410D4">
      <w:pPr>
        <w:widowControl w:val="0"/>
        <w:autoSpaceDE w:val="0"/>
        <w:autoSpaceDN w:val="0"/>
        <w:bidi w:val="0"/>
        <w:adjustRightInd w:val="0"/>
        <w:spacing w:line="240" w:lineRule="auto"/>
        <w:ind w:left="1560" w:hanging="1560"/>
        <w:rPr>
          <w:rFonts w:ascii="Maiandra GD" w:hAnsi="Maiandra GD" w:cstheme="minorHAnsi"/>
          <w:sz w:val="36"/>
          <w:szCs w:val="36"/>
        </w:rPr>
      </w:pPr>
      <w:r w:rsidRPr="003E3A74">
        <w:rPr>
          <w:rFonts w:ascii="Maiandra GD" w:hAnsi="Maiandra GD" w:cstheme="minorHAnsi"/>
          <w:b/>
          <w:bCs/>
          <w:sz w:val="36"/>
          <w:szCs w:val="36"/>
        </w:rPr>
        <w:t xml:space="preserve">             </w:t>
      </w:r>
      <w:r w:rsidRPr="003E3A74">
        <w:rPr>
          <w:rFonts w:ascii="Maiandra GD" w:hAnsi="Maiandra GD" w:cstheme="minorHAnsi"/>
          <w:b/>
          <w:bCs/>
          <w:sz w:val="36"/>
          <w:szCs w:val="36"/>
          <w:u w:val="single"/>
        </w:rPr>
        <w:t>Note</w:t>
      </w:r>
      <w:r w:rsidRPr="003E3A74">
        <w:rPr>
          <w:rFonts w:ascii="Maiandra GD" w:hAnsi="Maiandra GD" w:cstheme="minorHAnsi"/>
          <w:b/>
          <w:bCs/>
          <w:sz w:val="36"/>
          <w:szCs w:val="36"/>
        </w:rPr>
        <w:t>:</w:t>
      </w:r>
      <w:r w:rsidRPr="003E3A74">
        <w:rPr>
          <w:rFonts w:ascii="Maiandra GD" w:hAnsi="Maiandra GD" w:cstheme="minorHAnsi"/>
          <w:sz w:val="36"/>
          <w:szCs w:val="36"/>
        </w:rPr>
        <w:t xml:space="preserve"> You must cool the medium to (60)° C before the adjustment of the PH because the medium temperature affect the efficiency of the procedure especially when using the pH-meter.</w:t>
      </w:r>
    </w:p>
    <w:p w:rsidR="0058279E" w:rsidRPr="001410D4" w:rsidRDefault="0058279E">
      <w:pPr>
        <w:rPr>
          <w:lang w:bidi="ar-YE"/>
        </w:rPr>
      </w:pPr>
    </w:p>
    <w:sectPr w:rsidR="0058279E" w:rsidRPr="001410D4" w:rsidSect="00414566">
      <w:headerReference w:type="default" r:id="rId7"/>
      <w:pgSz w:w="12240" w:h="15840"/>
      <w:pgMar w:top="1440" w:right="3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96" w:rsidRDefault="00710F96" w:rsidP="00943670">
      <w:pPr>
        <w:spacing w:after="0" w:line="240" w:lineRule="auto"/>
      </w:pPr>
      <w:r>
        <w:separator/>
      </w:r>
    </w:p>
  </w:endnote>
  <w:endnote w:type="continuationSeparator" w:id="0">
    <w:p w:rsidR="00710F96" w:rsidRDefault="00710F96" w:rsidP="0094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96" w:rsidRDefault="00710F96" w:rsidP="00943670">
      <w:pPr>
        <w:spacing w:after="0" w:line="240" w:lineRule="auto"/>
      </w:pPr>
      <w:r>
        <w:separator/>
      </w:r>
    </w:p>
  </w:footnote>
  <w:footnote w:type="continuationSeparator" w:id="0">
    <w:p w:rsidR="00710F96" w:rsidRDefault="00710F96" w:rsidP="0094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70" w:rsidRPr="00943670" w:rsidRDefault="00943670" w:rsidP="00943670">
    <w:pPr>
      <w:pStyle w:val="a4"/>
      <w:jc w:val="right"/>
      <w:rPr>
        <w:sz w:val="48"/>
        <w:szCs w:val="48"/>
      </w:rPr>
    </w:pPr>
    <w:r w:rsidRPr="00943670">
      <w:rPr>
        <w:sz w:val="48"/>
        <w:szCs w:val="48"/>
      </w:rPr>
      <w:t>Lab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32"/>
    <w:multiLevelType w:val="hybridMultilevel"/>
    <w:tmpl w:val="61AA13F8"/>
    <w:lvl w:ilvl="0" w:tplc="8DB02F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0D4"/>
    <w:rsid w:val="0000141F"/>
    <w:rsid w:val="00001FBD"/>
    <w:rsid w:val="0000459E"/>
    <w:rsid w:val="0001032C"/>
    <w:rsid w:val="00014DB6"/>
    <w:rsid w:val="00014F9A"/>
    <w:rsid w:val="00016B32"/>
    <w:rsid w:val="00017B5B"/>
    <w:rsid w:val="00026730"/>
    <w:rsid w:val="00026E62"/>
    <w:rsid w:val="0003083E"/>
    <w:rsid w:val="00035519"/>
    <w:rsid w:val="00043B98"/>
    <w:rsid w:val="0004622B"/>
    <w:rsid w:val="00046331"/>
    <w:rsid w:val="00046E83"/>
    <w:rsid w:val="00050517"/>
    <w:rsid w:val="00050C6C"/>
    <w:rsid w:val="00051D13"/>
    <w:rsid w:val="00054010"/>
    <w:rsid w:val="0005592C"/>
    <w:rsid w:val="0005756C"/>
    <w:rsid w:val="00067D01"/>
    <w:rsid w:val="00076B49"/>
    <w:rsid w:val="00081756"/>
    <w:rsid w:val="0008411B"/>
    <w:rsid w:val="00085773"/>
    <w:rsid w:val="000946EA"/>
    <w:rsid w:val="00095EEF"/>
    <w:rsid w:val="000A2312"/>
    <w:rsid w:val="000A408A"/>
    <w:rsid w:val="000A4509"/>
    <w:rsid w:val="000B3380"/>
    <w:rsid w:val="000B6A24"/>
    <w:rsid w:val="000C7A45"/>
    <w:rsid w:val="000D0585"/>
    <w:rsid w:val="000D259E"/>
    <w:rsid w:val="000E18E9"/>
    <w:rsid w:val="000E30A4"/>
    <w:rsid w:val="000E6C57"/>
    <w:rsid w:val="000F037B"/>
    <w:rsid w:val="000F4355"/>
    <w:rsid w:val="000F5CB5"/>
    <w:rsid w:val="0010052E"/>
    <w:rsid w:val="0010488B"/>
    <w:rsid w:val="00105838"/>
    <w:rsid w:val="0011195D"/>
    <w:rsid w:val="00112FDE"/>
    <w:rsid w:val="00113E4C"/>
    <w:rsid w:val="00130FA8"/>
    <w:rsid w:val="001348E1"/>
    <w:rsid w:val="001410D4"/>
    <w:rsid w:val="00152F86"/>
    <w:rsid w:val="001533C1"/>
    <w:rsid w:val="00153694"/>
    <w:rsid w:val="00156278"/>
    <w:rsid w:val="00161982"/>
    <w:rsid w:val="00182039"/>
    <w:rsid w:val="00184B51"/>
    <w:rsid w:val="00185FA2"/>
    <w:rsid w:val="001863F6"/>
    <w:rsid w:val="0018695B"/>
    <w:rsid w:val="001964BD"/>
    <w:rsid w:val="001A2071"/>
    <w:rsid w:val="001A538E"/>
    <w:rsid w:val="001B7606"/>
    <w:rsid w:val="001C6771"/>
    <w:rsid w:val="001C78EC"/>
    <w:rsid w:val="001D4E23"/>
    <w:rsid w:val="001E49E7"/>
    <w:rsid w:val="001F0EFE"/>
    <w:rsid w:val="001F25A8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51CAF"/>
    <w:rsid w:val="00252B6B"/>
    <w:rsid w:val="00253DF5"/>
    <w:rsid w:val="00253FCE"/>
    <w:rsid w:val="00257E9B"/>
    <w:rsid w:val="00262437"/>
    <w:rsid w:val="00262504"/>
    <w:rsid w:val="00262A64"/>
    <w:rsid w:val="00262B7A"/>
    <w:rsid w:val="002637AB"/>
    <w:rsid w:val="00264755"/>
    <w:rsid w:val="002669F4"/>
    <w:rsid w:val="00272DE8"/>
    <w:rsid w:val="00276BA8"/>
    <w:rsid w:val="002811A0"/>
    <w:rsid w:val="00281AE2"/>
    <w:rsid w:val="0028329E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66CB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4659"/>
    <w:rsid w:val="00336FC8"/>
    <w:rsid w:val="00343A88"/>
    <w:rsid w:val="00352CFE"/>
    <w:rsid w:val="00352F37"/>
    <w:rsid w:val="003563D2"/>
    <w:rsid w:val="00360348"/>
    <w:rsid w:val="00362179"/>
    <w:rsid w:val="00363FF3"/>
    <w:rsid w:val="00370F18"/>
    <w:rsid w:val="00371358"/>
    <w:rsid w:val="003716DA"/>
    <w:rsid w:val="00372B8C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A94"/>
    <w:rsid w:val="003C008E"/>
    <w:rsid w:val="003C0FDC"/>
    <w:rsid w:val="003C26F3"/>
    <w:rsid w:val="003C52E0"/>
    <w:rsid w:val="003D23CC"/>
    <w:rsid w:val="003D3BEA"/>
    <w:rsid w:val="003E3A74"/>
    <w:rsid w:val="003E419F"/>
    <w:rsid w:val="003F2AE8"/>
    <w:rsid w:val="003F3FEB"/>
    <w:rsid w:val="00400678"/>
    <w:rsid w:val="0040108A"/>
    <w:rsid w:val="004013F2"/>
    <w:rsid w:val="0040347B"/>
    <w:rsid w:val="00403CEA"/>
    <w:rsid w:val="00403CFA"/>
    <w:rsid w:val="0040628A"/>
    <w:rsid w:val="0040711A"/>
    <w:rsid w:val="004128F5"/>
    <w:rsid w:val="00414566"/>
    <w:rsid w:val="00415A42"/>
    <w:rsid w:val="00423AEA"/>
    <w:rsid w:val="00424ADA"/>
    <w:rsid w:val="00425BE8"/>
    <w:rsid w:val="0042646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3D02"/>
    <w:rsid w:val="004B4EEC"/>
    <w:rsid w:val="004C04B2"/>
    <w:rsid w:val="004C0C96"/>
    <w:rsid w:val="004C0D1B"/>
    <w:rsid w:val="004D6BC5"/>
    <w:rsid w:val="004E3DE5"/>
    <w:rsid w:val="004E4ACA"/>
    <w:rsid w:val="004E5BEF"/>
    <w:rsid w:val="004E7D5D"/>
    <w:rsid w:val="004F1290"/>
    <w:rsid w:val="004F42F2"/>
    <w:rsid w:val="004F5DC1"/>
    <w:rsid w:val="004F777C"/>
    <w:rsid w:val="005014D7"/>
    <w:rsid w:val="0050233B"/>
    <w:rsid w:val="00503DA8"/>
    <w:rsid w:val="00507177"/>
    <w:rsid w:val="0050774B"/>
    <w:rsid w:val="00510BC3"/>
    <w:rsid w:val="00512C8C"/>
    <w:rsid w:val="005165BD"/>
    <w:rsid w:val="00520730"/>
    <w:rsid w:val="00522B15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F8E"/>
    <w:rsid w:val="005B4D54"/>
    <w:rsid w:val="005B6294"/>
    <w:rsid w:val="005B6D99"/>
    <w:rsid w:val="005D0828"/>
    <w:rsid w:val="005D30CE"/>
    <w:rsid w:val="005D41DD"/>
    <w:rsid w:val="005E11CC"/>
    <w:rsid w:val="005E1DEA"/>
    <w:rsid w:val="006009FF"/>
    <w:rsid w:val="006019F1"/>
    <w:rsid w:val="00601E1F"/>
    <w:rsid w:val="00616467"/>
    <w:rsid w:val="006178FF"/>
    <w:rsid w:val="00622785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E9C"/>
    <w:rsid w:val="00644BCA"/>
    <w:rsid w:val="00652F3F"/>
    <w:rsid w:val="00666C7F"/>
    <w:rsid w:val="00671BC3"/>
    <w:rsid w:val="00671F55"/>
    <w:rsid w:val="00676329"/>
    <w:rsid w:val="00686AB8"/>
    <w:rsid w:val="00690F99"/>
    <w:rsid w:val="00692447"/>
    <w:rsid w:val="00692D2B"/>
    <w:rsid w:val="00693C1C"/>
    <w:rsid w:val="006974A3"/>
    <w:rsid w:val="006A785C"/>
    <w:rsid w:val="006B18CD"/>
    <w:rsid w:val="006B38AE"/>
    <w:rsid w:val="006B5AEE"/>
    <w:rsid w:val="006C0643"/>
    <w:rsid w:val="006C181C"/>
    <w:rsid w:val="006C3807"/>
    <w:rsid w:val="006D1028"/>
    <w:rsid w:val="006D29DD"/>
    <w:rsid w:val="006D3B8D"/>
    <w:rsid w:val="006E2FFC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0F96"/>
    <w:rsid w:val="0071114F"/>
    <w:rsid w:val="007113A2"/>
    <w:rsid w:val="00712177"/>
    <w:rsid w:val="00712857"/>
    <w:rsid w:val="00713965"/>
    <w:rsid w:val="007140DE"/>
    <w:rsid w:val="00722B58"/>
    <w:rsid w:val="00724723"/>
    <w:rsid w:val="00727321"/>
    <w:rsid w:val="00727693"/>
    <w:rsid w:val="007305DF"/>
    <w:rsid w:val="00730F8F"/>
    <w:rsid w:val="0074265C"/>
    <w:rsid w:val="00743704"/>
    <w:rsid w:val="007438D9"/>
    <w:rsid w:val="007464B0"/>
    <w:rsid w:val="007505D8"/>
    <w:rsid w:val="00750F85"/>
    <w:rsid w:val="007524FF"/>
    <w:rsid w:val="0075296B"/>
    <w:rsid w:val="00753B4D"/>
    <w:rsid w:val="00755C61"/>
    <w:rsid w:val="00762CA1"/>
    <w:rsid w:val="0076383D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C48"/>
    <w:rsid w:val="007D38CF"/>
    <w:rsid w:val="007F105F"/>
    <w:rsid w:val="007F4B43"/>
    <w:rsid w:val="007F522A"/>
    <w:rsid w:val="007F69F6"/>
    <w:rsid w:val="00800C00"/>
    <w:rsid w:val="0080688A"/>
    <w:rsid w:val="0081471F"/>
    <w:rsid w:val="0081535B"/>
    <w:rsid w:val="0081749A"/>
    <w:rsid w:val="00820B5E"/>
    <w:rsid w:val="00820ED1"/>
    <w:rsid w:val="00823581"/>
    <w:rsid w:val="008241BE"/>
    <w:rsid w:val="0082506D"/>
    <w:rsid w:val="00825394"/>
    <w:rsid w:val="00837E61"/>
    <w:rsid w:val="00841EDF"/>
    <w:rsid w:val="00843C89"/>
    <w:rsid w:val="00844F46"/>
    <w:rsid w:val="00845883"/>
    <w:rsid w:val="00846F0A"/>
    <w:rsid w:val="00854C5E"/>
    <w:rsid w:val="00855B5C"/>
    <w:rsid w:val="00856C95"/>
    <w:rsid w:val="0085721F"/>
    <w:rsid w:val="00857A35"/>
    <w:rsid w:val="008602EC"/>
    <w:rsid w:val="00861681"/>
    <w:rsid w:val="008757A8"/>
    <w:rsid w:val="008757F9"/>
    <w:rsid w:val="00880388"/>
    <w:rsid w:val="0088499E"/>
    <w:rsid w:val="00884B57"/>
    <w:rsid w:val="00885FE5"/>
    <w:rsid w:val="00887A58"/>
    <w:rsid w:val="0089135F"/>
    <w:rsid w:val="00895FB0"/>
    <w:rsid w:val="008A3B9E"/>
    <w:rsid w:val="008B52CD"/>
    <w:rsid w:val="008B5CD1"/>
    <w:rsid w:val="008B74AA"/>
    <w:rsid w:val="008C1550"/>
    <w:rsid w:val="008C4123"/>
    <w:rsid w:val="008C5C61"/>
    <w:rsid w:val="008D09F4"/>
    <w:rsid w:val="008E6EBF"/>
    <w:rsid w:val="008F0628"/>
    <w:rsid w:val="008F3174"/>
    <w:rsid w:val="008F5793"/>
    <w:rsid w:val="008F633A"/>
    <w:rsid w:val="008F7BBF"/>
    <w:rsid w:val="009015B3"/>
    <w:rsid w:val="00910C72"/>
    <w:rsid w:val="00911D95"/>
    <w:rsid w:val="0092594D"/>
    <w:rsid w:val="009277E5"/>
    <w:rsid w:val="00932F6E"/>
    <w:rsid w:val="00934FA0"/>
    <w:rsid w:val="009421A1"/>
    <w:rsid w:val="00942427"/>
    <w:rsid w:val="00943115"/>
    <w:rsid w:val="00943670"/>
    <w:rsid w:val="00945319"/>
    <w:rsid w:val="0094792E"/>
    <w:rsid w:val="00950CBC"/>
    <w:rsid w:val="00950D4A"/>
    <w:rsid w:val="009619AB"/>
    <w:rsid w:val="009649C9"/>
    <w:rsid w:val="0097283A"/>
    <w:rsid w:val="009838EA"/>
    <w:rsid w:val="0098455F"/>
    <w:rsid w:val="009867CA"/>
    <w:rsid w:val="009901D6"/>
    <w:rsid w:val="00993F36"/>
    <w:rsid w:val="00996B22"/>
    <w:rsid w:val="009A1A27"/>
    <w:rsid w:val="009A3B8C"/>
    <w:rsid w:val="009B1C0C"/>
    <w:rsid w:val="009B21AF"/>
    <w:rsid w:val="009B25FC"/>
    <w:rsid w:val="009B3825"/>
    <w:rsid w:val="009B7BB2"/>
    <w:rsid w:val="009C0E24"/>
    <w:rsid w:val="009C2708"/>
    <w:rsid w:val="009C4A53"/>
    <w:rsid w:val="009C74E8"/>
    <w:rsid w:val="009D160B"/>
    <w:rsid w:val="009D2AF9"/>
    <w:rsid w:val="009E016D"/>
    <w:rsid w:val="009E24A6"/>
    <w:rsid w:val="009F3716"/>
    <w:rsid w:val="009F6E7A"/>
    <w:rsid w:val="00A122C9"/>
    <w:rsid w:val="00A2119C"/>
    <w:rsid w:val="00A326E6"/>
    <w:rsid w:val="00A338BE"/>
    <w:rsid w:val="00A33A3E"/>
    <w:rsid w:val="00A37EF5"/>
    <w:rsid w:val="00A40CC3"/>
    <w:rsid w:val="00A45A2D"/>
    <w:rsid w:val="00A46AE6"/>
    <w:rsid w:val="00A507DF"/>
    <w:rsid w:val="00A544CA"/>
    <w:rsid w:val="00A56802"/>
    <w:rsid w:val="00A63F4F"/>
    <w:rsid w:val="00A64AFC"/>
    <w:rsid w:val="00A70609"/>
    <w:rsid w:val="00A74426"/>
    <w:rsid w:val="00A83D27"/>
    <w:rsid w:val="00A85B6F"/>
    <w:rsid w:val="00AA1BFF"/>
    <w:rsid w:val="00AA1CA1"/>
    <w:rsid w:val="00AA2E58"/>
    <w:rsid w:val="00AA61E2"/>
    <w:rsid w:val="00AB277C"/>
    <w:rsid w:val="00AB7259"/>
    <w:rsid w:val="00AB7C11"/>
    <w:rsid w:val="00AC04DD"/>
    <w:rsid w:val="00AC14DB"/>
    <w:rsid w:val="00AC7BFC"/>
    <w:rsid w:val="00AC7F31"/>
    <w:rsid w:val="00AD5EB2"/>
    <w:rsid w:val="00AE258B"/>
    <w:rsid w:val="00AE783E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200E2"/>
    <w:rsid w:val="00B22144"/>
    <w:rsid w:val="00B27EB9"/>
    <w:rsid w:val="00B37BD9"/>
    <w:rsid w:val="00B43640"/>
    <w:rsid w:val="00B457FB"/>
    <w:rsid w:val="00B463DD"/>
    <w:rsid w:val="00B47C06"/>
    <w:rsid w:val="00B47F33"/>
    <w:rsid w:val="00B537C8"/>
    <w:rsid w:val="00B545D2"/>
    <w:rsid w:val="00B55C16"/>
    <w:rsid w:val="00B561EA"/>
    <w:rsid w:val="00B62DBA"/>
    <w:rsid w:val="00B65D5B"/>
    <w:rsid w:val="00B7008B"/>
    <w:rsid w:val="00B73A68"/>
    <w:rsid w:val="00B80B61"/>
    <w:rsid w:val="00B81EC2"/>
    <w:rsid w:val="00B87F5E"/>
    <w:rsid w:val="00B901A8"/>
    <w:rsid w:val="00B92A70"/>
    <w:rsid w:val="00B949D1"/>
    <w:rsid w:val="00BA12AB"/>
    <w:rsid w:val="00BA318D"/>
    <w:rsid w:val="00BA432A"/>
    <w:rsid w:val="00BB2F7B"/>
    <w:rsid w:val="00BB5381"/>
    <w:rsid w:val="00BB5B1D"/>
    <w:rsid w:val="00BB6C61"/>
    <w:rsid w:val="00BC50EC"/>
    <w:rsid w:val="00BD1781"/>
    <w:rsid w:val="00BE2287"/>
    <w:rsid w:val="00BE485A"/>
    <w:rsid w:val="00BE5ED2"/>
    <w:rsid w:val="00BF5804"/>
    <w:rsid w:val="00BF6B57"/>
    <w:rsid w:val="00C00450"/>
    <w:rsid w:val="00C00777"/>
    <w:rsid w:val="00C0080E"/>
    <w:rsid w:val="00C1332F"/>
    <w:rsid w:val="00C16B7D"/>
    <w:rsid w:val="00C208C7"/>
    <w:rsid w:val="00C2124A"/>
    <w:rsid w:val="00C22DAB"/>
    <w:rsid w:val="00C22F1E"/>
    <w:rsid w:val="00C26D92"/>
    <w:rsid w:val="00C27B37"/>
    <w:rsid w:val="00C30D83"/>
    <w:rsid w:val="00C31F9A"/>
    <w:rsid w:val="00C334D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761D"/>
    <w:rsid w:val="00C57AB1"/>
    <w:rsid w:val="00C65EFB"/>
    <w:rsid w:val="00C66930"/>
    <w:rsid w:val="00C74D2D"/>
    <w:rsid w:val="00C75D80"/>
    <w:rsid w:val="00C80C42"/>
    <w:rsid w:val="00C909F1"/>
    <w:rsid w:val="00C97494"/>
    <w:rsid w:val="00CA1FB2"/>
    <w:rsid w:val="00CA23E7"/>
    <w:rsid w:val="00CA382E"/>
    <w:rsid w:val="00CA3EB1"/>
    <w:rsid w:val="00CA737E"/>
    <w:rsid w:val="00CB0312"/>
    <w:rsid w:val="00CB3AA7"/>
    <w:rsid w:val="00CB428F"/>
    <w:rsid w:val="00CC1E1E"/>
    <w:rsid w:val="00CC2C4D"/>
    <w:rsid w:val="00CC72F3"/>
    <w:rsid w:val="00CD5526"/>
    <w:rsid w:val="00CD6A9B"/>
    <w:rsid w:val="00CE0BC0"/>
    <w:rsid w:val="00CE557A"/>
    <w:rsid w:val="00CE6AA4"/>
    <w:rsid w:val="00CE7CA3"/>
    <w:rsid w:val="00CF00DE"/>
    <w:rsid w:val="00D00968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3392"/>
    <w:rsid w:val="00D51CE3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80105"/>
    <w:rsid w:val="00D827A0"/>
    <w:rsid w:val="00D83EF4"/>
    <w:rsid w:val="00D9076A"/>
    <w:rsid w:val="00D90CF0"/>
    <w:rsid w:val="00D974B8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20078"/>
    <w:rsid w:val="00E25114"/>
    <w:rsid w:val="00E26C1E"/>
    <w:rsid w:val="00E37BAF"/>
    <w:rsid w:val="00E4336E"/>
    <w:rsid w:val="00E439A8"/>
    <w:rsid w:val="00E45D66"/>
    <w:rsid w:val="00E46F3A"/>
    <w:rsid w:val="00E50187"/>
    <w:rsid w:val="00E50F93"/>
    <w:rsid w:val="00E51C0A"/>
    <w:rsid w:val="00E53B10"/>
    <w:rsid w:val="00E53BCE"/>
    <w:rsid w:val="00E55F6B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5D57"/>
    <w:rsid w:val="00E96D8B"/>
    <w:rsid w:val="00E97135"/>
    <w:rsid w:val="00EA1545"/>
    <w:rsid w:val="00EA2A66"/>
    <w:rsid w:val="00EA532E"/>
    <w:rsid w:val="00EB1E62"/>
    <w:rsid w:val="00EB3AC0"/>
    <w:rsid w:val="00EC358D"/>
    <w:rsid w:val="00EC4AE9"/>
    <w:rsid w:val="00EC6576"/>
    <w:rsid w:val="00EC7CF5"/>
    <w:rsid w:val="00ED2FDD"/>
    <w:rsid w:val="00ED3714"/>
    <w:rsid w:val="00ED620A"/>
    <w:rsid w:val="00ED74C9"/>
    <w:rsid w:val="00EE24D8"/>
    <w:rsid w:val="00EE5039"/>
    <w:rsid w:val="00EE7876"/>
    <w:rsid w:val="00EF35F3"/>
    <w:rsid w:val="00EF6C21"/>
    <w:rsid w:val="00EF7DA4"/>
    <w:rsid w:val="00F01704"/>
    <w:rsid w:val="00F034C8"/>
    <w:rsid w:val="00F11BF5"/>
    <w:rsid w:val="00F137CF"/>
    <w:rsid w:val="00F14B34"/>
    <w:rsid w:val="00F14FBB"/>
    <w:rsid w:val="00F20413"/>
    <w:rsid w:val="00F22D00"/>
    <w:rsid w:val="00F25734"/>
    <w:rsid w:val="00F2794A"/>
    <w:rsid w:val="00F32C5D"/>
    <w:rsid w:val="00F35687"/>
    <w:rsid w:val="00F40945"/>
    <w:rsid w:val="00F42346"/>
    <w:rsid w:val="00F44DD4"/>
    <w:rsid w:val="00F50137"/>
    <w:rsid w:val="00F516C8"/>
    <w:rsid w:val="00F51E7B"/>
    <w:rsid w:val="00F55733"/>
    <w:rsid w:val="00F6795D"/>
    <w:rsid w:val="00F718B4"/>
    <w:rsid w:val="00F76F6F"/>
    <w:rsid w:val="00F76F7F"/>
    <w:rsid w:val="00F8009E"/>
    <w:rsid w:val="00F8378C"/>
    <w:rsid w:val="00F84955"/>
    <w:rsid w:val="00F85427"/>
    <w:rsid w:val="00F85B13"/>
    <w:rsid w:val="00F91BF8"/>
    <w:rsid w:val="00F91F33"/>
    <w:rsid w:val="00F94BC3"/>
    <w:rsid w:val="00F973CA"/>
    <w:rsid w:val="00FA0A32"/>
    <w:rsid w:val="00FA70AD"/>
    <w:rsid w:val="00FB4973"/>
    <w:rsid w:val="00FC0F84"/>
    <w:rsid w:val="00FC1287"/>
    <w:rsid w:val="00FC2D68"/>
    <w:rsid w:val="00FC2E70"/>
    <w:rsid w:val="00FC4106"/>
    <w:rsid w:val="00FC4845"/>
    <w:rsid w:val="00FC4B38"/>
    <w:rsid w:val="00FC5F4E"/>
    <w:rsid w:val="00FC6C25"/>
    <w:rsid w:val="00FC73E1"/>
    <w:rsid w:val="00FD41EB"/>
    <w:rsid w:val="00FE1F49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6"/>
        <o:r id="V:Rule10" type="connector" idref="#_x0000_s1029"/>
        <o:r id="V:Rule11" type="connector" idref="#_x0000_s1032"/>
        <o:r id="V:Rule12" type="connector" idref="#_x0000_s1027"/>
        <o:r id="V:Rule13" type="connector" idref="#_x0000_s1028"/>
        <o:r id="V:Rule14" type="connector" idref="#_x0000_s1033"/>
        <o:r id="V:Rule15" type="connector" idref="#_x0000_s1030"/>
        <o:r id="V:Rule16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D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436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43670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9436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4367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</cp:revision>
  <dcterms:created xsi:type="dcterms:W3CDTF">2012-11-24T15:28:00Z</dcterms:created>
  <dcterms:modified xsi:type="dcterms:W3CDTF">2018-01-11T17:08:00Z</dcterms:modified>
</cp:coreProperties>
</file>