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C8" w:rsidRPr="007819BD" w:rsidRDefault="00F34BC8" w:rsidP="00F34BC8">
      <w:pPr>
        <w:jc w:val="center"/>
        <w:rPr>
          <w:rFonts w:asciiTheme="majorBidi" w:hAnsiTheme="majorBidi" w:cstheme="majorBidi"/>
          <w:b/>
          <w:bCs/>
          <w:noProof/>
          <w:sz w:val="36"/>
          <w:szCs w:val="36"/>
        </w:rPr>
      </w:pPr>
      <w:r w:rsidRPr="007819BD">
        <w:rPr>
          <w:rFonts w:asciiTheme="majorBidi" w:hAnsiTheme="majorBidi" w:cstheme="majorBidi"/>
          <w:b/>
          <w:bCs/>
          <w:noProof/>
          <w:sz w:val="36"/>
          <w:szCs w:val="36"/>
        </w:rPr>
        <w:t>Aquatic Invertebrate</w:t>
      </w:r>
    </w:p>
    <w:p w:rsidR="00F34BC8" w:rsidRPr="007819BD" w:rsidRDefault="00F34BC8">
      <w:pPr>
        <w:rPr>
          <w:rFonts w:asciiTheme="majorBidi" w:hAnsiTheme="majorBidi" w:cstheme="majorBidi"/>
          <w:b/>
          <w:bCs/>
          <w:noProof/>
          <w:sz w:val="32"/>
          <w:szCs w:val="32"/>
        </w:rPr>
      </w:pPr>
      <w:r w:rsidRPr="007819BD">
        <w:rPr>
          <w:rFonts w:asciiTheme="majorBidi" w:hAnsiTheme="majorBidi" w:cstheme="majorBidi"/>
          <w:b/>
          <w:bCs/>
          <w:noProof/>
          <w:sz w:val="32"/>
          <w:szCs w:val="32"/>
        </w:rPr>
        <w:t>LAB (1)</w:t>
      </w:r>
    </w:p>
    <w:p w:rsidR="00F34BC8" w:rsidRPr="007819BD" w:rsidRDefault="00F34BC8" w:rsidP="00F34BC8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  <w:r w:rsidRPr="007819BD">
        <w:rPr>
          <w:rFonts w:asciiTheme="majorBidi" w:hAnsiTheme="majorBidi" w:cstheme="majorBidi"/>
          <w:b/>
          <w:bCs/>
          <w:noProof/>
          <w:sz w:val="32"/>
          <w:szCs w:val="32"/>
        </w:rPr>
        <w:t>Phylum: protozoa (protista)</w:t>
      </w:r>
    </w:p>
    <w:p w:rsidR="00FD18F4" w:rsidRPr="007819BD" w:rsidRDefault="00FD18F4" w:rsidP="00FD18F4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>1-Sub phylum: Sarcomastiqophora</w:t>
      </w:r>
    </w:p>
    <w:p w:rsidR="00FD18F4" w:rsidRPr="007819BD" w:rsidRDefault="00FD18F4" w:rsidP="00FD18F4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>Class: Cryptophyceae</w:t>
      </w:r>
    </w:p>
    <w:p w:rsidR="00FD18F4" w:rsidRPr="007819BD" w:rsidRDefault="00FD18F4" w:rsidP="00FD18F4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>Order: Cryptomonadina</w:t>
      </w:r>
    </w:p>
    <w:p w:rsidR="00EC2973" w:rsidRPr="006B76B4" w:rsidRDefault="00FD18F4" w:rsidP="006B76B4">
      <w:pP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Genus: </w:t>
      </w:r>
      <w:r w:rsidRPr="007819BD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Chilomonas</w:t>
      </w:r>
    </w:p>
    <w:p w:rsidR="00F34BC8" w:rsidRPr="007819BD" w:rsidRDefault="00FD18F4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>2</w:t>
      </w:r>
      <w:r w:rsidR="00F34BC8"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>-Sub phylum: Ciliophora</w:t>
      </w:r>
    </w:p>
    <w:p w:rsidR="00F34BC8" w:rsidRPr="007819BD" w:rsidRDefault="00A8669F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t>A-</w:t>
      </w:r>
      <w:r w:rsidR="00F34BC8"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>Class: Gymnostomatea</w:t>
      </w:r>
    </w:p>
    <w:p w:rsidR="00F34BC8" w:rsidRPr="007819BD" w:rsidRDefault="00F34BC8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>Order: Pleurostomatida</w:t>
      </w:r>
    </w:p>
    <w:p w:rsidR="00F34BC8" w:rsidRDefault="00F34BC8">
      <w:pP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Genus: </w:t>
      </w:r>
      <w:r w:rsidRPr="007819BD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Litonotus</w:t>
      </w:r>
    </w:p>
    <w:p w:rsidR="00A8669F" w:rsidRDefault="00A8669F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t>B-</w:t>
      </w: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>Class: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>Heterotrichea</w:t>
      </w:r>
    </w:p>
    <w:p w:rsidR="00A8669F" w:rsidRPr="00A8669F" w:rsidRDefault="00A8669F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>Order:</w:t>
      </w:r>
      <w:r w:rsidRPr="00A8669F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>Heterotrichida</w:t>
      </w:r>
    </w:p>
    <w:p w:rsidR="00EC2973" w:rsidRPr="00A5643B" w:rsidRDefault="00A5643B" w:rsidP="00A5643B">
      <w:pPr>
        <w:rPr>
          <w:rFonts w:asciiTheme="majorBidi" w:hAnsiTheme="majorBidi" w:cstheme="majorBidi"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>Genus: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r w:rsidRPr="00A5643B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stentor</w:t>
      </w:r>
    </w:p>
    <w:p w:rsidR="00F34BC8" w:rsidRPr="007819BD" w:rsidRDefault="00FD18F4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>3</w:t>
      </w:r>
      <w:r w:rsidR="00F34BC8"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>- Sub phylum: Ochrophyta</w:t>
      </w:r>
    </w:p>
    <w:p w:rsidR="00F34BC8" w:rsidRPr="007819BD" w:rsidRDefault="008A5B22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t>A-</w:t>
      </w:r>
      <w:r w:rsidR="00F34BC8"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>Class: Antinochrysophceae</w:t>
      </w:r>
    </w:p>
    <w:p w:rsidR="00F34BC8" w:rsidRPr="007819BD" w:rsidRDefault="00F34BC8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Order: </w:t>
      </w:r>
      <w:r w:rsidR="00FD18F4"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>Actinophryida</w:t>
      </w:r>
    </w:p>
    <w:p w:rsidR="00F34BC8" w:rsidRDefault="00F34BC8">
      <w:pP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>Genus:</w:t>
      </w:r>
      <w:r w:rsidR="00FD18F4"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r w:rsidR="00FD18F4" w:rsidRPr="007819BD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Actinosphaerium</w:t>
      </w:r>
    </w:p>
    <w:p w:rsidR="00A8669F" w:rsidRDefault="008A5B22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t>B-</w:t>
      </w:r>
      <w:r w:rsidR="00A8669F"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>Class:</w:t>
      </w:r>
      <w:r w:rsidR="00A8669F">
        <w:rPr>
          <w:rFonts w:asciiTheme="majorBidi" w:hAnsiTheme="majorBidi" w:cstheme="majorBidi"/>
          <w:b/>
          <w:bCs/>
          <w:noProof/>
          <w:sz w:val="28"/>
          <w:szCs w:val="28"/>
        </w:rPr>
        <w:t>Granuloreticulosea</w:t>
      </w:r>
    </w:p>
    <w:p w:rsidR="008A5B22" w:rsidRPr="00A8669F" w:rsidRDefault="008A5B22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>Order: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>Foramlniferida</w:t>
      </w:r>
    </w:p>
    <w:p w:rsidR="00EC2973" w:rsidRDefault="006B76B4" w:rsidP="006B76B4">
      <w:pP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Genus: </w:t>
      </w:r>
      <w:r w:rsidRPr="006B76B4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Globigeri</w:t>
      </w:r>
      <w:r w:rsidR="00DF3244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n</w:t>
      </w:r>
      <w:r w:rsidRPr="006B76B4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 xml:space="preserve">a </w:t>
      </w:r>
    </w:p>
    <w:p w:rsidR="008A5B22" w:rsidRPr="006B76B4" w:rsidRDefault="008A5B22" w:rsidP="006B76B4">
      <w:pPr>
        <w:rPr>
          <w:rFonts w:asciiTheme="majorBidi" w:hAnsiTheme="majorBidi" w:cstheme="majorBidi"/>
          <w:i/>
          <w:iCs/>
          <w:noProof/>
          <w:sz w:val="28"/>
          <w:szCs w:val="28"/>
        </w:rPr>
      </w:pPr>
    </w:p>
    <w:p w:rsidR="00F34BC8" w:rsidRPr="007819BD" w:rsidRDefault="00F34BC8" w:rsidP="00F34BC8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t>4-Sub phylum:</w:t>
      </w:r>
      <w:r w:rsidR="00FD18F4"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Bryozoa</w:t>
      </w:r>
    </w:p>
    <w:p w:rsidR="00F34BC8" w:rsidRPr="007819BD" w:rsidRDefault="00F34BC8" w:rsidP="00F34BC8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>Class:</w:t>
      </w:r>
      <w:r w:rsidR="00FD18F4"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Gymnolaemata</w:t>
      </w:r>
    </w:p>
    <w:p w:rsidR="00F34BC8" w:rsidRPr="007819BD" w:rsidRDefault="00F34BC8" w:rsidP="00F34BC8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>Order:</w:t>
      </w:r>
      <w:r w:rsidR="00FD18F4"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Cheilostomata</w:t>
      </w:r>
    </w:p>
    <w:p w:rsidR="00FD18F4" w:rsidRDefault="00F34BC8" w:rsidP="00EC2973">
      <w:pP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>Genus:</w:t>
      </w:r>
      <w:r w:rsidR="00FD18F4"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r w:rsidR="00FD18F4" w:rsidRPr="007819BD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Bugula</w:t>
      </w:r>
    </w:p>
    <w:p w:rsidR="002A2ADB" w:rsidRDefault="002A2ADB" w:rsidP="00EC2973">
      <w:pP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</w:pPr>
    </w:p>
    <w:p w:rsidR="00F40A96" w:rsidRDefault="00F40A96" w:rsidP="00791C4D">
      <w:pPr>
        <w:jc w:val="center"/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Genus: </w:t>
      </w:r>
      <w:r w:rsidRPr="007819BD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Chilomonas</w:t>
      </w:r>
    </w:p>
    <w:p w:rsidR="00791C4D" w:rsidRPr="00F40A96" w:rsidRDefault="00791C4D" w:rsidP="00791C4D">
      <w:pPr>
        <w:jc w:val="center"/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</w:pPr>
    </w:p>
    <w:p w:rsidR="00DD1BDA" w:rsidRDefault="00FF4206" w:rsidP="00DD1BDA">
      <w:pPr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-U</w:t>
      </w:r>
      <w:r w:rsidR="00DD1BDA">
        <w:rPr>
          <w:rFonts w:asciiTheme="majorBidi" w:hAnsiTheme="majorBidi" w:cstheme="majorBidi"/>
          <w:noProof/>
          <w:sz w:val="28"/>
          <w:szCs w:val="28"/>
        </w:rPr>
        <w:t>nicellular</w:t>
      </w:r>
      <w:r w:rsidR="00034193">
        <w:rPr>
          <w:rFonts w:asciiTheme="majorBidi" w:hAnsiTheme="majorBidi" w:cstheme="majorBidi"/>
          <w:noProof/>
          <w:sz w:val="28"/>
          <w:szCs w:val="28"/>
        </w:rPr>
        <w:t xml:space="preserve"> organism</w:t>
      </w:r>
    </w:p>
    <w:p w:rsidR="007E439D" w:rsidRDefault="007E439D" w:rsidP="00DD1BDA">
      <w:pPr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-The apex is shifted to the left side</w:t>
      </w:r>
    </w:p>
    <w:p w:rsidR="00DD1BDA" w:rsidRDefault="00FF4206" w:rsidP="00FF4206">
      <w:pPr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-T</w:t>
      </w:r>
      <w:r w:rsidR="00DD1BDA">
        <w:rPr>
          <w:rFonts w:asciiTheme="majorBidi" w:hAnsiTheme="majorBidi" w:cstheme="majorBidi"/>
          <w:noProof/>
          <w:sz w:val="28"/>
          <w:szCs w:val="28"/>
        </w:rPr>
        <w:t>wo equal flagella</w:t>
      </w:r>
      <w:r w:rsidR="00E21DCC">
        <w:rPr>
          <w:rFonts w:asciiTheme="majorBidi" w:hAnsiTheme="majorBidi" w:cstheme="majorBidi"/>
          <w:noProof/>
          <w:sz w:val="28"/>
          <w:szCs w:val="28"/>
        </w:rPr>
        <w:t xml:space="preserve"> for locomotion</w:t>
      </w:r>
    </w:p>
    <w:p w:rsidR="003F20A7" w:rsidRDefault="003F20A7" w:rsidP="003F20A7">
      <w:pPr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-</w:t>
      </w:r>
      <w:r w:rsidR="0095074A">
        <w:rPr>
          <w:rFonts w:asciiTheme="majorBidi" w:hAnsiTheme="majorBidi" w:cstheme="majorBidi"/>
          <w:noProof/>
          <w:sz w:val="28"/>
          <w:szCs w:val="28"/>
        </w:rPr>
        <w:t xml:space="preserve"> One n</w:t>
      </w:r>
      <w:r>
        <w:rPr>
          <w:rFonts w:asciiTheme="majorBidi" w:hAnsiTheme="majorBidi" w:cstheme="majorBidi"/>
          <w:noProof/>
          <w:sz w:val="28"/>
          <w:szCs w:val="28"/>
        </w:rPr>
        <w:t xml:space="preserve">uclus in the posterior part </w:t>
      </w:r>
    </w:p>
    <w:p w:rsidR="00E21DCC" w:rsidRDefault="00E21DCC" w:rsidP="00FF4206">
      <w:pPr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-</w:t>
      </w:r>
      <w:r w:rsidR="0095074A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FF4206">
        <w:rPr>
          <w:rFonts w:asciiTheme="majorBidi" w:hAnsiTheme="majorBidi" w:cstheme="majorBidi"/>
          <w:noProof/>
          <w:sz w:val="28"/>
          <w:szCs w:val="28"/>
        </w:rPr>
        <w:t>Cytoplasm includes pyrenoid and starch</w:t>
      </w:r>
    </w:p>
    <w:p w:rsidR="00405EA9" w:rsidRDefault="00034193" w:rsidP="00EC2973">
      <w:pPr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- </w:t>
      </w:r>
      <w:r w:rsidR="00FF4206">
        <w:rPr>
          <w:rFonts w:asciiTheme="majorBidi" w:hAnsiTheme="majorBidi" w:cstheme="majorBidi"/>
          <w:noProof/>
          <w:sz w:val="28"/>
          <w:szCs w:val="28"/>
        </w:rPr>
        <w:t xml:space="preserve"> One c</w:t>
      </w:r>
      <w:r w:rsidR="003F20A7">
        <w:rPr>
          <w:rFonts w:asciiTheme="majorBidi" w:hAnsiTheme="majorBidi" w:cstheme="majorBidi"/>
          <w:noProof/>
          <w:sz w:val="28"/>
          <w:szCs w:val="28"/>
        </w:rPr>
        <w:t xml:space="preserve">ontractile vacuole is found in the apex of the cell </w:t>
      </w:r>
    </w:p>
    <w:p w:rsidR="003F20A7" w:rsidRDefault="00405EA9" w:rsidP="00405EA9">
      <w:pPr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(</w:t>
      </w:r>
      <w:r w:rsidR="003F20A7">
        <w:rPr>
          <w:rFonts w:asciiTheme="majorBidi" w:hAnsiTheme="majorBidi" w:cstheme="majorBidi"/>
          <w:noProof/>
          <w:sz w:val="28"/>
          <w:szCs w:val="28"/>
        </w:rPr>
        <w:t xml:space="preserve">for regulation of </w:t>
      </w:r>
      <w:r w:rsidR="0006103E">
        <w:rPr>
          <w:rFonts w:asciiTheme="majorBidi" w:hAnsiTheme="majorBidi" w:cstheme="majorBidi"/>
          <w:noProof/>
          <w:sz w:val="28"/>
          <w:szCs w:val="28"/>
        </w:rPr>
        <w:t>osmotic pressure</w:t>
      </w:r>
      <w:r>
        <w:rPr>
          <w:rFonts w:asciiTheme="majorBidi" w:hAnsiTheme="majorBidi" w:cstheme="majorBidi"/>
          <w:noProof/>
          <w:sz w:val="28"/>
          <w:szCs w:val="28"/>
        </w:rPr>
        <w:t>)</w:t>
      </w:r>
    </w:p>
    <w:p w:rsidR="007E439D" w:rsidRPr="00DD1BDA" w:rsidRDefault="007E439D" w:rsidP="00EC2973">
      <w:pPr>
        <w:rPr>
          <w:rFonts w:asciiTheme="majorBidi" w:hAnsiTheme="majorBidi" w:cstheme="majorBidi"/>
          <w:noProof/>
          <w:sz w:val="28"/>
          <w:szCs w:val="28"/>
        </w:rPr>
      </w:pPr>
    </w:p>
    <w:p w:rsidR="00FD18F4" w:rsidRDefault="00FD18F4">
      <w:r w:rsidRPr="00FD18F4">
        <w:rPr>
          <w:noProof/>
        </w:rPr>
        <w:drawing>
          <wp:inline distT="0" distB="0" distL="0" distR="0">
            <wp:extent cx="2562225" cy="2343150"/>
            <wp:effectExtent l="19050" t="0" r="9525" b="0"/>
            <wp:docPr id="3" name="irc_mi" descr="صورة ذات صلة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صورة ذات صلة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8F4">
        <w:rPr>
          <w:noProof/>
        </w:rPr>
        <w:drawing>
          <wp:inline distT="0" distB="0" distL="0" distR="0">
            <wp:extent cx="2619375" cy="2343150"/>
            <wp:effectExtent l="19050" t="0" r="9525" b="0"/>
            <wp:docPr id="5" name="irc_mi" descr="صورة ذات صلة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صورة ذات صلة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39D" w:rsidRPr="009619F3" w:rsidRDefault="00653700" w:rsidP="008A5B22">
      <w:pP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</w:pPr>
      <w:r w:rsidRPr="009619F3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t xml:space="preserve">                                                        </w:t>
      </w:r>
      <w:r w:rsidRPr="009619F3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 xml:space="preserve"> Chilomonas</w:t>
      </w:r>
    </w:p>
    <w:p w:rsidR="007E439D" w:rsidRDefault="007E439D" w:rsidP="00791C4D">
      <w:pPr>
        <w:jc w:val="center"/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t xml:space="preserve">Genus: </w:t>
      </w:r>
      <w:r w:rsidRPr="007819BD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Litonotus</w:t>
      </w:r>
    </w:p>
    <w:p w:rsidR="00791C4D" w:rsidRDefault="00791C4D" w:rsidP="00791C4D">
      <w:pPr>
        <w:jc w:val="center"/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</w:pPr>
    </w:p>
    <w:p w:rsidR="00A45C5A" w:rsidRPr="00BB09FC" w:rsidRDefault="00EC0171" w:rsidP="007E439D">
      <w:pPr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-P</w:t>
      </w:r>
      <w:r w:rsidR="00A45C5A" w:rsidRPr="00BB09FC">
        <w:rPr>
          <w:rFonts w:asciiTheme="majorBidi" w:hAnsiTheme="majorBidi" w:cstheme="majorBidi"/>
          <w:noProof/>
          <w:sz w:val="28"/>
          <w:szCs w:val="28"/>
        </w:rPr>
        <w:t>redatory ciliate</w:t>
      </w:r>
    </w:p>
    <w:p w:rsidR="007E439D" w:rsidRPr="00BB09FC" w:rsidRDefault="00EC0171" w:rsidP="007E439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-H</w:t>
      </w:r>
      <w:r w:rsidR="007E439D" w:rsidRPr="00BB09FC">
        <w:rPr>
          <w:rFonts w:asciiTheme="majorBidi" w:hAnsiTheme="majorBidi" w:cstheme="majorBidi"/>
          <w:sz w:val="28"/>
          <w:szCs w:val="28"/>
        </w:rPr>
        <w:t>ighly elonga</w:t>
      </w:r>
      <w:r w:rsidR="00A45C5A" w:rsidRPr="00BB09FC">
        <w:rPr>
          <w:rFonts w:asciiTheme="majorBidi" w:hAnsiTheme="majorBidi" w:cstheme="majorBidi"/>
          <w:sz w:val="28"/>
          <w:szCs w:val="28"/>
        </w:rPr>
        <w:t>ted body with anterior neck</w:t>
      </w:r>
    </w:p>
    <w:p w:rsidR="00CA6E77" w:rsidRPr="00BB09FC" w:rsidRDefault="00EC0171" w:rsidP="007E439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M</w:t>
      </w:r>
      <w:r w:rsidR="00CA6E77" w:rsidRPr="00BB09FC">
        <w:rPr>
          <w:rFonts w:asciiTheme="majorBidi" w:hAnsiTheme="majorBidi" w:cstheme="majorBidi"/>
          <w:sz w:val="28"/>
          <w:szCs w:val="28"/>
        </w:rPr>
        <w:t xml:space="preserve">outh located </w:t>
      </w:r>
      <w:proofErr w:type="spellStart"/>
      <w:r w:rsidR="00CA6E77" w:rsidRPr="00BB09FC">
        <w:rPr>
          <w:rFonts w:asciiTheme="majorBidi" w:hAnsiTheme="majorBidi" w:cstheme="majorBidi"/>
          <w:sz w:val="28"/>
          <w:szCs w:val="28"/>
        </w:rPr>
        <w:t>alongthe</w:t>
      </w:r>
      <w:proofErr w:type="spellEnd"/>
      <w:r w:rsidR="00CA6E77" w:rsidRPr="00BB09FC">
        <w:rPr>
          <w:rFonts w:asciiTheme="majorBidi" w:hAnsiTheme="majorBidi" w:cstheme="majorBidi"/>
          <w:sz w:val="28"/>
          <w:szCs w:val="28"/>
        </w:rPr>
        <w:t xml:space="preserve"> anterior margin </w:t>
      </w:r>
    </w:p>
    <w:p w:rsidR="00A45C5A" w:rsidRPr="00BB09FC" w:rsidRDefault="00EC0171" w:rsidP="007E439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-M</w:t>
      </w:r>
      <w:r w:rsidR="00A45C5A" w:rsidRPr="00BB09FC">
        <w:rPr>
          <w:rFonts w:asciiTheme="majorBidi" w:hAnsiTheme="majorBidi" w:cstheme="majorBidi"/>
          <w:sz w:val="28"/>
          <w:szCs w:val="28"/>
        </w:rPr>
        <w:t>acronucleus commonly in two spherical parts with single micronucleus between the two</w:t>
      </w:r>
    </w:p>
    <w:p w:rsidR="00A45C5A" w:rsidRDefault="00EC0171" w:rsidP="007E439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-O</w:t>
      </w:r>
      <w:r w:rsidR="00A45C5A" w:rsidRPr="00BB09FC">
        <w:rPr>
          <w:rFonts w:asciiTheme="majorBidi" w:hAnsiTheme="majorBidi" w:cstheme="majorBidi"/>
          <w:sz w:val="28"/>
          <w:szCs w:val="28"/>
        </w:rPr>
        <w:t>ne to several contractile vacuoles</w:t>
      </w:r>
      <w:r w:rsidR="00CA6E77" w:rsidRPr="00BB09FC">
        <w:rPr>
          <w:rFonts w:asciiTheme="majorBidi" w:hAnsiTheme="majorBidi" w:cstheme="majorBidi"/>
          <w:sz w:val="28"/>
          <w:szCs w:val="28"/>
        </w:rPr>
        <w:t xml:space="preserve"> in the posterior part</w:t>
      </w:r>
    </w:p>
    <w:p w:rsidR="00D8237B" w:rsidRDefault="00D8237B" w:rsidP="007E439D">
      <w:pPr>
        <w:rPr>
          <w:rFonts w:asciiTheme="majorBidi" w:hAnsiTheme="majorBidi" w:cstheme="majorBidi"/>
          <w:sz w:val="28"/>
          <w:szCs w:val="28"/>
        </w:rPr>
      </w:pPr>
    </w:p>
    <w:p w:rsidR="00D8237B" w:rsidRPr="00BB09FC" w:rsidRDefault="00D8237B" w:rsidP="007E439D">
      <w:pPr>
        <w:rPr>
          <w:rFonts w:asciiTheme="majorBidi" w:hAnsiTheme="majorBidi" w:cstheme="majorBidi"/>
          <w:sz w:val="28"/>
          <w:szCs w:val="28"/>
        </w:rPr>
      </w:pPr>
    </w:p>
    <w:p w:rsidR="00653700" w:rsidRDefault="00653700">
      <w:r w:rsidRPr="00653700">
        <w:rPr>
          <w:noProof/>
        </w:rPr>
        <w:drawing>
          <wp:inline distT="0" distB="0" distL="0" distR="0">
            <wp:extent cx="5210175" cy="3609975"/>
            <wp:effectExtent l="19050" t="0" r="9525" b="0"/>
            <wp:docPr id="6" name="irc_mi" descr="نتيجة بحث الصور عن ‪litonotus pic‬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litonotus pic‬‏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9F3" w:rsidRDefault="009619F3"/>
    <w:p w:rsidR="00653700" w:rsidRPr="009619F3" w:rsidRDefault="00653700" w:rsidP="00EC2973">
      <w:pPr>
        <w:rPr>
          <w:b/>
          <w:bCs/>
          <w:sz w:val="28"/>
          <w:szCs w:val="28"/>
        </w:rPr>
      </w:pPr>
      <w:r w:rsidRPr="00EC2973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                                                    </w:t>
      </w:r>
      <w:r w:rsidRPr="009619F3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 xml:space="preserve">Litonotus      </w:t>
      </w:r>
    </w:p>
    <w:p w:rsidR="00A5643B" w:rsidRDefault="00A5643B"/>
    <w:p w:rsidR="00A5643B" w:rsidRDefault="00A5643B" w:rsidP="00791C4D">
      <w:pPr>
        <w:jc w:val="center"/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t>Genus: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r w:rsidRPr="00A5643B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stentor</w:t>
      </w:r>
    </w:p>
    <w:p w:rsidR="00791C4D" w:rsidRPr="00A5643B" w:rsidRDefault="00791C4D" w:rsidP="00791C4D">
      <w:pPr>
        <w:jc w:val="center"/>
        <w:rPr>
          <w:rFonts w:asciiTheme="majorBidi" w:hAnsiTheme="majorBidi" w:cstheme="majorBidi"/>
          <w:noProof/>
          <w:sz w:val="28"/>
          <w:szCs w:val="28"/>
        </w:rPr>
      </w:pPr>
    </w:p>
    <w:p w:rsidR="00A5643B" w:rsidRPr="00AC15C8" w:rsidRDefault="00C632A8">
      <w:pPr>
        <w:rPr>
          <w:sz w:val="28"/>
          <w:szCs w:val="28"/>
        </w:rPr>
      </w:pPr>
      <w:r w:rsidRPr="00AC15C8">
        <w:rPr>
          <w:sz w:val="28"/>
          <w:szCs w:val="28"/>
        </w:rPr>
        <w:t>-R</w:t>
      </w:r>
      <w:r w:rsidR="00A5643B" w:rsidRPr="00AC15C8">
        <w:rPr>
          <w:sz w:val="28"/>
          <w:szCs w:val="28"/>
        </w:rPr>
        <w:t>apid contractile body</w:t>
      </w:r>
      <w:r w:rsidRPr="00AC15C8">
        <w:rPr>
          <w:sz w:val="28"/>
          <w:szCs w:val="28"/>
        </w:rPr>
        <w:t xml:space="preserve"> with trumpet shaped</w:t>
      </w:r>
    </w:p>
    <w:p w:rsidR="00A5643B" w:rsidRPr="00AC15C8" w:rsidRDefault="00C632A8" w:rsidP="00C632A8">
      <w:pPr>
        <w:rPr>
          <w:sz w:val="28"/>
          <w:szCs w:val="28"/>
        </w:rPr>
      </w:pPr>
      <w:r w:rsidRPr="00AC15C8">
        <w:rPr>
          <w:sz w:val="28"/>
          <w:szCs w:val="28"/>
        </w:rPr>
        <w:t>-</w:t>
      </w:r>
      <w:proofErr w:type="spellStart"/>
      <w:r w:rsidRPr="00AC15C8">
        <w:rPr>
          <w:sz w:val="28"/>
          <w:szCs w:val="28"/>
        </w:rPr>
        <w:t>P</w:t>
      </w:r>
      <w:r w:rsidR="00A5643B" w:rsidRPr="00AC15C8">
        <w:rPr>
          <w:sz w:val="28"/>
          <w:szCs w:val="28"/>
        </w:rPr>
        <w:t>ristome</w:t>
      </w:r>
      <w:proofErr w:type="spellEnd"/>
      <w:r w:rsidR="00A5643B" w:rsidRPr="00AC15C8">
        <w:rPr>
          <w:sz w:val="28"/>
          <w:szCs w:val="28"/>
        </w:rPr>
        <w:t xml:space="preserve"> wide with </w:t>
      </w:r>
      <w:proofErr w:type="spellStart"/>
      <w:r w:rsidR="00A5643B" w:rsidRPr="00AC15C8">
        <w:rPr>
          <w:sz w:val="28"/>
          <w:szCs w:val="28"/>
        </w:rPr>
        <w:t>adomed</w:t>
      </w:r>
      <w:proofErr w:type="spellEnd"/>
      <w:r w:rsidR="00A5643B" w:rsidRPr="00AC15C8">
        <w:rPr>
          <w:sz w:val="28"/>
          <w:szCs w:val="28"/>
        </w:rPr>
        <w:t xml:space="preserve"> central area</w:t>
      </w:r>
    </w:p>
    <w:p w:rsidR="00A5643B" w:rsidRPr="00AC15C8" w:rsidRDefault="00A5643B">
      <w:pPr>
        <w:rPr>
          <w:sz w:val="28"/>
          <w:szCs w:val="28"/>
        </w:rPr>
      </w:pPr>
      <w:r w:rsidRPr="00AC15C8">
        <w:rPr>
          <w:sz w:val="28"/>
          <w:szCs w:val="28"/>
        </w:rPr>
        <w:t>-</w:t>
      </w:r>
      <w:r w:rsidR="00C632A8" w:rsidRPr="00AC15C8">
        <w:rPr>
          <w:sz w:val="28"/>
          <w:szCs w:val="28"/>
        </w:rPr>
        <w:t xml:space="preserve">Macronucleus </w:t>
      </w:r>
      <w:proofErr w:type="spellStart"/>
      <w:r w:rsidR="00C632A8" w:rsidRPr="00AC15C8">
        <w:rPr>
          <w:sz w:val="28"/>
          <w:szCs w:val="28"/>
        </w:rPr>
        <w:t>moniliform</w:t>
      </w:r>
      <w:proofErr w:type="spellEnd"/>
      <w:r w:rsidR="00C632A8" w:rsidRPr="00AC15C8">
        <w:rPr>
          <w:sz w:val="28"/>
          <w:szCs w:val="28"/>
        </w:rPr>
        <w:t xml:space="preserve"> with 10-20 beads</w:t>
      </w:r>
    </w:p>
    <w:p w:rsidR="00C632A8" w:rsidRPr="00AC15C8" w:rsidRDefault="00C632A8">
      <w:pPr>
        <w:rPr>
          <w:sz w:val="28"/>
          <w:szCs w:val="28"/>
        </w:rPr>
      </w:pPr>
      <w:r w:rsidRPr="00AC15C8">
        <w:rPr>
          <w:sz w:val="28"/>
          <w:szCs w:val="28"/>
        </w:rPr>
        <w:t xml:space="preserve">-Multiple </w:t>
      </w:r>
      <w:proofErr w:type="spellStart"/>
      <w:r w:rsidRPr="00AC15C8">
        <w:rPr>
          <w:sz w:val="28"/>
          <w:szCs w:val="28"/>
        </w:rPr>
        <w:t>ciliary</w:t>
      </w:r>
      <w:proofErr w:type="spellEnd"/>
      <w:r w:rsidRPr="00AC15C8">
        <w:rPr>
          <w:sz w:val="28"/>
          <w:szCs w:val="28"/>
        </w:rPr>
        <w:t xml:space="preserve"> </w:t>
      </w:r>
      <w:proofErr w:type="spellStart"/>
      <w:r w:rsidRPr="00AC15C8">
        <w:rPr>
          <w:sz w:val="28"/>
          <w:szCs w:val="28"/>
        </w:rPr>
        <w:t>membranelles</w:t>
      </w:r>
      <w:proofErr w:type="spellEnd"/>
      <w:r w:rsidRPr="00AC15C8">
        <w:rPr>
          <w:sz w:val="28"/>
          <w:szCs w:val="28"/>
        </w:rPr>
        <w:t xml:space="preserve"> spiraling around the </w:t>
      </w:r>
      <w:proofErr w:type="spellStart"/>
      <w:r w:rsidRPr="00AC15C8">
        <w:rPr>
          <w:sz w:val="28"/>
          <w:szCs w:val="28"/>
        </w:rPr>
        <w:t>regin</w:t>
      </w:r>
      <w:proofErr w:type="spellEnd"/>
      <w:r w:rsidRPr="00AC15C8">
        <w:rPr>
          <w:sz w:val="28"/>
          <w:szCs w:val="28"/>
        </w:rPr>
        <w:t xml:space="preserve"> that leads to the mouth ,it uses these cilia to sweep food particles into its </w:t>
      </w:r>
      <w:proofErr w:type="spellStart"/>
      <w:r w:rsidRPr="00AC15C8">
        <w:rPr>
          <w:sz w:val="28"/>
          <w:szCs w:val="28"/>
        </w:rPr>
        <w:t>cytostom</w:t>
      </w:r>
      <w:proofErr w:type="spellEnd"/>
      <w:r w:rsidRPr="00AC15C8">
        <w:rPr>
          <w:sz w:val="28"/>
          <w:szCs w:val="28"/>
        </w:rPr>
        <w:t>.</w:t>
      </w:r>
    </w:p>
    <w:p w:rsidR="00C632A8" w:rsidRPr="00AC15C8" w:rsidRDefault="00C632A8">
      <w:pPr>
        <w:rPr>
          <w:sz w:val="28"/>
          <w:szCs w:val="28"/>
        </w:rPr>
      </w:pPr>
      <w:r w:rsidRPr="00AC15C8">
        <w:rPr>
          <w:sz w:val="28"/>
          <w:szCs w:val="28"/>
        </w:rPr>
        <w:t>-Usually attach to substrates by posterior  thin stalk</w:t>
      </w:r>
    </w:p>
    <w:p w:rsidR="00A5643B" w:rsidRDefault="00A5643B"/>
    <w:p w:rsidR="00A5643B" w:rsidRDefault="00A5643B"/>
    <w:p w:rsidR="002208A4" w:rsidRDefault="00DC1052">
      <w:pPr>
        <w:rPr>
          <w:noProof/>
          <w:color w:val="0000FF"/>
        </w:rPr>
      </w:pPr>
      <w:r>
        <w:rPr>
          <w:noProof/>
          <w:color w:val="0000FF"/>
        </w:rPr>
        <w:drawing>
          <wp:inline distT="0" distB="0" distL="0" distR="0">
            <wp:extent cx="2781300" cy="2714625"/>
            <wp:effectExtent l="19050" t="0" r="0" b="0"/>
            <wp:docPr id="14" name="irc_mi" descr="نتيجة بحث الصور عن ‪stentor pic‬‏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stentor pic‬‏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="005A437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962275" cy="2552700"/>
            <wp:effectExtent l="19050" t="0" r="9525" b="0"/>
            <wp:docPr id="2" name="صورة 4" descr="Image result for stentor sp pi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tentor sp pic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3B" w:rsidRDefault="00A5643B" w:rsidP="00A5643B">
      <w:pPr>
        <w:jc w:val="center"/>
        <w:rPr>
          <w:noProof/>
          <w:color w:val="0000FF"/>
        </w:rPr>
      </w:pPr>
    </w:p>
    <w:p w:rsidR="00A5643B" w:rsidRDefault="00A5643B" w:rsidP="00A5643B">
      <w:pPr>
        <w:jc w:val="center"/>
        <w:rPr>
          <w:noProof/>
          <w:color w:val="0000FF"/>
        </w:rPr>
      </w:pPr>
      <w:r w:rsidRPr="00A5643B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stentor</w:t>
      </w:r>
    </w:p>
    <w:p w:rsidR="00A5643B" w:rsidRDefault="00A5643B">
      <w:pPr>
        <w:rPr>
          <w:noProof/>
          <w:color w:val="0000FF"/>
        </w:rPr>
      </w:pPr>
    </w:p>
    <w:p w:rsidR="00A5643B" w:rsidRDefault="00A5643B">
      <w:pPr>
        <w:rPr>
          <w:noProof/>
          <w:color w:val="0000FF"/>
        </w:rPr>
      </w:pPr>
    </w:p>
    <w:p w:rsidR="00A5643B" w:rsidRDefault="00A5643B">
      <w:pPr>
        <w:rPr>
          <w:noProof/>
          <w:color w:val="0000FF"/>
        </w:rPr>
      </w:pPr>
    </w:p>
    <w:p w:rsidR="00450AED" w:rsidRDefault="00450AED">
      <w:pPr>
        <w:rPr>
          <w:noProof/>
          <w:color w:val="0000FF"/>
        </w:rPr>
      </w:pPr>
    </w:p>
    <w:p w:rsidR="002208A4" w:rsidRDefault="002208A4" w:rsidP="00791C4D">
      <w:pPr>
        <w:jc w:val="center"/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t xml:space="preserve">Genus: </w:t>
      </w:r>
      <w:r w:rsidRPr="007819BD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Actinosphaerium</w:t>
      </w:r>
    </w:p>
    <w:p w:rsidR="00791C4D" w:rsidRDefault="00791C4D" w:rsidP="00791C4D">
      <w:pPr>
        <w:jc w:val="center"/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</w:pPr>
    </w:p>
    <w:p w:rsidR="00BB09FC" w:rsidRPr="00BB09FC" w:rsidRDefault="002208A4" w:rsidP="00BB09FC">
      <w:pPr>
        <w:rPr>
          <w:rFonts w:asciiTheme="majorBidi" w:hAnsiTheme="majorBidi" w:cstheme="majorBidi"/>
          <w:noProof/>
          <w:sz w:val="28"/>
          <w:szCs w:val="28"/>
        </w:rPr>
      </w:pPr>
      <w:r w:rsidRPr="00BB09FC">
        <w:rPr>
          <w:rFonts w:asciiTheme="majorBidi" w:hAnsiTheme="majorBidi" w:cstheme="majorBidi"/>
          <w:noProof/>
          <w:sz w:val="28"/>
          <w:szCs w:val="28"/>
        </w:rPr>
        <w:t xml:space="preserve">- </w:t>
      </w:r>
      <w:r w:rsidR="00344244">
        <w:rPr>
          <w:rFonts w:asciiTheme="majorBidi" w:hAnsiTheme="majorBidi" w:cstheme="majorBidi"/>
          <w:noProof/>
          <w:sz w:val="28"/>
          <w:szCs w:val="28"/>
        </w:rPr>
        <w:t>S</w:t>
      </w:r>
      <w:r w:rsidRPr="00BB09FC">
        <w:rPr>
          <w:rFonts w:asciiTheme="majorBidi" w:hAnsiTheme="majorBidi" w:cstheme="majorBidi"/>
          <w:noProof/>
          <w:sz w:val="28"/>
          <w:szCs w:val="28"/>
        </w:rPr>
        <w:t xml:space="preserve">pherical </w:t>
      </w:r>
      <w:r w:rsidR="0073356F" w:rsidRPr="00BB09FC">
        <w:rPr>
          <w:rFonts w:asciiTheme="majorBidi" w:hAnsiTheme="majorBidi" w:cstheme="majorBidi"/>
          <w:noProof/>
          <w:sz w:val="28"/>
          <w:szCs w:val="28"/>
        </w:rPr>
        <w:t>body with many pseudopods called axopodia</w:t>
      </w:r>
    </w:p>
    <w:p w:rsidR="002208A4" w:rsidRPr="00BB09FC" w:rsidRDefault="00BB09FC" w:rsidP="00BB09FC">
      <w:pPr>
        <w:rPr>
          <w:rFonts w:asciiTheme="majorBidi" w:hAnsiTheme="majorBidi" w:cstheme="majorBidi"/>
          <w:noProof/>
          <w:sz w:val="28"/>
          <w:szCs w:val="28"/>
        </w:rPr>
      </w:pPr>
      <w:r w:rsidRPr="00BB09FC">
        <w:rPr>
          <w:rFonts w:asciiTheme="majorBidi" w:hAnsiTheme="majorBidi" w:cstheme="majorBidi"/>
          <w:noProof/>
          <w:sz w:val="28"/>
          <w:szCs w:val="28"/>
        </w:rPr>
        <w:t xml:space="preserve"> (to capturing prey and protection from predators)</w:t>
      </w:r>
    </w:p>
    <w:p w:rsidR="0073356F" w:rsidRPr="00BB09FC" w:rsidRDefault="0073356F" w:rsidP="002208A4">
      <w:pPr>
        <w:rPr>
          <w:rFonts w:asciiTheme="majorBidi" w:hAnsiTheme="majorBidi" w:cstheme="majorBidi"/>
          <w:noProof/>
          <w:sz w:val="28"/>
          <w:szCs w:val="28"/>
        </w:rPr>
      </w:pPr>
      <w:r w:rsidRPr="00BB09FC">
        <w:rPr>
          <w:rFonts w:asciiTheme="majorBidi" w:hAnsiTheme="majorBidi" w:cstheme="majorBidi"/>
          <w:noProof/>
          <w:sz w:val="28"/>
          <w:szCs w:val="28"/>
        </w:rPr>
        <w:t>-</w:t>
      </w:r>
      <w:r w:rsidR="00344244">
        <w:rPr>
          <w:rFonts w:asciiTheme="majorBidi" w:hAnsiTheme="majorBidi" w:cstheme="majorBidi"/>
          <w:noProof/>
          <w:sz w:val="28"/>
          <w:szCs w:val="28"/>
        </w:rPr>
        <w:t>A</w:t>
      </w:r>
      <w:r w:rsidRPr="00BB09FC">
        <w:rPr>
          <w:rFonts w:asciiTheme="majorBidi" w:hAnsiTheme="majorBidi" w:cstheme="majorBidi"/>
          <w:noProof/>
          <w:sz w:val="28"/>
          <w:szCs w:val="28"/>
        </w:rPr>
        <w:t>xopodia end in the inner zone of ectoplasm</w:t>
      </w:r>
    </w:p>
    <w:p w:rsidR="002208A4" w:rsidRPr="00BB09FC" w:rsidRDefault="00344244" w:rsidP="002208A4">
      <w:pPr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-E</w:t>
      </w:r>
      <w:r w:rsidR="002208A4" w:rsidRPr="00BB09FC">
        <w:rPr>
          <w:rFonts w:asciiTheme="majorBidi" w:hAnsiTheme="majorBidi" w:cstheme="majorBidi"/>
          <w:noProof/>
          <w:sz w:val="28"/>
          <w:szCs w:val="28"/>
        </w:rPr>
        <w:t>ctoplasm consists large vacuoles in one or several layers</w:t>
      </w:r>
      <w:r w:rsidR="00BB09FC" w:rsidRPr="00BB09FC">
        <w:rPr>
          <w:rFonts w:asciiTheme="majorBidi" w:hAnsiTheme="majorBidi" w:cstheme="majorBidi"/>
          <w:noProof/>
          <w:sz w:val="28"/>
          <w:szCs w:val="28"/>
        </w:rPr>
        <w:t xml:space="preserve"> for floatting</w:t>
      </w:r>
    </w:p>
    <w:p w:rsidR="002208A4" w:rsidRDefault="00344244" w:rsidP="002208A4">
      <w:pPr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- E</w:t>
      </w:r>
      <w:r w:rsidR="002208A4" w:rsidRPr="00BB09FC">
        <w:rPr>
          <w:rFonts w:asciiTheme="majorBidi" w:hAnsiTheme="majorBidi" w:cstheme="majorBidi"/>
          <w:noProof/>
          <w:sz w:val="28"/>
          <w:szCs w:val="28"/>
        </w:rPr>
        <w:t>ndoplasm with numerous small vacuoles and nuclei</w:t>
      </w:r>
    </w:p>
    <w:p w:rsidR="00D8237B" w:rsidRDefault="00D8237B" w:rsidP="002208A4">
      <w:pPr>
        <w:rPr>
          <w:rFonts w:asciiTheme="majorBidi" w:hAnsiTheme="majorBidi" w:cstheme="majorBidi"/>
          <w:noProof/>
          <w:sz w:val="28"/>
          <w:szCs w:val="28"/>
        </w:rPr>
      </w:pPr>
    </w:p>
    <w:p w:rsidR="00D8237B" w:rsidRPr="00BB09FC" w:rsidRDefault="00D8237B" w:rsidP="002208A4">
      <w:pPr>
        <w:rPr>
          <w:rFonts w:asciiTheme="majorBidi" w:hAnsiTheme="majorBidi" w:cstheme="majorBidi"/>
          <w:noProof/>
          <w:sz w:val="28"/>
          <w:szCs w:val="28"/>
        </w:rPr>
      </w:pPr>
    </w:p>
    <w:p w:rsidR="00653700" w:rsidRDefault="00653700">
      <w:pPr>
        <w:rPr>
          <w:noProof/>
          <w:color w:val="0000FF"/>
        </w:rPr>
      </w:pPr>
      <w:r w:rsidRPr="00653700">
        <w:rPr>
          <w:noProof/>
          <w:color w:val="0000FF"/>
        </w:rPr>
        <w:drawing>
          <wp:inline distT="0" distB="0" distL="0" distR="0">
            <wp:extent cx="3067050" cy="2638425"/>
            <wp:effectExtent l="19050" t="0" r="0" b="0"/>
            <wp:docPr id="8" name="irc_mi" descr="صورة ذات صلة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صورة ذات صلة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700">
        <w:rPr>
          <w:noProof/>
          <w:color w:val="0000FF"/>
        </w:rPr>
        <w:drawing>
          <wp:inline distT="0" distB="0" distL="0" distR="0">
            <wp:extent cx="2466975" cy="1933575"/>
            <wp:effectExtent l="19050" t="0" r="9525" b="0"/>
            <wp:docPr id="9" name="صورة 13" descr="نتيجة بحث الصور عن ‪actinosphaerium pic‬‏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نتيجة بحث الصور عن ‪actinosphaerium pic‬‏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9F3" w:rsidRDefault="009619F3">
      <w:pPr>
        <w:rPr>
          <w:noProof/>
          <w:color w:val="0000FF"/>
        </w:rPr>
      </w:pPr>
    </w:p>
    <w:p w:rsidR="00653700" w:rsidRPr="009619F3" w:rsidRDefault="00653700" w:rsidP="002208A4">
      <w:pPr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</w:pPr>
      <w:r w:rsidRPr="009619F3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t xml:space="preserve">                                                                 </w:t>
      </w:r>
      <w:r w:rsidRPr="009619F3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Actinosphaerium</w:t>
      </w:r>
    </w:p>
    <w:p w:rsidR="002208A4" w:rsidRDefault="002208A4" w:rsidP="002208A4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2208A4" w:rsidRDefault="002208A4" w:rsidP="002208A4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450AED" w:rsidRDefault="00450AED" w:rsidP="002208A4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6B76B4" w:rsidRDefault="006B76B4" w:rsidP="002208A4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6B76B4" w:rsidRDefault="006B76B4" w:rsidP="00791C4D">
      <w:pPr>
        <w:jc w:val="center"/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t>Genus:</w:t>
      </w: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 xml:space="preserve"> </w:t>
      </w:r>
      <w:r w:rsidRPr="006B76B4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Globigeri</w:t>
      </w:r>
      <w:r w:rsidR="00DF3244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n</w:t>
      </w:r>
      <w:r w:rsidRPr="006B76B4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a</w:t>
      </w:r>
    </w:p>
    <w:p w:rsidR="00791C4D" w:rsidRPr="006B76B4" w:rsidRDefault="00791C4D" w:rsidP="00791C4D">
      <w:pPr>
        <w:jc w:val="center"/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</w:pPr>
    </w:p>
    <w:p w:rsidR="000E1EF9" w:rsidRDefault="000E1EF9" w:rsidP="000E1EF9">
      <w:pPr>
        <w:pStyle w:val="a4"/>
        <w:numPr>
          <w:ilvl w:val="0"/>
          <w:numId w:val="5"/>
        </w:numPr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Globose chambers </w:t>
      </w:r>
    </w:p>
    <w:p w:rsidR="000E1EF9" w:rsidRDefault="00A84F88" w:rsidP="00140D7C">
      <w:pPr>
        <w:pStyle w:val="a4"/>
        <w:numPr>
          <w:ilvl w:val="0"/>
          <w:numId w:val="5"/>
        </w:numPr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H</w:t>
      </w:r>
      <w:r w:rsidR="006B76B4" w:rsidRPr="00140D7C">
        <w:rPr>
          <w:rFonts w:asciiTheme="majorBidi" w:hAnsiTheme="majorBidi" w:cstheme="majorBidi"/>
          <w:noProof/>
          <w:sz w:val="28"/>
          <w:szCs w:val="28"/>
        </w:rPr>
        <w:t>aving rounded shell</w:t>
      </w:r>
      <w:r w:rsidR="000E1EF9">
        <w:rPr>
          <w:rFonts w:asciiTheme="majorBidi" w:hAnsiTheme="majorBidi" w:cstheme="majorBidi"/>
          <w:noProof/>
          <w:sz w:val="28"/>
          <w:szCs w:val="28"/>
        </w:rPr>
        <w:t xml:space="preserve"> with pores</w:t>
      </w:r>
    </w:p>
    <w:p w:rsidR="006B76B4" w:rsidRDefault="00A84F88" w:rsidP="00140D7C">
      <w:pPr>
        <w:pStyle w:val="a4"/>
        <w:numPr>
          <w:ilvl w:val="0"/>
          <w:numId w:val="5"/>
        </w:numPr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S</w:t>
      </w:r>
      <w:r w:rsidR="000E1EF9">
        <w:rPr>
          <w:rFonts w:asciiTheme="majorBidi" w:hAnsiTheme="majorBidi" w:cstheme="majorBidi"/>
          <w:noProof/>
          <w:sz w:val="28"/>
          <w:szCs w:val="28"/>
        </w:rPr>
        <w:t>hell</w:t>
      </w:r>
      <w:r w:rsidR="006B76B4" w:rsidRPr="00140D7C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0E1EF9">
        <w:rPr>
          <w:rFonts w:asciiTheme="majorBidi" w:hAnsiTheme="majorBidi" w:cstheme="majorBidi"/>
          <w:noProof/>
          <w:sz w:val="28"/>
          <w:szCs w:val="28"/>
        </w:rPr>
        <w:t xml:space="preserve"> made of calcareous</w:t>
      </w:r>
      <w:r w:rsidR="000E1EF9" w:rsidRPr="00140D7C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6B76B4" w:rsidRPr="00140D7C">
        <w:rPr>
          <w:rFonts w:asciiTheme="majorBidi" w:hAnsiTheme="majorBidi" w:cstheme="majorBidi"/>
          <w:noProof/>
          <w:sz w:val="28"/>
          <w:szCs w:val="28"/>
        </w:rPr>
        <w:t>with</w:t>
      </w:r>
      <w:r w:rsidR="000E1EF9">
        <w:rPr>
          <w:rFonts w:asciiTheme="majorBidi" w:hAnsiTheme="majorBidi" w:cstheme="majorBidi"/>
          <w:noProof/>
          <w:sz w:val="28"/>
          <w:szCs w:val="28"/>
        </w:rPr>
        <w:t xml:space="preserve"> numerous </w:t>
      </w:r>
      <w:r w:rsidR="006B76B4" w:rsidRPr="00140D7C">
        <w:rPr>
          <w:rFonts w:asciiTheme="majorBidi" w:hAnsiTheme="majorBidi" w:cstheme="majorBidi"/>
          <w:noProof/>
          <w:sz w:val="28"/>
          <w:szCs w:val="28"/>
        </w:rPr>
        <w:t xml:space="preserve"> spiny process</w:t>
      </w:r>
    </w:p>
    <w:p w:rsidR="00140D7C" w:rsidRPr="00140D7C" w:rsidRDefault="00140D7C" w:rsidP="000E1EF9">
      <w:pPr>
        <w:pStyle w:val="a4"/>
        <w:rPr>
          <w:rFonts w:asciiTheme="majorBidi" w:hAnsiTheme="majorBidi" w:cstheme="majorBidi"/>
          <w:noProof/>
          <w:sz w:val="28"/>
          <w:szCs w:val="28"/>
        </w:rPr>
      </w:pPr>
    </w:p>
    <w:p w:rsidR="002208A4" w:rsidRDefault="006B76B4" w:rsidP="002208A4">
      <w:r>
        <w:rPr>
          <w:noProof/>
          <w:color w:val="0000FF"/>
        </w:rPr>
        <w:drawing>
          <wp:inline distT="0" distB="0" distL="0" distR="0">
            <wp:extent cx="2724150" cy="2886075"/>
            <wp:effectExtent l="19050" t="0" r="0" b="0"/>
            <wp:docPr id="10" name="irc_mi" descr="نتيجة بحث الصور عن ‪globigerina sp‬‏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globigerina sp‬‏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6B4">
        <w:t xml:space="preserve"> </w:t>
      </w:r>
      <w:r>
        <w:rPr>
          <w:noProof/>
          <w:color w:val="0000FF"/>
        </w:rPr>
        <w:drawing>
          <wp:inline distT="0" distB="0" distL="0" distR="0">
            <wp:extent cx="2781300" cy="2724150"/>
            <wp:effectExtent l="19050" t="0" r="0" b="0"/>
            <wp:docPr id="11" name="irc_mi" descr="صورة ذات صلة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صورة ذات صلة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9F3" w:rsidRDefault="009619F3" w:rsidP="002208A4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BB09FC" w:rsidRPr="009619F3" w:rsidRDefault="006B76B4" w:rsidP="00795052">
      <w:pPr>
        <w:jc w:val="center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9619F3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Globigeri</w:t>
      </w:r>
      <w:r w:rsidR="00DF3244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n</w:t>
      </w:r>
      <w:r w:rsidRPr="009619F3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a</w:t>
      </w:r>
    </w:p>
    <w:p w:rsidR="00D8237B" w:rsidRDefault="00D8237B" w:rsidP="002208A4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D8237B" w:rsidRDefault="00D8237B" w:rsidP="002208A4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6B76B4" w:rsidRDefault="006B76B4" w:rsidP="002208A4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6B76B4" w:rsidRDefault="006B76B4" w:rsidP="002208A4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6B76B4" w:rsidRDefault="006B76B4" w:rsidP="002208A4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6B76B4" w:rsidRDefault="006B76B4" w:rsidP="002208A4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6B76B4" w:rsidRDefault="006B76B4" w:rsidP="002208A4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2208A4" w:rsidRDefault="002208A4" w:rsidP="00791C4D">
      <w:pPr>
        <w:jc w:val="center"/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</w:pPr>
      <w:r w:rsidRPr="007819BD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t xml:space="preserve">Genus: </w:t>
      </w:r>
      <w:r w:rsidRPr="007819BD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Bugula</w:t>
      </w:r>
    </w:p>
    <w:p w:rsidR="00791C4D" w:rsidRDefault="00791C4D" w:rsidP="00791C4D">
      <w:pPr>
        <w:jc w:val="center"/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</w:pPr>
    </w:p>
    <w:p w:rsidR="00DB3D19" w:rsidRDefault="00DB3D19" w:rsidP="002E00BB">
      <w:pPr>
        <w:pStyle w:val="a4"/>
        <w:numPr>
          <w:ilvl w:val="0"/>
          <w:numId w:val="4"/>
        </w:numPr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Flexible bushy</w:t>
      </w:r>
      <w:r w:rsidR="002E00BB">
        <w:rPr>
          <w:rFonts w:asciiTheme="majorBidi" w:hAnsiTheme="majorBidi" w:cstheme="majorBidi"/>
          <w:noProof/>
          <w:sz w:val="28"/>
          <w:szCs w:val="28"/>
        </w:rPr>
        <w:t xml:space="preserve"> branching</w:t>
      </w:r>
      <w:r>
        <w:rPr>
          <w:rFonts w:asciiTheme="majorBidi" w:hAnsiTheme="majorBidi" w:cstheme="majorBidi"/>
          <w:noProof/>
          <w:sz w:val="28"/>
          <w:szCs w:val="28"/>
        </w:rPr>
        <w:t xml:space="preserve"> colonies </w:t>
      </w:r>
      <w:r w:rsidR="002E00BB">
        <w:rPr>
          <w:rFonts w:asciiTheme="majorBidi" w:hAnsiTheme="majorBidi" w:cstheme="majorBidi"/>
          <w:noProof/>
          <w:sz w:val="28"/>
          <w:szCs w:val="28"/>
        </w:rPr>
        <w:t xml:space="preserve">reddish or </w:t>
      </w:r>
      <w:r>
        <w:rPr>
          <w:rFonts w:asciiTheme="majorBidi" w:hAnsiTheme="majorBidi" w:cstheme="majorBidi"/>
          <w:noProof/>
          <w:sz w:val="28"/>
          <w:szCs w:val="28"/>
        </w:rPr>
        <w:t>brown in colour</w:t>
      </w:r>
    </w:p>
    <w:p w:rsidR="00F16D9E" w:rsidRDefault="00F16D9E" w:rsidP="002E00BB">
      <w:pPr>
        <w:pStyle w:val="a4"/>
        <w:numPr>
          <w:ilvl w:val="0"/>
          <w:numId w:val="4"/>
        </w:numPr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The individuals in colony are called zooids (white and globular)</w:t>
      </w:r>
    </w:p>
    <w:p w:rsidR="00F16D9E" w:rsidRDefault="00F16D9E" w:rsidP="00DB3D19">
      <w:pPr>
        <w:pStyle w:val="a4"/>
        <w:numPr>
          <w:ilvl w:val="0"/>
          <w:numId w:val="4"/>
        </w:numPr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Zooids consist of soft parts called the polypide enclosed in a rigid box called the zooecium</w:t>
      </w:r>
    </w:p>
    <w:p w:rsidR="00F16D9E" w:rsidRPr="00DB3D19" w:rsidRDefault="00F16D9E" w:rsidP="00F16D9E">
      <w:pPr>
        <w:pStyle w:val="a4"/>
        <w:rPr>
          <w:rFonts w:asciiTheme="majorBidi" w:hAnsiTheme="majorBidi" w:cstheme="majorBidi"/>
          <w:noProof/>
          <w:sz w:val="28"/>
          <w:szCs w:val="28"/>
        </w:rPr>
      </w:pPr>
    </w:p>
    <w:p w:rsidR="002208A4" w:rsidRDefault="002208A4"/>
    <w:p w:rsidR="009177D8" w:rsidRDefault="000C580B">
      <w:r>
        <w:rPr>
          <w:noProof/>
          <w:color w:val="0000FF"/>
        </w:rPr>
        <w:drawing>
          <wp:inline distT="0" distB="0" distL="0" distR="0">
            <wp:extent cx="2771775" cy="3514725"/>
            <wp:effectExtent l="19050" t="0" r="9525" b="0"/>
            <wp:docPr id="4" name="irc_mi" descr="نتيجة بحث الصور عن ‪bugula sp‬‏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bugula sp‬‏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2781300" cy="2960552"/>
            <wp:effectExtent l="19050" t="0" r="0" b="0"/>
            <wp:docPr id="7" name="صورة 7" descr="نتيجة بحث الصور عن ‪bugula sp‬‏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‪bugula sp‬‏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96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9F3" w:rsidRDefault="009619F3"/>
    <w:p w:rsidR="00DC5CB1" w:rsidRPr="009619F3" w:rsidRDefault="00653700">
      <w:pPr>
        <w:rPr>
          <w:b/>
          <w:bCs/>
          <w:noProof/>
          <w:color w:val="0000FF"/>
          <w:sz w:val="28"/>
          <w:szCs w:val="28"/>
        </w:rPr>
      </w:pP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                                                                 </w:t>
      </w:r>
      <w:r w:rsidRPr="009619F3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 xml:space="preserve"> Bugula</w:t>
      </w:r>
    </w:p>
    <w:p w:rsidR="00651D9F" w:rsidRDefault="00651D9F"/>
    <w:p w:rsidR="00651D9F" w:rsidRPr="00651D9F" w:rsidRDefault="00651D9F" w:rsidP="00651D9F"/>
    <w:p w:rsidR="00651D9F" w:rsidRDefault="00651D9F" w:rsidP="00651D9F"/>
    <w:p w:rsidR="00EC17C0" w:rsidRPr="008A5B22" w:rsidRDefault="00651D9F" w:rsidP="008A5B22">
      <w:pPr>
        <w:bidi/>
        <w:rPr>
          <w:rFonts w:ascii="Arial" w:eastAsia="Times New Roman" w:hAnsi="Arial" w:cs="Arial"/>
          <w:color w:val="222222"/>
          <w:sz w:val="27"/>
          <w:szCs w:val="27"/>
          <w:lang w:bidi="ar-IQ"/>
        </w:rPr>
      </w:pPr>
      <w:r>
        <w:tab/>
      </w:r>
    </w:p>
    <w:sectPr w:rsidR="00EC17C0" w:rsidRPr="008A5B22" w:rsidSect="00917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FE3"/>
    <w:multiLevelType w:val="hybridMultilevel"/>
    <w:tmpl w:val="7784A31C"/>
    <w:lvl w:ilvl="0" w:tplc="BF747A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C66FF"/>
    <w:multiLevelType w:val="hybridMultilevel"/>
    <w:tmpl w:val="CDC248C4"/>
    <w:lvl w:ilvl="0" w:tplc="06EE5C2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61968"/>
    <w:multiLevelType w:val="hybridMultilevel"/>
    <w:tmpl w:val="DAB86E6C"/>
    <w:lvl w:ilvl="0" w:tplc="58FC1CD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97743"/>
    <w:multiLevelType w:val="hybridMultilevel"/>
    <w:tmpl w:val="DA42B16A"/>
    <w:lvl w:ilvl="0" w:tplc="7E7E2DA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6550D"/>
    <w:multiLevelType w:val="hybridMultilevel"/>
    <w:tmpl w:val="CB2E3E14"/>
    <w:lvl w:ilvl="0" w:tplc="310C15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918BF"/>
    <w:rsid w:val="00034193"/>
    <w:rsid w:val="0006103E"/>
    <w:rsid w:val="000B570F"/>
    <w:rsid w:val="000C53E2"/>
    <w:rsid w:val="000C580B"/>
    <w:rsid w:val="000E1EF9"/>
    <w:rsid w:val="00140D7C"/>
    <w:rsid w:val="002208A4"/>
    <w:rsid w:val="002A2ADB"/>
    <w:rsid w:val="002E00BB"/>
    <w:rsid w:val="00344244"/>
    <w:rsid w:val="003F20A7"/>
    <w:rsid w:val="00405EA9"/>
    <w:rsid w:val="00450AED"/>
    <w:rsid w:val="00532319"/>
    <w:rsid w:val="005A4373"/>
    <w:rsid w:val="00651D9F"/>
    <w:rsid w:val="00653700"/>
    <w:rsid w:val="006B76B4"/>
    <w:rsid w:val="0073356F"/>
    <w:rsid w:val="007819BD"/>
    <w:rsid w:val="00791C4D"/>
    <w:rsid w:val="00795052"/>
    <w:rsid w:val="007E439D"/>
    <w:rsid w:val="00864EB7"/>
    <w:rsid w:val="008918BF"/>
    <w:rsid w:val="008A5B22"/>
    <w:rsid w:val="009177D8"/>
    <w:rsid w:val="0095074A"/>
    <w:rsid w:val="009619F3"/>
    <w:rsid w:val="009651A5"/>
    <w:rsid w:val="009C18C7"/>
    <w:rsid w:val="009D5BC6"/>
    <w:rsid w:val="009F7E41"/>
    <w:rsid w:val="00A45C5A"/>
    <w:rsid w:val="00A5643B"/>
    <w:rsid w:val="00A84F88"/>
    <w:rsid w:val="00A8669F"/>
    <w:rsid w:val="00AC15C8"/>
    <w:rsid w:val="00AC4A0E"/>
    <w:rsid w:val="00B371D1"/>
    <w:rsid w:val="00BB09FC"/>
    <w:rsid w:val="00BE4637"/>
    <w:rsid w:val="00C632A8"/>
    <w:rsid w:val="00CA6E77"/>
    <w:rsid w:val="00CE26D2"/>
    <w:rsid w:val="00D8237B"/>
    <w:rsid w:val="00DB3D19"/>
    <w:rsid w:val="00DC1052"/>
    <w:rsid w:val="00DC5CB1"/>
    <w:rsid w:val="00DD1BDA"/>
    <w:rsid w:val="00DF3244"/>
    <w:rsid w:val="00E21DCC"/>
    <w:rsid w:val="00EC0171"/>
    <w:rsid w:val="00EC17C0"/>
    <w:rsid w:val="00EC2973"/>
    <w:rsid w:val="00F16D9E"/>
    <w:rsid w:val="00F34BC8"/>
    <w:rsid w:val="00F40A96"/>
    <w:rsid w:val="00FB5F8E"/>
    <w:rsid w:val="00FD18F4"/>
    <w:rsid w:val="00FF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918B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E4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1763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24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7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618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4381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49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90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39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50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0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00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299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83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www.google.iq/url?sa=i&amp;rct=j&amp;q=&amp;esrc=s&amp;source=images&amp;cd=&amp;cad=rja&amp;uact=8&amp;ved=0ahUKEwj-v5ffyJ_SAhXHfRoKHT5cBrAQjRwIBw&amp;url=http://www.biologydiscussion.com/invertebrate-zoology/protozoa/protozoa-present-in-animal-body/28438&amp;psig=AFQjCNFBsJQCSj2nnmj-Wd51lJ6GKmafLw&amp;ust=148771058682325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www.google.iq/url?sa=i&amp;rct=j&amp;q=&amp;esrc=s&amp;source=imgres&amp;cd=&amp;cad=rja&amp;uact=8&amp;ved=0ahUKEwilo7mxipjSAhWDXhQKHbdbCMEQjRwIBw&amp;url=http://biomesfirst11.wikispaces.com/Open+Ocean+Organisms&amp;psig=AFQjCNHCi5qEmbUD044mo_E0j7OZ4lxvpw&amp;ust=1487453509531736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www.google.iq/imgres?imgurl=http://www.microscopy-uk.org.uk/mag/imgmay04/stains-004.jpg&amp;imgrefurl=https://www.thinglink.com/scene/576121495323934722&amp;docid=KAbbdhnXWE2z6M&amp;tbnid=JVpFWjkAIIN4gM:&amp;vet=1&amp;w=640&amp;h=480&amp;bih=660&amp;biw=1280&amp;q=actinosphaerium%20pic&amp;ved=0ahUKEwjjrqr-h5jSAhUCJpoKHXhzDxEQMwhOKCkwKQ&amp;iact=mrc&amp;uact=8" TargetMode="External"/><Relationship Id="rId20" Type="http://schemas.openxmlformats.org/officeDocument/2006/relationships/hyperlink" Target="http://www.google.iq/url?sa=i&amp;rct=j&amp;q=&amp;esrc=s&amp;source=images&amp;cd=&amp;cad=rja&amp;uact=8&amp;ved=0ahUKEwj36LGDyZ_SAhUHCBoKHd29C7AQjRwIBw&amp;url=http://www.firmm.org/en/news/article/items/excursion-of-the-university-of-basel-to-tarifa&amp;psig=AFQjCNFBsJQCSj2nnmj-Wd51lJ6GKmafLw&amp;ust=148771058682325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google.iq/url?sa=i&amp;rct=j&amp;q=&amp;esrc=s&amp;source=imgres&amp;cd=&amp;cad=rja&amp;uact=8&amp;ved=0ahUKEwjno9qW5aHSAhULbRQKHdlsC7MQjRwIBw&amp;url=http%3A%2F%2Fwww.microscope-microscope.org%2Fgallery%2Fmark-simmons%2Fpages%2Fstentor.htm&amp;psig=AFQjCNEQemc5YAbBMqM6NowYUreA_u0qug&amp;ust=1487787149716795" TargetMode="External"/><Relationship Id="rId24" Type="http://schemas.openxmlformats.org/officeDocument/2006/relationships/hyperlink" Target="http://www.google.iq/url?sa=i&amp;rct=j&amp;q=&amp;esrc=s&amp;source=imgres&amp;cd=&amp;cad=rja&amp;uact=8&amp;ved=0ahUKEwivp8D_hpjSAhUGORQKHT3YAMEQjRwIBw&amp;url=http://calphotos.berkeley.edu/cgi/img_query?stat=BROWSE&amp;where-lifeform=Invertebrate-Other&amp;where-namesoup=Bryozoan&amp;rel-namesoup=matchphrase&amp;title_tag=Bryozoan&amp;psig=AFQjCNHITgOSd4bcvEj_skNQc1kLG5ktUA&amp;ust=1487452628720438" TargetMode="External"/><Relationship Id="rId5" Type="http://schemas.openxmlformats.org/officeDocument/2006/relationships/hyperlink" Target="http://www.google.iq/url?sa=i&amp;rct=j&amp;q=&amp;esrc=s&amp;source=imgres&amp;cd=&amp;cad=rja&amp;uact=8&amp;ved=0ahUKEwjY8YvZipjSAhWDVhQKHetUBsIQjRwIBw&amp;url=http://www.suggest-keywords.com/Y2hpbG9tb25hcyBwcm90b3pvYQ/&amp;psig=AFQjCNG-jPz5E8qt3U-4yZ626ieIQFoayw&amp;ust=1487453585356559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q/url?sa=i&amp;rct=j&amp;q=&amp;esrc=s&amp;source=images&amp;cd=&amp;cad=rja&amp;uact=8&amp;ved=0ahUKEwiCifS8i5jSAhXDxRQKHeoRBcEQjRwIBw&amp;url=http://protist.i.hosei.ac.jp/PDB/Images/Ciliophora/Litonotus/fasciola/index.html&amp;psig=AFQjCNFqoeYhY0tnFZf2BlRPNgZClhtEYQ&amp;ust=1487453810571309" TargetMode="External"/><Relationship Id="rId14" Type="http://schemas.openxmlformats.org/officeDocument/2006/relationships/hyperlink" Target="http://www.google.iq/url?sa=i&amp;rct=j&amp;q=&amp;esrc=s&amp;source=imgres&amp;cd=&amp;cad=rja&amp;uact=8&amp;ved=0ahUKEwji94mIiZjSAhXGsxQKHQyiDcIQjRwIBw&amp;url=http://www.expertsmind.com/questions/heliozoans-protozoan-30127633.aspx&amp;psig=AFQjCNGD-7XQUb16bTcnHHA05Y3AZmvW6A&amp;ust=1487453170228705" TargetMode="External"/><Relationship Id="rId22" Type="http://schemas.openxmlformats.org/officeDocument/2006/relationships/hyperlink" Target="http://www.google.iq/url?sa=i&amp;rct=j&amp;q=&amp;esrc=s&amp;source=images&amp;cd=&amp;cad=rja&amp;uact=8&amp;ved=0ahUKEwi5l9a7hpjSAhUHRhQKHdO9BcEQjRwIBw&amp;url=http://www.louisianasportsman.com/details.php?id=9828&amp;psig=AFQjCNHkLk0xKuBmNwqIU9mz7X92XbgZ8A&amp;ust=148745243085865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</dc:creator>
  <cp:lastModifiedBy>zain</cp:lastModifiedBy>
  <cp:revision>39</cp:revision>
  <cp:lastPrinted>2017-02-21T18:50:00Z</cp:lastPrinted>
  <dcterms:created xsi:type="dcterms:W3CDTF">2017-02-17T20:24:00Z</dcterms:created>
  <dcterms:modified xsi:type="dcterms:W3CDTF">2017-02-21T18:53:00Z</dcterms:modified>
</cp:coreProperties>
</file>