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9F" w:rsidRDefault="00D30C57" w:rsidP="00D30C57">
      <w:pPr>
        <w:pStyle w:val="ListParagraph"/>
        <w:numPr>
          <w:ilvl w:val="0"/>
          <w:numId w:val="1"/>
        </w:numPr>
        <w:bidi w:val="0"/>
        <w:rPr>
          <w:b/>
          <w:bCs/>
          <w:sz w:val="52"/>
          <w:szCs w:val="52"/>
          <w:lang w:bidi="ar-IQ"/>
        </w:rPr>
      </w:pPr>
      <w:r w:rsidRPr="00D30C57">
        <w:rPr>
          <w:b/>
          <w:bCs/>
          <w:sz w:val="52"/>
          <w:szCs w:val="52"/>
          <w:lang w:val="en"/>
        </w:rPr>
        <w:t>Flavonoid</w:t>
      </w:r>
      <w:r>
        <w:rPr>
          <w:b/>
          <w:bCs/>
          <w:sz w:val="28"/>
          <w:szCs w:val="28"/>
          <w:lang w:bidi="ar-IQ"/>
        </w:rPr>
        <w:t xml:space="preserve">                                                        </w:t>
      </w:r>
      <w:proofErr w:type="spellStart"/>
      <w:r>
        <w:rPr>
          <w:b/>
          <w:bCs/>
          <w:sz w:val="28"/>
          <w:szCs w:val="28"/>
          <w:lang w:bidi="ar-IQ"/>
        </w:rPr>
        <w:t>lect</w:t>
      </w:r>
      <w:proofErr w:type="spellEnd"/>
      <w:r>
        <w:rPr>
          <w:b/>
          <w:bCs/>
          <w:sz w:val="28"/>
          <w:szCs w:val="28"/>
          <w:lang w:bidi="ar-IQ"/>
        </w:rPr>
        <w:t xml:space="preserve">  5</w:t>
      </w:r>
    </w:p>
    <w:p w:rsidR="0070197A" w:rsidRPr="00FE1B82" w:rsidRDefault="0070197A" w:rsidP="001D332F">
      <w:pPr>
        <w:bidi w:val="0"/>
        <w:rPr>
          <w:b/>
          <w:bCs/>
          <w:sz w:val="32"/>
          <w:szCs w:val="32"/>
          <w:lang w:val="en-GB" w:bidi="ar-IQ"/>
        </w:rPr>
      </w:pPr>
      <w:r w:rsidRPr="0070197A">
        <w:rPr>
          <w:b/>
          <w:bCs/>
          <w:sz w:val="28"/>
          <w:szCs w:val="28"/>
          <w:lang w:val="en"/>
        </w:rPr>
        <w:t xml:space="preserve">Flavonoids (or bioflavonoids) (from the Latin word </w:t>
      </w:r>
      <w:proofErr w:type="spellStart"/>
      <w:r w:rsidRPr="0070197A">
        <w:rPr>
          <w:b/>
          <w:bCs/>
          <w:i/>
          <w:iCs/>
          <w:sz w:val="28"/>
          <w:szCs w:val="28"/>
          <w:lang w:val="en"/>
        </w:rPr>
        <w:t>flavus</w:t>
      </w:r>
      <w:proofErr w:type="spellEnd"/>
      <w:r w:rsidRPr="0070197A">
        <w:rPr>
          <w:b/>
          <w:bCs/>
          <w:sz w:val="28"/>
          <w:szCs w:val="28"/>
          <w:lang w:val="en"/>
        </w:rPr>
        <w:t xml:space="preserve"> meaning yellow, their color in nature) are </w:t>
      </w:r>
      <w:r w:rsidR="00FC4B7B" w:rsidRPr="00FC4B7B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secondary metabolite products from the phenyl </w:t>
      </w:r>
      <w:proofErr w:type="spellStart"/>
      <w:r w:rsidR="00FC4B7B" w:rsidRPr="00FC4B7B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propanoid</w:t>
      </w:r>
      <w:proofErr w:type="spellEnd"/>
      <w:r w:rsidR="00FC4B7B" w:rsidRPr="00FC4B7B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biosynthetic pathway</w:t>
      </w:r>
      <w:r w:rsidR="006E5467" w:rsidRPr="006E5467">
        <w:rPr>
          <w:rFonts w:ascii="Helvetica" w:hAnsi="Helvetica" w:cs="Helvetica"/>
          <w:color w:val="333333"/>
          <w:sz w:val="21"/>
          <w:szCs w:val="21"/>
          <w:lang w:val="en-GB"/>
        </w:rPr>
        <w:t xml:space="preserve"> </w:t>
      </w:r>
      <w:r w:rsidR="006E5467" w:rsidRPr="006E5467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found in all plants</w:t>
      </w:r>
      <w:r w:rsidR="006E5467" w:rsidRPr="006E5467">
        <w:rPr>
          <w:b/>
          <w:bCs/>
          <w:sz w:val="28"/>
          <w:szCs w:val="28"/>
          <w:lang w:val="en-GB" w:bidi="ar-IQ"/>
        </w:rPr>
        <w:t xml:space="preserve"> </w:t>
      </w:r>
      <w:r w:rsidR="005254FD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t</w:t>
      </w:r>
      <w:r w:rsidR="005254FD" w:rsidRPr="005254FD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hey are a diverse group of phytochemicals</w:t>
      </w:r>
      <w:r w:rsidR="007D4007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non – nitrogenous plant pigments</w:t>
      </w:r>
      <w:r w:rsidR="005254FD" w:rsidRPr="005254FD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, exceeding four thousand in number</w:t>
      </w:r>
      <w:r w:rsidR="005254FD" w:rsidRPr="005254FD">
        <w:rPr>
          <w:b/>
          <w:bCs/>
          <w:sz w:val="28"/>
          <w:szCs w:val="28"/>
          <w:lang w:val="en-GB" w:bidi="ar-IQ"/>
        </w:rPr>
        <w:t xml:space="preserve">  </w:t>
      </w:r>
      <w:r w:rsidR="006E5467" w:rsidRPr="006E5467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Examples of flavonoids are</w:t>
      </w:r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beta carotene (</w:t>
      </w:r>
      <w:r w:rsidR="006E5467" w:rsidRPr="006E5467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</w:t>
      </w:r>
      <w:proofErr w:type="spellStart"/>
      <w:r w:rsidR="006E5467" w:rsidRPr="006E5467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luteolin</w:t>
      </w:r>
      <w:proofErr w:type="spellEnd"/>
      <w:r w:rsidR="006E5467" w:rsidRPr="006E5467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,</w:t>
      </w:r>
      <w:r w:rsidR="001C128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</w:t>
      </w:r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zeaxanthin, crypto </w:t>
      </w:r>
      <w:proofErr w:type="spellStart"/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xanthin</w:t>
      </w:r>
      <w:proofErr w:type="spellEnd"/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,</w:t>
      </w:r>
      <w:r w:rsidR="006E5467" w:rsidRPr="006E5467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quercetin</w:t>
      </w:r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). Alpha –carotene</w:t>
      </w:r>
      <w:r w:rsidR="001C128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</w:t>
      </w:r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(</w:t>
      </w:r>
      <w:proofErr w:type="spellStart"/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capsanthin</w:t>
      </w:r>
      <w:proofErr w:type="spellEnd"/>
      <w:r w:rsidR="006E5467" w:rsidRPr="006E5467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, </w:t>
      </w:r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Anthocyanins</w:t>
      </w:r>
      <w:r w:rsidR="006E5467" w:rsidRPr="006E5467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, </w:t>
      </w:r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Hesperidin). </w:t>
      </w:r>
      <w:proofErr w:type="gramStart"/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Lycopene (</w:t>
      </w:r>
      <w:proofErr w:type="spellStart"/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catechins</w:t>
      </w:r>
      <w:proofErr w:type="spellEnd"/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, </w:t>
      </w:r>
      <w:proofErr w:type="spellStart"/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Rutin</w:t>
      </w:r>
      <w:proofErr w:type="spellEnd"/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, and </w:t>
      </w:r>
      <w:proofErr w:type="spellStart"/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Reseratrol</w:t>
      </w:r>
      <w:proofErr w:type="spellEnd"/>
      <w:r w:rsidR="001D332F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)</w:t>
      </w:r>
      <w:r w:rsidR="006E5467">
        <w:rPr>
          <w:b/>
          <w:bCs/>
          <w:sz w:val="28"/>
          <w:szCs w:val="28"/>
          <w:lang w:val="en-GB" w:bidi="ar-IQ"/>
        </w:rPr>
        <w:t>.</w:t>
      </w:r>
      <w:proofErr w:type="gramEnd"/>
    </w:p>
    <w:p w:rsidR="00443858" w:rsidRPr="00FE1B82" w:rsidRDefault="00443858" w:rsidP="00443858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32"/>
          <w:szCs w:val="32"/>
          <w:lang w:val="en-GB"/>
        </w:rPr>
      </w:pPr>
      <w:r w:rsidRPr="00FE1B82">
        <w:rPr>
          <w:rFonts w:ascii="Helvetica" w:hAnsi="Helvetica" w:cs="Helvetica"/>
          <w:b/>
          <w:bCs/>
          <w:color w:val="333333"/>
          <w:sz w:val="32"/>
          <w:szCs w:val="32"/>
          <w:lang w:val="en-GB"/>
        </w:rPr>
        <w:t>Example of dietary flavonoid sources include:</w:t>
      </w:r>
    </w:p>
    <w:p w:rsidR="00443858" w:rsidRPr="00443858" w:rsidRDefault="00443858" w:rsidP="00443858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</w:pPr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Tea: </w:t>
      </w:r>
      <w:hyperlink r:id="rId7" w:history="1">
        <w:r w:rsidRPr="00443858">
          <w:rPr>
            <w:rStyle w:val="Hyperlink"/>
            <w:rFonts w:ascii="Helvetica" w:hAnsi="Helvetica" w:cs="Helvetica"/>
            <w:b/>
            <w:bCs/>
            <w:sz w:val="28"/>
            <w:szCs w:val="28"/>
            <w:lang w:val="en-GB"/>
          </w:rPr>
          <w:t xml:space="preserve">Green, white or black </w:t>
        </w:r>
        <w:proofErr w:type="gramStart"/>
        <w:r w:rsidRPr="00443858">
          <w:rPr>
            <w:rStyle w:val="Hyperlink"/>
            <w:rFonts w:ascii="Helvetica" w:hAnsi="Helvetica" w:cs="Helvetica"/>
            <w:b/>
            <w:bCs/>
            <w:sz w:val="28"/>
            <w:szCs w:val="28"/>
            <w:lang w:val="en-GB"/>
          </w:rPr>
          <w:t>tea</w:t>
        </w:r>
      </w:hyperlink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are</w:t>
      </w:r>
      <w:proofErr w:type="gramEnd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a rich source of flavonoids, especially </w:t>
      </w:r>
      <w:proofErr w:type="spellStart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flavonols</w:t>
      </w:r>
      <w:proofErr w:type="spellEnd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(</w:t>
      </w:r>
      <w:proofErr w:type="spellStart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catechin</w:t>
      </w:r>
      <w:proofErr w:type="spellEnd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, </w:t>
      </w:r>
      <w:proofErr w:type="spellStart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epicatechin</w:t>
      </w:r>
      <w:proofErr w:type="spellEnd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, epigallocatechin, </w:t>
      </w:r>
      <w:proofErr w:type="spellStart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epicatechin</w:t>
      </w:r>
      <w:proofErr w:type="spellEnd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</w:t>
      </w:r>
      <w:proofErr w:type="spellStart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gallate</w:t>
      </w:r>
      <w:proofErr w:type="spellEnd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). Tea is a good source of </w:t>
      </w:r>
      <w:proofErr w:type="spellStart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quecertin</w:t>
      </w:r>
      <w:proofErr w:type="spellEnd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.</w:t>
      </w:r>
    </w:p>
    <w:p w:rsidR="00443858" w:rsidRPr="00443858" w:rsidRDefault="00443858" w:rsidP="00443858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</w:pPr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Onions: The major flavonoid in onions is quercetin. Other flavonoids in onion are </w:t>
      </w:r>
      <w:proofErr w:type="spellStart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kaempferol</w:t>
      </w:r>
      <w:proofErr w:type="spellEnd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and </w:t>
      </w:r>
      <w:proofErr w:type="spellStart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myricertin</w:t>
      </w:r>
      <w:proofErr w:type="spellEnd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.</w:t>
      </w:r>
    </w:p>
    <w:p w:rsidR="00443858" w:rsidRPr="00443858" w:rsidRDefault="00443858" w:rsidP="00443858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</w:pPr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Honey: Depending on the flower type the bees feed on, honey contains </w:t>
      </w:r>
      <w:proofErr w:type="spellStart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myricertin</w:t>
      </w:r>
      <w:proofErr w:type="spellEnd"/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, and quercetin.</w:t>
      </w:r>
    </w:p>
    <w:p w:rsidR="00443858" w:rsidRDefault="00443858" w:rsidP="00443858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</w:pPr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Other dietary flavonoid sources are beans, spinach, buckwheat, strawberry, </w:t>
      </w:r>
      <w:hyperlink r:id="rId8" w:tgtFrame="_self" w:history="1">
        <w:r w:rsidRPr="00443858">
          <w:rPr>
            <w:rStyle w:val="Hyperlink"/>
            <w:rFonts w:ascii="Helvetica" w:hAnsi="Helvetica" w:cs="Helvetica"/>
            <w:b/>
            <w:bCs/>
            <w:sz w:val="28"/>
            <w:szCs w:val="28"/>
            <w:lang w:val="en-GB"/>
          </w:rPr>
          <w:t>blueberry</w:t>
        </w:r>
      </w:hyperlink>
      <w:r w:rsidRPr="00443858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, rooibos plant. The concentration and composition of flavonoids in plants may vary depending on the growing condition, maturity, plant part, and variety.</w:t>
      </w:r>
    </w:p>
    <w:p w:rsidR="002A2567" w:rsidRDefault="002A2567" w:rsidP="002A2567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 w:cs="Helvetica"/>
          <w:b/>
          <w:bCs/>
          <w:color w:val="333333"/>
          <w:sz w:val="40"/>
          <w:szCs w:val="40"/>
          <w:lang w:val="en-GB"/>
        </w:rPr>
      </w:pPr>
      <w:r w:rsidRPr="002A2567">
        <w:rPr>
          <w:b/>
          <w:bCs/>
          <w:sz w:val="40"/>
          <w:szCs w:val="40"/>
        </w:rPr>
        <w:t>Classification</w:t>
      </w:r>
      <w:r w:rsidRPr="002A2567">
        <w:rPr>
          <w:rFonts w:ascii="Helvetica" w:hAnsi="Helvetica" w:cs="Helvetica"/>
          <w:b/>
          <w:bCs/>
          <w:color w:val="333333"/>
          <w:sz w:val="40"/>
          <w:szCs w:val="40"/>
          <w:lang w:val="en-GB"/>
        </w:rPr>
        <w:t xml:space="preserve"> of flavonoids</w:t>
      </w:r>
    </w:p>
    <w:p w:rsidR="00082D6C" w:rsidRPr="00082D6C" w:rsidRDefault="00356C26" w:rsidP="00082D6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D6C">
        <w:rPr>
          <w:rFonts w:ascii="Times New Roman" w:hAnsi="Times New Roman" w:cs="Times New Roman"/>
          <w:b/>
          <w:bCs/>
          <w:sz w:val="28"/>
          <w:szCs w:val="28"/>
        </w:rPr>
        <w:t>Flavonoids belong to a large group of</w:t>
      </w:r>
      <w:r w:rsidR="00082D6C" w:rsidRPr="00082D6C">
        <w:rPr>
          <w:b/>
          <w:bCs/>
          <w:sz w:val="28"/>
          <w:szCs w:val="28"/>
        </w:rPr>
        <w:t xml:space="preserve"> </w:t>
      </w:r>
      <w:r w:rsidR="00082D6C" w:rsidRPr="00082D6C">
        <w:rPr>
          <w:rFonts w:ascii="Times New Roman" w:hAnsi="Times New Roman" w:cs="Times New Roman"/>
          <w:b/>
          <w:bCs/>
          <w:sz w:val="28"/>
          <w:szCs w:val="28"/>
        </w:rPr>
        <w:t>phenolic plant constituents</w:t>
      </w:r>
      <w:r w:rsidR="00082D6C" w:rsidRPr="00082D6C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</w:t>
      </w:r>
      <w:r w:rsidR="00082D6C" w:rsidRPr="00082D6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082D6C" w:rsidRPr="00082D6C">
        <w:rPr>
          <w:rFonts w:ascii="Times New Roman" w:hAnsi="Times New Roman" w:cs="Times New Roman"/>
          <w:b/>
          <w:bCs/>
          <w:sz w:val="28"/>
          <w:szCs w:val="28"/>
        </w:rPr>
        <w:t>hey are presented</w:t>
      </w:r>
    </w:p>
    <w:p w:rsidR="00082D6C" w:rsidRPr="00082D6C" w:rsidRDefault="00082D6C" w:rsidP="00082D6C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8"/>
          <w:szCs w:val="28"/>
        </w:rPr>
      </w:pPr>
      <w:proofErr w:type="gramStart"/>
      <w:r w:rsidRPr="00082D6C">
        <w:rPr>
          <w:b/>
          <w:bCs/>
          <w:sz w:val="28"/>
          <w:szCs w:val="28"/>
        </w:rPr>
        <w:t>as</w:t>
      </w:r>
      <w:proofErr w:type="gramEnd"/>
      <w:r w:rsidRPr="00082D6C">
        <w:rPr>
          <w:b/>
          <w:bCs/>
          <w:sz w:val="28"/>
          <w:szCs w:val="28"/>
        </w:rPr>
        <w:t xml:space="preserve"> derivatives of 2-phenyl-benzo-</w:t>
      </w:r>
      <w:r w:rsidRPr="00082D6C">
        <w:rPr>
          <w:rFonts w:ascii="TimesNewRoman" w:eastAsia="TimesNewRoman" w:cs="TimesNewRoman" w:hint="eastAsia"/>
          <w:b/>
          <w:bCs/>
          <w:sz w:val="28"/>
          <w:szCs w:val="28"/>
        </w:rPr>
        <w:t>γ</w:t>
      </w:r>
      <w:r w:rsidRPr="00082D6C">
        <w:rPr>
          <w:b/>
          <w:bCs/>
          <w:sz w:val="28"/>
          <w:szCs w:val="28"/>
        </w:rPr>
        <w:t>-pyrone.</w:t>
      </w:r>
    </w:p>
    <w:p w:rsidR="00082D6C" w:rsidRPr="00082D6C" w:rsidRDefault="00082D6C" w:rsidP="00082D6C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082D6C">
        <w:rPr>
          <w:b/>
          <w:bCs/>
          <w:sz w:val="28"/>
          <w:szCs w:val="28"/>
        </w:rPr>
        <w:t>Due to the differences in the structure of</w:t>
      </w:r>
      <w:r w:rsidRPr="00082D6C">
        <w:rPr>
          <w:b/>
          <w:bCs/>
          <w:sz w:val="28"/>
          <w:szCs w:val="28"/>
        </w:rPr>
        <w:t xml:space="preserve"> </w:t>
      </w:r>
      <w:r w:rsidRPr="00082D6C">
        <w:rPr>
          <w:b/>
          <w:bCs/>
          <w:sz w:val="28"/>
          <w:szCs w:val="28"/>
        </w:rPr>
        <w:t>flavonoid compounds,</w:t>
      </w:r>
      <w:r w:rsidRPr="00082D6C">
        <w:rPr>
          <w:b/>
          <w:bCs/>
          <w:sz w:val="28"/>
          <w:szCs w:val="28"/>
        </w:rPr>
        <w:t xml:space="preserve"> </w:t>
      </w:r>
      <w:r w:rsidRPr="00082D6C">
        <w:rPr>
          <w:b/>
          <w:bCs/>
          <w:sz w:val="28"/>
          <w:szCs w:val="28"/>
        </w:rPr>
        <w:t>flavonoids are classified</w:t>
      </w:r>
      <w:r w:rsidRPr="00082D6C">
        <w:rPr>
          <w:rFonts w:ascii="Helvetica" w:hAnsi="Helvetica" w:cs="Helvetica"/>
          <w:b/>
          <w:bCs/>
          <w:color w:val="333333"/>
          <w:sz w:val="28"/>
          <w:szCs w:val="28"/>
        </w:rPr>
        <w:t>:</w:t>
      </w:r>
    </w:p>
    <w:p w:rsidR="00082D6C" w:rsidRPr="00082D6C" w:rsidRDefault="00082D6C" w:rsidP="00082D6C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82D6C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082D6C">
        <w:rPr>
          <w:rFonts w:ascii="Times New Roman" w:hAnsi="Times New Roman" w:cs="Times New Roman"/>
          <w:b/>
          <w:bCs/>
          <w:sz w:val="28"/>
          <w:szCs w:val="28"/>
        </w:rPr>
        <w:t>lavanols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2D6C" w:rsidRPr="00082D6C" w:rsidRDefault="00082D6C" w:rsidP="00082D6C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D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D6C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082D6C">
        <w:rPr>
          <w:rFonts w:ascii="Times New Roman" w:hAnsi="Times New Roman" w:cs="Times New Roman"/>
          <w:b/>
          <w:bCs/>
          <w:sz w:val="28"/>
          <w:szCs w:val="28"/>
        </w:rPr>
        <w:t>lavanones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2D6C" w:rsidRPr="00082D6C" w:rsidRDefault="00082D6C" w:rsidP="00082D6C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Flavonols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2D6C" w:rsidRPr="00082D6C" w:rsidRDefault="00082D6C" w:rsidP="00082D6C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D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2D6C">
        <w:rPr>
          <w:rFonts w:ascii="Times New Roman" w:hAnsi="Times New Roman" w:cs="Times New Roman"/>
          <w:b/>
          <w:bCs/>
          <w:sz w:val="28"/>
          <w:szCs w:val="28"/>
        </w:rPr>
        <w:t>isoflavones</w:t>
      </w:r>
      <w:proofErr w:type="spellEnd"/>
      <w:r w:rsidRPr="00082D6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082D6C" w:rsidRDefault="00082D6C" w:rsidP="00082D6C">
      <w:pPr>
        <w:pStyle w:val="NormalWeb"/>
        <w:numPr>
          <w:ilvl w:val="0"/>
          <w:numId w:val="3"/>
        </w:numPr>
        <w:shd w:val="clear" w:color="auto" w:fill="FFFFFF"/>
        <w:rPr>
          <w:rFonts w:ascii="Helvetica" w:hAnsi="Helvetica" w:cs="Helvetica"/>
          <w:b/>
          <w:bCs/>
          <w:color w:val="333333"/>
          <w:sz w:val="28"/>
          <w:szCs w:val="28"/>
        </w:rPr>
      </w:pPr>
      <w:proofErr w:type="gramStart"/>
      <w:r w:rsidRPr="00082D6C">
        <w:rPr>
          <w:b/>
          <w:bCs/>
          <w:sz w:val="28"/>
          <w:szCs w:val="28"/>
        </w:rPr>
        <w:t>flavones</w:t>
      </w:r>
      <w:proofErr w:type="gramEnd"/>
      <w:r w:rsidRPr="00082D6C">
        <w:rPr>
          <w:b/>
          <w:bCs/>
          <w:sz w:val="28"/>
          <w:szCs w:val="28"/>
        </w:rPr>
        <w:t xml:space="preserve"> and anthocyanins</w:t>
      </w:r>
      <w:r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</w:p>
    <w:p w:rsidR="00B503D6" w:rsidRPr="0006619A" w:rsidRDefault="00253116" w:rsidP="0006619A">
      <w:pPr>
        <w:pStyle w:val="NormalWeb"/>
        <w:shd w:val="clear" w:color="auto" w:fill="FFFFFF"/>
        <w:ind w:left="72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06619A">
        <w:rPr>
          <w:rFonts w:ascii="Helvetica" w:hAnsi="Helvetica" w:cs="Helvetica"/>
          <w:b/>
          <w:bCs/>
          <w:noProof/>
          <w:color w:val="333333"/>
          <w:sz w:val="28"/>
          <w:szCs w:val="28"/>
        </w:rPr>
        <w:lastRenderedPageBreak/>
        <w:drawing>
          <wp:inline distT="0" distB="0" distL="0" distR="0" wp14:anchorId="2BC2D775" wp14:editId="6CD06CEE">
            <wp:extent cx="5274310" cy="3007282"/>
            <wp:effectExtent l="0" t="0" r="2540" b="3175"/>
            <wp:docPr id="1" name="Picture 1" descr="C:\Users\UsE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19A" w:rsidRPr="0006619A">
        <w:rPr>
          <w:sz w:val="32"/>
          <w:szCs w:val="32"/>
        </w:rPr>
        <w:t xml:space="preserve"> </w:t>
      </w:r>
      <w:proofErr w:type="gramStart"/>
      <w:r w:rsidR="0006619A" w:rsidRPr="0006619A">
        <w:rPr>
          <w:sz w:val="32"/>
          <w:szCs w:val="32"/>
        </w:rPr>
        <w:t xml:space="preserve">Distribution of flavonoids </w:t>
      </w:r>
      <w:r w:rsidR="0006619A" w:rsidRPr="0006619A">
        <w:rPr>
          <w:sz w:val="32"/>
          <w:szCs w:val="32"/>
        </w:rPr>
        <w:t xml:space="preserve">  </w:t>
      </w:r>
      <w:r w:rsidR="0006619A" w:rsidRPr="0006619A">
        <w:rPr>
          <w:sz w:val="32"/>
          <w:szCs w:val="32"/>
        </w:rPr>
        <w:t>commonly occurring in plants.</w:t>
      </w:r>
      <w:proofErr w:type="gramEnd"/>
    </w:p>
    <w:p w:rsidR="0006619A" w:rsidRDefault="0006619A" w:rsidP="0006619A">
      <w:pPr>
        <w:bidi w:val="0"/>
        <w:rPr>
          <w:b/>
          <w:bCs/>
          <w:sz w:val="28"/>
          <w:szCs w:val="28"/>
          <w:lang w:val="en-GB" w:bidi="ar-IQ"/>
        </w:rPr>
      </w:pPr>
    </w:p>
    <w:p w:rsidR="0006619A" w:rsidRPr="00E57BE3" w:rsidRDefault="006D2D0E" w:rsidP="0006619A">
      <w:pPr>
        <w:pStyle w:val="ListParagraph"/>
        <w:numPr>
          <w:ilvl w:val="0"/>
          <w:numId w:val="1"/>
        </w:numPr>
        <w:bidi w:val="0"/>
        <w:rPr>
          <w:b/>
          <w:bCs/>
          <w:sz w:val="40"/>
          <w:szCs w:val="40"/>
          <w:lang w:val="en-GB" w:bidi="ar-IQ"/>
        </w:rPr>
      </w:pPr>
      <w:r w:rsidRPr="00E57BE3">
        <w:rPr>
          <w:b/>
          <w:bCs/>
          <w:sz w:val="40"/>
          <w:szCs w:val="40"/>
          <w:lang w:val="en-GB" w:bidi="ar-IQ"/>
        </w:rPr>
        <w:t xml:space="preserve">Use </w:t>
      </w:r>
      <w:r w:rsidRPr="00E57BE3">
        <w:rPr>
          <w:rFonts w:ascii="Helvetica" w:hAnsi="Helvetica" w:cs="Helvetica"/>
          <w:b/>
          <w:bCs/>
          <w:color w:val="333333"/>
          <w:sz w:val="40"/>
          <w:szCs w:val="40"/>
          <w:lang w:val="en-GB"/>
        </w:rPr>
        <w:t>flavonoids</w:t>
      </w:r>
      <w:r w:rsidRPr="00E57BE3">
        <w:rPr>
          <w:b/>
          <w:bCs/>
          <w:sz w:val="40"/>
          <w:szCs w:val="40"/>
          <w:lang w:val="en-GB" w:bidi="ar-IQ"/>
        </w:rPr>
        <w:t xml:space="preserve"> </w:t>
      </w:r>
    </w:p>
    <w:p w:rsidR="001B6E45" w:rsidRDefault="006D2D0E" w:rsidP="006D2D0E">
      <w:pPr>
        <w:bidi w:val="0"/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 w:bidi="ar-IQ"/>
        </w:rPr>
        <w:t xml:space="preserve"> </w:t>
      </w:r>
      <w:r w:rsidRPr="006D2D0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Beneficial effects of flavonoids on human health are partly explained by t</w:t>
      </w:r>
      <w:r w:rsidR="001B6E45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heir antioxidant activity. </w:t>
      </w:r>
      <w:proofErr w:type="gramStart"/>
      <w:r w:rsidR="001B6E45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b</w:t>
      </w:r>
      <w:r w:rsidRPr="006D2D0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ecause</w:t>
      </w:r>
      <w:proofErr w:type="gramEnd"/>
      <w:r w:rsidRPr="006D2D0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of the </w:t>
      </w:r>
      <w:proofErr w:type="spellStart"/>
      <w:r w:rsidRPr="006D2D0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antioxidative</w:t>
      </w:r>
      <w:proofErr w:type="spellEnd"/>
      <w:r w:rsidRPr="006D2D0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property, it is suggested that flavonoids may delay or prevent the onset of diseases (such as cancer) induced by </w:t>
      </w:r>
      <w:hyperlink r:id="rId10" w:tgtFrame="_self" w:history="1">
        <w:r w:rsidRPr="006D2D0E">
          <w:rPr>
            <w:rFonts w:ascii="Helvetica" w:hAnsi="Helvetica" w:cs="Helvetica"/>
            <w:b/>
            <w:bCs/>
            <w:color w:val="428BCA"/>
            <w:sz w:val="28"/>
            <w:szCs w:val="28"/>
            <w:lang w:val="en-GB"/>
          </w:rPr>
          <w:t>free radicals</w:t>
        </w:r>
      </w:hyperlink>
      <w:r w:rsidRPr="006D2D0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.</w:t>
      </w:r>
    </w:p>
    <w:p w:rsidR="00921ECD" w:rsidRDefault="006D2D0E" w:rsidP="00921ECD">
      <w:pPr>
        <w:bidi w:val="0"/>
        <w:rPr>
          <w:b/>
          <w:bCs/>
          <w:sz w:val="28"/>
          <w:szCs w:val="28"/>
          <w:lang w:val="en-GB" w:bidi="ar-IQ"/>
        </w:rPr>
      </w:pPr>
      <w:r w:rsidRPr="006D2D0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They also inhibit </w:t>
      </w:r>
      <w:hyperlink r:id="rId11" w:history="1">
        <w:r w:rsidRPr="006D2D0E">
          <w:rPr>
            <w:rFonts w:ascii="Helvetica" w:hAnsi="Helvetica" w:cs="Helvetica"/>
            <w:b/>
            <w:bCs/>
            <w:color w:val="428BCA"/>
            <w:sz w:val="28"/>
            <w:szCs w:val="28"/>
            <w:lang w:val="en-GB"/>
          </w:rPr>
          <w:t>low density lipoprotein (LDL)</w:t>
        </w:r>
      </w:hyperlink>
      <w:r w:rsidRPr="006D2D0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 oxidation by free radicals. Flavonoids have been reported to have negative correlation with incidence of coronary heart disease. Furthermore, flavonoids have anti-bacterial, anti-viral, anti-</w:t>
      </w:r>
      <w:proofErr w:type="spellStart"/>
      <w:r w:rsidRPr="006D2D0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tumor</w:t>
      </w:r>
      <w:proofErr w:type="spellEnd"/>
      <w:r w:rsidRPr="006D2D0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 xml:space="preserve">, anti-inflammatory, antiallergenic, and vasodilatory effect. They also inhibit </w:t>
      </w:r>
      <w:hyperlink r:id="rId12" w:history="1">
        <w:r w:rsidRPr="006D2D0E">
          <w:rPr>
            <w:rFonts w:ascii="Helvetica" w:hAnsi="Helvetica" w:cs="Helvetica"/>
            <w:b/>
            <w:bCs/>
            <w:color w:val="428BCA"/>
            <w:sz w:val="28"/>
            <w:szCs w:val="28"/>
            <w:lang w:val="en-GB"/>
          </w:rPr>
          <w:t>platelet aggregation</w:t>
        </w:r>
      </w:hyperlink>
      <w:r w:rsidRPr="006D2D0E">
        <w:rPr>
          <w:rFonts w:ascii="Helvetica" w:hAnsi="Helvetica" w:cs="Helvetica"/>
          <w:b/>
          <w:bCs/>
          <w:color w:val="333333"/>
          <w:sz w:val="28"/>
          <w:szCs w:val="28"/>
          <w:lang w:val="en-GB"/>
        </w:rPr>
        <w:t>.</w:t>
      </w:r>
    </w:p>
    <w:p w:rsidR="00E57BE3" w:rsidRDefault="00E57BE3" w:rsidP="00E57BE3">
      <w:pPr>
        <w:bidi w:val="0"/>
        <w:rPr>
          <w:b/>
          <w:bCs/>
          <w:sz w:val="28"/>
          <w:szCs w:val="28"/>
          <w:lang w:val="en-GB" w:bidi="ar-IQ"/>
        </w:rPr>
      </w:pPr>
    </w:p>
    <w:p w:rsidR="00921ECD" w:rsidRDefault="00921ECD" w:rsidP="00921ECD">
      <w:pPr>
        <w:pStyle w:val="ListParagraph"/>
        <w:bidi w:val="0"/>
        <w:rPr>
          <w:b/>
          <w:bCs/>
          <w:sz w:val="40"/>
          <w:szCs w:val="40"/>
          <w:lang w:val="en-GB" w:bidi="ar-IQ"/>
        </w:rPr>
      </w:pPr>
    </w:p>
    <w:p w:rsidR="00921ECD" w:rsidRPr="00921ECD" w:rsidRDefault="00921ECD" w:rsidP="00921ECD">
      <w:pPr>
        <w:bidi w:val="0"/>
        <w:rPr>
          <w:b/>
          <w:bCs/>
          <w:sz w:val="40"/>
          <w:szCs w:val="40"/>
          <w:lang w:val="en-GB" w:bidi="ar-IQ"/>
        </w:rPr>
      </w:pPr>
    </w:p>
    <w:p w:rsidR="00921ECD" w:rsidRPr="00921ECD" w:rsidRDefault="00921ECD" w:rsidP="00921ECD">
      <w:pPr>
        <w:bidi w:val="0"/>
        <w:ind w:left="360"/>
        <w:rPr>
          <w:rStyle w:val="Strong"/>
          <w:sz w:val="40"/>
          <w:szCs w:val="40"/>
          <w:lang w:val="en-GB" w:bidi="ar-IQ"/>
        </w:rPr>
      </w:pPr>
    </w:p>
    <w:p w:rsidR="00921ECD" w:rsidRPr="00921ECD" w:rsidRDefault="00921ECD" w:rsidP="00921ECD">
      <w:pPr>
        <w:pStyle w:val="ListParagraph"/>
        <w:numPr>
          <w:ilvl w:val="0"/>
          <w:numId w:val="1"/>
        </w:numPr>
        <w:bidi w:val="0"/>
        <w:rPr>
          <w:b/>
          <w:bCs/>
          <w:sz w:val="40"/>
          <w:szCs w:val="40"/>
          <w:lang w:val="en-GB" w:bidi="ar-IQ"/>
        </w:rPr>
      </w:pPr>
      <w:r w:rsidRPr="00E57BE3">
        <w:rPr>
          <w:rStyle w:val="Strong"/>
          <w:rFonts w:ascii="Helvetica" w:hAnsi="Helvetica" w:cs="Helvetica"/>
          <w:color w:val="333333"/>
          <w:sz w:val="40"/>
          <w:szCs w:val="40"/>
          <w:lang w:val="en-GB"/>
        </w:rPr>
        <w:lastRenderedPageBreak/>
        <w:t>Flavonoids</w:t>
      </w:r>
      <w:r w:rsidRPr="00E57BE3">
        <w:rPr>
          <w:b/>
          <w:bCs/>
          <w:spacing w:val="-5"/>
          <w:sz w:val="40"/>
          <w:szCs w:val="40"/>
        </w:rPr>
        <w:t xml:space="preserve"> properties</w:t>
      </w:r>
    </w:p>
    <w:p w:rsidR="00921ECD" w:rsidRPr="00921ECD" w:rsidRDefault="00921ECD" w:rsidP="00921ECD">
      <w:pPr>
        <w:bidi w:val="0"/>
        <w:rPr>
          <w:b/>
          <w:bCs/>
          <w:sz w:val="32"/>
          <w:szCs w:val="32"/>
          <w:lang w:val="en-GB" w:bidi="ar-IQ"/>
        </w:rPr>
      </w:pPr>
    </w:p>
    <w:p w:rsidR="00997BFB" w:rsidRPr="00F53A32" w:rsidRDefault="00997BFB" w:rsidP="00921ECD">
      <w:pPr>
        <w:pStyle w:val="ListParagraph"/>
        <w:numPr>
          <w:ilvl w:val="0"/>
          <w:numId w:val="2"/>
        </w:numPr>
        <w:bidi w:val="0"/>
        <w:rPr>
          <w:b/>
          <w:bCs/>
          <w:sz w:val="32"/>
          <w:szCs w:val="32"/>
          <w:lang w:val="en-GB" w:bidi="ar-IQ"/>
        </w:rPr>
      </w:pPr>
      <w:r w:rsidRPr="00F53A32">
        <w:rPr>
          <w:b/>
          <w:bCs/>
          <w:spacing w:val="-5"/>
          <w:sz w:val="32"/>
          <w:szCs w:val="32"/>
        </w:rPr>
        <w:t xml:space="preserve">Flavonoids are </w:t>
      </w:r>
      <w:proofErr w:type="spellStart"/>
      <w:r w:rsidRPr="00F53A32">
        <w:rPr>
          <w:b/>
          <w:bCs/>
          <w:spacing w:val="-5"/>
          <w:sz w:val="32"/>
          <w:szCs w:val="32"/>
        </w:rPr>
        <w:t>crystallic</w:t>
      </w:r>
      <w:proofErr w:type="spellEnd"/>
      <w:r w:rsidRPr="00F53A32">
        <w:rPr>
          <w:b/>
          <w:bCs/>
          <w:spacing w:val="-5"/>
          <w:sz w:val="32"/>
          <w:szCs w:val="32"/>
        </w:rPr>
        <w:t xml:space="preserve"> substances with certain melting </w:t>
      </w:r>
      <w:proofErr w:type="gramStart"/>
      <w:r w:rsidRPr="00F53A32">
        <w:rPr>
          <w:b/>
          <w:bCs/>
          <w:spacing w:val="-5"/>
          <w:sz w:val="32"/>
          <w:szCs w:val="32"/>
        </w:rPr>
        <w:t>point</w:t>
      </w:r>
      <w:proofErr w:type="gramEnd"/>
      <w:r w:rsidRPr="00F53A32">
        <w:rPr>
          <w:b/>
          <w:bCs/>
          <w:spacing w:val="-5"/>
          <w:sz w:val="32"/>
          <w:szCs w:val="32"/>
        </w:rPr>
        <w:t>.</w:t>
      </w:r>
    </w:p>
    <w:p w:rsidR="00AE201D" w:rsidRPr="00F53A32" w:rsidRDefault="00997BFB" w:rsidP="00AE201D">
      <w:pPr>
        <w:pStyle w:val="ListParagraph"/>
        <w:numPr>
          <w:ilvl w:val="0"/>
          <w:numId w:val="2"/>
        </w:numPr>
        <w:bidi w:val="0"/>
        <w:rPr>
          <w:b/>
          <w:bCs/>
          <w:sz w:val="32"/>
          <w:szCs w:val="32"/>
          <w:lang w:val="en-GB" w:bidi="ar-IQ"/>
        </w:rPr>
      </w:pPr>
      <w:r w:rsidRPr="00F53A32">
        <w:rPr>
          <w:b/>
          <w:bCs/>
          <w:sz w:val="32"/>
          <w:szCs w:val="32"/>
          <w:lang w:val="en-GB" w:bidi="ar-IQ"/>
        </w:rPr>
        <w:t xml:space="preserve">Many varieties of </w:t>
      </w:r>
      <w:proofErr w:type="spellStart"/>
      <w:r w:rsidRPr="00F53A32">
        <w:rPr>
          <w:b/>
          <w:bCs/>
          <w:sz w:val="32"/>
          <w:szCs w:val="32"/>
          <w:lang w:val="en-GB" w:bidi="ar-IQ"/>
        </w:rPr>
        <w:t>color</w:t>
      </w:r>
      <w:proofErr w:type="spellEnd"/>
      <w:r w:rsidRPr="00F53A32">
        <w:rPr>
          <w:b/>
          <w:bCs/>
          <w:sz w:val="32"/>
          <w:szCs w:val="32"/>
          <w:lang w:val="en-GB" w:bidi="ar-IQ"/>
        </w:rPr>
        <w:t xml:space="preserve"> in flower depend on the medium </w:t>
      </w:r>
      <w:proofErr w:type="gramStart"/>
      <w:r w:rsidRPr="00F53A32">
        <w:rPr>
          <w:b/>
          <w:bCs/>
          <w:sz w:val="32"/>
          <w:szCs w:val="32"/>
          <w:lang w:val="en-GB" w:bidi="ar-IQ"/>
        </w:rPr>
        <w:t>example :Acidic</w:t>
      </w:r>
      <w:proofErr w:type="gramEnd"/>
      <w:r w:rsidRPr="00F53A32">
        <w:rPr>
          <w:b/>
          <w:bCs/>
          <w:sz w:val="32"/>
          <w:szCs w:val="32"/>
          <w:lang w:val="en-GB" w:bidi="ar-IQ"/>
        </w:rPr>
        <w:t xml:space="preserve"> conditions provides strong red colours</w:t>
      </w:r>
      <w:r w:rsidR="00AE201D" w:rsidRPr="00F53A32">
        <w:rPr>
          <w:b/>
          <w:bCs/>
          <w:sz w:val="32"/>
          <w:szCs w:val="32"/>
          <w:lang w:val="en-GB" w:bidi="ar-IQ"/>
        </w:rPr>
        <w:t xml:space="preserve"> , </w:t>
      </w:r>
      <w:proofErr w:type="spellStart"/>
      <w:r w:rsidR="00AE201D" w:rsidRPr="00F53A32">
        <w:rPr>
          <w:b/>
          <w:bCs/>
          <w:sz w:val="32"/>
          <w:szCs w:val="32"/>
          <w:lang w:val="en-GB" w:bidi="ar-IQ"/>
        </w:rPr>
        <w:t>alkalaine</w:t>
      </w:r>
      <w:proofErr w:type="spellEnd"/>
      <w:r w:rsidR="00AE201D" w:rsidRPr="00F53A32">
        <w:rPr>
          <w:b/>
          <w:bCs/>
          <w:sz w:val="32"/>
          <w:szCs w:val="32"/>
          <w:lang w:val="en-GB" w:bidi="ar-IQ"/>
        </w:rPr>
        <w:t xml:space="preserve"> medium blue colour, natural environment provides the violet.</w:t>
      </w:r>
    </w:p>
    <w:p w:rsidR="00997BFB" w:rsidRPr="00F53A32" w:rsidRDefault="00C765D8" w:rsidP="00AE201D">
      <w:pPr>
        <w:pStyle w:val="ListParagraph"/>
        <w:numPr>
          <w:ilvl w:val="0"/>
          <w:numId w:val="2"/>
        </w:numPr>
        <w:bidi w:val="0"/>
        <w:rPr>
          <w:b/>
          <w:bCs/>
          <w:sz w:val="32"/>
          <w:szCs w:val="32"/>
          <w:lang w:val="en-GB" w:bidi="ar-IQ"/>
        </w:rPr>
      </w:pPr>
      <w:r w:rsidRPr="00F53A32">
        <w:rPr>
          <w:b/>
          <w:bCs/>
          <w:spacing w:val="-4"/>
          <w:sz w:val="32"/>
          <w:szCs w:val="32"/>
        </w:rPr>
        <w:t xml:space="preserve">Flavonoid glycosides are soluble in diluted alcohols and hot water. </w:t>
      </w:r>
      <w:proofErr w:type="spellStart"/>
      <w:r w:rsidRPr="00F53A32">
        <w:rPr>
          <w:b/>
          <w:bCs/>
          <w:spacing w:val="-4"/>
          <w:sz w:val="32"/>
          <w:szCs w:val="32"/>
        </w:rPr>
        <w:t>Aglycones</w:t>
      </w:r>
      <w:proofErr w:type="spellEnd"/>
      <w:r w:rsidRPr="00F53A32">
        <w:rPr>
          <w:b/>
          <w:bCs/>
          <w:spacing w:val="-4"/>
          <w:sz w:val="32"/>
          <w:szCs w:val="32"/>
        </w:rPr>
        <w:t xml:space="preserve"> are, for the most </w:t>
      </w:r>
      <w:r w:rsidRPr="00F53A32">
        <w:rPr>
          <w:b/>
          <w:bCs/>
          <w:spacing w:val="-3"/>
          <w:sz w:val="32"/>
          <w:szCs w:val="32"/>
        </w:rPr>
        <w:t xml:space="preserve">part, soluble in </w:t>
      </w:r>
      <w:proofErr w:type="spellStart"/>
      <w:r w:rsidRPr="00F53A32">
        <w:rPr>
          <w:b/>
          <w:bCs/>
          <w:spacing w:val="-3"/>
          <w:sz w:val="32"/>
          <w:szCs w:val="32"/>
        </w:rPr>
        <w:t>apolar</w:t>
      </w:r>
      <w:proofErr w:type="spellEnd"/>
      <w:r w:rsidRPr="00F53A32">
        <w:rPr>
          <w:b/>
          <w:bCs/>
          <w:spacing w:val="-3"/>
          <w:sz w:val="32"/>
          <w:szCs w:val="32"/>
        </w:rPr>
        <w:t xml:space="preserve"> organic solvents: when they have at least one free phenolic </w:t>
      </w:r>
      <w:r w:rsidRPr="00F53A32">
        <w:rPr>
          <w:b/>
          <w:bCs/>
          <w:spacing w:val="-4"/>
          <w:sz w:val="32"/>
          <w:szCs w:val="32"/>
        </w:rPr>
        <w:t xml:space="preserve">group, they dissolve in alkaline hydroxide solutions. Flavonoid </w:t>
      </w:r>
      <w:proofErr w:type="spellStart"/>
      <w:r w:rsidRPr="00F53A32">
        <w:rPr>
          <w:b/>
          <w:bCs/>
          <w:spacing w:val="-4"/>
          <w:sz w:val="32"/>
          <w:szCs w:val="32"/>
        </w:rPr>
        <w:t>aglycones</w:t>
      </w:r>
      <w:proofErr w:type="spellEnd"/>
      <w:r w:rsidRPr="00F53A32">
        <w:rPr>
          <w:b/>
          <w:bCs/>
          <w:spacing w:val="-4"/>
          <w:sz w:val="32"/>
          <w:szCs w:val="32"/>
        </w:rPr>
        <w:t xml:space="preserve"> soluble in </w:t>
      </w:r>
      <w:proofErr w:type="spellStart"/>
      <w:r w:rsidRPr="00F53A32">
        <w:rPr>
          <w:b/>
          <w:bCs/>
          <w:spacing w:val="-4"/>
          <w:sz w:val="32"/>
          <w:szCs w:val="32"/>
        </w:rPr>
        <w:t>diethylaether</w:t>
      </w:r>
      <w:proofErr w:type="spellEnd"/>
      <w:r w:rsidRPr="00F53A32">
        <w:rPr>
          <w:b/>
          <w:bCs/>
          <w:spacing w:val="-4"/>
          <w:sz w:val="32"/>
          <w:szCs w:val="32"/>
        </w:rPr>
        <w:t>, acetone, alcohols, almost are insoluble in water</w:t>
      </w:r>
      <w:r w:rsidRPr="00F53A32">
        <w:rPr>
          <w:b/>
          <w:bCs/>
          <w:sz w:val="32"/>
          <w:szCs w:val="32"/>
          <w:lang w:bidi="ar-IQ"/>
        </w:rPr>
        <w:t>.</w:t>
      </w:r>
      <w:r w:rsidR="00997BFB" w:rsidRPr="00F53A32">
        <w:rPr>
          <w:b/>
          <w:bCs/>
          <w:sz w:val="32"/>
          <w:szCs w:val="32"/>
          <w:lang w:val="en-GB" w:bidi="ar-IQ"/>
        </w:rPr>
        <w:t xml:space="preserve"> </w:t>
      </w:r>
    </w:p>
    <w:p w:rsidR="00300BE0" w:rsidRPr="00C765D8" w:rsidRDefault="00300BE0" w:rsidP="00F53A32">
      <w:pPr>
        <w:pStyle w:val="ListParagraph"/>
        <w:bidi w:val="0"/>
        <w:ind w:left="1070"/>
        <w:rPr>
          <w:b/>
          <w:bCs/>
          <w:sz w:val="28"/>
          <w:szCs w:val="28"/>
          <w:lang w:val="en-GB" w:bidi="ar-IQ"/>
        </w:rPr>
      </w:pPr>
    </w:p>
    <w:p w:rsidR="00B503D6" w:rsidRPr="00B503D6" w:rsidRDefault="00B503D6" w:rsidP="00DF58DC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  <w:sz w:val="28"/>
          <w:szCs w:val="28"/>
          <w:lang w:val="en-GB"/>
        </w:rPr>
      </w:pPr>
      <w:bookmarkStart w:id="0" w:name="_GoBack"/>
      <w:bookmarkEnd w:id="0"/>
      <w:r w:rsidRPr="00DF58DC">
        <w:rPr>
          <w:rStyle w:val="Strong"/>
          <w:rFonts w:ascii="Helvetica" w:hAnsi="Helvetica" w:cs="Helvetica"/>
          <w:color w:val="333333"/>
          <w:sz w:val="40"/>
          <w:szCs w:val="40"/>
          <w:lang w:val="en-GB"/>
        </w:rPr>
        <w:t>Function of Flavonoids in plants</w:t>
      </w:r>
    </w:p>
    <w:p w:rsidR="00B503D6" w:rsidRPr="00B503D6" w:rsidRDefault="00B503D6" w:rsidP="00B503D6">
      <w:pPr>
        <w:pStyle w:val="NormalWeb"/>
        <w:shd w:val="clear" w:color="auto" w:fill="FFFFFF"/>
        <w:rPr>
          <w:rFonts w:ascii="Helvetica" w:hAnsi="Helvetica" w:cs="Helvetica"/>
          <w:color w:val="333333"/>
          <w:sz w:val="28"/>
          <w:szCs w:val="28"/>
          <w:lang w:val="en-GB"/>
        </w:rPr>
      </w:pPr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>Flavonoids play a variety of roles in plants. Below are some of their important functions:</w:t>
      </w:r>
    </w:p>
    <w:p w:rsidR="00B503D6" w:rsidRPr="00B503D6" w:rsidRDefault="00B503D6" w:rsidP="00B503D6">
      <w:pPr>
        <w:pStyle w:val="NormalWeb"/>
        <w:shd w:val="clear" w:color="auto" w:fill="FFFFFF"/>
        <w:rPr>
          <w:rFonts w:ascii="Helvetica" w:hAnsi="Helvetica" w:cs="Helvetica"/>
          <w:color w:val="333333"/>
          <w:sz w:val="28"/>
          <w:szCs w:val="28"/>
          <w:lang w:val="en-GB"/>
        </w:rPr>
      </w:pPr>
      <w:r w:rsidRPr="00B503D6">
        <w:rPr>
          <w:rStyle w:val="Strong"/>
          <w:rFonts w:ascii="Helvetica" w:hAnsi="Helvetica" w:cs="Helvetica"/>
          <w:color w:val="333333"/>
          <w:sz w:val="28"/>
          <w:szCs w:val="28"/>
          <w:lang w:val="en-GB"/>
        </w:rPr>
        <w:t xml:space="preserve">Plant-microorganism </w:t>
      </w:r>
      <w:proofErr w:type="gramStart"/>
      <w:r w:rsidRPr="00B503D6">
        <w:rPr>
          <w:rStyle w:val="Strong"/>
          <w:rFonts w:ascii="Helvetica" w:hAnsi="Helvetica" w:cs="Helvetica"/>
          <w:color w:val="333333"/>
          <w:sz w:val="28"/>
          <w:szCs w:val="28"/>
          <w:lang w:val="en-GB"/>
        </w:rPr>
        <w:t>interactions</w:t>
      </w:r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:</w:t>
      </w:r>
      <w:proofErr w:type="gram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Flavonoids play roles as signal molecules, </w:t>
      </w:r>
      <w:proofErr w:type="spellStart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>phytoalexins</w:t>
      </w:r>
      <w:proofErr w:type="spell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, detoxifying agents, and stimulants for germination of spores. Flavonoids may have defensive or stimulant role depending on the </w:t>
      </w:r>
      <w:proofErr w:type="gramStart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>microorganisms</w:t>
      </w:r>
      <w:proofErr w:type="gram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role in the plant.</w:t>
      </w:r>
    </w:p>
    <w:p w:rsidR="00B503D6" w:rsidRPr="00B503D6" w:rsidRDefault="00B503D6" w:rsidP="00B503D6">
      <w:pPr>
        <w:pStyle w:val="NormalWeb"/>
        <w:shd w:val="clear" w:color="auto" w:fill="FFFFFF"/>
        <w:rPr>
          <w:rFonts w:ascii="Helvetica" w:hAnsi="Helvetica" w:cs="Helvetica"/>
          <w:color w:val="333333"/>
          <w:sz w:val="28"/>
          <w:szCs w:val="28"/>
          <w:lang w:val="en-GB"/>
        </w:rPr>
      </w:pPr>
      <w:proofErr w:type="gramStart"/>
      <w:r w:rsidRPr="00B503D6">
        <w:rPr>
          <w:rStyle w:val="Strong"/>
          <w:rFonts w:ascii="Helvetica" w:hAnsi="Helvetica" w:cs="Helvetica"/>
          <w:color w:val="333333"/>
          <w:sz w:val="28"/>
          <w:szCs w:val="28"/>
          <w:lang w:val="en-GB"/>
        </w:rPr>
        <w:t>Pigments</w:t>
      </w:r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:</w:t>
      </w:r>
      <w:proofErr w:type="gram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Anthocyanins give the </w:t>
      </w:r>
      <w:proofErr w:type="spellStart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>colors</w:t>
      </w:r>
      <w:proofErr w:type="spell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of flowers, fruits, and leaves of plants.</w:t>
      </w:r>
    </w:p>
    <w:p w:rsidR="00B503D6" w:rsidRPr="00B503D6" w:rsidRDefault="00B503D6" w:rsidP="00B503D6">
      <w:pPr>
        <w:pStyle w:val="NormalWeb"/>
        <w:shd w:val="clear" w:color="auto" w:fill="FFFFFF"/>
        <w:rPr>
          <w:rFonts w:ascii="Helvetica" w:hAnsi="Helvetica" w:cs="Helvetica"/>
          <w:color w:val="333333"/>
          <w:sz w:val="28"/>
          <w:szCs w:val="28"/>
          <w:lang w:val="en-GB"/>
        </w:rPr>
      </w:pPr>
      <w:proofErr w:type="spellStart"/>
      <w:proofErr w:type="gramStart"/>
      <w:r w:rsidRPr="00B503D6">
        <w:rPr>
          <w:rStyle w:val="Strong"/>
          <w:rFonts w:ascii="Helvetica" w:hAnsi="Helvetica" w:cs="Helvetica"/>
          <w:color w:val="333333"/>
          <w:sz w:val="28"/>
          <w:szCs w:val="28"/>
          <w:lang w:val="en-GB"/>
        </w:rPr>
        <w:t>Flavor</w:t>
      </w:r>
      <w:proofErr w:type="spell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:</w:t>
      </w:r>
      <w:proofErr w:type="gram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Flavonoids are among an array of the chemicals in plants that give the rich taste of plant products. The </w:t>
      </w:r>
      <w:proofErr w:type="spellStart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>flavor</w:t>
      </w:r>
      <w:proofErr w:type="spell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may act as </w:t>
      </w:r>
      <w:proofErr w:type="spellStart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>repellant</w:t>
      </w:r>
      <w:proofErr w:type="spell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or attractant to microorganisms or pests or pollinators.</w:t>
      </w:r>
    </w:p>
    <w:p w:rsidR="00B503D6" w:rsidRPr="00B503D6" w:rsidRDefault="00B503D6" w:rsidP="00B503D6">
      <w:pPr>
        <w:pStyle w:val="NormalWeb"/>
        <w:shd w:val="clear" w:color="auto" w:fill="FFFFFF"/>
        <w:rPr>
          <w:rFonts w:ascii="Helvetica" w:hAnsi="Helvetica" w:cs="Helvetica"/>
          <w:color w:val="333333"/>
          <w:sz w:val="28"/>
          <w:szCs w:val="28"/>
          <w:lang w:val="en-GB"/>
        </w:rPr>
      </w:pPr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Flavonoids are powerful </w:t>
      </w:r>
      <w:hyperlink r:id="rId13" w:tgtFrame="_self" w:history="1">
        <w:r w:rsidRPr="00B503D6">
          <w:rPr>
            <w:rStyle w:val="Hyperlink"/>
            <w:rFonts w:ascii="Helvetica" w:hAnsi="Helvetica" w:cs="Helvetica"/>
            <w:sz w:val="28"/>
            <w:szCs w:val="28"/>
            <w:lang w:val="en-GB"/>
          </w:rPr>
          <w:t>antioxidants</w:t>
        </w:r>
      </w:hyperlink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and </w:t>
      </w:r>
      <w:proofErr w:type="spellStart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>scanvengers</w:t>
      </w:r>
      <w:proofErr w:type="spell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of free radicals. Free radicals cause </w:t>
      </w:r>
      <w:proofErr w:type="gramStart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>cellular,</w:t>
      </w:r>
      <w:proofErr w:type="gram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and DNA damage in our body and consequently induce </w:t>
      </w:r>
      <w:hyperlink r:id="rId14" w:tgtFrame="_self" w:history="1">
        <w:r w:rsidRPr="00B503D6">
          <w:rPr>
            <w:rStyle w:val="Hyperlink"/>
            <w:rFonts w:ascii="Helvetica" w:hAnsi="Helvetica" w:cs="Helvetica"/>
            <w:sz w:val="28"/>
            <w:szCs w:val="28"/>
            <w:lang w:val="en-GB"/>
          </w:rPr>
          <w:t>age-related diseases</w:t>
        </w:r>
      </w:hyperlink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</w:t>
      </w:r>
      <w:proofErr w:type="spellStart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>suchs</w:t>
      </w:r>
      <w:proofErr w:type="spellEnd"/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 xml:space="preserve"> as dementia and </w:t>
      </w:r>
      <w:hyperlink r:id="rId15" w:tgtFrame="_self" w:history="1">
        <w:r w:rsidRPr="00B503D6">
          <w:rPr>
            <w:rStyle w:val="Hyperlink"/>
            <w:rFonts w:ascii="Helvetica" w:hAnsi="Helvetica" w:cs="Helvetica"/>
            <w:sz w:val="28"/>
            <w:szCs w:val="28"/>
            <w:lang w:val="en-GB"/>
          </w:rPr>
          <w:t>cancer</w:t>
        </w:r>
      </w:hyperlink>
      <w:r w:rsidRPr="00B503D6">
        <w:rPr>
          <w:rFonts w:ascii="Helvetica" w:hAnsi="Helvetica" w:cs="Helvetica"/>
          <w:color w:val="333333"/>
          <w:sz w:val="28"/>
          <w:szCs w:val="28"/>
          <w:lang w:val="en-GB"/>
        </w:rPr>
        <w:t>.</w:t>
      </w:r>
    </w:p>
    <w:p w:rsidR="001F7FFB" w:rsidRPr="00B503D6" w:rsidRDefault="001F7FFB" w:rsidP="001F7FFB">
      <w:pPr>
        <w:bidi w:val="0"/>
        <w:rPr>
          <w:b/>
          <w:bCs/>
          <w:sz w:val="28"/>
          <w:szCs w:val="28"/>
          <w:lang w:val="en-GB" w:bidi="ar-IQ"/>
        </w:rPr>
      </w:pPr>
    </w:p>
    <w:sectPr w:rsidR="001F7FFB" w:rsidRPr="00B503D6" w:rsidSect="00AE27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2345"/>
    <w:multiLevelType w:val="hybridMultilevel"/>
    <w:tmpl w:val="A7CEF6A2"/>
    <w:lvl w:ilvl="0" w:tplc="C0E6BB52">
      <w:start w:val="1"/>
      <w:numFmt w:val="decimal"/>
      <w:lvlText w:val="%1-"/>
      <w:lvlJc w:val="left"/>
      <w:pPr>
        <w:ind w:left="1070" w:hanging="360"/>
      </w:pPr>
      <w:rPr>
        <w:rFonts w:ascii="Helvetica" w:hAnsi="Helvetica" w:cs="Helvetic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C61C7"/>
    <w:multiLevelType w:val="hybridMultilevel"/>
    <w:tmpl w:val="389659D6"/>
    <w:lvl w:ilvl="0" w:tplc="10F62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96242"/>
    <w:multiLevelType w:val="hybridMultilevel"/>
    <w:tmpl w:val="CB58A8DC"/>
    <w:lvl w:ilvl="0" w:tplc="15C0D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57"/>
    <w:rsid w:val="0006619A"/>
    <w:rsid w:val="00082D6C"/>
    <w:rsid w:val="001B6E45"/>
    <w:rsid w:val="001C128E"/>
    <w:rsid w:val="001D332F"/>
    <w:rsid w:val="001F7FFB"/>
    <w:rsid w:val="00253116"/>
    <w:rsid w:val="0025609F"/>
    <w:rsid w:val="002A2567"/>
    <w:rsid w:val="00300BE0"/>
    <w:rsid w:val="00356C26"/>
    <w:rsid w:val="00377378"/>
    <w:rsid w:val="00443858"/>
    <w:rsid w:val="005254FD"/>
    <w:rsid w:val="006D2D0E"/>
    <w:rsid w:val="006E5467"/>
    <w:rsid w:val="0070197A"/>
    <w:rsid w:val="007D4007"/>
    <w:rsid w:val="00921ECD"/>
    <w:rsid w:val="00997BFB"/>
    <w:rsid w:val="00AE201D"/>
    <w:rsid w:val="00AE27FA"/>
    <w:rsid w:val="00B503D6"/>
    <w:rsid w:val="00C765D8"/>
    <w:rsid w:val="00CD7350"/>
    <w:rsid w:val="00D30C57"/>
    <w:rsid w:val="00DF58DC"/>
    <w:rsid w:val="00E57BE3"/>
    <w:rsid w:val="00F53A32"/>
    <w:rsid w:val="00FC4B7B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C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03D6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B503D6"/>
    <w:rPr>
      <w:b/>
      <w:bCs/>
    </w:rPr>
  </w:style>
  <w:style w:type="paragraph" w:styleId="NormalWeb">
    <w:name w:val="Normal (Web)"/>
    <w:basedOn w:val="Normal"/>
    <w:uiPriority w:val="99"/>
    <w:unhideWhenUsed/>
    <w:rsid w:val="00B503D6"/>
    <w:pPr>
      <w:bidi w:val="0"/>
      <w:spacing w:after="16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C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03D6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B503D6"/>
    <w:rPr>
      <w:b/>
      <w:bCs/>
    </w:rPr>
  </w:style>
  <w:style w:type="paragraph" w:styleId="NormalWeb">
    <w:name w:val="Normal (Web)"/>
    <w:basedOn w:val="Normal"/>
    <w:uiPriority w:val="99"/>
    <w:unhideWhenUsed/>
    <w:rsid w:val="00B503D6"/>
    <w:pPr>
      <w:bidi w:val="0"/>
      <w:spacing w:after="16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661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743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etaryfiberfood.com/blueberry-antioxidant.php" TargetMode="External"/><Relationship Id="rId13" Type="http://schemas.openxmlformats.org/officeDocument/2006/relationships/hyperlink" Target="http://dietaryfiberfood.com/Antioxidant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dietaryfiberfood.com/antioxidant-tea.php" TargetMode="External"/><Relationship Id="rId12" Type="http://schemas.openxmlformats.org/officeDocument/2006/relationships/hyperlink" Target="http://dietaryfiberfood.com/garlic-bloodclot-effects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etaryfiberfood.com/cholesterol-ld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ietaryfiberfood.com/breast-cancer-articlesI.php" TargetMode="External"/><Relationship Id="rId10" Type="http://schemas.openxmlformats.org/officeDocument/2006/relationships/hyperlink" Target="http://dietaryfiberfood.com/free-radical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ietaryfiberfood.com/antioxidant-anti-ag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6BE7-A0C5-4B06-BAE7-B2F8C2CA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2017-10-05T19:38:00Z</dcterms:created>
  <dcterms:modified xsi:type="dcterms:W3CDTF">2017-10-10T10:30:00Z</dcterms:modified>
</cp:coreProperties>
</file>