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A5E" w:rsidRDefault="00DE4A5E" w:rsidP="00DE4A5E">
      <w:p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"/>
        </w:rPr>
        <w:t xml:space="preserve">                                                </w:t>
      </w:r>
      <w:r w:rsidRPr="00667BE9">
        <w:rPr>
          <w:b/>
          <w:bCs/>
          <w:sz w:val="40"/>
          <w:szCs w:val="40"/>
          <w:lang w:val="en"/>
        </w:rPr>
        <w:t>Glycoside</w:t>
      </w:r>
      <w:r w:rsidRPr="00667BE9">
        <w:rPr>
          <w:b/>
          <w:bCs/>
          <w:sz w:val="40"/>
          <w:szCs w:val="40"/>
        </w:rPr>
        <w:t xml:space="preserve"> </w:t>
      </w:r>
      <w:r>
        <w:rPr>
          <w:b/>
          <w:bCs/>
          <w:sz w:val="32"/>
          <w:szCs w:val="32"/>
        </w:rPr>
        <w:t xml:space="preserve">   </w:t>
      </w:r>
      <w:r w:rsidR="002D0247">
        <w:rPr>
          <w:b/>
          <w:bCs/>
          <w:sz w:val="32"/>
          <w:szCs w:val="32"/>
        </w:rPr>
        <w:t xml:space="preserve">          </w:t>
      </w:r>
      <w:proofErr w:type="gramStart"/>
      <w:r w:rsidR="002D0247">
        <w:rPr>
          <w:b/>
          <w:bCs/>
          <w:sz w:val="32"/>
          <w:szCs w:val="32"/>
        </w:rPr>
        <w:t>dr</w:t>
      </w:r>
      <w:proofErr w:type="gramEnd"/>
      <w:r w:rsidR="002D0247">
        <w:rPr>
          <w:b/>
          <w:bCs/>
          <w:sz w:val="32"/>
          <w:szCs w:val="32"/>
        </w:rPr>
        <w:t>.</w:t>
      </w:r>
      <w:r w:rsidR="004D65DA">
        <w:rPr>
          <w:b/>
          <w:bCs/>
          <w:sz w:val="32"/>
          <w:szCs w:val="32"/>
        </w:rPr>
        <w:t xml:space="preserve"> </w:t>
      </w:r>
      <w:r w:rsidR="002D0247">
        <w:rPr>
          <w:b/>
          <w:bCs/>
          <w:sz w:val="32"/>
          <w:szCs w:val="32"/>
        </w:rPr>
        <w:t xml:space="preserve">Saba </w:t>
      </w:r>
      <w:r w:rsidR="004D65DA">
        <w:rPr>
          <w:b/>
          <w:bCs/>
          <w:sz w:val="32"/>
          <w:szCs w:val="32"/>
        </w:rPr>
        <w:t xml:space="preserve"> </w:t>
      </w:r>
      <w:bookmarkStart w:id="0" w:name="_GoBack"/>
      <w:bookmarkEnd w:id="0"/>
      <w:proofErr w:type="spellStart"/>
      <w:r w:rsidR="002D0247">
        <w:rPr>
          <w:b/>
          <w:bCs/>
          <w:sz w:val="32"/>
          <w:szCs w:val="32"/>
        </w:rPr>
        <w:t>hadi</w:t>
      </w:r>
      <w:proofErr w:type="spellEnd"/>
      <w:r w:rsidR="002D024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     </w:t>
      </w:r>
      <w:r w:rsidR="00600E46">
        <w:rPr>
          <w:b/>
          <w:bCs/>
          <w:sz w:val="32"/>
          <w:szCs w:val="32"/>
        </w:rPr>
        <w:t xml:space="preserve">                          lec.2</w:t>
      </w:r>
    </w:p>
    <w:p w:rsidR="00DE4A5E" w:rsidRDefault="00DE4A5E" w:rsidP="00506D6F">
      <w:pPr>
        <w:bidi w:val="0"/>
        <w:rPr>
          <w:b/>
          <w:bCs/>
          <w:sz w:val="32"/>
          <w:szCs w:val="32"/>
          <w:lang w:val="en"/>
        </w:rPr>
      </w:pPr>
      <w:proofErr w:type="gramStart"/>
      <w:r w:rsidRPr="00DE4A5E">
        <w:rPr>
          <w:b/>
          <w:bCs/>
          <w:sz w:val="28"/>
          <w:szCs w:val="28"/>
          <w:lang w:val="en"/>
        </w:rPr>
        <w:t>is</w:t>
      </w:r>
      <w:proofErr w:type="gramEnd"/>
      <w:r w:rsidRPr="00DE4A5E">
        <w:rPr>
          <w:b/>
          <w:bCs/>
          <w:sz w:val="28"/>
          <w:szCs w:val="28"/>
          <w:lang w:val="en"/>
        </w:rPr>
        <w:t xml:space="preserve"> a </w:t>
      </w:r>
      <w:hyperlink r:id="rId6" w:tooltip="Molecule" w:history="1">
        <w:r w:rsidRPr="00DE4A5E">
          <w:rPr>
            <w:rStyle w:val="Hyperlink"/>
            <w:b/>
            <w:bCs/>
            <w:color w:val="auto"/>
            <w:sz w:val="28"/>
            <w:szCs w:val="28"/>
            <w:u w:val="none"/>
            <w:lang w:val="en"/>
          </w:rPr>
          <w:t>molecule</w:t>
        </w:r>
      </w:hyperlink>
      <w:r w:rsidRPr="00DE4A5E">
        <w:rPr>
          <w:b/>
          <w:bCs/>
          <w:sz w:val="28"/>
          <w:szCs w:val="28"/>
          <w:lang w:val="en"/>
        </w:rPr>
        <w:t xml:space="preserve"> in which a </w:t>
      </w:r>
      <w:hyperlink r:id="rId7" w:tooltip="Sugar" w:history="1">
        <w:r w:rsidRPr="00DE4A5E">
          <w:rPr>
            <w:rStyle w:val="Hyperlink"/>
            <w:b/>
            <w:bCs/>
            <w:color w:val="auto"/>
            <w:sz w:val="28"/>
            <w:szCs w:val="28"/>
            <w:u w:val="none"/>
            <w:lang w:val="en"/>
          </w:rPr>
          <w:t>sugar</w:t>
        </w:r>
      </w:hyperlink>
      <w:r w:rsidRPr="00DE4A5E">
        <w:rPr>
          <w:b/>
          <w:bCs/>
          <w:sz w:val="28"/>
          <w:szCs w:val="28"/>
          <w:lang w:val="en"/>
        </w:rPr>
        <w:t xml:space="preserve"> is bound to another </w:t>
      </w:r>
      <w:hyperlink r:id="rId8" w:tooltip="Functional group" w:history="1">
        <w:r w:rsidRPr="00DE4A5E">
          <w:rPr>
            <w:rStyle w:val="Hyperlink"/>
            <w:b/>
            <w:bCs/>
            <w:color w:val="auto"/>
            <w:sz w:val="28"/>
            <w:szCs w:val="28"/>
            <w:u w:val="none"/>
            <w:lang w:val="en"/>
          </w:rPr>
          <w:t>functional group</w:t>
        </w:r>
      </w:hyperlink>
      <w:r w:rsidRPr="00DE4A5E">
        <w:rPr>
          <w:b/>
          <w:bCs/>
          <w:sz w:val="28"/>
          <w:szCs w:val="28"/>
          <w:lang w:val="en"/>
        </w:rPr>
        <w:t xml:space="preserve"> via a </w:t>
      </w:r>
      <w:hyperlink r:id="rId9" w:tooltip="Glycosidic bond" w:history="1">
        <w:proofErr w:type="spellStart"/>
        <w:r w:rsidRPr="00DE4A5E">
          <w:rPr>
            <w:rStyle w:val="Hyperlink"/>
            <w:b/>
            <w:bCs/>
            <w:color w:val="auto"/>
            <w:sz w:val="28"/>
            <w:szCs w:val="28"/>
            <w:u w:val="none"/>
            <w:lang w:val="en"/>
          </w:rPr>
          <w:t>glycosidic</w:t>
        </w:r>
        <w:proofErr w:type="spellEnd"/>
        <w:r w:rsidRPr="00DE4A5E">
          <w:rPr>
            <w:rStyle w:val="Hyperlink"/>
            <w:b/>
            <w:bCs/>
            <w:color w:val="auto"/>
            <w:sz w:val="28"/>
            <w:szCs w:val="28"/>
            <w:u w:val="none"/>
            <w:lang w:val="en"/>
          </w:rPr>
          <w:t xml:space="preserve"> bond</w:t>
        </w:r>
      </w:hyperlink>
      <w:r w:rsidRPr="00DE4A5E">
        <w:rPr>
          <w:b/>
          <w:bCs/>
          <w:sz w:val="28"/>
          <w:szCs w:val="28"/>
          <w:lang w:val="en"/>
        </w:rPr>
        <w:t xml:space="preserve">. Glycosides play numerous important roles in living organisms. Many plants store chemicals in the form of inactive glycosides. These can be activated by </w:t>
      </w:r>
      <w:hyperlink r:id="rId10" w:tooltip="Enzymatic" w:history="1">
        <w:r w:rsidRPr="00DE4A5E">
          <w:rPr>
            <w:rStyle w:val="Hyperlink"/>
            <w:b/>
            <w:bCs/>
            <w:color w:val="auto"/>
            <w:sz w:val="28"/>
            <w:szCs w:val="28"/>
            <w:u w:val="none"/>
            <w:lang w:val="en"/>
          </w:rPr>
          <w:t>enzyme</w:t>
        </w:r>
      </w:hyperlink>
      <w:r w:rsidRPr="00DE4A5E">
        <w:rPr>
          <w:b/>
          <w:bCs/>
          <w:sz w:val="28"/>
          <w:szCs w:val="28"/>
          <w:lang w:val="en"/>
        </w:rPr>
        <w:t xml:space="preserve"> </w:t>
      </w:r>
      <w:hyperlink r:id="rId11" w:tooltip="Hydrolysis" w:history="1">
        <w:r w:rsidRPr="00DE4A5E">
          <w:rPr>
            <w:rStyle w:val="Hyperlink"/>
            <w:b/>
            <w:bCs/>
            <w:color w:val="auto"/>
            <w:sz w:val="28"/>
            <w:szCs w:val="28"/>
            <w:u w:val="none"/>
            <w:lang w:val="en"/>
          </w:rPr>
          <w:t>hydrolysis</w:t>
        </w:r>
      </w:hyperlink>
      <w:r w:rsidRPr="00DE4A5E">
        <w:rPr>
          <w:b/>
          <w:bCs/>
          <w:sz w:val="28"/>
          <w:szCs w:val="28"/>
          <w:lang w:val="en"/>
        </w:rPr>
        <w:t xml:space="preserve">, which causes the sugar part to be broken off, making the chemical available for use. Many such plant glycosides are used as </w:t>
      </w:r>
      <w:hyperlink r:id="rId12" w:tooltip="Medication" w:history="1">
        <w:r w:rsidRPr="00DE4A5E">
          <w:rPr>
            <w:rStyle w:val="Hyperlink"/>
            <w:b/>
            <w:bCs/>
            <w:color w:val="auto"/>
            <w:sz w:val="28"/>
            <w:szCs w:val="28"/>
            <w:u w:val="none"/>
            <w:lang w:val="en"/>
          </w:rPr>
          <w:t>medications</w:t>
        </w:r>
      </w:hyperlink>
      <w:r w:rsidRPr="00DE4A5E">
        <w:rPr>
          <w:b/>
          <w:bCs/>
          <w:sz w:val="28"/>
          <w:szCs w:val="28"/>
          <w:lang w:val="en"/>
        </w:rPr>
        <w:t>. In animals and humans, poisons are often bound to sugar molecules as part of their elimination from the body</w:t>
      </w:r>
      <w:r>
        <w:rPr>
          <w:b/>
          <w:bCs/>
          <w:sz w:val="32"/>
          <w:szCs w:val="32"/>
          <w:lang w:val="en"/>
        </w:rPr>
        <w:t>.</w:t>
      </w:r>
    </w:p>
    <w:p w:rsidR="007A6C17" w:rsidRDefault="007A6C17" w:rsidP="007A6C17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"/>
        </w:rPr>
      </w:pPr>
      <w:proofErr w:type="gramStart"/>
      <w:r w:rsidRPr="007A6C17">
        <w:rPr>
          <w:b/>
          <w:bCs/>
          <w:sz w:val="28"/>
          <w:szCs w:val="28"/>
          <w:lang w:val="en"/>
        </w:rPr>
        <w:t>O</w:t>
      </w:r>
      <w:r w:rsidR="00D9252C">
        <w:rPr>
          <w:b/>
          <w:bCs/>
          <w:sz w:val="28"/>
          <w:szCs w:val="28"/>
          <w:lang w:val="en"/>
        </w:rPr>
        <w:t xml:space="preserve">R </w:t>
      </w:r>
      <w:r w:rsidRPr="007A6C17">
        <w:rPr>
          <w:b/>
          <w:bCs/>
          <w:sz w:val="28"/>
          <w:szCs w:val="28"/>
          <w:lang w:val="en"/>
        </w:rPr>
        <w:t xml:space="preserve"> </w:t>
      </w:r>
      <w:r w:rsidR="00D9252C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o</w:t>
      </w:r>
      <w:r w:rsidRPr="007A6C17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rganic</w:t>
      </w:r>
      <w:proofErr w:type="gramEnd"/>
      <w:r w:rsidRPr="007A6C17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 natural compounds present in a lot of plants and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 </w:t>
      </w:r>
      <w:r w:rsidRPr="007A6C17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some animals, these compounds upon hydrolysis give one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 </w:t>
      </w:r>
      <w:r w:rsidRPr="007A6C17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or more sugars (</w:t>
      </w:r>
      <w:proofErr w:type="spellStart"/>
      <w:r w:rsidRPr="007A6C17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glycone</w:t>
      </w:r>
      <w:proofErr w:type="spellEnd"/>
      <w:r w:rsidRPr="007A6C17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) </w:t>
      </w:r>
      <w:r w:rsidRPr="007A6C17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val="en"/>
        </w:rPr>
        <w:t xml:space="preserve"> form and</w:t>
      </w:r>
      <w:r w:rsidR="007A41C8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val="en"/>
        </w:rPr>
        <w:t xml:space="preserve"> </w:t>
      </w:r>
      <w:r w:rsidRPr="007A6C17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val="en"/>
        </w:rPr>
        <w:t xml:space="preserve"> </w:t>
      </w:r>
      <w:proofErr w:type="spellStart"/>
      <w:r w:rsidRPr="007A6C17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val="en"/>
        </w:rPr>
        <w:t>non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val="en"/>
        </w:rPr>
        <w:t xml:space="preserve"> </w:t>
      </w:r>
      <w:r w:rsidRPr="007A6C17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val="en"/>
        </w:rPr>
        <w:t xml:space="preserve"> sugar</w:t>
      </w:r>
      <w:proofErr w:type="spellEnd"/>
      <w:r w:rsidRPr="007A6C17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val="en"/>
        </w:rPr>
        <w:t xml:space="preserve"> </w:t>
      </w:r>
      <w:r w:rsidR="00D9252C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val="en"/>
        </w:rPr>
        <w:t xml:space="preserve"> </w:t>
      </w:r>
      <w:r w:rsidRPr="007A6C17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val="en"/>
        </w:rPr>
        <w:t>(</w:t>
      </w:r>
      <w:proofErr w:type="spellStart"/>
      <w:r w:rsidRPr="007A6C17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val="en"/>
        </w:rPr>
        <w:t>aglycone</w:t>
      </w:r>
      <w:proofErr w:type="spellEnd"/>
      <w:r w:rsidRPr="007A6C17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val="en"/>
        </w:rPr>
        <w:t>)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val="en"/>
        </w:rPr>
        <w:t xml:space="preserve"> </w:t>
      </w:r>
      <w:r w:rsidRPr="007A6C17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or called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 </w:t>
      </w:r>
      <w:r w:rsidRPr="007A6C17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 </w:t>
      </w:r>
      <w:proofErr w:type="spellStart"/>
      <w:r w:rsidRPr="007A6C17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genin</w:t>
      </w:r>
      <w:proofErr w:type="spellEnd"/>
      <w:r w:rsidRPr="007A6C17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.</w:t>
      </w:r>
      <w:r w:rsidR="00BB5484" w:rsidRPr="00BB5484">
        <w:rPr>
          <w:lang w:val="en"/>
        </w:rPr>
        <w:t xml:space="preserve"> </w:t>
      </w:r>
      <w:r w:rsidR="00BB5484" w:rsidRPr="00BB5484">
        <w:rPr>
          <w:b/>
          <w:bCs/>
          <w:sz w:val="28"/>
          <w:szCs w:val="28"/>
          <w:lang w:val="en"/>
        </w:rPr>
        <w:t xml:space="preserve">The first glycoside ever identified was </w:t>
      </w:r>
      <w:hyperlink r:id="rId13" w:tooltip="Amygdalin" w:history="1">
        <w:r w:rsidR="00BB5484" w:rsidRPr="00BB5484">
          <w:rPr>
            <w:b/>
            <w:bCs/>
            <w:sz w:val="28"/>
            <w:szCs w:val="28"/>
            <w:lang w:val="en"/>
          </w:rPr>
          <w:t>amygdalin</w:t>
        </w:r>
      </w:hyperlink>
      <w:r w:rsidR="00BB5484" w:rsidRPr="00BB5484">
        <w:rPr>
          <w:b/>
          <w:bCs/>
          <w:sz w:val="28"/>
          <w:szCs w:val="28"/>
          <w:lang w:val="en"/>
        </w:rPr>
        <w:t xml:space="preserve">, by the French chemists </w:t>
      </w:r>
      <w:hyperlink r:id="rId14" w:tooltip="Pierre-Jean Robiquet" w:history="1">
        <w:r w:rsidR="00BB5484" w:rsidRPr="00BB5484">
          <w:rPr>
            <w:b/>
            <w:bCs/>
            <w:sz w:val="28"/>
            <w:szCs w:val="28"/>
            <w:lang w:val="en"/>
          </w:rPr>
          <w:t xml:space="preserve">Pierre </w:t>
        </w:r>
        <w:proofErr w:type="spellStart"/>
        <w:r w:rsidR="00BB5484" w:rsidRPr="00BB5484">
          <w:rPr>
            <w:b/>
            <w:bCs/>
            <w:sz w:val="28"/>
            <w:szCs w:val="28"/>
            <w:lang w:val="en"/>
          </w:rPr>
          <w:t>Robiquet</w:t>
        </w:r>
        <w:proofErr w:type="spellEnd"/>
      </w:hyperlink>
      <w:r w:rsidR="00BB5484" w:rsidRPr="00BB5484">
        <w:rPr>
          <w:b/>
          <w:bCs/>
          <w:sz w:val="28"/>
          <w:szCs w:val="28"/>
          <w:lang w:val="en"/>
        </w:rPr>
        <w:t xml:space="preserve"> and </w:t>
      </w:r>
      <w:hyperlink r:id="rId15" w:tooltip="Antoine François Boutron Charlard (page does not exist)" w:history="1">
        <w:r w:rsidR="00BB5484" w:rsidRPr="00BB5484">
          <w:rPr>
            <w:b/>
            <w:bCs/>
            <w:sz w:val="28"/>
            <w:szCs w:val="28"/>
            <w:lang w:val="en"/>
          </w:rPr>
          <w:t xml:space="preserve">Antoine </w:t>
        </w:r>
        <w:proofErr w:type="spellStart"/>
        <w:r w:rsidR="00BB5484" w:rsidRPr="00BB5484">
          <w:rPr>
            <w:b/>
            <w:bCs/>
            <w:sz w:val="28"/>
            <w:szCs w:val="28"/>
            <w:lang w:val="en"/>
          </w:rPr>
          <w:t>Boutron</w:t>
        </w:r>
        <w:proofErr w:type="spellEnd"/>
        <w:r w:rsidR="00BB5484" w:rsidRPr="00BB5484">
          <w:rPr>
            <w:b/>
            <w:bCs/>
            <w:sz w:val="28"/>
            <w:szCs w:val="28"/>
            <w:lang w:val="en"/>
          </w:rPr>
          <w:t>-</w:t>
        </w:r>
        <w:r w:rsidR="00BB5484">
          <w:rPr>
            <w:b/>
            <w:bCs/>
            <w:sz w:val="28"/>
            <w:szCs w:val="28"/>
            <w:lang w:val="en"/>
          </w:rPr>
          <w:t xml:space="preserve"> </w:t>
        </w:r>
        <w:proofErr w:type="spellStart"/>
        <w:r w:rsidR="00BB5484" w:rsidRPr="00BB5484">
          <w:rPr>
            <w:b/>
            <w:bCs/>
            <w:sz w:val="28"/>
            <w:szCs w:val="28"/>
            <w:lang w:val="en"/>
          </w:rPr>
          <w:t>Charlard</w:t>
        </w:r>
        <w:proofErr w:type="spellEnd"/>
      </w:hyperlink>
      <w:r w:rsidR="00BB5484" w:rsidRPr="00BB5484">
        <w:rPr>
          <w:b/>
          <w:bCs/>
          <w:sz w:val="28"/>
          <w:szCs w:val="28"/>
          <w:lang w:val="en"/>
        </w:rPr>
        <w:t>, in 1830.</w:t>
      </w:r>
    </w:p>
    <w:p w:rsidR="00E14889" w:rsidRDefault="00E14889" w:rsidP="00E14889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"/>
        </w:rPr>
      </w:pPr>
    </w:p>
    <w:p w:rsidR="008C72C4" w:rsidRPr="008C72C4" w:rsidRDefault="008C72C4" w:rsidP="008C72C4">
      <w:pPr>
        <w:pStyle w:val="ListParagraph"/>
        <w:numPr>
          <w:ilvl w:val="0"/>
          <w:numId w:val="5"/>
        </w:numPr>
        <w:bidi w:val="0"/>
        <w:spacing w:after="0" w:line="240" w:lineRule="auto"/>
        <w:rPr>
          <w:rFonts w:ascii="Comic Sans MS" w:eastAsia="Times New Roman" w:hAnsi="Comic Sans MS" w:cs="Arial"/>
          <w:color w:val="000000"/>
          <w:spacing w:val="-15"/>
          <w:sz w:val="28"/>
          <w:szCs w:val="28"/>
          <w:bdr w:val="none" w:sz="0" w:space="0" w:color="auto" w:frame="1"/>
          <w:lang w:val="en"/>
        </w:rPr>
      </w:pPr>
      <w:r w:rsidRPr="008C72C4">
        <w:rPr>
          <w:rFonts w:ascii="Comic Sans MS" w:eastAsia="Times New Roman" w:hAnsi="Comic Sans MS" w:cs="Arial"/>
          <w:color w:val="000000"/>
          <w:spacing w:val="-15"/>
          <w:sz w:val="28"/>
          <w:szCs w:val="28"/>
          <w:bdr w:val="none" w:sz="0" w:space="0" w:color="auto" w:frame="1"/>
          <w:lang w:val="en"/>
        </w:rPr>
        <w:t xml:space="preserve">The hydroxyl group of </w:t>
      </w:r>
      <w:proofErr w:type="spellStart"/>
      <w:r w:rsidRPr="008C72C4">
        <w:rPr>
          <w:rFonts w:ascii="Comic Sans MS" w:eastAsia="Times New Roman" w:hAnsi="Comic Sans MS" w:cs="Arial"/>
          <w:color w:val="000000"/>
          <w:spacing w:val="-15"/>
          <w:sz w:val="28"/>
          <w:szCs w:val="28"/>
          <w:bdr w:val="none" w:sz="0" w:space="0" w:color="auto" w:frame="1"/>
          <w:lang w:val="en"/>
        </w:rPr>
        <w:t>aglycone</w:t>
      </w:r>
      <w:proofErr w:type="spellEnd"/>
      <w:r w:rsidRPr="008C72C4">
        <w:rPr>
          <w:rFonts w:ascii="Comic Sans MS" w:eastAsia="Times New Roman" w:hAnsi="Comic Sans MS" w:cs="Arial"/>
          <w:color w:val="000000"/>
          <w:spacing w:val="-15"/>
          <w:sz w:val="28"/>
          <w:szCs w:val="28"/>
          <w:bdr w:val="none" w:sz="0" w:space="0" w:color="auto" w:frame="1"/>
          <w:lang w:val="en"/>
        </w:rPr>
        <w:t xml:space="preserve"> may be alcoholic or </w:t>
      </w:r>
      <w:r w:rsidRPr="008C72C4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val="en"/>
        </w:rPr>
        <w:t xml:space="preserve">phenolic and in some cases amines also. </w:t>
      </w:r>
    </w:p>
    <w:p w:rsidR="008C72C4" w:rsidRPr="00E14889" w:rsidRDefault="008C72C4" w:rsidP="008C72C4">
      <w:pPr>
        <w:pStyle w:val="ListParagraph"/>
        <w:numPr>
          <w:ilvl w:val="0"/>
          <w:numId w:val="5"/>
        </w:numPr>
        <w:bidi w:val="0"/>
        <w:spacing w:after="0" w:line="240" w:lineRule="auto"/>
        <w:rPr>
          <w:rFonts w:ascii="Roboto" w:eastAsia="Times New Roman" w:hAnsi="Roboto" w:cs="Arial"/>
          <w:color w:val="000000"/>
          <w:sz w:val="28"/>
          <w:szCs w:val="28"/>
          <w:lang w:val="en"/>
        </w:rPr>
      </w:pPr>
      <w:r w:rsidRPr="008C72C4">
        <w:rPr>
          <w:rFonts w:ascii="Comic Sans MS" w:eastAsia="Times New Roman" w:hAnsi="Comic Sans MS" w:cs="Arial"/>
          <w:color w:val="000000"/>
          <w:spacing w:val="-15"/>
          <w:sz w:val="28"/>
          <w:szCs w:val="28"/>
          <w:bdr w:val="none" w:sz="0" w:space="0" w:color="auto" w:frame="1"/>
          <w:lang w:val="en"/>
        </w:rPr>
        <w:t xml:space="preserve">The sugars involved in glycosides are of different </w:t>
      </w:r>
      <w:r w:rsidRPr="008C72C4">
        <w:rPr>
          <w:rFonts w:ascii="Comic Sans MS" w:eastAsia="Times New Roman" w:hAnsi="Comic Sans MS" w:cs="Arial"/>
          <w:color w:val="000000"/>
          <w:sz w:val="28"/>
          <w:szCs w:val="28"/>
          <w:bdr w:val="none" w:sz="0" w:space="0" w:color="auto" w:frame="1"/>
          <w:lang w:val="en"/>
        </w:rPr>
        <w:t xml:space="preserve">types, but most commonly it is </w:t>
      </w:r>
      <w:r w:rsidRPr="008C72C4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"/>
        </w:rPr>
        <w:t>β</w:t>
      </w:r>
      <w:r w:rsidRPr="008C72C4">
        <w:rPr>
          <w:rFonts w:ascii="Roboto" w:eastAsia="Times New Roman" w:hAnsi="Roboto" w:cs="Arial"/>
          <w:color w:val="000000"/>
          <w:sz w:val="28"/>
          <w:szCs w:val="28"/>
          <w:lang w:val="en"/>
        </w:rPr>
        <w:t>_</w:t>
      </w:r>
      <w:r w:rsidRPr="008C72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"/>
        </w:rPr>
        <w:t xml:space="preserve"> D-glucose</w:t>
      </w:r>
      <w:r w:rsidR="00E14889" w:rsidRPr="00E14889">
        <w:rPr>
          <w:noProof/>
        </w:rPr>
        <w:t xml:space="preserve"> </w:t>
      </w:r>
      <w:r w:rsidR="00E14889">
        <w:rPr>
          <w:noProof/>
        </w:rPr>
        <w:drawing>
          <wp:inline distT="0" distB="0" distL="0" distR="0" wp14:anchorId="3CD95432" wp14:editId="067C5728">
            <wp:extent cx="1485900" cy="1619250"/>
            <wp:effectExtent l="0" t="0" r="0" b="0"/>
            <wp:docPr id="1" name="Picture 1" descr="Beta-D-Glucopyranos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ta-D-Glucopyranose.sv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889" w:rsidRPr="008C72C4" w:rsidRDefault="00E14889" w:rsidP="00E14889">
      <w:pPr>
        <w:pStyle w:val="ListParagraph"/>
        <w:bidi w:val="0"/>
        <w:spacing w:after="0" w:line="240" w:lineRule="auto"/>
        <w:rPr>
          <w:rFonts w:ascii="Roboto" w:eastAsia="Times New Roman" w:hAnsi="Roboto" w:cs="Arial"/>
          <w:color w:val="000000"/>
          <w:sz w:val="28"/>
          <w:szCs w:val="28"/>
          <w:lang w:val="en"/>
        </w:rPr>
      </w:pPr>
    </w:p>
    <w:p w:rsidR="008C72C4" w:rsidRPr="008C72C4" w:rsidRDefault="008C72C4" w:rsidP="008C72C4">
      <w:pPr>
        <w:pStyle w:val="ListParagraph"/>
        <w:numPr>
          <w:ilvl w:val="0"/>
          <w:numId w:val="5"/>
        </w:numPr>
        <w:bidi w:val="0"/>
        <w:spacing w:after="0" w:line="240" w:lineRule="auto"/>
        <w:rPr>
          <w:rFonts w:ascii="Roboto" w:eastAsia="Times New Roman" w:hAnsi="Roboto" w:cs="Arial"/>
          <w:color w:val="000000"/>
          <w:sz w:val="28"/>
          <w:szCs w:val="28"/>
          <w:lang w:val="en"/>
        </w:rPr>
      </w:pPr>
      <w:r w:rsidRPr="008C72C4">
        <w:rPr>
          <w:rFonts w:ascii="Comic Sans MS" w:eastAsia="Times New Roman" w:hAnsi="Comic Sans MS" w:cs="Arial"/>
          <w:color w:val="000000"/>
          <w:spacing w:val="-15"/>
          <w:sz w:val="28"/>
          <w:szCs w:val="28"/>
          <w:bdr w:val="none" w:sz="0" w:space="0" w:color="auto" w:frame="1"/>
          <w:lang w:val="en"/>
        </w:rPr>
        <w:t xml:space="preserve">The other sugars found are galactose, mannose, </w:t>
      </w:r>
      <w:proofErr w:type="spellStart"/>
      <w:r w:rsidRPr="008C72C4">
        <w:rPr>
          <w:rFonts w:ascii="Comic Sans MS" w:eastAsia="Times New Roman" w:hAnsi="Comic Sans MS" w:cs="Arial"/>
          <w:color w:val="000000"/>
          <w:spacing w:val="-15"/>
          <w:sz w:val="28"/>
          <w:szCs w:val="28"/>
          <w:bdr w:val="none" w:sz="0" w:space="0" w:color="auto" w:frame="1"/>
          <w:lang w:val="en"/>
        </w:rPr>
        <w:t>rhamnose</w:t>
      </w:r>
      <w:proofErr w:type="spellEnd"/>
      <w:r w:rsidRPr="008C72C4">
        <w:rPr>
          <w:rFonts w:ascii="Comic Sans MS" w:eastAsia="Times New Roman" w:hAnsi="Comic Sans MS" w:cs="Arial"/>
          <w:color w:val="000000"/>
          <w:spacing w:val="-15"/>
          <w:sz w:val="28"/>
          <w:szCs w:val="28"/>
          <w:bdr w:val="none" w:sz="0" w:space="0" w:color="auto" w:frame="1"/>
          <w:lang w:val="en"/>
        </w:rPr>
        <w:t xml:space="preserve">, </w:t>
      </w:r>
      <w:proofErr w:type="spellStart"/>
      <w:r w:rsidRPr="008C72C4">
        <w:rPr>
          <w:rFonts w:ascii="Comic Sans MS" w:eastAsia="Times New Roman" w:hAnsi="Comic Sans MS" w:cs="Arial"/>
          <w:color w:val="000000"/>
          <w:spacing w:val="-15"/>
          <w:sz w:val="28"/>
          <w:szCs w:val="28"/>
          <w:bdr w:val="none" w:sz="0" w:space="0" w:color="auto" w:frame="1"/>
          <w:lang w:val="en"/>
        </w:rPr>
        <w:t>digitaxose</w:t>
      </w:r>
      <w:proofErr w:type="spellEnd"/>
      <w:r w:rsidRPr="008C72C4">
        <w:rPr>
          <w:rFonts w:ascii="Comic Sans MS" w:eastAsia="Times New Roman" w:hAnsi="Comic Sans MS" w:cs="Arial"/>
          <w:color w:val="000000"/>
          <w:spacing w:val="-15"/>
          <w:sz w:val="28"/>
          <w:szCs w:val="28"/>
          <w:bdr w:val="none" w:sz="0" w:space="0" w:color="auto" w:frame="1"/>
          <w:lang w:val="en"/>
        </w:rPr>
        <w:t xml:space="preserve">, </w:t>
      </w:r>
      <w:proofErr w:type="spellStart"/>
      <w:r w:rsidRPr="008C72C4">
        <w:rPr>
          <w:rFonts w:ascii="Comic Sans MS" w:eastAsia="Times New Roman" w:hAnsi="Comic Sans MS" w:cs="Arial"/>
          <w:color w:val="000000"/>
          <w:spacing w:val="-15"/>
          <w:sz w:val="28"/>
          <w:szCs w:val="28"/>
          <w:bdr w:val="none" w:sz="0" w:space="0" w:color="auto" w:frame="1"/>
          <w:lang w:val="en"/>
        </w:rPr>
        <w:t>cymarose</w:t>
      </w:r>
      <w:proofErr w:type="spellEnd"/>
      <w:r w:rsidRPr="008C72C4">
        <w:rPr>
          <w:rFonts w:ascii="Comic Sans MS" w:eastAsia="Times New Roman" w:hAnsi="Comic Sans MS" w:cs="Arial"/>
          <w:color w:val="000000"/>
          <w:spacing w:val="-15"/>
          <w:sz w:val="28"/>
          <w:szCs w:val="28"/>
          <w:bdr w:val="none" w:sz="0" w:space="0" w:color="auto" w:frame="1"/>
          <w:lang w:val="en"/>
        </w:rPr>
        <w:t xml:space="preserve">, etc. </w:t>
      </w:r>
    </w:p>
    <w:p w:rsidR="008C72C4" w:rsidRPr="008C72C4" w:rsidRDefault="008C72C4" w:rsidP="008C72C4">
      <w:pPr>
        <w:pStyle w:val="ListParagraph"/>
        <w:numPr>
          <w:ilvl w:val="0"/>
          <w:numId w:val="5"/>
        </w:numPr>
        <w:bidi w:val="0"/>
        <w:spacing w:after="0" w:line="240" w:lineRule="auto"/>
        <w:rPr>
          <w:rFonts w:ascii="Roboto" w:eastAsia="Times New Roman" w:hAnsi="Roboto" w:cs="Arial"/>
          <w:color w:val="000000"/>
          <w:sz w:val="28"/>
          <w:szCs w:val="28"/>
          <w:lang w:val="en"/>
        </w:rPr>
      </w:pPr>
      <w:r w:rsidRPr="008C72C4">
        <w:rPr>
          <w:rFonts w:ascii="Comic Sans MS" w:eastAsia="Times New Roman" w:hAnsi="Comic Sans MS" w:cs="Arial"/>
          <w:color w:val="000000"/>
          <w:spacing w:val="-15"/>
          <w:sz w:val="28"/>
          <w:szCs w:val="28"/>
          <w:bdr w:val="none" w:sz="0" w:space="0" w:color="auto" w:frame="1"/>
          <w:lang w:val="en"/>
        </w:rPr>
        <w:t xml:space="preserve">Plants produce only </w:t>
      </w:r>
      <w:r w:rsidRPr="008C72C4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en"/>
        </w:rPr>
        <w:t>β</w:t>
      </w:r>
      <w:r w:rsidRPr="008C72C4">
        <w:rPr>
          <w:rFonts w:ascii="Roboto" w:eastAsia="Times New Roman" w:hAnsi="Roboto" w:cs="Arial"/>
          <w:color w:val="000000"/>
          <w:sz w:val="28"/>
          <w:szCs w:val="28"/>
          <w:lang w:val="en"/>
        </w:rPr>
        <w:t>_</w:t>
      </w:r>
      <w:r w:rsidRPr="008C72C4">
        <w:rPr>
          <w:rFonts w:ascii="Comic Sans MS" w:eastAsia="Times New Roman" w:hAnsi="Comic Sans MS" w:cs="Arial"/>
          <w:color w:val="000000"/>
          <w:spacing w:val="-15"/>
          <w:sz w:val="28"/>
          <w:szCs w:val="28"/>
          <w:bdr w:val="none" w:sz="0" w:space="0" w:color="auto" w:frame="1"/>
          <w:lang w:val="en"/>
        </w:rPr>
        <w:t xml:space="preserve"> glycosides</w:t>
      </w:r>
    </w:p>
    <w:p w:rsidR="008C72C4" w:rsidRDefault="008C72C4" w:rsidP="008C72C4">
      <w:pPr>
        <w:pStyle w:val="ListParagraph"/>
        <w:numPr>
          <w:ilvl w:val="0"/>
          <w:numId w:val="5"/>
        </w:numPr>
        <w:bidi w:val="0"/>
        <w:spacing w:line="240" w:lineRule="auto"/>
        <w:rPr>
          <w:rFonts w:ascii="Roboto" w:eastAsia="Times New Roman" w:hAnsi="Roboto" w:cs="Arial"/>
          <w:color w:val="000000"/>
          <w:sz w:val="28"/>
          <w:szCs w:val="28"/>
          <w:lang w:val="en"/>
        </w:rPr>
      </w:pPr>
      <w:r w:rsidRPr="008C72C4">
        <w:rPr>
          <w:rFonts w:ascii="Comic Sans MS" w:eastAsia="Times New Roman" w:hAnsi="Comic Sans MS" w:cs="Arial"/>
          <w:color w:val="000000"/>
          <w:spacing w:val="-15"/>
          <w:sz w:val="28"/>
          <w:szCs w:val="28"/>
          <w:bdr w:val="none" w:sz="0" w:space="0" w:color="auto" w:frame="1"/>
          <w:lang w:val="en"/>
        </w:rPr>
        <w:t xml:space="preserve">The linkage between </w:t>
      </w:r>
      <w:proofErr w:type="spellStart"/>
      <w:r w:rsidRPr="008C72C4">
        <w:rPr>
          <w:rFonts w:ascii="Comic Sans MS" w:eastAsia="Times New Roman" w:hAnsi="Comic Sans MS" w:cs="Arial"/>
          <w:color w:val="000000"/>
          <w:spacing w:val="-15"/>
          <w:sz w:val="28"/>
          <w:szCs w:val="28"/>
          <w:bdr w:val="none" w:sz="0" w:space="0" w:color="auto" w:frame="1"/>
          <w:lang w:val="en"/>
        </w:rPr>
        <w:t>glycone</w:t>
      </w:r>
      <w:proofErr w:type="spellEnd"/>
      <w:r w:rsidRPr="008C72C4">
        <w:rPr>
          <w:rFonts w:ascii="Comic Sans MS" w:eastAsia="Times New Roman" w:hAnsi="Comic Sans MS" w:cs="Arial"/>
          <w:color w:val="000000"/>
          <w:spacing w:val="-15"/>
          <w:sz w:val="28"/>
          <w:szCs w:val="28"/>
          <w:bdr w:val="none" w:sz="0" w:space="0" w:color="auto" w:frame="1"/>
          <w:lang w:val="en"/>
        </w:rPr>
        <w:t xml:space="preserve"> and </w:t>
      </w:r>
      <w:proofErr w:type="spellStart"/>
      <w:r w:rsidRPr="008C72C4">
        <w:rPr>
          <w:rFonts w:ascii="Comic Sans MS" w:eastAsia="Times New Roman" w:hAnsi="Comic Sans MS" w:cs="Arial"/>
          <w:color w:val="000000"/>
          <w:spacing w:val="-15"/>
          <w:sz w:val="28"/>
          <w:szCs w:val="28"/>
          <w:bdr w:val="none" w:sz="0" w:space="0" w:color="auto" w:frame="1"/>
          <w:lang w:val="en"/>
        </w:rPr>
        <w:t>aglyco</w:t>
      </w:r>
      <w:r>
        <w:rPr>
          <w:rFonts w:ascii="Comic Sans MS" w:eastAsia="Times New Roman" w:hAnsi="Comic Sans MS" w:cs="Arial"/>
          <w:color w:val="000000"/>
          <w:spacing w:val="-15"/>
          <w:sz w:val="28"/>
          <w:szCs w:val="28"/>
          <w:bdr w:val="none" w:sz="0" w:space="0" w:color="auto" w:frame="1"/>
          <w:lang w:val="en"/>
        </w:rPr>
        <w:t>ne</w:t>
      </w:r>
      <w:proofErr w:type="spellEnd"/>
      <w:r>
        <w:rPr>
          <w:rFonts w:ascii="Comic Sans MS" w:eastAsia="Times New Roman" w:hAnsi="Comic Sans MS" w:cs="Arial"/>
          <w:color w:val="000000"/>
          <w:spacing w:val="-15"/>
          <w:sz w:val="28"/>
          <w:szCs w:val="28"/>
          <w:bdr w:val="none" w:sz="0" w:space="0" w:color="auto" w:frame="1"/>
          <w:lang w:val="en"/>
        </w:rPr>
        <w:t xml:space="preserve"> is called </w:t>
      </w:r>
      <w:proofErr w:type="spellStart"/>
      <w:r>
        <w:rPr>
          <w:rFonts w:ascii="Comic Sans MS" w:eastAsia="Times New Roman" w:hAnsi="Comic Sans MS" w:cs="Arial"/>
          <w:color w:val="000000"/>
          <w:spacing w:val="-15"/>
          <w:sz w:val="28"/>
          <w:szCs w:val="28"/>
          <w:bdr w:val="none" w:sz="0" w:space="0" w:color="auto" w:frame="1"/>
          <w:lang w:val="en"/>
        </w:rPr>
        <w:t>glycosidic</w:t>
      </w:r>
      <w:proofErr w:type="spellEnd"/>
      <w:r>
        <w:rPr>
          <w:rFonts w:ascii="Comic Sans MS" w:eastAsia="Times New Roman" w:hAnsi="Comic Sans MS" w:cs="Arial"/>
          <w:color w:val="000000"/>
          <w:spacing w:val="-15"/>
          <w:sz w:val="28"/>
          <w:szCs w:val="28"/>
          <w:bdr w:val="none" w:sz="0" w:space="0" w:color="auto" w:frame="1"/>
          <w:lang w:val="en"/>
        </w:rPr>
        <w:t xml:space="preserve"> linkage.</w:t>
      </w:r>
    </w:p>
    <w:p w:rsidR="00CC7813" w:rsidRDefault="00CC7813" w:rsidP="00CC7813">
      <w:pPr>
        <w:pStyle w:val="ListParagraph"/>
        <w:bidi w:val="0"/>
        <w:spacing w:line="240" w:lineRule="auto"/>
        <w:rPr>
          <w:rFonts w:ascii="Roboto" w:eastAsia="Times New Roman" w:hAnsi="Roboto" w:cs="Arial"/>
          <w:color w:val="000000"/>
          <w:sz w:val="28"/>
          <w:szCs w:val="28"/>
          <w:lang w:val="en"/>
        </w:rPr>
      </w:pPr>
    </w:p>
    <w:p w:rsidR="002E4CB9" w:rsidRDefault="002E4CB9" w:rsidP="002E4CB9">
      <w:pPr>
        <w:pStyle w:val="ListParagraph"/>
        <w:bidi w:val="0"/>
        <w:spacing w:line="240" w:lineRule="auto"/>
        <w:rPr>
          <w:rFonts w:ascii="Roboto" w:eastAsia="Times New Roman" w:hAnsi="Roboto" w:cs="Arial"/>
          <w:color w:val="000000"/>
          <w:sz w:val="28"/>
          <w:szCs w:val="28"/>
          <w:lang w:val="en"/>
        </w:rPr>
      </w:pPr>
    </w:p>
    <w:p w:rsidR="002E4CB9" w:rsidRPr="008C72C4" w:rsidRDefault="002E4CB9" w:rsidP="002E4CB9">
      <w:pPr>
        <w:pStyle w:val="ListParagraph"/>
        <w:bidi w:val="0"/>
        <w:spacing w:line="240" w:lineRule="auto"/>
        <w:rPr>
          <w:rFonts w:ascii="Roboto" w:eastAsia="Times New Roman" w:hAnsi="Roboto" w:cs="Arial"/>
          <w:color w:val="000000"/>
          <w:sz w:val="28"/>
          <w:szCs w:val="28"/>
          <w:lang w:val="en"/>
        </w:rPr>
      </w:pPr>
    </w:p>
    <w:p w:rsidR="002E4CB9" w:rsidRDefault="002E4CB9" w:rsidP="002E4CB9">
      <w:pPr>
        <w:pStyle w:val="ListParagraph"/>
        <w:numPr>
          <w:ilvl w:val="0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 w:rsidRPr="005B5EA0">
        <w:rPr>
          <w:rStyle w:val="shorttext"/>
          <w:rFonts w:ascii="Arial" w:hAnsi="Arial" w:cs="Arial"/>
          <w:b/>
          <w:bCs/>
          <w:color w:val="222222"/>
          <w:sz w:val="28"/>
          <w:szCs w:val="28"/>
          <w:lang w:val="en"/>
        </w:rPr>
        <w:lastRenderedPageBreak/>
        <w:t>Properties</w:t>
      </w:r>
      <w:r w:rsidRPr="005B5EA0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 glycosides.</w:t>
      </w:r>
    </w:p>
    <w:p w:rsidR="002E4CB9" w:rsidRDefault="002E4CB9" w:rsidP="002E4CB9">
      <w:pPr>
        <w:pStyle w:val="ListParagraph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</w:p>
    <w:p w:rsidR="002E4CB9" w:rsidRPr="0017527F" w:rsidRDefault="0017527F" w:rsidP="0017527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" w:bidi="ar-IQ"/>
        </w:rPr>
      </w:pPr>
      <w:r>
        <w:rPr>
          <w:rFonts w:ascii="Arial" w:hAnsi="Arial" w:cs="Arial"/>
          <w:b/>
          <w:bCs/>
          <w:color w:val="222222"/>
          <w:sz w:val="28"/>
          <w:szCs w:val="28"/>
        </w:rPr>
        <w:t>1-</w:t>
      </w:r>
      <w:r w:rsidR="002E4CB9" w:rsidRPr="0017527F">
        <w:rPr>
          <w:rFonts w:ascii="Arial" w:hAnsi="Arial" w:cs="Arial"/>
          <w:b/>
          <w:bCs/>
          <w:color w:val="222222"/>
          <w:sz w:val="28"/>
          <w:szCs w:val="28"/>
          <w:lang w:val="en"/>
        </w:rPr>
        <w:t>Solids non-volatile, colorless crystalline and amorphous visits taste some sweet taste</w:t>
      </w:r>
      <w:r w:rsidR="002E4CB9" w:rsidRPr="0017527F">
        <w:rPr>
          <w:rFonts w:ascii="Times New Roman" w:eastAsia="Times New Roman" w:hAnsi="Times New Roman" w:cs="Times New Roman"/>
          <w:b/>
          <w:bCs/>
          <w:sz w:val="28"/>
          <w:szCs w:val="28"/>
          <w:lang w:val="en" w:bidi="ar-IQ"/>
        </w:rPr>
        <w:t>.</w:t>
      </w:r>
    </w:p>
    <w:p w:rsidR="002E4CB9" w:rsidRPr="0017527F" w:rsidRDefault="0017527F" w:rsidP="0017527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" w:bidi="ar-IQ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" w:bidi="ar-IQ"/>
        </w:rPr>
        <w:t>2-</w:t>
      </w:r>
      <w:r w:rsidR="00CD540C">
        <w:rPr>
          <w:rFonts w:ascii="Times New Roman" w:eastAsia="Times New Roman" w:hAnsi="Times New Roman" w:cs="Times New Roman"/>
          <w:b/>
          <w:bCs/>
          <w:sz w:val="28"/>
          <w:szCs w:val="28"/>
          <w:lang w:val="en" w:bidi="ar-IQ"/>
        </w:rPr>
        <w:t xml:space="preserve">Generally </w:t>
      </w:r>
      <w:r w:rsidR="002E4CB9" w:rsidRPr="0017527F">
        <w:rPr>
          <w:rFonts w:ascii="Times New Roman" w:eastAsia="Times New Roman" w:hAnsi="Times New Roman" w:cs="Times New Roman"/>
          <w:b/>
          <w:bCs/>
          <w:sz w:val="28"/>
          <w:szCs w:val="28"/>
          <w:lang w:val="en" w:bidi="ar-IQ"/>
        </w:rPr>
        <w:t xml:space="preserve">soluble in water and alcohol and insoluble in ether, although some were dissolved in organic solvents such as acetone and chloroform solubility </w:t>
      </w:r>
      <w:proofErr w:type="gramStart"/>
      <w:r w:rsidR="002E4CB9" w:rsidRPr="0017527F">
        <w:rPr>
          <w:rFonts w:ascii="Times New Roman" w:eastAsia="Times New Roman" w:hAnsi="Times New Roman" w:cs="Times New Roman"/>
          <w:b/>
          <w:bCs/>
          <w:sz w:val="28"/>
          <w:szCs w:val="28"/>
          <w:lang w:val="en" w:bidi="ar-IQ"/>
        </w:rPr>
        <w:t>complexity of the chemical composition vary</w:t>
      </w:r>
      <w:proofErr w:type="gramEnd"/>
      <w:r w:rsidR="002E4CB9" w:rsidRPr="0017527F">
        <w:rPr>
          <w:rFonts w:ascii="Times New Roman" w:eastAsia="Times New Roman" w:hAnsi="Times New Roman" w:cs="Times New Roman"/>
          <w:b/>
          <w:bCs/>
          <w:sz w:val="28"/>
          <w:szCs w:val="28"/>
          <w:lang w:val="en" w:bidi="ar-IQ"/>
        </w:rPr>
        <w:t xml:space="preserve"> </w:t>
      </w:r>
      <w:proofErr w:type="spellStart"/>
      <w:r w:rsidR="002E4CB9" w:rsidRPr="0017527F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glycone</w:t>
      </w:r>
      <w:proofErr w:type="spellEnd"/>
      <w:r w:rsidR="002E4CB9" w:rsidRPr="0017527F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 and </w:t>
      </w:r>
      <w:proofErr w:type="spellStart"/>
      <w:r w:rsidR="002E4CB9" w:rsidRPr="0017527F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aglycone</w:t>
      </w:r>
      <w:proofErr w:type="spellEnd"/>
      <w:r w:rsidR="002E4CB9" w:rsidRPr="0017527F">
        <w:rPr>
          <w:rFonts w:ascii="Times New Roman" w:eastAsia="Times New Roman" w:hAnsi="Times New Roman" w:cs="Times New Roman"/>
          <w:b/>
          <w:bCs/>
          <w:sz w:val="28"/>
          <w:szCs w:val="28"/>
          <w:lang w:val="en" w:bidi="ar-IQ"/>
        </w:rPr>
        <w:t>.</w:t>
      </w:r>
    </w:p>
    <w:p w:rsidR="002E4CB9" w:rsidRPr="00B40BE2" w:rsidRDefault="002E4CB9" w:rsidP="002E4CB9">
      <w:pPr>
        <w:pStyle w:val="ListParagraph"/>
        <w:rPr>
          <w:rFonts w:ascii="Times New Roman" w:eastAsia="Times New Roman" w:hAnsi="Times New Roman" w:cs="Times New Roman"/>
          <w:b/>
          <w:bCs/>
          <w:sz w:val="28"/>
          <w:szCs w:val="28"/>
          <w:lang w:val="en" w:bidi="ar-IQ"/>
        </w:rPr>
      </w:pPr>
    </w:p>
    <w:p w:rsidR="002E4CB9" w:rsidRDefault="002E4CB9" w:rsidP="002E4CB9">
      <w:pPr>
        <w:pStyle w:val="ListParagraph"/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b/>
          <w:bCs/>
          <w:sz w:val="28"/>
          <w:szCs w:val="28"/>
        </w:rPr>
      </w:pPr>
      <w:r w:rsidRPr="00CD6E28">
        <w:rPr>
          <w:b/>
          <w:bCs/>
          <w:sz w:val="28"/>
          <w:szCs w:val="28"/>
        </w:rPr>
        <w:t xml:space="preserve">Uses of </w:t>
      </w:r>
      <w:r w:rsidRPr="005B5EA0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glycosides</w:t>
      </w:r>
      <w:r>
        <w:rPr>
          <w:rFonts w:ascii="Helvetica" w:hAnsi="Helvetica" w:cs="Helvetica"/>
          <w:b/>
          <w:bCs/>
          <w:sz w:val="28"/>
          <w:szCs w:val="28"/>
        </w:rPr>
        <w:t xml:space="preserve"> </w:t>
      </w:r>
      <w:r w:rsidRPr="00CD6E28">
        <w:rPr>
          <w:rFonts w:ascii="Helvetica" w:hAnsi="Helvetica" w:cs="Helvetica"/>
          <w:b/>
          <w:bCs/>
          <w:sz w:val="28"/>
          <w:szCs w:val="28"/>
        </w:rPr>
        <w:t xml:space="preserve">as </w:t>
      </w:r>
      <w:proofErr w:type="gramStart"/>
      <w:r w:rsidRPr="00CD6E28">
        <w:rPr>
          <w:rFonts w:ascii="Helvetica" w:hAnsi="Helvetica" w:cs="Helvetica"/>
          <w:b/>
          <w:bCs/>
          <w:sz w:val="28"/>
          <w:szCs w:val="28"/>
        </w:rPr>
        <w:t>Medicines</w:t>
      </w:r>
      <w:r w:rsidRPr="00CD6E2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.</w:t>
      </w:r>
      <w:proofErr w:type="gramEnd"/>
    </w:p>
    <w:p w:rsidR="002E4CB9" w:rsidRDefault="002E4CB9" w:rsidP="002E4CB9">
      <w:pPr>
        <w:pStyle w:val="ListParagraph"/>
        <w:bidi w:val="0"/>
        <w:spacing w:before="100" w:beforeAutospacing="1" w:after="100" w:afterAutospacing="1" w:line="240" w:lineRule="auto"/>
        <w:ind w:left="1440"/>
        <w:rPr>
          <w:b/>
          <w:bCs/>
          <w:sz w:val="28"/>
          <w:szCs w:val="28"/>
        </w:rPr>
      </w:pPr>
    </w:p>
    <w:p w:rsidR="002E4CB9" w:rsidRPr="00417234" w:rsidRDefault="002E4CB9" w:rsidP="0041723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" w:bidi="ar-IQ"/>
        </w:rPr>
      </w:pPr>
      <w:r w:rsidRPr="00417234">
        <w:rPr>
          <w:rFonts w:ascii="Arial" w:hAnsi="Arial" w:cs="Arial"/>
          <w:b/>
          <w:bCs/>
          <w:sz w:val="28"/>
          <w:szCs w:val="28"/>
          <w:lang w:val="en"/>
        </w:rPr>
        <w:t xml:space="preserve">Of not less </w:t>
      </w:r>
      <w:r w:rsidRPr="00417234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glycosides</w:t>
      </w:r>
      <w:r w:rsidRPr="00417234">
        <w:rPr>
          <w:rFonts w:ascii="Arial" w:hAnsi="Arial" w:cs="Arial"/>
          <w:b/>
          <w:bCs/>
          <w:sz w:val="28"/>
          <w:szCs w:val="28"/>
          <w:lang w:val="en"/>
        </w:rPr>
        <w:t xml:space="preserve"> much about </w:t>
      </w:r>
      <w:r w:rsidRPr="00417234">
        <w:rPr>
          <w:b/>
          <w:bCs/>
          <w:sz w:val="28"/>
          <w:szCs w:val="28"/>
        </w:rPr>
        <w:t>alkaloids</w:t>
      </w:r>
      <w:r w:rsidRPr="00417234">
        <w:rPr>
          <w:rFonts w:ascii="Arial" w:hAnsi="Arial" w:cs="Arial"/>
          <w:b/>
          <w:bCs/>
          <w:sz w:val="28"/>
          <w:szCs w:val="28"/>
          <w:lang w:val="en"/>
        </w:rPr>
        <w:t xml:space="preserve">  in</w:t>
      </w:r>
      <w:r w:rsidR="009C07CB">
        <w:rPr>
          <w:rFonts w:ascii="Arial" w:hAnsi="Arial" w:cs="Arial"/>
          <w:b/>
          <w:bCs/>
          <w:sz w:val="28"/>
          <w:szCs w:val="28"/>
          <w:lang w:val="en"/>
        </w:rPr>
        <w:t xml:space="preserve"> </w:t>
      </w:r>
      <w:r w:rsidRPr="00417234">
        <w:rPr>
          <w:rFonts w:ascii="Arial" w:hAnsi="Arial" w:cs="Arial"/>
          <w:b/>
          <w:bCs/>
          <w:sz w:val="28"/>
          <w:szCs w:val="28"/>
          <w:lang w:val="en"/>
        </w:rPr>
        <w:t xml:space="preserve">medical benefits and effects of physiological and even play an important role in human life and treatment of many diseases, and </w:t>
      </w:r>
      <w:r w:rsidRPr="00417234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glycosides</w:t>
      </w:r>
      <w:r w:rsidRPr="00417234">
        <w:rPr>
          <w:rFonts w:ascii="Arial" w:hAnsi="Arial" w:cs="Arial"/>
          <w:b/>
          <w:bCs/>
          <w:sz w:val="28"/>
          <w:szCs w:val="28"/>
          <w:lang w:val="en"/>
        </w:rPr>
        <w:t xml:space="preserve"> saved the lives of millions of people it is a stimulant and tonic for the heart and the Organization of the </w:t>
      </w:r>
      <w:proofErr w:type="spellStart"/>
      <w:r w:rsidRPr="00417234">
        <w:rPr>
          <w:rFonts w:ascii="Arial" w:hAnsi="Arial" w:cs="Arial"/>
          <w:b/>
          <w:bCs/>
          <w:sz w:val="28"/>
          <w:szCs w:val="28"/>
          <w:lang w:val="en"/>
        </w:rPr>
        <w:t>heart beat</w:t>
      </w:r>
      <w:proofErr w:type="spellEnd"/>
      <w:r w:rsidRPr="00417234">
        <w:rPr>
          <w:rFonts w:ascii="Arial" w:hAnsi="Arial" w:cs="Arial"/>
          <w:b/>
          <w:bCs/>
          <w:sz w:val="28"/>
          <w:szCs w:val="28"/>
          <w:lang w:val="en"/>
        </w:rPr>
        <w:t xml:space="preserve"> of this named </w:t>
      </w:r>
      <w:r w:rsidRPr="00417234">
        <w:rPr>
          <w:rFonts w:ascii="Times New Roman" w:eastAsia="Times New Roman" w:hAnsi="Times New Roman" w:cs="Times New Roman"/>
          <w:b/>
          <w:bCs/>
          <w:sz w:val="28"/>
          <w:szCs w:val="28"/>
          <w:lang w:val="en" w:bidi="ar-IQ"/>
        </w:rPr>
        <w:t xml:space="preserve"> </w:t>
      </w:r>
      <w:proofErr w:type="spellStart"/>
      <w:r w:rsidRPr="00417234">
        <w:rPr>
          <w:rFonts w:ascii="Times New Roman" w:eastAsia="Times New Roman" w:hAnsi="Times New Roman" w:cs="Times New Roman"/>
          <w:b/>
          <w:bCs/>
          <w:sz w:val="28"/>
          <w:szCs w:val="28"/>
          <w:lang w:val="en" w:bidi="ar-IQ"/>
        </w:rPr>
        <w:t>cardiecstimi</w:t>
      </w:r>
      <w:proofErr w:type="spellEnd"/>
      <w:r w:rsidRPr="00417234">
        <w:rPr>
          <w:rFonts w:ascii="Times New Roman" w:eastAsia="Times New Roman" w:hAnsi="Times New Roman" w:cs="Times New Roman"/>
          <w:b/>
          <w:bCs/>
          <w:sz w:val="28"/>
          <w:szCs w:val="28"/>
          <w:lang w:val="en" w:bidi="ar-IQ"/>
        </w:rPr>
        <w:t xml:space="preserve"> ex. Digoxin and </w:t>
      </w:r>
      <w:proofErr w:type="spellStart"/>
      <w:r w:rsidRPr="00417234">
        <w:rPr>
          <w:rFonts w:ascii="Times New Roman" w:eastAsia="Times New Roman" w:hAnsi="Times New Roman" w:cs="Times New Roman"/>
          <w:b/>
          <w:bCs/>
          <w:sz w:val="28"/>
          <w:szCs w:val="28"/>
          <w:lang w:val="en" w:bidi="ar-IQ"/>
        </w:rPr>
        <w:t>Rutin</w:t>
      </w:r>
      <w:proofErr w:type="spellEnd"/>
      <w:r w:rsidRPr="00417234">
        <w:rPr>
          <w:rFonts w:ascii="Times New Roman" w:eastAsia="Times New Roman" w:hAnsi="Times New Roman" w:cs="Times New Roman"/>
          <w:b/>
          <w:bCs/>
          <w:sz w:val="28"/>
          <w:szCs w:val="28"/>
          <w:lang w:val="en" w:bidi="ar-IQ"/>
        </w:rPr>
        <w:t xml:space="preserve"> </w:t>
      </w:r>
      <w:r w:rsidRPr="00417234">
        <w:rPr>
          <w:rFonts w:ascii="Arial" w:hAnsi="Arial" w:cs="Arial"/>
          <w:b/>
          <w:bCs/>
          <w:sz w:val="28"/>
          <w:szCs w:val="28"/>
          <w:lang w:val="en"/>
        </w:rPr>
        <w:t>Which strengthens the walls of blood vessels w</w:t>
      </w:r>
      <w:r w:rsidR="009C07CB">
        <w:rPr>
          <w:rFonts w:ascii="Arial" w:hAnsi="Arial" w:cs="Arial"/>
          <w:b/>
          <w:bCs/>
          <w:sz w:val="28"/>
          <w:szCs w:val="28"/>
          <w:lang w:val="en"/>
        </w:rPr>
        <w:t>eak and prevent the bleeding ,</w:t>
      </w:r>
      <w:r w:rsidRPr="00417234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glycosides</w:t>
      </w:r>
      <w:r w:rsidRPr="00417234">
        <w:rPr>
          <w:rFonts w:ascii="Arial" w:hAnsi="Arial" w:cs="Arial"/>
          <w:b/>
          <w:bCs/>
          <w:sz w:val="28"/>
          <w:szCs w:val="28"/>
          <w:lang w:val="en"/>
        </w:rPr>
        <w:t xml:space="preserve"> laxative</w:t>
      </w:r>
      <w:r w:rsidRPr="00417234">
        <w:rPr>
          <w:rFonts w:ascii="Arial" w:hAnsi="Arial" w:cs="Arial" w:hint="cs"/>
          <w:b/>
          <w:bCs/>
          <w:sz w:val="28"/>
          <w:szCs w:val="28"/>
          <w:rtl/>
          <w:lang w:val="en" w:bidi="ar-IQ"/>
        </w:rPr>
        <w:t xml:space="preserve">كملين </w:t>
      </w:r>
      <w:r w:rsidRPr="00417234">
        <w:rPr>
          <w:rFonts w:ascii="Arial" w:hAnsi="Arial" w:cs="Arial"/>
          <w:b/>
          <w:bCs/>
          <w:sz w:val="28"/>
          <w:szCs w:val="28"/>
          <w:lang w:val="en"/>
        </w:rPr>
        <w:t xml:space="preserve"> (</w:t>
      </w:r>
      <w:proofErr w:type="spellStart"/>
      <w:r w:rsidRPr="00417234">
        <w:rPr>
          <w:rFonts w:ascii="Arial" w:hAnsi="Arial" w:cs="Arial"/>
          <w:b/>
          <w:bCs/>
          <w:sz w:val="28"/>
          <w:szCs w:val="28"/>
          <w:lang w:val="en"/>
        </w:rPr>
        <w:t>Sennosid</w:t>
      </w:r>
      <w:proofErr w:type="spellEnd"/>
      <w:r w:rsidRPr="00417234">
        <w:rPr>
          <w:rFonts w:ascii="Arial" w:hAnsi="Arial" w:cs="Arial"/>
          <w:b/>
          <w:bCs/>
          <w:sz w:val="28"/>
          <w:szCs w:val="28"/>
          <w:lang w:val="en"/>
        </w:rPr>
        <w:t xml:space="preserve">) and </w:t>
      </w:r>
      <w:r w:rsidRPr="00417234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glycosides</w:t>
      </w:r>
      <w:r w:rsidRPr="00417234">
        <w:rPr>
          <w:rFonts w:ascii="Arial" w:hAnsi="Arial" w:cs="Arial"/>
          <w:b/>
          <w:bCs/>
          <w:sz w:val="28"/>
          <w:szCs w:val="28"/>
          <w:lang w:val="en"/>
        </w:rPr>
        <w:t xml:space="preserve"> analgesic for pain</w:t>
      </w:r>
      <w:r w:rsidRPr="00417234">
        <w:rPr>
          <w:rFonts w:ascii="Times New Roman" w:eastAsia="Times New Roman" w:hAnsi="Times New Roman" w:cs="Times New Roman"/>
          <w:b/>
          <w:bCs/>
          <w:sz w:val="28"/>
          <w:szCs w:val="28"/>
          <w:lang w:val="en" w:bidi="ar-IQ"/>
        </w:rPr>
        <w:t xml:space="preserve"> </w:t>
      </w:r>
      <w:proofErr w:type="spellStart"/>
      <w:r w:rsidRPr="00417234">
        <w:rPr>
          <w:rFonts w:ascii="Times New Roman" w:eastAsia="Times New Roman" w:hAnsi="Times New Roman" w:cs="Times New Roman"/>
          <w:b/>
          <w:bCs/>
          <w:sz w:val="28"/>
          <w:szCs w:val="28"/>
          <w:lang w:val="en" w:bidi="ar-IQ"/>
        </w:rPr>
        <w:t>Salicin</w:t>
      </w:r>
      <w:proofErr w:type="spellEnd"/>
      <w:r w:rsidRPr="00417234">
        <w:rPr>
          <w:rFonts w:ascii="Times New Roman" w:eastAsia="Times New Roman" w:hAnsi="Times New Roman" w:cs="Times New Roman"/>
          <w:b/>
          <w:bCs/>
          <w:sz w:val="28"/>
          <w:szCs w:val="28"/>
          <w:lang w:val="en" w:bidi="ar-IQ"/>
        </w:rPr>
        <w:t xml:space="preserve"> .</w:t>
      </w:r>
    </w:p>
    <w:p w:rsidR="008C72C4" w:rsidRDefault="008C72C4" w:rsidP="008C72C4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"/>
        </w:rPr>
      </w:pPr>
    </w:p>
    <w:p w:rsidR="00B85C9D" w:rsidRPr="00B85C9D" w:rsidRDefault="00B85C9D" w:rsidP="00B85C9D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</w:pPr>
      <w:r w:rsidRPr="00B85C9D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 xml:space="preserve">Classification </w:t>
      </w:r>
    </w:p>
    <w:p w:rsidR="00B85C9D" w:rsidRPr="00B85C9D" w:rsidRDefault="00B85C9D" w:rsidP="00B85C9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  <w:r w:rsidRPr="00B85C9D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Glycosides can be classified by the </w:t>
      </w:r>
      <w:proofErr w:type="spellStart"/>
      <w:r w:rsidRPr="00B85C9D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glycone</w:t>
      </w:r>
      <w:proofErr w:type="spellEnd"/>
      <w:r w:rsidRPr="00B85C9D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, by the type of </w:t>
      </w:r>
      <w:proofErr w:type="spellStart"/>
      <w:r w:rsidRPr="00B85C9D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glycosidic</w:t>
      </w:r>
      <w:proofErr w:type="spellEnd"/>
      <w:r w:rsidRPr="00B85C9D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 bond, and by the </w:t>
      </w:r>
      <w:proofErr w:type="spellStart"/>
      <w:r w:rsidRPr="00B85C9D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aglycone</w:t>
      </w:r>
      <w:proofErr w:type="spellEnd"/>
      <w:r w:rsidRPr="00B85C9D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.</w:t>
      </w:r>
    </w:p>
    <w:p w:rsidR="00B85C9D" w:rsidRPr="00D85EA3" w:rsidRDefault="00B85C9D" w:rsidP="00D85EA3">
      <w:pPr>
        <w:pStyle w:val="ListParagraph"/>
        <w:numPr>
          <w:ilvl w:val="0"/>
          <w:numId w:val="2"/>
        </w:numPr>
        <w:bidi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  <w:r w:rsidRPr="00D85EA3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By </w:t>
      </w:r>
      <w:proofErr w:type="spellStart"/>
      <w:r w:rsidRPr="00D85EA3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glycone</w:t>
      </w:r>
      <w:proofErr w:type="spellEnd"/>
      <w:r w:rsidR="00D85EA3" w:rsidRPr="00D85EA3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 </w:t>
      </w:r>
      <w:r w:rsidRPr="00D85EA3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/presence of sugar</w:t>
      </w:r>
    </w:p>
    <w:p w:rsidR="00B85C9D" w:rsidRDefault="00B85C9D" w:rsidP="00B85C9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  <w:r w:rsidRPr="00B85C9D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If the </w:t>
      </w:r>
      <w:proofErr w:type="spellStart"/>
      <w:r w:rsidRPr="00B85C9D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glycone</w:t>
      </w:r>
      <w:proofErr w:type="spellEnd"/>
      <w:r w:rsidRPr="00B85C9D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 group of a glycoside is </w:t>
      </w:r>
      <w:hyperlink r:id="rId17" w:tooltip="Glucose" w:history="1">
        <w:r w:rsidRPr="00D85EA3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"/>
          </w:rPr>
          <w:t>glucose</w:t>
        </w:r>
      </w:hyperlink>
      <w:r w:rsidRPr="00B85C9D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, then the molecule is a </w:t>
      </w:r>
      <w:hyperlink r:id="rId18" w:tooltip="Glucoside" w:history="1">
        <w:r w:rsidRPr="00D85EA3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"/>
          </w:rPr>
          <w:t>glucoside</w:t>
        </w:r>
      </w:hyperlink>
      <w:r w:rsidRPr="00B85C9D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; if it is </w:t>
      </w:r>
      <w:hyperlink r:id="rId19" w:tooltip="Fructose" w:history="1">
        <w:r w:rsidRPr="00D85EA3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"/>
          </w:rPr>
          <w:t>fructose</w:t>
        </w:r>
      </w:hyperlink>
      <w:r w:rsidRPr="00B85C9D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, then the molecule is a </w:t>
      </w:r>
      <w:hyperlink r:id="rId20" w:tooltip="Fructoside" w:history="1">
        <w:proofErr w:type="spellStart"/>
        <w:r w:rsidRPr="00D85EA3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"/>
          </w:rPr>
          <w:t>fructoside</w:t>
        </w:r>
        <w:proofErr w:type="spellEnd"/>
      </w:hyperlink>
      <w:r w:rsidR="00D85EA3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 </w:t>
      </w:r>
      <w:r w:rsidRPr="00B85C9D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; if it is </w:t>
      </w:r>
      <w:hyperlink r:id="rId21" w:tooltip="Glucuronic acid" w:history="1">
        <w:r w:rsidRPr="00D85EA3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"/>
          </w:rPr>
          <w:t>glucuronic acid</w:t>
        </w:r>
      </w:hyperlink>
      <w:r w:rsidRPr="00B85C9D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, then the molecule is a </w:t>
      </w:r>
      <w:hyperlink r:id="rId22" w:tooltip="Glucuronide" w:history="1">
        <w:r w:rsidRPr="00D85EA3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"/>
          </w:rPr>
          <w:t>glucuronide</w:t>
        </w:r>
      </w:hyperlink>
      <w:r w:rsidRPr="00B85C9D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; etc. In the body, toxic substances are often bonded to glucuronic acid to increase their water solubility; the resulting glucuronides are then excreted</w:t>
      </w:r>
      <w:r w:rsidRPr="00D85EA3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.</w:t>
      </w:r>
    </w:p>
    <w:p w:rsidR="00D85EA3" w:rsidRPr="00D85EA3" w:rsidRDefault="00D85EA3" w:rsidP="00D85EA3">
      <w:pPr>
        <w:pStyle w:val="ListParagraph"/>
        <w:numPr>
          <w:ilvl w:val="0"/>
          <w:numId w:val="2"/>
        </w:numPr>
        <w:bidi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</w:pPr>
      <w:r w:rsidRPr="00D85EA3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 xml:space="preserve">By type of </w:t>
      </w:r>
      <w:proofErr w:type="spellStart"/>
      <w:r w:rsidRPr="00D85EA3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>glycosidic</w:t>
      </w:r>
      <w:proofErr w:type="spellEnd"/>
      <w:r w:rsidRPr="00D85EA3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 xml:space="preserve"> bond</w:t>
      </w:r>
    </w:p>
    <w:p w:rsidR="00D85EA3" w:rsidRPr="00D85EA3" w:rsidRDefault="00D85EA3" w:rsidP="00D85EA3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  <w:r w:rsidRPr="00D85EA3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Depending on whether the </w:t>
      </w:r>
      <w:proofErr w:type="spellStart"/>
      <w:r w:rsidRPr="00D85EA3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glycosidic</w:t>
      </w:r>
      <w:proofErr w:type="spellEnd"/>
      <w:r w:rsidRPr="00D85EA3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 bond lies "below" or "above" the plane of the cyclic sugar molecule, glycosides are classified as α-</w:t>
      </w:r>
      <w:r w:rsidRPr="00D85EA3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lastRenderedPageBreak/>
        <w:t xml:space="preserve">glycosides or β-glycosides. Some enzymes such as </w:t>
      </w:r>
      <w:hyperlink r:id="rId23" w:tooltip="Amylase" w:history="1">
        <w:r w:rsidRPr="00D85EA3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"/>
          </w:rPr>
          <w:t>α-amylase</w:t>
        </w:r>
      </w:hyperlink>
      <w:r w:rsidRPr="00D85EA3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 can only hydrolyze α-linkages; others, such as </w:t>
      </w:r>
      <w:hyperlink r:id="rId24" w:tooltip="Emulsin" w:history="1">
        <w:proofErr w:type="spellStart"/>
        <w:r w:rsidRPr="00D85EA3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"/>
          </w:rPr>
          <w:t>emulsin</w:t>
        </w:r>
        <w:proofErr w:type="spellEnd"/>
      </w:hyperlink>
      <w:r w:rsidRPr="00D85EA3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, can only affect β-linkages.</w:t>
      </w:r>
    </w:p>
    <w:p w:rsidR="00D85EA3" w:rsidRPr="00D85EA3" w:rsidRDefault="00D85EA3" w:rsidP="00D85EA3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  <w:r w:rsidRPr="00D85EA3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There are four </w:t>
      </w:r>
      <w:proofErr w:type="gramStart"/>
      <w:r w:rsidRPr="00D85EA3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type</w:t>
      </w:r>
      <w:proofErr w:type="gramEnd"/>
      <w:r w:rsidRPr="00D85EA3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 of linkages present between </w:t>
      </w:r>
      <w:proofErr w:type="spellStart"/>
      <w:r w:rsidRPr="00D85EA3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glycone</w:t>
      </w:r>
      <w:proofErr w:type="spellEnd"/>
      <w:r w:rsidRPr="00D85EA3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 and </w:t>
      </w:r>
      <w:proofErr w:type="spellStart"/>
      <w:r w:rsidRPr="00D85EA3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aglycone</w:t>
      </w:r>
      <w:proofErr w:type="spellEnd"/>
      <w:r w:rsidRPr="00D85EA3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:</w:t>
      </w:r>
    </w:p>
    <w:p w:rsidR="00D85EA3" w:rsidRPr="00D85EA3" w:rsidRDefault="0017527F" w:rsidP="0017527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1-</w:t>
      </w:r>
      <w:r w:rsidR="00D85EA3" w:rsidRPr="00D85EA3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C-linkage/</w:t>
      </w:r>
      <w:proofErr w:type="spellStart"/>
      <w:r w:rsidR="00D85EA3" w:rsidRPr="00D85EA3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glycosidic</w:t>
      </w:r>
      <w:proofErr w:type="spellEnd"/>
      <w:r w:rsidR="00D85EA3" w:rsidRPr="00D85EA3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 bond, "</w:t>
      </w:r>
      <w:proofErr w:type="spellStart"/>
      <w:r w:rsidR="00D85EA3" w:rsidRPr="00D85EA3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nonhydrolysable</w:t>
      </w:r>
      <w:proofErr w:type="spellEnd"/>
      <w:r w:rsidR="00D85EA3" w:rsidRPr="00D85EA3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 by acids or enzymes"</w:t>
      </w:r>
    </w:p>
    <w:p w:rsidR="00D85EA3" w:rsidRPr="00D85EA3" w:rsidRDefault="0017527F" w:rsidP="0017527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2-</w:t>
      </w:r>
      <w:r w:rsidR="00D85EA3" w:rsidRPr="00D85EA3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O-linkage/</w:t>
      </w:r>
      <w:proofErr w:type="spellStart"/>
      <w:r w:rsidR="00D85EA3" w:rsidRPr="00D85EA3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glycosidic</w:t>
      </w:r>
      <w:proofErr w:type="spellEnd"/>
      <w:r w:rsidR="00D85EA3" w:rsidRPr="00D85EA3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 bond</w:t>
      </w:r>
    </w:p>
    <w:p w:rsidR="00D85EA3" w:rsidRPr="00D85EA3" w:rsidRDefault="0017527F" w:rsidP="0017527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3--</w:t>
      </w:r>
      <w:r w:rsidR="00D85EA3" w:rsidRPr="00D85EA3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N-linkage/</w:t>
      </w:r>
      <w:proofErr w:type="spellStart"/>
      <w:r w:rsidR="00D85EA3" w:rsidRPr="00D85EA3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glycosidic</w:t>
      </w:r>
      <w:proofErr w:type="spellEnd"/>
      <w:r w:rsidR="00D85EA3" w:rsidRPr="00D85EA3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 bond</w:t>
      </w:r>
    </w:p>
    <w:p w:rsidR="00D85EA3" w:rsidRPr="00D85EA3" w:rsidRDefault="0017527F" w:rsidP="0017527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4-</w:t>
      </w:r>
      <w:r w:rsidR="00D85EA3" w:rsidRPr="00D85EA3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S-linkage/</w:t>
      </w:r>
      <w:proofErr w:type="spellStart"/>
      <w:r w:rsidR="00D85EA3" w:rsidRPr="00D85EA3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glycosidic</w:t>
      </w:r>
      <w:proofErr w:type="spellEnd"/>
      <w:r w:rsidR="00D85EA3" w:rsidRPr="00D85EA3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 bond</w:t>
      </w:r>
    </w:p>
    <w:p w:rsidR="00D85EA3" w:rsidRDefault="00D85EA3" w:rsidP="00D85EA3">
      <w:pPr>
        <w:pStyle w:val="ListParagraph"/>
        <w:numPr>
          <w:ilvl w:val="0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  <w:r w:rsidRPr="00D85EA3">
        <w:rPr>
          <w:rStyle w:val="mw-headline"/>
          <w:b/>
          <w:bCs/>
          <w:sz w:val="28"/>
          <w:szCs w:val="28"/>
          <w:lang w:val="en"/>
        </w:rPr>
        <w:t xml:space="preserve">By </w:t>
      </w:r>
      <w:proofErr w:type="spellStart"/>
      <w:r w:rsidRPr="00D85EA3">
        <w:rPr>
          <w:rStyle w:val="mw-headline"/>
          <w:b/>
          <w:bCs/>
          <w:sz w:val="28"/>
          <w:szCs w:val="28"/>
          <w:lang w:val="en"/>
        </w:rPr>
        <w:t>aglycone</w:t>
      </w:r>
      <w:proofErr w:type="spellEnd"/>
    </w:p>
    <w:p w:rsidR="00D85EA3" w:rsidRDefault="00D85EA3" w:rsidP="00D85EA3">
      <w:pPr>
        <w:pStyle w:val="ListParagraph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  <w:r w:rsidRPr="00D85EA3">
        <w:rPr>
          <w:b/>
          <w:bCs/>
          <w:sz w:val="28"/>
          <w:szCs w:val="28"/>
          <w:lang w:val="en"/>
        </w:rPr>
        <w:t xml:space="preserve">Glycosides are also classified according to the chemical nature of the </w:t>
      </w:r>
      <w:proofErr w:type="spellStart"/>
      <w:r w:rsidRPr="00D85EA3">
        <w:rPr>
          <w:b/>
          <w:bCs/>
          <w:sz w:val="28"/>
          <w:szCs w:val="28"/>
          <w:lang w:val="en"/>
        </w:rPr>
        <w:t>aglycone</w:t>
      </w:r>
      <w:proofErr w:type="spellEnd"/>
      <w:r w:rsidRPr="00D85EA3">
        <w:rPr>
          <w:b/>
          <w:bCs/>
          <w:sz w:val="28"/>
          <w:szCs w:val="28"/>
          <w:lang w:val="en"/>
        </w:rPr>
        <w:t>. For purposes of biochemistry and pharmacology, this is the most useful classification.</w:t>
      </w:r>
    </w:p>
    <w:p w:rsidR="000174C6" w:rsidRDefault="000174C6" w:rsidP="000174C6">
      <w:pPr>
        <w:pStyle w:val="ListParagraph"/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</w:p>
    <w:p w:rsidR="002E64FF" w:rsidRPr="00905B70" w:rsidRDefault="002E64FF" w:rsidP="00905B70">
      <w:pPr>
        <w:pStyle w:val="ListParagraph"/>
        <w:numPr>
          <w:ilvl w:val="0"/>
          <w:numId w:val="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  <w:r w:rsidRPr="00905B70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Alcoholic glycosides.</w:t>
      </w:r>
    </w:p>
    <w:p w:rsidR="00D85EA3" w:rsidRPr="00905B70" w:rsidRDefault="002E64FF" w:rsidP="00905B70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  <w:r w:rsidRPr="00905B70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An example of an alcoholic glycoside is </w:t>
      </w:r>
      <w:proofErr w:type="spellStart"/>
      <w:r w:rsidRPr="00905B70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salicin</w:t>
      </w:r>
      <w:proofErr w:type="spellEnd"/>
      <w:r w:rsidRPr="00905B70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, which is found in the genus </w:t>
      </w:r>
      <w:proofErr w:type="spellStart"/>
      <w:r w:rsidRPr="00905B70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salix</w:t>
      </w:r>
      <w:proofErr w:type="spellEnd"/>
      <w:r w:rsidRPr="00905B7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" w:bidi="ar-IQ"/>
        </w:rPr>
        <w:t xml:space="preserve">نبات </w:t>
      </w:r>
      <w:proofErr w:type="gramStart"/>
      <w:r w:rsidRPr="00905B7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" w:bidi="ar-IQ"/>
        </w:rPr>
        <w:t xml:space="preserve">الصفصاف </w:t>
      </w:r>
      <w:r w:rsidRPr="00905B70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.</w:t>
      </w:r>
      <w:proofErr w:type="gramEnd"/>
      <w:r w:rsidRPr="00905B70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 </w:t>
      </w:r>
      <w:proofErr w:type="spellStart"/>
      <w:r w:rsidRPr="00905B70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Salicin</w:t>
      </w:r>
      <w:proofErr w:type="spellEnd"/>
      <w:r w:rsidRPr="00905B70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 is converted in the body into salicylic acid, which is closely </w:t>
      </w:r>
      <w:proofErr w:type="gramStart"/>
      <w:r w:rsidRPr="00905B70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related</w:t>
      </w:r>
      <w:r w:rsidR="00401BC3" w:rsidRPr="00905B7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" w:bidi="ar-IQ"/>
        </w:rPr>
        <w:t xml:space="preserve">يرتبط </w:t>
      </w:r>
      <w:r w:rsidRPr="00905B70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 to</w:t>
      </w:r>
      <w:proofErr w:type="gramEnd"/>
      <w:r w:rsidRPr="00905B70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 aspirin and has </w:t>
      </w:r>
      <w:r w:rsidR="00182960" w:rsidRPr="00905B70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analgesics'</w:t>
      </w:r>
      <w:r w:rsidR="00401BC3" w:rsidRPr="00905B70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 </w:t>
      </w:r>
      <w:r w:rsidRPr="00905B70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, antipyretic</w:t>
      </w:r>
      <w:r w:rsidR="00401BC3" w:rsidRPr="00905B7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" w:bidi="ar-IQ"/>
        </w:rPr>
        <w:t xml:space="preserve">خافض حرارة </w:t>
      </w:r>
      <w:r w:rsidRPr="00905B70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, and </w:t>
      </w:r>
      <w:proofErr w:type="spellStart"/>
      <w:r w:rsidRPr="00905B70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anti</w:t>
      </w:r>
      <w:r w:rsidR="00401BC3" w:rsidRPr="00905B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05B70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inflammatory</w:t>
      </w:r>
      <w:proofErr w:type="spellEnd"/>
      <w:r w:rsidRPr="00905B70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 effects</w:t>
      </w:r>
      <w:r w:rsidR="00401BC3" w:rsidRPr="00905B7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مضاد للالتهابات </w:t>
      </w:r>
      <w:r w:rsidRPr="00905B70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.</w:t>
      </w:r>
    </w:p>
    <w:p w:rsidR="00740396" w:rsidRDefault="00740396" w:rsidP="00740396">
      <w:pPr>
        <w:pStyle w:val="ListParagraph"/>
        <w:bidi w:val="0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40396" w:rsidRPr="00905B70" w:rsidRDefault="00740396" w:rsidP="00905B70">
      <w:pPr>
        <w:pStyle w:val="ListParagraph"/>
        <w:numPr>
          <w:ilvl w:val="0"/>
          <w:numId w:val="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905B70">
        <w:rPr>
          <w:rFonts w:ascii="Times New Roman" w:eastAsia="Times New Roman" w:hAnsi="Times New Roman" w:cs="Times New Roman"/>
          <w:b/>
          <w:bCs/>
          <w:sz w:val="28"/>
          <w:szCs w:val="28"/>
        </w:rPr>
        <w:t>Anthraquinone</w:t>
      </w:r>
      <w:proofErr w:type="spellEnd"/>
      <w:r w:rsidRPr="00905B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glycosides.</w:t>
      </w:r>
    </w:p>
    <w:p w:rsidR="00740396" w:rsidRDefault="00740396" w:rsidP="00905B70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0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These glycosides contain an </w:t>
      </w:r>
      <w:proofErr w:type="spellStart"/>
      <w:r w:rsidRPr="00740396">
        <w:rPr>
          <w:rFonts w:ascii="Times New Roman" w:eastAsia="Times New Roman" w:hAnsi="Times New Roman" w:cs="Times New Roman"/>
          <w:b/>
          <w:bCs/>
          <w:sz w:val="28"/>
          <w:szCs w:val="28"/>
        </w:rPr>
        <w:t>aglycone</w:t>
      </w:r>
      <w:proofErr w:type="spellEnd"/>
      <w:r w:rsidRPr="00740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group that is a derivative of </w:t>
      </w:r>
      <w:proofErr w:type="spellStart"/>
      <w:r w:rsidRPr="00740396">
        <w:rPr>
          <w:rFonts w:ascii="Times New Roman" w:eastAsia="Times New Roman" w:hAnsi="Times New Roman" w:cs="Times New Roman"/>
          <w:b/>
          <w:bCs/>
          <w:sz w:val="28"/>
          <w:szCs w:val="28"/>
        </w:rPr>
        <w:t>anthraquinone</w:t>
      </w:r>
      <w:proofErr w:type="spellEnd"/>
      <w:r w:rsidRPr="00740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They have a laxative effect.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تأثير مسهل </w:t>
      </w:r>
      <w:r w:rsidRPr="00740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They are mainly found in dicot plants except the </w:t>
      </w:r>
      <w:proofErr w:type="spellStart"/>
      <w:r w:rsidRPr="00740396">
        <w:rPr>
          <w:rFonts w:ascii="Times New Roman" w:eastAsia="Times New Roman" w:hAnsi="Times New Roman" w:cs="Times New Roman"/>
          <w:b/>
          <w:bCs/>
          <w:sz w:val="28"/>
          <w:szCs w:val="28"/>
        </w:rPr>
        <w:t>Liliaceae</w:t>
      </w:r>
      <w:proofErr w:type="spellEnd"/>
      <w:r w:rsidRPr="00740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family which are monocots. They are present in </w:t>
      </w:r>
      <w:proofErr w:type="spellStart"/>
      <w:proofErr w:type="gramStart"/>
      <w:r w:rsidRPr="00740396">
        <w:rPr>
          <w:rFonts w:ascii="Times New Roman" w:eastAsia="Times New Roman" w:hAnsi="Times New Roman" w:cs="Times New Roman"/>
          <w:b/>
          <w:bCs/>
          <w:sz w:val="28"/>
          <w:szCs w:val="28"/>
        </w:rPr>
        <w:t>senna</w:t>
      </w:r>
      <w:proofErr w:type="spellEnd"/>
      <w:r w:rsidR="0097234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السنامكي </w:t>
      </w:r>
      <w:r w:rsidRPr="00740396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proofErr w:type="gramEnd"/>
      <w:r w:rsidRPr="00740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rhubarb </w:t>
      </w:r>
      <w:r w:rsidR="0097234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راوند </w:t>
      </w:r>
      <w:r w:rsidR="009723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40396">
        <w:rPr>
          <w:rFonts w:ascii="Times New Roman" w:eastAsia="Times New Roman" w:hAnsi="Times New Roman" w:cs="Times New Roman"/>
          <w:b/>
          <w:bCs/>
          <w:sz w:val="28"/>
          <w:szCs w:val="28"/>
        </w:rPr>
        <w:t>and Aloe species</w:t>
      </w:r>
      <w:r w:rsidR="009723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7234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الصبير </w:t>
      </w:r>
      <w:r w:rsidRPr="00740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Antron and </w:t>
      </w:r>
      <w:proofErr w:type="spellStart"/>
      <w:r w:rsidRPr="00740396">
        <w:rPr>
          <w:rFonts w:ascii="Times New Roman" w:eastAsia="Times New Roman" w:hAnsi="Times New Roman" w:cs="Times New Roman"/>
          <w:b/>
          <w:bCs/>
          <w:sz w:val="28"/>
          <w:szCs w:val="28"/>
        </w:rPr>
        <w:t>anthranol</w:t>
      </w:r>
      <w:proofErr w:type="spellEnd"/>
      <w:r w:rsidRPr="00740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are reduced forms of </w:t>
      </w:r>
      <w:proofErr w:type="spellStart"/>
      <w:r w:rsidRPr="00740396">
        <w:rPr>
          <w:rFonts w:ascii="Times New Roman" w:eastAsia="Times New Roman" w:hAnsi="Times New Roman" w:cs="Times New Roman"/>
          <w:b/>
          <w:bCs/>
          <w:sz w:val="28"/>
          <w:szCs w:val="28"/>
        </w:rPr>
        <w:t>anthraquinone</w:t>
      </w:r>
      <w:proofErr w:type="spellEnd"/>
      <w:r w:rsidR="005B4BA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05B70" w:rsidRDefault="007F78A1" w:rsidP="00905B70">
      <w:pPr>
        <w:pStyle w:val="ListParagraph"/>
        <w:numPr>
          <w:ilvl w:val="0"/>
          <w:numId w:val="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5B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Phenolic glycosides.  </w:t>
      </w:r>
    </w:p>
    <w:p w:rsidR="004D1957" w:rsidRPr="00905B70" w:rsidRDefault="007F78A1" w:rsidP="00905B70">
      <w:pPr>
        <w:bidi w:val="0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5B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Here, the </w:t>
      </w:r>
      <w:proofErr w:type="spellStart"/>
      <w:r w:rsidRPr="00905B70">
        <w:rPr>
          <w:rFonts w:ascii="Times New Roman" w:eastAsia="Times New Roman" w:hAnsi="Times New Roman" w:cs="Times New Roman"/>
          <w:b/>
          <w:bCs/>
          <w:sz w:val="28"/>
          <w:szCs w:val="28"/>
        </w:rPr>
        <w:t>aglycone</w:t>
      </w:r>
      <w:proofErr w:type="spellEnd"/>
      <w:r w:rsidRPr="00905B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is a simple phenolic structure. An         example is </w:t>
      </w:r>
      <w:proofErr w:type="spellStart"/>
      <w:r w:rsidRPr="00905B70">
        <w:rPr>
          <w:rFonts w:ascii="Times New Roman" w:eastAsia="Times New Roman" w:hAnsi="Times New Roman" w:cs="Times New Roman"/>
          <w:b/>
          <w:bCs/>
          <w:sz w:val="28"/>
          <w:szCs w:val="28"/>
        </w:rPr>
        <w:t>arbutin</w:t>
      </w:r>
      <w:proofErr w:type="spellEnd"/>
      <w:r w:rsidRPr="00905B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found in the Common Bearberry </w:t>
      </w:r>
      <w:proofErr w:type="spellStart"/>
      <w:r w:rsidRPr="00905B70">
        <w:rPr>
          <w:rFonts w:ascii="Times New Roman" w:eastAsia="Times New Roman" w:hAnsi="Times New Roman" w:cs="Times New Roman"/>
          <w:b/>
          <w:bCs/>
          <w:sz w:val="28"/>
          <w:szCs w:val="28"/>
        </w:rPr>
        <w:t>Arctostaphylos</w:t>
      </w:r>
      <w:proofErr w:type="spellEnd"/>
      <w:r w:rsidRPr="00905B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proofErr w:type="spellStart"/>
      <w:r w:rsidRPr="00905B70">
        <w:rPr>
          <w:rFonts w:ascii="Times New Roman" w:eastAsia="Times New Roman" w:hAnsi="Times New Roman" w:cs="Times New Roman"/>
          <w:b/>
          <w:bCs/>
          <w:sz w:val="28"/>
          <w:szCs w:val="28"/>
        </w:rPr>
        <w:t>uva-ursi</w:t>
      </w:r>
      <w:proofErr w:type="spellEnd"/>
      <w:r w:rsidRPr="00905B7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905B7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عنب </w:t>
      </w:r>
      <w:proofErr w:type="gramStart"/>
      <w:r w:rsidRPr="00905B7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الدب </w:t>
      </w:r>
      <w:r w:rsidRPr="00905B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It</w:t>
      </w:r>
      <w:proofErr w:type="gramEnd"/>
      <w:r w:rsidRPr="00905B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has a urinary antiseptic effect</w:t>
      </w:r>
      <w:r w:rsidR="00A50FE8" w:rsidRPr="00905B7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تأثير مطهر </w:t>
      </w:r>
      <w:r w:rsidR="000174C6" w:rsidRPr="00905B70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.</w:t>
      </w:r>
    </w:p>
    <w:p w:rsidR="00905B70" w:rsidRPr="00905B70" w:rsidRDefault="000174C6" w:rsidP="00905B70">
      <w:pPr>
        <w:pStyle w:val="ListParagraph"/>
        <w:numPr>
          <w:ilvl w:val="0"/>
          <w:numId w:val="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 w:rsidRPr="000174C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Flavonoid glycosides</w:t>
      </w:r>
      <w:r w:rsidR="00BC6BF7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.</w:t>
      </w:r>
    </w:p>
    <w:p w:rsidR="00221806" w:rsidRPr="00221806" w:rsidRDefault="00BC6BF7" w:rsidP="00221806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lastRenderedPageBreak/>
        <w:t xml:space="preserve">  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   </w:t>
      </w:r>
      <w:r w:rsidRPr="00BC6BF7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Here, the </w:t>
      </w:r>
      <w:proofErr w:type="spellStart"/>
      <w:r w:rsidRPr="00BC6BF7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aglycone</w:t>
      </w:r>
      <w:proofErr w:type="spellEnd"/>
      <w:r w:rsidRPr="00BC6BF7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 is a fl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avonoid. Examples of this large group of glycosides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include</w:t>
      </w:r>
      <w:r w:rsidRPr="00BC6BF7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:</w:t>
      </w:r>
      <w:proofErr w:type="gramEnd"/>
      <w:r w:rsidRPr="00BC6BF7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 </w:t>
      </w:r>
      <w:r w:rsidR="0022180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 </w:t>
      </w:r>
      <w:r w:rsidR="00221806" w:rsidRPr="0022180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                                             </w:t>
      </w:r>
    </w:p>
    <w:p w:rsidR="002943D9" w:rsidRDefault="00BC6BF7" w:rsidP="002943D9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BC6BF7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  </w:t>
      </w:r>
      <w:hyperlink r:id="rId25" w:tooltip="Hesperidin" w:history="1">
        <w:r w:rsidRPr="00BC6BF7">
          <w:rPr>
            <w:b/>
            <w:bCs/>
            <w:sz w:val="28"/>
            <w:szCs w:val="28"/>
            <w:lang w:val="en"/>
          </w:rPr>
          <w:t>Hesperidin</w:t>
        </w:r>
      </w:hyperlink>
      <w:r w:rsidRPr="00BC6BF7">
        <w:rPr>
          <w:b/>
          <w:bCs/>
          <w:sz w:val="28"/>
          <w:szCs w:val="28"/>
          <w:lang w:val="en"/>
        </w:rPr>
        <w:t xml:space="preserve"> (</w:t>
      </w:r>
      <w:proofErr w:type="spellStart"/>
      <w:r w:rsidRPr="00BC6BF7">
        <w:rPr>
          <w:b/>
          <w:bCs/>
          <w:sz w:val="28"/>
          <w:szCs w:val="28"/>
          <w:lang w:val="en"/>
        </w:rPr>
        <w:t>aglycone</w:t>
      </w:r>
      <w:proofErr w:type="spellEnd"/>
      <w:r w:rsidRPr="00BC6BF7">
        <w:rPr>
          <w:b/>
          <w:bCs/>
          <w:sz w:val="28"/>
          <w:szCs w:val="28"/>
          <w:lang w:val="en"/>
        </w:rPr>
        <w:t xml:space="preserve">: </w:t>
      </w:r>
      <w:r>
        <w:rPr>
          <w:b/>
          <w:bCs/>
          <w:sz w:val="28"/>
          <w:szCs w:val="28"/>
          <w:lang w:val="en"/>
        </w:rPr>
        <w:t xml:space="preserve"> </w:t>
      </w:r>
      <w:hyperlink r:id="rId26" w:tooltip="Hesperetin" w:history="1">
        <w:proofErr w:type="spellStart"/>
        <w:r w:rsidRPr="00BC6BF7">
          <w:rPr>
            <w:b/>
            <w:bCs/>
            <w:sz w:val="28"/>
            <w:szCs w:val="28"/>
            <w:lang w:val="en"/>
          </w:rPr>
          <w:t>Hesperetin</w:t>
        </w:r>
        <w:proofErr w:type="spellEnd"/>
      </w:hyperlink>
      <w:r w:rsidRPr="00BC6BF7">
        <w:rPr>
          <w:rFonts w:ascii="Times New Roman" w:eastAsia="Times New Roman" w:hAnsi="Times New Roman" w:cs="Times New Roman"/>
          <w:b/>
          <w:bCs/>
          <w:sz w:val="28"/>
          <w:szCs w:val="28"/>
          <w:lang w:val="en" w:bidi="ar-IQ"/>
        </w:rPr>
        <w:t>)</w:t>
      </w:r>
      <w:r w:rsidRPr="00BC6BF7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  يستخلص من الثمار غير الناضجة للحمضيات الليمون الاخضر وقشور البرتقال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 </w:t>
      </w:r>
      <w:r w:rsidRPr="00BC6BF7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                                 </w:t>
      </w:r>
      <w:r w:rsidR="002943D9">
        <w:t xml:space="preserve">              </w:t>
      </w:r>
    </w:p>
    <w:p w:rsidR="002943D9" w:rsidRDefault="002943D9" w:rsidP="002943D9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</w:p>
    <w:p w:rsidR="00221806" w:rsidRPr="00221806" w:rsidRDefault="002943D9" w:rsidP="00221806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Rue </w:t>
      </w:r>
      <w:r w:rsidRPr="00953077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Rute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graveolens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)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نبات السذب </w:t>
      </w:r>
    </w:p>
    <w:p w:rsidR="00953077" w:rsidRPr="00221806" w:rsidRDefault="002943D9" w:rsidP="00221806">
      <w:pPr>
        <w:bidi w:val="0"/>
        <w:spacing w:before="100" w:beforeAutospacing="1" w:after="100" w:afterAutospacing="1" w:line="240" w:lineRule="auto"/>
        <w:rPr>
          <w:rtl/>
          <w:lang w:bidi="ar-IQ"/>
        </w:rPr>
      </w:pPr>
      <w:proofErr w:type="gramStart"/>
      <w:r>
        <w:t>,</w:t>
      </w:r>
      <w:proofErr w:type="gramEnd"/>
      <w:r w:rsidR="00905B70">
        <w:fldChar w:fldCharType="begin"/>
      </w:r>
      <w:r w:rsidR="00905B70">
        <w:instrText xml:space="preserve"> HYPERLINK "https://en.wikipedia.org/wiki/Rutin" \o "Rutin" </w:instrText>
      </w:r>
      <w:r w:rsidR="00905B70">
        <w:fldChar w:fldCharType="separate"/>
      </w:r>
      <w:proofErr w:type="spellStart"/>
      <w:r w:rsidR="00953077" w:rsidRPr="00953077">
        <w:rPr>
          <w:b/>
          <w:bCs/>
          <w:sz w:val="28"/>
          <w:szCs w:val="28"/>
          <w:lang w:val="en"/>
        </w:rPr>
        <w:t>Rutin</w:t>
      </w:r>
      <w:proofErr w:type="spellEnd"/>
      <w:r w:rsidR="00905B70">
        <w:rPr>
          <w:b/>
          <w:bCs/>
          <w:sz w:val="28"/>
          <w:szCs w:val="28"/>
          <w:lang w:val="en"/>
        </w:rPr>
        <w:fldChar w:fldCharType="end"/>
      </w:r>
      <w:r w:rsidR="00953077" w:rsidRPr="00953077">
        <w:rPr>
          <w:b/>
          <w:bCs/>
          <w:sz w:val="28"/>
          <w:szCs w:val="28"/>
          <w:lang w:val="en"/>
        </w:rPr>
        <w:t xml:space="preserve"> (</w:t>
      </w:r>
      <w:proofErr w:type="spellStart"/>
      <w:r w:rsidR="00953077" w:rsidRPr="00953077">
        <w:rPr>
          <w:b/>
          <w:bCs/>
          <w:sz w:val="28"/>
          <w:szCs w:val="28"/>
          <w:lang w:val="en"/>
        </w:rPr>
        <w:t>aglycone</w:t>
      </w:r>
      <w:proofErr w:type="spellEnd"/>
      <w:r w:rsidR="00953077" w:rsidRPr="00953077">
        <w:rPr>
          <w:b/>
          <w:bCs/>
          <w:sz w:val="28"/>
          <w:szCs w:val="28"/>
          <w:lang w:val="en"/>
        </w:rPr>
        <w:t xml:space="preserve">: </w:t>
      </w:r>
      <w:r w:rsidR="00221806">
        <w:rPr>
          <w:lang w:val="en"/>
        </w:rPr>
        <w:t xml:space="preserve">            </w:t>
      </w:r>
      <w:hyperlink r:id="rId27" w:tooltip="Quercetin" w:history="1">
        <w:r w:rsidR="00221806" w:rsidRPr="00953077">
          <w:rPr>
            <w:b/>
            <w:bCs/>
            <w:sz w:val="28"/>
            <w:szCs w:val="28"/>
            <w:lang w:val="en"/>
          </w:rPr>
          <w:t>Quercetin</w:t>
        </w:r>
      </w:hyperlink>
      <w:r w:rsidR="00221806" w:rsidRPr="00953077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 </w:t>
      </w:r>
      <w:r w:rsidR="0022180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)                                                                                        </w:t>
      </w:r>
    </w:p>
    <w:p w:rsidR="00BC6BF7" w:rsidRDefault="00953077" w:rsidP="00953077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 w:rsidRPr="00953077">
        <w:rPr>
          <w:b/>
          <w:bCs/>
          <w:sz w:val="28"/>
          <w:szCs w:val="28"/>
          <w:lang w:val="en"/>
        </w:rPr>
        <w:t xml:space="preserve">Among the important effects of flavonoids are </w:t>
      </w:r>
      <w:proofErr w:type="gramStart"/>
      <w:r w:rsidRPr="00953077">
        <w:rPr>
          <w:b/>
          <w:bCs/>
          <w:sz w:val="28"/>
          <w:szCs w:val="28"/>
          <w:lang w:val="en"/>
        </w:rPr>
        <w:t>their</w:t>
      </w:r>
      <w:r>
        <w:rPr>
          <w:b/>
          <w:bCs/>
          <w:sz w:val="28"/>
          <w:szCs w:val="28"/>
          <w:lang w:val="en"/>
        </w:rPr>
        <w:t xml:space="preserve"> </w:t>
      </w:r>
      <w:r w:rsidRPr="00953077">
        <w:rPr>
          <w:b/>
          <w:bCs/>
          <w:sz w:val="28"/>
          <w:szCs w:val="28"/>
          <w:lang w:val="en"/>
        </w:rPr>
        <w:t xml:space="preserve"> </w:t>
      </w:r>
      <w:proofErr w:type="gramEnd"/>
      <w:r w:rsidRPr="00953077">
        <w:rPr>
          <w:b/>
          <w:bCs/>
          <w:sz w:val="28"/>
          <w:szCs w:val="28"/>
          <w:lang w:val="en"/>
        </w:rPr>
        <w:fldChar w:fldCharType="begin"/>
      </w:r>
      <w:r w:rsidRPr="00953077">
        <w:rPr>
          <w:b/>
          <w:bCs/>
          <w:sz w:val="28"/>
          <w:szCs w:val="28"/>
          <w:lang w:val="en"/>
        </w:rPr>
        <w:instrText xml:space="preserve"> HYPERLINK "https://en.wikipedia.org/wiki/Antioxidant" \o "Antioxidant" </w:instrText>
      </w:r>
      <w:r w:rsidRPr="00953077">
        <w:rPr>
          <w:b/>
          <w:bCs/>
          <w:sz w:val="28"/>
          <w:szCs w:val="28"/>
          <w:lang w:val="en"/>
        </w:rPr>
        <w:fldChar w:fldCharType="separate"/>
      </w:r>
      <w:r w:rsidRPr="00953077">
        <w:rPr>
          <w:b/>
          <w:bCs/>
          <w:sz w:val="28"/>
          <w:szCs w:val="28"/>
          <w:lang w:val="en"/>
        </w:rPr>
        <w:t>antioxidant</w:t>
      </w:r>
      <w:r w:rsidRPr="00953077">
        <w:rPr>
          <w:b/>
          <w:bCs/>
          <w:sz w:val="28"/>
          <w:szCs w:val="28"/>
          <w:lang w:val="en"/>
        </w:rPr>
        <w:fldChar w:fldCharType="end"/>
      </w:r>
      <w:r w:rsidRPr="00953077">
        <w:rPr>
          <w:b/>
          <w:bCs/>
          <w:sz w:val="28"/>
          <w:szCs w:val="28"/>
          <w:lang w:val="en"/>
        </w:rPr>
        <w:t xml:space="preserve"> effect. They are also known to decrease </w:t>
      </w:r>
      <w:hyperlink r:id="rId28" w:tooltip="Capillary" w:history="1">
        <w:r w:rsidRPr="00953077">
          <w:rPr>
            <w:b/>
            <w:bCs/>
            <w:sz w:val="28"/>
            <w:szCs w:val="28"/>
            <w:lang w:val="en"/>
          </w:rPr>
          <w:t>capillary</w:t>
        </w:r>
      </w:hyperlink>
      <w:r w:rsidRPr="00953077">
        <w:rPr>
          <w:b/>
          <w:bCs/>
          <w:sz w:val="28"/>
          <w:szCs w:val="28"/>
          <w:lang w:val="en"/>
        </w:rPr>
        <w:t xml:space="preserve"> fragility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.</w:t>
      </w:r>
      <w:r w:rsidR="001A14C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تقليل نفاذية الاوعية الشعرية </w:t>
      </w:r>
    </w:p>
    <w:p w:rsidR="009B4F94" w:rsidRPr="00221806" w:rsidRDefault="00221806" w:rsidP="0022180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e-</w:t>
      </w:r>
      <w:r w:rsidR="009B4F94" w:rsidRPr="0022180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Steroidal</w:t>
      </w:r>
      <w:proofErr w:type="gramEnd"/>
      <w:r w:rsidR="009B4F94" w:rsidRPr="0022180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 glycosides or cardiac glycosides. </w:t>
      </w:r>
    </w:p>
    <w:p w:rsidR="009B4F94" w:rsidRDefault="009B4F94" w:rsidP="009B4F9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 w:rsidRPr="009B4F94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Here the </w:t>
      </w:r>
      <w:proofErr w:type="spellStart"/>
      <w:r w:rsidRPr="009B4F94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aglycone</w:t>
      </w:r>
      <w:proofErr w:type="spellEnd"/>
      <w:r w:rsidRPr="009B4F94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 part is a steroidal nucleus. These glycosides are found in the plant genera Digitalis, </w:t>
      </w:r>
      <w:proofErr w:type="spellStart"/>
      <w:r w:rsidRPr="009B4F94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Scilla</w:t>
      </w:r>
      <w:proofErr w:type="spellEnd"/>
      <w:r w:rsidRPr="009B4F94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, and </w:t>
      </w:r>
      <w:proofErr w:type="spellStart"/>
      <w:r w:rsidRPr="009B4F94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Strophanthus</w:t>
      </w:r>
      <w:proofErr w:type="spellEnd"/>
      <w:r w:rsidRPr="009B4F94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. They are used in the treatment of heart diseases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.</w:t>
      </w:r>
    </w:p>
    <w:p w:rsidR="00081007" w:rsidRPr="00221806" w:rsidRDefault="00221806" w:rsidP="0022180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f-</w:t>
      </w:r>
      <w:proofErr w:type="spellStart"/>
      <w:r w:rsidR="00081007" w:rsidRPr="0022180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Coumarin</w:t>
      </w:r>
      <w:proofErr w:type="spellEnd"/>
      <w:proofErr w:type="gramEnd"/>
      <w:r w:rsidR="00081007" w:rsidRPr="0022180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 glycosides</w:t>
      </w:r>
    </w:p>
    <w:p w:rsidR="00081007" w:rsidRDefault="00081007" w:rsidP="0022180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 w:rsidRPr="00081007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In this case, the </w:t>
      </w:r>
      <w:proofErr w:type="spellStart"/>
      <w:r w:rsidRPr="00081007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agly</w:t>
      </w:r>
      <w:r w:rsidR="0022180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cone</w:t>
      </w:r>
      <w:proofErr w:type="spellEnd"/>
      <w:r w:rsidR="0022180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 is </w:t>
      </w:r>
      <w:proofErr w:type="spellStart"/>
      <w:r w:rsidR="0022180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coumarin</w:t>
      </w:r>
      <w:proofErr w:type="spellEnd"/>
      <w:r w:rsidR="0022180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. An example is </w:t>
      </w:r>
      <w:proofErr w:type="spellStart"/>
      <w:r w:rsidRPr="00081007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apterin</w:t>
      </w:r>
      <w:proofErr w:type="spellEnd"/>
      <w:r w:rsidRPr="00081007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, which is reported to </w:t>
      </w:r>
      <w:proofErr w:type="gramStart"/>
      <w:r w:rsidRPr="00081007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dilate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تمدد</w:t>
      </w:r>
      <w:r w:rsidRPr="00081007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the</w:t>
      </w:r>
      <w:proofErr w:type="gramEnd"/>
      <w:r w:rsidRPr="00081007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 coronary arteries as well as block calcium channels. Those obtained from dried leaves of </w:t>
      </w:r>
      <w:proofErr w:type="spellStart"/>
      <w:r w:rsidRPr="00081007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Psoralia</w:t>
      </w:r>
      <w:proofErr w:type="spellEnd"/>
      <w:r w:rsidRPr="00081007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 </w:t>
      </w:r>
      <w:proofErr w:type="spellStart"/>
      <w:r w:rsidRPr="00081007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corylifolia</w:t>
      </w:r>
      <w:proofErr w:type="spellEnd"/>
      <w:r w:rsidRPr="00081007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 have the main glycosides </w:t>
      </w:r>
      <w:proofErr w:type="spellStart"/>
      <w:r w:rsidRPr="00081007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psoralin</w:t>
      </w:r>
      <w:proofErr w:type="spellEnd"/>
      <w:r w:rsidRPr="00081007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 and </w:t>
      </w:r>
      <w:proofErr w:type="spellStart"/>
      <w:r w:rsidRPr="00081007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corylifolin</w:t>
      </w:r>
      <w:proofErr w:type="spellEnd"/>
      <w:r w:rsidR="00204159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.</w:t>
      </w:r>
    </w:p>
    <w:p w:rsidR="00204159" w:rsidRPr="0002512A" w:rsidRDefault="00221806" w:rsidP="00204159">
      <w:pPr>
        <w:pStyle w:val="Heading4"/>
        <w:bidi w:val="0"/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IQ"/>
        </w:rPr>
        <w:t xml:space="preserve">  g</w:t>
      </w:r>
      <w:r w:rsidR="0002512A">
        <w:rPr>
          <w:rFonts w:ascii="Times New Roman" w:eastAsia="Times New Roman" w:hAnsi="Times New Roman" w:cs="Times New Roman"/>
          <w:color w:val="auto"/>
          <w:sz w:val="28"/>
          <w:szCs w:val="28"/>
          <w:lang w:bidi="ar-IQ"/>
        </w:rPr>
        <w:t xml:space="preserve"> </w:t>
      </w:r>
      <w:r w:rsidR="00204159" w:rsidRPr="0002512A">
        <w:rPr>
          <w:rFonts w:ascii="Times New Roman" w:eastAsia="Times New Roman" w:hAnsi="Times New Roman" w:cs="Times New Roman"/>
          <w:color w:val="auto"/>
          <w:sz w:val="28"/>
          <w:szCs w:val="28"/>
          <w:lang w:bidi="ar-IQ"/>
        </w:rPr>
        <w:t>-</w:t>
      </w:r>
      <w:proofErr w:type="spellStart"/>
      <w:r w:rsidR="00204159" w:rsidRPr="0002512A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val="en"/>
        </w:rPr>
        <w:t>Saponins</w:t>
      </w:r>
      <w:proofErr w:type="spellEnd"/>
    </w:p>
    <w:p w:rsidR="00204159" w:rsidRDefault="0002512A" w:rsidP="00204159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 </w:t>
      </w:r>
      <w:r w:rsidR="00204159" w:rsidRPr="00204159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These compounds give a permanent froth</w:t>
      </w:r>
      <w:r w:rsidR="00E935D4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 </w:t>
      </w:r>
      <w:r w:rsidR="00E935D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" w:bidi="ar-IQ"/>
        </w:rPr>
        <w:t xml:space="preserve">مستحلب مع مادة </w:t>
      </w:r>
      <w:proofErr w:type="gramStart"/>
      <w:r w:rsidR="00E935D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" w:bidi="ar-IQ"/>
        </w:rPr>
        <w:t xml:space="preserve">دهنية </w:t>
      </w:r>
      <w:r w:rsidR="00204159" w:rsidRPr="00204159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 when</w:t>
      </w:r>
      <w:proofErr w:type="gramEnd"/>
      <w:r w:rsidR="00204159" w:rsidRPr="00204159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 </w:t>
      </w:r>
      <w:r w:rsidR="00E935D4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 </w:t>
      </w:r>
      <w:r w:rsidR="00204159" w:rsidRPr="00204159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shaken with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 </w:t>
      </w:r>
      <w:r w:rsidR="00204159" w:rsidRPr="00204159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water. They also cause hemolysis of </w:t>
      </w:r>
      <w:hyperlink r:id="rId29" w:tooltip="Red blood cell" w:history="1">
        <w:r w:rsidR="00204159" w:rsidRPr="0002512A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"/>
          </w:rPr>
          <w:t>red blood cells</w:t>
        </w:r>
      </w:hyperlink>
      <w:r w:rsidR="00204159" w:rsidRPr="00204159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. </w:t>
      </w:r>
      <w:proofErr w:type="spellStart"/>
      <w:r w:rsidR="00204159" w:rsidRPr="00204159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Saponin</w:t>
      </w:r>
      <w:proofErr w:type="spellEnd"/>
      <w:r w:rsidR="00204159" w:rsidRPr="00204159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 glycosides are found </w:t>
      </w:r>
      <w:proofErr w:type="gramStart"/>
      <w:r w:rsidR="00204159" w:rsidRPr="00204159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in</w:t>
      </w:r>
      <w:r w:rsidR="00E935D4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 </w:t>
      </w:r>
      <w:r w:rsidR="00204159" w:rsidRPr="00204159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 </w:t>
      </w:r>
      <w:proofErr w:type="spellStart"/>
      <w:r w:rsidR="00204159" w:rsidRPr="00204159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liquorice</w:t>
      </w:r>
      <w:proofErr w:type="spellEnd"/>
      <w:proofErr w:type="gramEnd"/>
      <w:r w:rsidR="00E935D4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 </w:t>
      </w:r>
      <w:r w:rsidR="00E935D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" w:bidi="ar-IQ"/>
        </w:rPr>
        <w:t xml:space="preserve">عرق السوس </w:t>
      </w:r>
      <w:r w:rsidR="00204159" w:rsidRPr="00204159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. Their medicinal value is due to their expectorant effect</w:t>
      </w:r>
      <w:r w:rsidR="00E935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935D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طارد </w:t>
      </w:r>
      <w:proofErr w:type="gramStart"/>
      <w:r w:rsidR="00E935D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للبلغم </w:t>
      </w:r>
      <w:r w:rsidR="00204159" w:rsidRPr="00204159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.</w:t>
      </w:r>
      <w:proofErr w:type="gramEnd"/>
    </w:p>
    <w:p w:rsidR="00E5782D" w:rsidRPr="00E5782D" w:rsidRDefault="00E5782D" w:rsidP="00E5782D">
      <w:pPr>
        <w:pStyle w:val="Heading4"/>
        <w:bidi w:val="0"/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val="en"/>
        </w:rPr>
      </w:pPr>
      <w:r w:rsidRPr="000D6C72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- </w:t>
      </w:r>
      <w:proofErr w:type="spellStart"/>
      <w:r w:rsidRPr="00E5782D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val="en"/>
        </w:rPr>
        <w:t>Thioglycosides</w:t>
      </w:r>
      <w:proofErr w:type="spellEnd"/>
    </w:p>
    <w:p w:rsidR="00E5782D" w:rsidRDefault="00E5782D" w:rsidP="00E5782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782D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As the name implies, these compounds contain </w:t>
      </w:r>
      <w:hyperlink r:id="rId30" w:tooltip="Sulfur" w:history="1">
        <w:r w:rsidRPr="00E5782D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en"/>
          </w:rPr>
          <w:t>sulfur</w:t>
        </w:r>
      </w:hyperlink>
      <w:r w:rsidRPr="00E5782D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. Examples include </w:t>
      </w:r>
      <w:proofErr w:type="spellStart"/>
      <w:r w:rsidRPr="00E5782D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sinigrin</w:t>
      </w:r>
      <w:proofErr w:type="spellEnd"/>
      <w:r w:rsidRPr="00E5782D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, found in black mustard</w:t>
      </w:r>
      <w:r w:rsidR="00765FB6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 </w:t>
      </w:r>
      <w:r w:rsidR="00765FB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" w:bidi="ar-IQ"/>
        </w:rPr>
        <w:t xml:space="preserve">خردل </w:t>
      </w:r>
      <w:proofErr w:type="gramStart"/>
      <w:r w:rsidR="00765FB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" w:bidi="ar-IQ"/>
        </w:rPr>
        <w:t xml:space="preserve">الاسود </w:t>
      </w:r>
      <w:r w:rsidRPr="00E5782D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,</w:t>
      </w:r>
      <w:proofErr w:type="gramEnd"/>
      <w:r w:rsidRPr="00E5782D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 and </w:t>
      </w:r>
      <w:proofErr w:type="spellStart"/>
      <w:r w:rsidRPr="00E5782D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sinalbin</w:t>
      </w:r>
      <w:proofErr w:type="spellEnd"/>
      <w:r w:rsidRPr="00E5782D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, found in white mustard</w:t>
      </w:r>
      <w:r w:rsidR="00765F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65FB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خردل الابيض </w:t>
      </w:r>
      <w:r w:rsidRPr="00E5782D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.</w:t>
      </w:r>
    </w:p>
    <w:p w:rsidR="00532163" w:rsidRPr="00221806" w:rsidRDefault="00221806" w:rsidP="0022180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I-</w:t>
      </w:r>
      <w:r w:rsidR="00532163" w:rsidRPr="00221806">
        <w:rPr>
          <w:rFonts w:ascii="Times New Roman" w:eastAsia="Times New Roman" w:hAnsi="Times New Roman" w:cs="Times New Roman"/>
          <w:b/>
          <w:bCs/>
          <w:sz w:val="28"/>
          <w:szCs w:val="28"/>
        </w:rPr>
        <w:t>Cyanogenic glycosides</w:t>
      </w:r>
    </w:p>
    <w:p w:rsidR="00532163" w:rsidRDefault="00532163" w:rsidP="0022180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 w:rsidRPr="0053216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In this case, the </w:t>
      </w:r>
      <w:proofErr w:type="spellStart"/>
      <w:r w:rsidRPr="00532163">
        <w:rPr>
          <w:rFonts w:ascii="Times New Roman" w:eastAsia="Times New Roman" w:hAnsi="Times New Roman" w:cs="Times New Roman"/>
          <w:b/>
          <w:bCs/>
          <w:sz w:val="28"/>
          <w:szCs w:val="28"/>
        </w:rPr>
        <w:t>aglycone</w:t>
      </w:r>
      <w:proofErr w:type="spellEnd"/>
      <w:r w:rsidRPr="005321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contains a cyanide group, and the glycoside can release the poisonous hydrogen cyanide if acted upon by some enzyme. An example of these is amygdalin from almonds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seed.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بذور اللوز المر </w:t>
      </w:r>
    </w:p>
    <w:p w:rsidR="00CC7991" w:rsidRDefault="00CC7991" w:rsidP="00CC7991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</w:p>
    <w:p w:rsidR="00AF1278" w:rsidRPr="00221806" w:rsidRDefault="00AF1278" w:rsidP="00221806">
      <w:pPr>
        <w:pStyle w:val="ListParagraph"/>
        <w:numPr>
          <w:ilvl w:val="0"/>
          <w:numId w:val="4"/>
        </w:numPr>
        <w:bidi w:val="0"/>
        <w:spacing w:before="100" w:beforeAutospacing="1" w:after="100" w:afterAutospacing="1" w:line="240" w:lineRule="auto"/>
        <w:rPr>
          <w:rFonts w:ascii="Arial" w:hAnsi="Arial" w:cs="Arial"/>
          <w:color w:val="222222"/>
          <w:lang w:val="en"/>
        </w:rPr>
      </w:pPr>
      <w:r w:rsidRPr="00221806">
        <w:rPr>
          <w:rFonts w:ascii="Times New Roman" w:eastAsia="Times New Roman" w:hAnsi="Times New Roman" w:cs="Times New Roman"/>
          <w:b/>
          <w:bCs/>
          <w:sz w:val="28"/>
          <w:szCs w:val="28"/>
        </w:rPr>
        <w:t>glycosides</w:t>
      </w:r>
      <w:r w:rsidRPr="00221806">
        <w:rPr>
          <w:rFonts w:ascii="Arial" w:hAnsi="Arial" w:cs="Arial"/>
          <w:color w:val="222222"/>
          <w:lang w:val="en"/>
        </w:rPr>
        <w:t xml:space="preserve"> </w:t>
      </w:r>
      <w:r w:rsidRPr="00221806">
        <w:rPr>
          <w:rFonts w:ascii="Arial" w:hAnsi="Arial" w:cs="Arial"/>
          <w:b/>
          <w:bCs/>
          <w:color w:val="222222"/>
          <w:sz w:val="28"/>
          <w:szCs w:val="28"/>
          <w:lang w:val="en"/>
        </w:rPr>
        <w:t>importance for plants</w:t>
      </w:r>
    </w:p>
    <w:p w:rsidR="00957DFE" w:rsidRPr="00CC7991" w:rsidRDefault="00CC7991" w:rsidP="00CC7991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>
        <w:rPr>
          <w:rFonts w:ascii="Arial" w:hAnsi="Arial" w:cs="Arial"/>
          <w:b/>
          <w:bCs/>
          <w:color w:val="222222"/>
          <w:sz w:val="28"/>
          <w:szCs w:val="28"/>
          <w:lang w:val="en"/>
        </w:rPr>
        <w:t>1-</w:t>
      </w:r>
      <w:r w:rsidR="00AF1278" w:rsidRPr="00CC7991">
        <w:rPr>
          <w:rFonts w:ascii="Arial" w:hAnsi="Arial" w:cs="Arial"/>
          <w:b/>
          <w:bCs/>
          <w:color w:val="222222"/>
          <w:sz w:val="28"/>
          <w:szCs w:val="28"/>
          <w:lang w:val="en"/>
        </w:rPr>
        <w:t>have an important role to play in the Champions    toxicity</w:t>
      </w:r>
      <w:r w:rsidR="00AF1278" w:rsidRPr="00CC7991">
        <w:rPr>
          <w:rFonts w:ascii="Arial" w:hAnsi="Arial" w:cs="Arial" w:hint="cs"/>
          <w:b/>
          <w:bCs/>
          <w:color w:val="222222"/>
          <w:sz w:val="28"/>
          <w:szCs w:val="28"/>
          <w:rtl/>
          <w:lang w:bidi="ar-IQ"/>
        </w:rPr>
        <w:t xml:space="preserve">ابطال </w:t>
      </w:r>
      <w:proofErr w:type="gramStart"/>
      <w:r w:rsidR="00AF1278" w:rsidRPr="00CC7991">
        <w:rPr>
          <w:rFonts w:ascii="Arial" w:hAnsi="Arial" w:cs="Arial" w:hint="cs"/>
          <w:b/>
          <w:bCs/>
          <w:color w:val="222222"/>
          <w:sz w:val="28"/>
          <w:szCs w:val="28"/>
          <w:rtl/>
          <w:lang w:bidi="ar-IQ"/>
        </w:rPr>
        <w:t xml:space="preserve">سمية </w:t>
      </w:r>
      <w:r w:rsidR="00AF1278" w:rsidRPr="00CC7991">
        <w:rPr>
          <w:rFonts w:ascii="Arial" w:hAnsi="Arial" w:cs="Arial"/>
          <w:b/>
          <w:bCs/>
          <w:color w:val="222222"/>
          <w:sz w:val="28"/>
          <w:szCs w:val="28"/>
          <w:lang w:val="en"/>
        </w:rPr>
        <w:t xml:space="preserve"> of</w:t>
      </w:r>
      <w:proofErr w:type="gramEnd"/>
      <w:r w:rsidR="00AF1278" w:rsidRPr="00CC7991">
        <w:rPr>
          <w:rFonts w:ascii="Arial" w:hAnsi="Arial" w:cs="Arial"/>
          <w:b/>
          <w:bCs/>
          <w:color w:val="222222"/>
          <w:sz w:val="28"/>
          <w:szCs w:val="28"/>
          <w:lang w:val="en"/>
        </w:rPr>
        <w:t xml:space="preserve"> some of the material and then converts</w:t>
      </w:r>
      <w:r w:rsidR="00AF1278" w:rsidRPr="00CC7991">
        <w:rPr>
          <w:rFonts w:ascii="Arial" w:hAnsi="Arial" w:cs="Arial" w:hint="cs"/>
          <w:b/>
          <w:bCs/>
          <w:color w:val="222222"/>
          <w:sz w:val="28"/>
          <w:szCs w:val="28"/>
          <w:rtl/>
          <w:lang w:val="en" w:bidi="ar-IQ"/>
        </w:rPr>
        <w:t xml:space="preserve">تحويلها </w:t>
      </w:r>
      <w:r w:rsidR="00AF1278" w:rsidRPr="00CC7991">
        <w:rPr>
          <w:rFonts w:ascii="Arial" w:hAnsi="Arial" w:cs="Arial"/>
          <w:b/>
          <w:bCs/>
          <w:color w:val="222222"/>
          <w:sz w:val="28"/>
          <w:szCs w:val="28"/>
          <w:lang w:val="en"/>
        </w:rPr>
        <w:t xml:space="preserve"> it to</w:t>
      </w:r>
      <w:r w:rsidR="00AF1278" w:rsidRPr="00CC7991">
        <w:rPr>
          <w:rFonts w:ascii="Arial" w:hAnsi="Arial" w:cs="Arial"/>
          <w:color w:val="222222"/>
          <w:lang w:val="en"/>
        </w:rPr>
        <w:t xml:space="preserve"> </w:t>
      </w:r>
      <w:r w:rsidR="00AF1278" w:rsidRPr="00CC7991">
        <w:rPr>
          <w:rFonts w:ascii="Times New Roman" w:eastAsia="Times New Roman" w:hAnsi="Times New Roman" w:cs="Times New Roman"/>
          <w:b/>
          <w:bCs/>
          <w:sz w:val="28"/>
          <w:szCs w:val="28"/>
        </w:rPr>
        <w:t>glycosides</w:t>
      </w:r>
    </w:p>
    <w:p w:rsidR="00221806" w:rsidRDefault="00221806" w:rsidP="0022180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" w:bidi="ar-IQ"/>
        </w:rPr>
      </w:pPr>
      <w:r>
        <w:rPr>
          <w:rFonts w:ascii="Arial" w:hAnsi="Arial" w:cs="Arial"/>
          <w:b/>
          <w:bCs/>
          <w:color w:val="222222"/>
          <w:sz w:val="28"/>
          <w:szCs w:val="28"/>
        </w:rPr>
        <w:t>2-</w:t>
      </w:r>
      <w:r w:rsidR="00BD7347" w:rsidRPr="00221806">
        <w:rPr>
          <w:rFonts w:ascii="Arial" w:hAnsi="Arial" w:cs="Arial"/>
          <w:b/>
          <w:bCs/>
          <w:color w:val="222222"/>
          <w:sz w:val="28"/>
          <w:szCs w:val="28"/>
          <w:lang w:val="en"/>
        </w:rPr>
        <w:t>Its presence in seeds and parts of plants considered as a store of energy they provide for the growth of the seeds and</w:t>
      </w:r>
      <w:r w:rsidR="00BD7347" w:rsidRPr="0022180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 </w:t>
      </w:r>
      <w:r w:rsidR="00BD7347" w:rsidRPr="00221806">
        <w:rPr>
          <w:rFonts w:ascii="Arial" w:hAnsi="Arial" w:cs="Arial"/>
          <w:b/>
          <w:bCs/>
          <w:color w:val="222222"/>
          <w:sz w:val="28"/>
          <w:szCs w:val="28"/>
          <w:lang w:val="en"/>
        </w:rPr>
        <w:t>to provide</w:t>
      </w:r>
      <w:r w:rsidR="00BD7347" w:rsidRPr="00221806">
        <w:rPr>
          <w:rFonts w:ascii="Times New Roman" w:eastAsia="Times New Roman" w:hAnsi="Times New Roman" w:cs="Times New Roman"/>
          <w:b/>
          <w:bCs/>
          <w:sz w:val="28"/>
          <w:szCs w:val="28"/>
          <w:lang w:val="en" w:bidi="ar-IQ"/>
        </w:rPr>
        <w:t xml:space="preserve"> </w:t>
      </w:r>
      <w:r w:rsidR="00BD7347" w:rsidRPr="00221806">
        <w:rPr>
          <w:rFonts w:ascii="Arial" w:hAnsi="Arial" w:cs="Arial"/>
          <w:b/>
          <w:bCs/>
          <w:color w:val="222222"/>
          <w:sz w:val="28"/>
          <w:szCs w:val="28"/>
          <w:lang w:val="en"/>
        </w:rPr>
        <w:t>plants</w:t>
      </w:r>
      <w:r w:rsidR="00BD7347" w:rsidRPr="00221806">
        <w:rPr>
          <w:rFonts w:ascii="Times New Roman" w:eastAsia="Times New Roman" w:hAnsi="Times New Roman" w:cs="Times New Roman"/>
          <w:b/>
          <w:bCs/>
          <w:sz w:val="28"/>
          <w:szCs w:val="28"/>
          <w:lang w:val="en" w:bidi="ar-IQ"/>
        </w:rPr>
        <w:t xml:space="preserve"> </w:t>
      </w:r>
      <w:r w:rsidR="00BD7347" w:rsidRPr="00221806">
        <w:rPr>
          <w:rFonts w:ascii="Arial" w:hAnsi="Arial" w:cs="Arial"/>
          <w:b/>
          <w:bCs/>
          <w:color w:val="222222"/>
          <w:sz w:val="28"/>
          <w:szCs w:val="28"/>
          <w:lang w:val="en"/>
        </w:rPr>
        <w:t>of construction materials</w:t>
      </w:r>
      <w:r>
        <w:rPr>
          <w:rFonts w:ascii="Arial" w:hAnsi="Arial" w:cs="Arial"/>
          <w:b/>
          <w:bCs/>
          <w:color w:val="222222"/>
          <w:sz w:val="28"/>
          <w:szCs w:val="28"/>
          <w:lang w:val="en"/>
        </w:rPr>
        <w:t xml:space="preserve"> for plant synthesis. </w:t>
      </w:r>
    </w:p>
    <w:p w:rsidR="00E17500" w:rsidRPr="00221806" w:rsidRDefault="00221806" w:rsidP="0022180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" w:bidi="ar-IQ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" w:bidi="ar-IQ"/>
        </w:rPr>
        <w:t>3-</w:t>
      </w:r>
      <w:r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="00957DFE" w:rsidRPr="00221806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="006407F7" w:rsidRPr="00221806">
        <w:rPr>
          <w:rFonts w:ascii="Arial" w:hAnsi="Arial" w:cs="Arial"/>
          <w:b/>
          <w:bCs/>
          <w:color w:val="222222"/>
          <w:sz w:val="28"/>
          <w:szCs w:val="28"/>
          <w:lang w:val="en"/>
        </w:rPr>
        <w:t>When</w:t>
      </w:r>
      <w:proofErr w:type="gramEnd"/>
      <w:r w:rsidR="006407F7" w:rsidRPr="00221806">
        <w:rPr>
          <w:rFonts w:ascii="Arial" w:hAnsi="Arial" w:cs="Arial"/>
          <w:b/>
          <w:bCs/>
          <w:color w:val="222222"/>
          <w:sz w:val="28"/>
          <w:szCs w:val="28"/>
          <w:lang w:val="en"/>
        </w:rPr>
        <w:t xml:space="preserve"> the plant wound for some reason the </w:t>
      </w:r>
      <w:r w:rsidR="00957DFE" w:rsidRPr="00221806">
        <w:rPr>
          <w:rFonts w:ascii="Times New Roman" w:eastAsia="Times New Roman" w:hAnsi="Times New Roman" w:cs="Times New Roman"/>
          <w:b/>
          <w:bCs/>
          <w:sz w:val="28"/>
          <w:szCs w:val="28"/>
        </w:rPr>
        <w:t>glycosides</w:t>
      </w:r>
      <w:r w:rsidR="00957DFE" w:rsidRPr="00221806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 </w:t>
      </w:r>
      <w:r w:rsidR="006407F7" w:rsidRPr="00221806">
        <w:rPr>
          <w:rFonts w:ascii="Arial" w:hAnsi="Arial" w:cs="Arial"/>
          <w:b/>
          <w:bCs/>
          <w:color w:val="222222"/>
          <w:sz w:val="28"/>
          <w:szCs w:val="28"/>
          <w:lang w:val="en"/>
        </w:rPr>
        <w:t>a defensive role against some types of microbes and trying to prevent its entry into the plant</w:t>
      </w:r>
      <w:r w:rsidR="006407F7" w:rsidRPr="00221806">
        <w:rPr>
          <w:rFonts w:ascii="Times New Roman" w:eastAsia="Times New Roman" w:hAnsi="Times New Roman" w:cs="Times New Roman"/>
          <w:b/>
          <w:bCs/>
          <w:sz w:val="28"/>
          <w:szCs w:val="28"/>
          <w:lang w:val="en" w:bidi="ar-IQ"/>
        </w:rPr>
        <w:t>.</w:t>
      </w:r>
    </w:p>
    <w:p w:rsidR="00826E29" w:rsidRPr="00221806" w:rsidRDefault="00221806" w:rsidP="0022180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" w:bidi="ar-IQ"/>
        </w:rPr>
      </w:pPr>
      <w:r w:rsidRPr="00221806">
        <w:rPr>
          <w:rFonts w:ascii="Arial" w:hAnsi="Arial" w:cs="Arial"/>
          <w:b/>
          <w:bCs/>
          <w:color w:val="222222"/>
          <w:sz w:val="28"/>
          <w:szCs w:val="28"/>
          <w:lang w:val="en"/>
        </w:rPr>
        <w:t>4-</w:t>
      </w:r>
      <w:r w:rsidR="00957DFE" w:rsidRPr="00221806">
        <w:rPr>
          <w:rFonts w:ascii="Arial" w:hAnsi="Arial" w:cs="Arial"/>
          <w:color w:val="222222"/>
          <w:lang w:val="en"/>
        </w:rPr>
        <w:t xml:space="preserve"> </w:t>
      </w:r>
      <w:r w:rsidR="00957DFE" w:rsidRPr="00221806">
        <w:rPr>
          <w:rFonts w:ascii="Arial" w:hAnsi="Arial" w:cs="Arial"/>
          <w:b/>
          <w:bCs/>
          <w:color w:val="222222"/>
          <w:sz w:val="28"/>
          <w:szCs w:val="28"/>
          <w:lang w:val="en"/>
        </w:rPr>
        <w:t>Association with the sugar helps to ease the process of spread of plant nutrients</w:t>
      </w:r>
      <w:r w:rsidR="00957DFE" w:rsidRPr="00221806">
        <w:rPr>
          <w:rFonts w:ascii="Times New Roman" w:eastAsia="Times New Roman" w:hAnsi="Times New Roman" w:cs="Times New Roman"/>
          <w:b/>
          <w:bCs/>
          <w:sz w:val="28"/>
          <w:szCs w:val="28"/>
          <w:lang w:val="en" w:bidi="ar-IQ"/>
        </w:rPr>
        <w:t>.</w:t>
      </w:r>
    </w:p>
    <w:p w:rsidR="009B4F94" w:rsidRPr="009B4F94" w:rsidRDefault="009B4F94" w:rsidP="009B4F9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</w:p>
    <w:p w:rsidR="001A14C0" w:rsidRDefault="001A14C0" w:rsidP="001A14C0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</w:p>
    <w:p w:rsidR="001A14C0" w:rsidRDefault="001A14C0" w:rsidP="001A14C0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</w:p>
    <w:p w:rsidR="00953077" w:rsidRPr="00953077" w:rsidRDefault="00953077" w:rsidP="00953077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</w:p>
    <w:p w:rsidR="007A41C8" w:rsidRPr="00BC6BF7" w:rsidRDefault="00BC6BF7" w:rsidP="00BC6B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" w:bidi="ar-IQ"/>
        </w:rPr>
      </w:pPr>
      <w:r w:rsidRPr="00BC6BF7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 xml:space="preserve">                                                 </w:t>
      </w:r>
      <w:r w:rsidRPr="00BC6BF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</w:t>
      </w:r>
    </w:p>
    <w:p w:rsidR="007A41C8" w:rsidRPr="004D65DA" w:rsidRDefault="007A41C8" w:rsidP="007A41C8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4328" w:rsidRPr="007A6C17" w:rsidRDefault="009B4328" w:rsidP="009B4328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"/>
        </w:rPr>
      </w:pPr>
    </w:p>
    <w:p w:rsidR="007A6C17" w:rsidRPr="007A6C17" w:rsidRDefault="007A6C17" w:rsidP="007A6C17">
      <w:pPr>
        <w:bidi w:val="0"/>
        <w:rPr>
          <w:rFonts w:ascii="Times New Roman" w:eastAsia="Times New Roman" w:hAnsi="Times New Roman" w:cs="Times New Roman"/>
          <w:sz w:val="28"/>
          <w:szCs w:val="28"/>
          <w:lang w:val="en"/>
        </w:rPr>
      </w:pPr>
    </w:p>
    <w:p w:rsidR="007A6C17" w:rsidRPr="00DE4A5E" w:rsidRDefault="007A6C17" w:rsidP="007A6C17">
      <w:pPr>
        <w:bidi w:val="0"/>
        <w:rPr>
          <w:b/>
          <w:bCs/>
          <w:sz w:val="32"/>
          <w:szCs w:val="32"/>
          <w:lang w:val="en"/>
        </w:rPr>
      </w:pPr>
    </w:p>
    <w:sectPr w:rsidR="007A6C17" w:rsidRPr="00DE4A5E" w:rsidSect="00AE27F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3279"/>
    <w:multiLevelType w:val="hybridMultilevel"/>
    <w:tmpl w:val="1C02D04C"/>
    <w:lvl w:ilvl="0" w:tplc="913AC93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D22D2"/>
    <w:multiLevelType w:val="hybridMultilevel"/>
    <w:tmpl w:val="95008A1A"/>
    <w:lvl w:ilvl="0" w:tplc="10D2C21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8263D"/>
    <w:multiLevelType w:val="hybridMultilevel"/>
    <w:tmpl w:val="05F28BEC"/>
    <w:lvl w:ilvl="0" w:tplc="D460114C">
      <w:start w:val="2"/>
      <w:numFmt w:val="decimal"/>
      <w:lvlText w:val="%1-"/>
      <w:lvlJc w:val="left"/>
      <w:pPr>
        <w:ind w:left="2880" w:hanging="360"/>
      </w:pPr>
      <w:rPr>
        <w:rFonts w:ascii="Arial" w:eastAsiaTheme="minorHAnsi" w:hAnsi="Arial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24FE6C94"/>
    <w:multiLevelType w:val="multilevel"/>
    <w:tmpl w:val="D6AC185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C578CC"/>
    <w:multiLevelType w:val="multilevel"/>
    <w:tmpl w:val="DCE4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Theme="minorHAnsi" w:hAnsi="Arial" w:cs="Arial" w:hint="default"/>
        <w:color w:val="222222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5D5BF6"/>
    <w:multiLevelType w:val="hybridMultilevel"/>
    <w:tmpl w:val="0420A16A"/>
    <w:lvl w:ilvl="0" w:tplc="6248C96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044C16"/>
    <w:multiLevelType w:val="hybridMultilevel"/>
    <w:tmpl w:val="B0BCD2A4"/>
    <w:lvl w:ilvl="0" w:tplc="6CB03D3E">
      <w:start w:val="2"/>
      <w:numFmt w:val="decimal"/>
      <w:lvlText w:val="%1-"/>
      <w:lvlJc w:val="left"/>
      <w:pPr>
        <w:ind w:left="216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68F312A0"/>
    <w:multiLevelType w:val="hybridMultilevel"/>
    <w:tmpl w:val="D05CE512"/>
    <w:lvl w:ilvl="0" w:tplc="400A3A8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9C715DD"/>
    <w:multiLevelType w:val="hybridMultilevel"/>
    <w:tmpl w:val="2FDEA6F6"/>
    <w:lvl w:ilvl="0" w:tplc="A9CEAF88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A5E"/>
    <w:rsid w:val="000174C6"/>
    <w:rsid w:val="0002512A"/>
    <w:rsid w:val="00081007"/>
    <w:rsid w:val="000D6C72"/>
    <w:rsid w:val="0017527F"/>
    <w:rsid w:val="00177243"/>
    <w:rsid w:val="00182960"/>
    <w:rsid w:val="001A14C0"/>
    <w:rsid w:val="00204159"/>
    <w:rsid w:val="00221806"/>
    <w:rsid w:val="002943D9"/>
    <w:rsid w:val="002D0247"/>
    <w:rsid w:val="002E4CB9"/>
    <w:rsid w:val="002E64FF"/>
    <w:rsid w:val="003501E1"/>
    <w:rsid w:val="00401BC3"/>
    <w:rsid w:val="00417234"/>
    <w:rsid w:val="004B12A8"/>
    <w:rsid w:val="004D1957"/>
    <w:rsid w:val="004D65DA"/>
    <w:rsid w:val="00506D6F"/>
    <w:rsid w:val="00532163"/>
    <w:rsid w:val="005B4BAF"/>
    <w:rsid w:val="005B5EA0"/>
    <w:rsid w:val="005E0195"/>
    <w:rsid w:val="00600E46"/>
    <w:rsid w:val="00632F02"/>
    <w:rsid w:val="006407F7"/>
    <w:rsid w:val="00667BE9"/>
    <w:rsid w:val="00740396"/>
    <w:rsid w:val="00765FB6"/>
    <w:rsid w:val="007A41C8"/>
    <w:rsid w:val="007A6C17"/>
    <w:rsid w:val="007F78A1"/>
    <w:rsid w:val="00826E29"/>
    <w:rsid w:val="00863602"/>
    <w:rsid w:val="008C72C4"/>
    <w:rsid w:val="00905B70"/>
    <w:rsid w:val="00953077"/>
    <w:rsid w:val="00957DFE"/>
    <w:rsid w:val="00972342"/>
    <w:rsid w:val="009B4328"/>
    <w:rsid w:val="009B4F94"/>
    <w:rsid w:val="009C07CB"/>
    <w:rsid w:val="00A50FE8"/>
    <w:rsid w:val="00AE27FA"/>
    <w:rsid w:val="00AF1278"/>
    <w:rsid w:val="00B40BE2"/>
    <w:rsid w:val="00B85C9D"/>
    <w:rsid w:val="00BB5484"/>
    <w:rsid w:val="00BC6BF7"/>
    <w:rsid w:val="00BD7347"/>
    <w:rsid w:val="00CC7813"/>
    <w:rsid w:val="00CC7991"/>
    <w:rsid w:val="00CD540C"/>
    <w:rsid w:val="00D85EA3"/>
    <w:rsid w:val="00D9252C"/>
    <w:rsid w:val="00DB7F0F"/>
    <w:rsid w:val="00DD60A7"/>
    <w:rsid w:val="00DE4A5E"/>
    <w:rsid w:val="00E14889"/>
    <w:rsid w:val="00E17500"/>
    <w:rsid w:val="00E5782D"/>
    <w:rsid w:val="00E935D4"/>
    <w:rsid w:val="00F5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1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A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41C8"/>
    <w:pPr>
      <w:ind w:left="720"/>
      <w:contextualSpacing/>
    </w:pPr>
  </w:style>
  <w:style w:type="character" w:customStyle="1" w:styleId="mw-headline">
    <w:name w:val="mw-headline"/>
    <w:basedOn w:val="DefaultParagraphFont"/>
    <w:rsid w:val="00D85EA3"/>
  </w:style>
  <w:style w:type="character" w:customStyle="1" w:styleId="shorttext">
    <w:name w:val="short_text"/>
    <w:basedOn w:val="DefaultParagraphFont"/>
    <w:rsid w:val="005B5EA0"/>
  </w:style>
  <w:style w:type="character" w:customStyle="1" w:styleId="Heading4Char">
    <w:name w:val="Heading 4 Char"/>
    <w:basedOn w:val="DefaultParagraphFont"/>
    <w:link w:val="Heading4"/>
    <w:uiPriority w:val="9"/>
    <w:semiHidden/>
    <w:rsid w:val="002041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1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A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41C8"/>
    <w:pPr>
      <w:ind w:left="720"/>
      <w:contextualSpacing/>
    </w:pPr>
  </w:style>
  <w:style w:type="character" w:customStyle="1" w:styleId="mw-headline">
    <w:name w:val="mw-headline"/>
    <w:basedOn w:val="DefaultParagraphFont"/>
    <w:rsid w:val="00D85EA3"/>
  </w:style>
  <w:style w:type="character" w:customStyle="1" w:styleId="shorttext">
    <w:name w:val="short_text"/>
    <w:basedOn w:val="DefaultParagraphFont"/>
    <w:rsid w:val="005B5EA0"/>
  </w:style>
  <w:style w:type="character" w:customStyle="1" w:styleId="Heading4Char">
    <w:name w:val="Heading 4 Char"/>
    <w:basedOn w:val="DefaultParagraphFont"/>
    <w:link w:val="Heading4"/>
    <w:uiPriority w:val="9"/>
    <w:semiHidden/>
    <w:rsid w:val="002041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1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6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4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8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5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500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0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02833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2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03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493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873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515852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136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401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525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132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3589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322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119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7495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601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020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0041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7874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8672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245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8168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057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415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3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2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26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5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85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89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014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6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82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14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7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Functional_group" TargetMode="External"/><Relationship Id="rId13" Type="http://schemas.openxmlformats.org/officeDocument/2006/relationships/hyperlink" Target="https://en.wikipedia.org/wiki/Amygdalin" TargetMode="External"/><Relationship Id="rId18" Type="http://schemas.openxmlformats.org/officeDocument/2006/relationships/hyperlink" Target="https://en.wikipedia.org/wiki/Glucoside" TargetMode="External"/><Relationship Id="rId26" Type="http://schemas.openxmlformats.org/officeDocument/2006/relationships/hyperlink" Target="https://en.wikipedia.org/wiki/Hespereti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n.wikipedia.org/wiki/Glucuronic_acid" TargetMode="External"/><Relationship Id="rId7" Type="http://schemas.openxmlformats.org/officeDocument/2006/relationships/hyperlink" Target="https://en.wikipedia.org/wiki/Sugar" TargetMode="External"/><Relationship Id="rId12" Type="http://schemas.openxmlformats.org/officeDocument/2006/relationships/hyperlink" Target="https://en.wikipedia.org/wiki/Medication" TargetMode="External"/><Relationship Id="rId17" Type="http://schemas.openxmlformats.org/officeDocument/2006/relationships/hyperlink" Target="https://en.wikipedia.org/wiki/Glucose" TargetMode="External"/><Relationship Id="rId25" Type="http://schemas.openxmlformats.org/officeDocument/2006/relationships/hyperlink" Target="https://en.wikipedia.org/wiki/Hesperidin" TargetMode="Externa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hyperlink" Target="https://en.wikipedia.org/wiki/Fructoside" TargetMode="External"/><Relationship Id="rId29" Type="http://schemas.openxmlformats.org/officeDocument/2006/relationships/hyperlink" Target="http://www.newworldencyclopedia.org/entry/Red_blood_cel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Molecule" TargetMode="External"/><Relationship Id="rId11" Type="http://schemas.openxmlformats.org/officeDocument/2006/relationships/hyperlink" Target="https://en.wikipedia.org/wiki/Hydrolysis" TargetMode="External"/><Relationship Id="rId24" Type="http://schemas.openxmlformats.org/officeDocument/2006/relationships/hyperlink" Target="https://en.wikipedia.org/wiki/Emulsin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/index.php?title=Antoine_Fran%C3%A7ois_Boutron_Charlard&amp;action=edit&amp;redlink=1" TargetMode="External"/><Relationship Id="rId23" Type="http://schemas.openxmlformats.org/officeDocument/2006/relationships/hyperlink" Target="https://en.wikipedia.org/wiki/Amylase" TargetMode="External"/><Relationship Id="rId28" Type="http://schemas.openxmlformats.org/officeDocument/2006/relationships/hyperlink" Target="https://en.wikipedia.org/wiki/Capillary" TargetMode="External"/><Relationship Id="rId10" Type="http://schemas.openxmlformats.org/officeDocument/2006/relationships/hyperlink" Target="https://en.wikipedia.org/wiki/Enzymatic" TargetMode="External"/><Relationship Id="rId19" Type="http://schemas.openxmlformats.org/officeDocument/2006/relationships/hyperlink" Target="https://en.wikipedia.org/wiki/Fructose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Glycosidic_bond" TargetMode="External"/><Relationship Id="rId14" Type="http://schemas.openxmlformats.org/officeDocument/2006/relationships/hyperlink" Target="https://en.wikipedia.org/wiki/Pierre-Jean_Robiquet" TargetMode="External"/><Relationship Id="rId22" Type="http://schemas.openxmlformats.org/officeDocument/2006/relationships/hyperlink" Target="https://en.wikipedia.org/wiki/Glucuronide" TargetMode="External"/><Relationship Id="rId27" Type="http://schemas.openxmlformats.org/officeDocument/2006/relationships/hyperlink" Target="https://en.wikipedia.org/wiki/Quercetin" TargetMode="External"/><Relationship Id="rId30" Type="http://schemas.openxmlformats.org/officeDocument/2006/relationships/hyperlink" Target="http://www.newworldencyclopedia.org/entry/Sulfu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dcterms:created xsi:type="dcterms:W3CDTF">2016-10-26T10:11:00Z</dcterms:created>
  <dcterms:modified xsi:type="dcterms:W3CDTF">2017-10-15T19:04:00Z</dcterms:modified>
</cp:coreProperties>
</file>