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D4" w:rsidRPr="00DF5B80" w:rsidRDefault="00DF5B80" w:rsidP="00DF5B8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DF5B80">
        <w:rPr>
          <w:rFonts w:ascii="Times New Roman" w:hAnsi="Times New Roman" w:cs="Times New Roman"/>
          <w:sz w:val="32"/>
          <w:szCs w:val="32"/>
          <w:u w:val="single"/>
        </w:rPr>
        <w:t>1.</w:t>
      </w:r>
      <w:r w:rsidR="00CE45D4" w:rsidRPr="00DF5B80">
        <w:rPr>
          <w:rFonts w:ascii="Times New Roman" w:hAnsi="Times New Roman" w:cs="Times New Roman"/>
          <w:sz w:val="32"/>
          <w:szCs w:val="32"/>
          <w:u w:val="single"/>
        </w:rPr>
        <w:t xml:space="preserve">1 </w:t>
      </w:r>
      <w:r w:rsidR="00CE45D4" w:rsidRPr="00DF5B80">
        <w:rPr>
          <w:rFonts w:ascii="Arial" w:hAnsi="Arial" w:cs="Arial"/>
          <w:sz w:val="32"/>
          <w:szCs w:val="32"/>
          <w:u w:val="single"/>
        </w:rPr>
        <w:t>Me</w:t>
      </w:r>
      <w:r w:rsidRPr="00DF5B80">
        <w:rPr>
          <w:rFonts w:ascii="Arial" w:hAnsi="Arial" w:cs="Arial"/>
          <w:sz w:val="32"/>
          <w:szCs w:val="32"/>
          <w:u w:val="single"/>
        </w:rPr>
        <w:t xml:space="preserve">asure of Space and Time: Units1 </w:t>
      </w:r>
      <w:r w:rsidR="00CE45D4" w:rsidRPr="00DF5B80">
        <w:rPr>
          <w:rFonts w:asciiTheme="majorBidi" w:hAnsiTheme="majorBidi" w:cstheme="majorBidi"/>
          <w:sz w:val="32"/>
          <w:szCs w:val="32"/>
          <w:u w:val="single"/>
        </w:rPr>
        <w:t>and Dimensions</w:t>
      </w:r>
    </w:p>
    <w:p w:rsidR="000F0844" w:rsidRDefault="000F0844" w:rsidP="000F0844">
      <w:pPr>
        <w:autoSpaceDE w:val="0"/>
        <w:autoSpaceDN w:val="0"/>
        <w:bidi w:val="0"/>
        <w:adjustRightInd w:val="0"/>
        <w:spacing w:after="0" w:line="240" w:lineRule="auto"/>
        <w:ind w:right="-568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E45D4" w:rsidRPr="00DF5B80">
        <w:rPr>
          <w:rFonts w:asciiTheme="majorBidi" w:hAnsiTheme="majorBidi" w:cstheme="majorBidi"/>
          <w:sz w:val="28"/>
          <w:szCs w:val="28"/>
        </w:rPr>
        <w:t xml:space="preserve">We shall assume that space and time </w:t>
      </w:r>
      <w:proofErr w:type="gramStart"/>
      <w:r w:rsidR="00CE45D4" w:rsidRPr="00DF5B80">
        <w:rPr>
          <w:rFonts w:asciiTheme="majorBidi" w:hAnsiTheme="majorBidi" w:cstheme="majorBidi"/>
          <w:sz w:val="28"/>
          <w:szCs w:val="28"/>
        </w:rPr>
        <w:t>are described</w:t>
      </w:r>
      <w:proofErr w:type="gramEnd"/>
      <w:r w:rsidR="00CE45D4" w:rsidRPr="00DF5B80">
        <w:rPr>
          <w:rFonts w:asciiTheme="majorBidi" w:hAnsiTheme="majorBidi" w:cstheme="majorBidi"/>
          <w:sz w:val="28"/>
          <w:szCs w:val="28"/>
        </w:rPr>
        <w:t xml:space="preserve"> strictly in </w:t>
      </w:r>
      <w:r w:rsidRPr="00DF5B80">
        <w:rPr>
          <w:rFonts w:asciiTheme="majorBidi" w:hAnsiTheme="majorBidi" w:cstheme="majorBidi"/>
          <w:sz w:val="28"/>
          <w:szCs w:val="28"/>
        </w:rPr>
        <w:t>the Newtonian</w:t>
      </w:r>
      <w:r w:rsidR="00CE45D4" w:rsidRPr="00DF5B80">
        <w:rPr>
          <w:rFonts w:asciiTheme="majorBidi" w:hAnsiTheme="majorBidi" w:cstheme="majorBidi"/>
          <w:sz w:val="28"/>
          <w:szCs w:val="28"/>
        </w:rPr>
        <w:t xml:space="preserve"> sense. </w:t>
      </w:r>
      <w:r w:rsidRPr="00DF5B80">
        <w:rPr>
          <w:rFonts w:asciiTheme="majorBidi" w:hAnsiTheme="majorBidi" w:cstheme="majorBidi"/>
          <w:sz w:val="28"/>
          <w:szCs w:val="28"/>
        </w:rPr>
        <w:t>Three-dimensional</w:t>
      </w:r>
      <w:r w:rsidR="003555A6">
        <w:rPr>
          <w:rFonts w:asciiTheme="majorBidi" w:hAnsiTheme="majorBidi" w:cstheme="majorBidi"/>
          <w:sz w:val="28"/>
          <w:szCs w:val="28"/>
        </w:rPr>
        <w:t xml:space="preserve"> </w:t>
      </w:r>
      <w:r w:rsidR="00CE45D4" w:rsidRPr="00DF5B80">
        <w:rPr>
          <w:rFonts w:asciiTheme="majorBidi" w:hAnsiTheme="majorBidi" w:cstheme="majorBidi"/>
          <w:sz w:val="28"/>
          <w:szCs w:val="28"/>
        </w:rPr>
        <w:t xml:space="preserve">space is </w:t>
      </w:r>
      <w:r w:rsidRPr="00DF5B80">
        <w:rPr>
          <w:rFonts w:asciiTheme="majorBidi" w:hAnsiTheme="majorBidi" w:cstheme="majorBidi"/>
          <w:sz w:val="28"/>
          <w:szCs w:val="28"/>
        </w:rPr>
        <w:t>Euclidian</w:t>
      </w:r>
      <w:r w:rsidR="00CE45D4" w:rsidRPr="00DF5B80">
        <w:rPr>
          <w:rFonts w:asciiTheme="majorBidi" w:hAnsiTheme="majorBidi" w:cstheme="majorBidi"/>
          <w:sz w:val="28"/>
          <w:szCs w:val="28"/>
        </w:rPr>
        <w:t>, and positions of points in th</w:t>
      </w:r>
      <w:r>
        <w:rPr>
          <w:rFonts w:asciiTheme="majorBidi" w:hAnsiTheme="majorBidi" w:cstheme="majorBidi"/>
          <w:sz w:val="28"/>
          <w:szCs w:val="28"/>
        </w:rPr>
        <w:t xml:space="preserve">at space are specified by a set </w:t>
      </w:r>
      <w:r w:rsidR="00CE45D4" w:rsidRPr="00DF5B80">
        <w:rPr>
          <w:rFonts w:asciiTheme="majorBidi" w:hAnsiTheme="majorBidi" w:cstheme="majorBidi"/>
          <w:sz w:val="28"/>
          <w:szCs w:val="28"/>
        </w:rPr>
        <w:t>of three numbers (x, y, z) relative to the origin (0</w:t>
      </w:r>
      <w:proofErr w:type="gramStart"/>
      <w:r w:rsidR="00CE45D4" w:rsidRPr="00DF5B80">
        <w:rPr>
          <w:rFonts w:asciiTheme="majorBidi" w:hAnsiTheme="majorBidi" w:cstheme="majorBidi"/>
          <w:sz w:val="28"/>
          <w:szCs w:val="28"/>
        </w:rPr>
        <w:t>,0,0</w:t>
      </w:r>
      <w:proofErr w:type="gramEnd"/>
      <w:r w:rsidR="00CE45D4" w:rsidRPr="00DF5B80">
        <w:rPr>
          <w:rFonts w:asciiTheme="majorBidi" w:hAnsiTheme="majorBidi" w:cstheme="majorBidi"/>
          <w:sz w:val="28"/>
          <w:szCs w:val="28"/>
        </w:rPr>
        <w:t>) of a rectangular Cartesian coordinate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45D4" w:rsidRPr="00DF5B80">
        <w:rPr>
          <w:rFonts w:asciiTheme="majorBidi" w:hAnsiTheme="majorBidi" w:cstheme="majorBidi"/>
          <w:sz w:val="28"/>
          <w:szCs w:val="28"/>
        </w:rPr>
        <w:t xml:space="preserve">system. </w:t>
      </w:r>
    </w:p>
    <w:p w:rsidR="00CE45D4" w:rsidRPr="00DF5B80" w:rsidRDefault="00CE45D4" w:rsidP="000F0844">
      <w:pPr>
        <w:autoSpaceDE w:val="0"/>
        <w:autoSpaceDN w:val="0"/>
        <w:bidi w:val="0"/>
        <w:adjustRightInd w:val="0"/>
        <w:spacing w:after="0" w:line="240" w:lineRule="auto"/>
        <w:ind w:right="-568"/>
        <w:jc w:val="lowKashida"/>
        <w:rPr>
          <w:rFonts w:asciiTheme="majorBidi" w:hAnsiTheme="majorBidi" w:cstheme="majorBidi"/>
          <w:sz w:val="28"/>
          <w:szCs w:val="28"/>
        </w:rPr>
      </w:pPr>
      <w:r w:rsidRPr="00DF5B80">
        <w:rPr>
          <w:rFonts w:asciiTheme="majorBidi" w:hAnsiTheme="majorBidi" w:cstheme="majorBidi"/>
          <w:sz w:val="28"/>
          <w:szCs w:val="28"/>
        </w:rPr>
        <w:t>A length is the spatial separation of two points relative to some standard length.</w:t>
      </w:r>
    </w:p>
    <w:p w:rsidR="00C11A23" w:rsidRDefault="00CE45D4" w:rsidP="00881E6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F5B80">
        <w:rPr>
          <w:rFonts w:asciiTheme="majorBidi" w:hAnsiTheme="majorBidi" w:cstheme="majorBidi"/>
          <w:sz w:val="28"/>
          <w:szCs w:val="28"/>
        </w:rPr>
        <w:t>Time is measured relative to the duration of reoccurrences of a given configuration</w:t>
      </w:r>
      <w:r w:rsidR="00881E62">
        <w:rPr>
          <w:rFonts w:asciiTheme="majorBidi" w:hAnsiTheme="majorBidi" w:cstheme="majorBidi"/>
          <w:sz w:val="28"/>
          <w:szCs w:val="28"/>
        </w:rPr>
        <w:t xml:space="preserve"> </w:t>
      </w:r>
      <w:r w:rsidRPr="00DF5B80">
        <w:rPr>
          <w:rFonts w:asciiTheme="majorBidi" w:hAnsiTheme="majorBidi" w:cstheme="majorBidi"/>
          <w:sz w:val="28"/>
          <w:szCs w:val="28"/>
        </w:rPr>
        <w:t xml:space="preserve">of a cyclical system—say, a pendulum swinging </w:t>
      </w:r>
      <w:r w:rsidR="00881E62" w:rsidRPr="00DF5B80">
        <w:rPr>
          <w:rFonts w:asciiTheme="majorBidi" w:hAnsiTheme="majorBidi" w:cstheme="majorBidi"/>
          <w:sz w:val="28"/>
          <w:szCs w:val="28"/>
        </w:rPr>
        <w:t>back and forth</w:t>
      </w:r>
      <w:r w:rsidRPr="00DF5B80">
        <w:rPr>
          <w:rFonts w:asciiTheme="majorBidi" w:hAnsiTheme="majorBidi" w:cstheme="majorBidi"/>
          <w:sz w:val="28"/>
          <w:szCs w:val="28"/>
        </w:rPr>
        <w:t>, an</w:t>
      </w:r>
      <w:r w:rsidR="00881E62">
        <w:rPr>
          <w:rFonts w:asciiTheme="majorBidi" w:hAnsiTheme="majorBidi" w:cstheme="majorBidi"/>
          <w:sz w:val="28"/>
          <w:szCs w:val="28"/>
        </w:rPr>
        <w:t xml:space="preserve"> Earth rotating about its axis, </w:t>
      </w:r>
      <w:r w:rsidRPr="00DF5B80">
        <w:rPr>
          <w:rFonts w:asciiTheme="majorBidi" w:hAnsiTheme="majorBidi" w:cstheme="majorBidi"/>
          <w:sz w:val="28"/>
          <w:szCs w:val="28"/>
        </w:rPr>
        <w:t xml:space="preserve">or electromagnetic waves from a cesium atom vibrating inside a metallic cavity. </w:t>
      </w:r>
      <w:r w:rsidR="00881E62">
        <w:rPr>
          <w:rFonts w:asciiTheme="majorBidi" w:hAnsiTheme="majorBidi" w:cstheme="majorBidi"/>
          <w:sz w:val="28"/>
          <w:szCs w:val="28"/>
        </w:rPr>
        <w:t xml:space="preserve">The time </w:t>
      </w:r>
      <w:r w:rsidRPr="00DF5B80">
        <w:rPr>
          <w:rFonts w:asciiTheme="majorBidi" w:hAnsiTheme="majorBidi" w:cstheme="majorBidi"/>
          <w:sz w:val="28"/>
          <w:szCs w:val="28"/>
        </w:rPr>
        <w:t xml:space="preserve">of occurrence of any event </w:t>
      </w:r>
      <w:proofErr w:type="gramStart"/>
      <w:r w:rsidRPr="00DF5B80">
        <w:rPr>
          <w:rFonts w:asciiTheme="majorBidi" w:hAnsiTheme="majorBidi" w:cstheme="majorBidi"/>
          <w:sz w:val="28"/>
          <w:szCs w:val="28"/>
        </w:rPr>
        <w:t>is specified</w:t>
      </w:r>
      <w:proofErr w:type="gramEnd"/>
      <w:r w:rsidRPr="00DF5B80">
        <w:rPr>
          <w:rFonts w:asciiTheme="majorBidi" w:hAnsiTheme="majorBidi" w:cstheme="majorBidi"/>
          <w:sz w:val="28"/>
          <w:szCs w:val="28"/>
        </w:rPr>
        <w:t xml:space="preserve"> by a number t, which represe</w:t>
      </w:r>
      <w:r w:rsidR="00881E62">
        <w:rPr>
          <w:rFonts w:asciiTheme="majorBidi" w:hAnsiTheme="majorBidi" w:cstheme="majorBidi"/>
          <w:sz w:val="28"/>
          <w:szCs w:val="28"/>
        </w:rPr>
        <w:t xml:space="preserve">nts the number of reoccurrences </w:t>
      </w:r>
      <w:r w:rsidRPr="00DF5B80">
        <w:rPr>
          <w:rFonts w:asciiTheme="majorBidi" w:hAnsiTheme="majorBidi" w:cstheme="majorBidi"/>
          <w:sz w:val="28"/>
          <w:szCs w:val="28"/>
        </w:rPr>
        <w:t xml:space="preserve">of a given configuration of a chosen cyclical standard. For example, if </w:t>
      </w:r>
      <w:proofErr w:type="gramStart"/>
      <w:r w:rsidRPr="00DF5B80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DF5B80">
        <w:rPr>
          <w:rFonts w:asciiTheme="majorBidi" w:hAnsiTheme="majorBidi" w:cstheme="majorBidi"/>
          <w:sz w:val="28"/>
          <w:szCs w:val="28"/>
        </w:rPr>
        <w:t xml:space="preserve"> vibra</w:t>
      </w:r>
      <w:r w:rsidR="00881E62">
        <w:rPr>
          <w:rFonts w:asciiTheme="majorBidi" w:hAnsiTheme="majorBidi" w:cstheme="majorBidi"/>
          <w:sz w:val="28"/>
          <w:szCs w:val="28"/>
        </w:rPr>
        <w:t xml:space="preserve">tion </w:t>
      </w:r>
      <w:r w:rsidRPr="00DF5B80">
        <w:rPr>
          <w:rFonts w:asciiTheme="majorBidi" w:hAnsiTheme="majorBidi" w:cstheme="majorBidi"/>
          <w:sz w:val="28"/>
          <w:szCs w:val="28"/>
        </w:rPr>
        <w:t xml:space="preserve">of a standard physical pendulum is used to define 1 s, then to </w:t>
      </w:r>
      <w:r w:rsidR="00881E62">
        <w:rPr>
          <w:rFonts w:asciiTheme="majorBidi" w:hAnsiTheme="majorBidi" w:cstheme="majorBidi"/>
          <w:sz w:val="28"/>
          <w:szCs w:val="28"/>
        </w:rPr>
        <w:t xml:space="preserve">say that some event </w:t>
      </w:r>
      <w:r w:rsidRPr="00DF5B80">
        <w:rPr>
          <w:rFonts w:asciiTheme="majorBidi" w:hAnsiTheme="majorBidi" w:cstheme="majorBidi"/>
          <w:sz w:val="28"/>
          <w:szCs w:val="28"/>
        </w:rPr>
        <w:t>occurred at t = 2.3 s means that the standard pendulum executed 2.3 vibrations after its</w:t>
      </w:r>
      <w:r w:rsidR="00881E62">
        <w:rPr>
          <w:rFonts w:asciiTheme="majorBidi" w:hAnsiTheme="majorBidi" w:cstheme="majorBidi"/>
          <w:sz w:val="28"/>
          <w:szCs w:val="28"/>
        </w:rPr>
        <w:t xml:space="preserve"> </w:t>
      </w:r>
      <w:r w:rsidRPr="00DF5B80">
        <w:rPr>
          <w:rFonts w:asciiTheme="majorBidi" w:hAnsiTheme="majorBidi" w:cstheme="majorBidi"/>
          <w:sz w:val="28"/>
          <w:szCs w:val="28"/>
        </w:rPr>
        <w:t>"start" at</w:t>
      </w:r>
      <w:r w:rsidR="00881E62">
        <w:rPr>
          <w:rFonts w:asciiTheme="majorBidi" w:hAnsiTheme="majorBidi" w:cstheme="majorBidi"/>
          <w:sz w:val="28"/>
          <w:szCs w:val="28"/>
        </w:rPr>
        <w:t xml:space="preserve"> t =0, when the event occurred. </w:t>
      </w:r>
      <w:r w:rsidRPr="00DF5B80">
        <w:rPr>
          <w:rFonts w:asciiTheme="majorBidi" w:hAnsiTheme="majorBidi" w:cstheme="majorBidi"/>
          <w:sz w:val="28"/>
          <w:szCs w:val="28"/>
        </w:rPr>
        <w:t>All this sounds simple enough, but a substantial diff</w:t>
      </w:r>
      <w:r w:rsidR="00881E62">
        <w:rPr>
          <w:rFonts w:asciiTheme="majorBidi" w:hAnsiTheme="majorBidi" w:cstheme="majorBidi"/>
          <w:sz w:val="28"/>
          <w:szCs w:val="28"/>
        </w:rPr>
        <w:t xml:space="preserve">iculty </w:t>
      </w:r>
      <w:proofErr w:type="gramStart"/>
      <w:r w:rsidR="00881E62">
        <w:rPr>
          <w:rFonts w:asciiTheme="majorBidi" w:hAnsiTheme="majorBidi" w:cstheme="majorBidi"/>
          <w:sz w:val="28"/>
          <w:szCs w:val="28"/>
        </w:rPr>
        <w:t>has been swept</w:t>
      </w:r>
      <w:proofErr w:type="gramEnd"/>
      <w:r w:rsidR="00881E62">
        <w:rPr>
          <w:rFonts w:asciiTheme="majorBidi" w:hAnsiTheme="majorBidi" w:cstheme="majorBidi"/>
          <w:sz w:val="28"/>
          <w:szCs w:val="28"/>
        </w:rPr>
        <w:t xml:space="preserve"> under the </w:t>
      </w:r>
      <w:r w:rsidRPr="00DF5B80">
        <w:rPr>
          <w:rFonts w:asciiTheme="majorBidi" w:hAnsiTheme="majorBidi" w:cstheme="majorBidi"/>
          <w:sz w:val="28"/>
          <w:szCs w:val="28"/>
        </w:rPr>
        <w:t xml:space="preserve">rug: Just what are the standard units? The choice of standards </w:t>
      </w:r>
      <w:proofErr w:type="gramStart"/>
      <w:r w:rsidRPr="00DF5B80">
        <w:rPr>
          <w:rFonts w:asciiTheme="majorBidi" w:hAnsiTheme="majorBidi" w:cstheme="majorBidi"/>
          <w:sz w:val="28"/>
          <w:szCs w:val="28"/>
        </w:rPr>
        <w:t>has usually been made</w:t>
      </w:r>
      <w:proofErr w:type="gramEnd"/>
      <w:r w:rsidR="00881E62">
        <w:rPr>
          <w:rFonts w:asciiTheme="majorBidi" w:hAnsiTheme="majorBidi" w:cstheme="majorBidi"/>
          <w:sz w:val="28"/>
          <w:szCs w:val="28"/>
        </w:rPr>
        <w:t xml:space="preserve"> </w:t>
      </w:r>
      <w:r w:rsidRPr="00DF5B80">
        <w:rPr>
          <w:rFonts w:asciiTheme="majorBidi" w:hAnsiTheme="majorBidi" w:cstheme="majorBidi"/>
          <w:sz w:val="28"/>
          <w:szCs w:val="28"/>
        </w:rPr>
        <w:t>more for political reasons than for scientific ones. For e</w:t>
      </w:r>
      <w:r w:rsidR="00881E62">
        <w:rPr>
          <w:rFonts w:asciiTheme="majorBidi" w:hAnsiTheme="majorBidi" w:cstheme="majorBidi"/>
          <w:sz w:val="28"/>
          <w:szCs w:val="28"/>
        </w:rPr>
        <w:t xml:space="preserve">xample, to say that a person is </w:t>
      </w:r>
      <w:r w:rsidRPr="00DF5B80">
        <w:rPr>
          <w:rFonts w:asciiTheme="majorBidi" w:hAnsiTheme="majorBidi" w:cstheme="majorBidi"/>
          <w:sz w:val="28"/>
          <w:szCs w:val="28"/>
        </w:rPr>
        <w:t>6 feet tall is to say that the distance between the top of his head and the bottom of his</w:t>
      </w:r>
      <w:r w:rsidR="00881E62">
        <w:rPr>
          <w:rFonts w:asciiTheme="majorBidi" w:hAnsiTheme="majorBidi" w:cstheme="majorBidi"/>
          <w:sz w:val="28"/>
          <w:szCs w:val="28"/>
        </w:rPr>
        <w:t xml:space="preserve"> </w:t>
      </w:r>
      <w:r w:rsidRPr="00DF5B80">
        <w:rPr>
          <w:rFonts w:asciiTheme="majorBidi" w:hAnsiTheme="majorBidi" w:cstheme="majorBidi"/>
          <w:sz w:val="28"/>
          <w:szCs w:val="28"/>
        </w:rPr>
        <w:t>foot is six times the length of something, which is taken to be the standard unit of 1 foot</w:t>
      </w:r>
      <w:r w:rsidR="000C68A6">
        <w:rPr>
          <w:rFonts w:asciiTheme="majorBidi" w:hAnsiTheme="majorBidi" w:cstheme="majorBidi"/>
          <w:sz w:val="28"/>
          <w:szCs w:val="28"/>
        </w:rPr>
        <w:t>.</w:t>
      </w:r>
    </w:p>
    <w:p w:rsidR="000C68A6" w:rsidRPr="000C68A6" w:rsidRDefault="000C68A6" w:rsidP="00021C0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0C68A6">
        <w:rPr>
          <w:rFonts w:ascii="Times New Roman" w:hAnsi="Times New Roman" w:cs="Times New Roman"/>
          <w:sz w:val="28"/>
          <w:szCs w:val="28"/>
        </w:rPr>
        <w:t>The second, the basic unit of time in SI, began as an arbitrary fraction (1/86,400)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a mean solar day (24 x 60 x 60= 86,400). The trouble with astronomical clocks, though,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is that they do not remain constant. The mean solar day is lengthening, and the lunar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month, or time between consecutive full phases, is shortening. In 1956 a new second was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defined to be 1/31,556,926 of one particular and carefully measured mean solar year, that</w:t>
      </w:r>
    </w:p>
    <w:p w:rsidR="000C68A6" w:rsidRPr="000C68A6" w:rsidRDefault="000C68A6" w:rsidP="00021C0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proofErr w:type="gramStart"/>
      <w:r w:rsidRPr="000C68A6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0C68A6">
        <w:rPr>
          <w:rFonts w:ascii="Times New Roman" w:hAnsi="Times New Roman" w:cs="Times New Roman"/>
          <w:sz w:val="28"/>
          <w:szCs w:val="28"/>
        </w:rPr>
        <w:t xml:space="preserve"> 1900. That second would not last for long! In </w:t>
      </w:r>
      <w:proofErr w:type="gramStart"/>
      <w:r w:rsidRPr="000C68A6">
        <w:rPr>
          <w:rFonts w:ascii="Times New Roman" w:hAnsi="Times New Roman" w:cs="Times New Roman"/>
          <w:sz w:val="28"/>
          <w:szCs w:val="28"/>
        </w:rPr>
        <w:t>1967</w:t>
      </w:r>
      <w:proofErr w:type="gramEnd"/>
      <w:r w:rsidRPr="000C68A6">
        <w:rPr>
          <w:rFonts w:ascii="Times New Roman" w:hAnsi="Times New Roman" w:cs="Times New Roman"/>
          <w:sz w:val="28"/>
          <w:szCs w:val="28"/>
        </w:rPr>
        <w:t xml:space="preserve"> it was redefined again, in terms of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a specified number of oscillations of a cesium atomic clock.</w:t>
      </w:r>
    </w:p>
    <w:p w:rsidR="000C68A6" w:rsidRPr="000C68A6" w:rsidRDefault="000C68A6" w:rsidP="00021C0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0C68A6">
        <w:rPr>
          <w:rFonts w:ascii="Times New Roman" w:hAnsi="Times New Roman" w:cs="Times New Roman"/>
          <w:sz w:val="28"/>
          <w:szCs w:val="28"/>
        </w:rPr>
        <w:t>A cesium atomic dock consists of a beam of cesium-133 atoms moving through an evacuated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metal cavity and absorbing and emitting microwaves of a characteristic resonant frequency,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9,192,631,770 Hertz (Hz), or about 1010 cycles per second. This absorption and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emission process occurs when a given cesium atom changes its atomic configuration and,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in the process, either gains or loses a specific amount of energy in the form of microwave</w:t>
      </w:r>
    </w:p>
    <w:p w:rsidR="003E1738" w:rsidRPr="003E1738" w:rsidRDefault="000C68A6" w:rsidP="00C450A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0C68A6">
        <w:rPr>
          <w:rFonts w:ascii="Times New Roman" w:hAnsi="Times New Roman" w:cs="Times New Roman"/>
          <w:sz w:val="28"/>
          <w:szCs w:val="28"/>
        </w:rPr>
        <w:t>radiation</w:t>
      </w:r>
      <w:proofErr w:type="gramEnd"/>
      <w:r w:rsidRPr="000C68A6">
        <w:rPr>
          <w:rFonts w:ascii="Times New Roman" w:hAnsi="Times New Roman" w:cs="Times New Roman"/>
          <w:sz w:val="28"/>
          <w:szCs w:val="28"/>
        </w:rPr>
        <w:t>. The two differing energy configurations correspond to situations in which the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spins of the cesium nucleus and that of its single outer-shell electron are either opposed</w:t>
      </w:r>
      <w:r w:rsidR="00021C04">
        <w:rPr>
          <w:rFonts w:ascii="Times New Roman" w:hAnsi="Times New Roman" w:cs="Times New Roman"/>
          <w:sz w:val="28"/>
          <w:szCs w:val="28"/>
        </w:rPr>
        <w:t xml:space="preserve"> </w:t>
      </w:r>
      <w:r w:rsidRPr="000C68A6">
        <w:rPr>
          <w:rFonts w:ascii="Times New Roman" w:hAnsi="Times New Roman" w:cs="Times New Roman"/>
          <w:sz w:val="28"/>
          <w:szCs w:val="28"/>
        </w:rPr>
        <w:t>(lowest energy state) or aligned (highest energy state). This kind of a "spin-flip" atomic</w:t>
      </w:r>
      <w:r w:rsidR="003E1738">
        <w:rPr>
          <w:rFonts w:asciiTheme="majorBidi" w:hAnsiTheme="majorBidi" w:cstheme="majorBidi"/>
          <w:sz w:val="28"/>
          <w:szCs w:val="28"/>
        </w:rPr>
        <w:t xml:space="preserve"> </w:t>
      </w:r>
      <w:r w:rsidR="003E1738" w:rsidRPr="003E1738">
        <w:rPr>
          <w:rFonts w:asciiTheme="majorBidi" w:hAnsiTheme="majorBidi" w:cstheme="majorBidi"/>
          <w:sz w:val="28"/>
          <w:szCs w:val="28"/>
        </w:rPr>
        <w:t xml:space="preserve">transition </w:t>
      </w:r>
      <w:proofErr w:type="gramStart"/>
      <w:r w:rsidR="00C450A5">
        <w:rPr>
          <w:rFonts w:asciiTheme="majorBidi" w:hAnsiTheme="majorBidi" w:cstheme="majorBidi"/>
          <w:sz w:val="28"/>
          <w:szCs w:val="28"/>
        </w:rPr>
        <w:t xml:space="preserve">is </w:t>
      </w:r>
      <w:r w:rsidR="003E1738" w:rsidRPr="003E1738">
        <w:rPr>
          <w:rFonts w:asciiTheme="majorBidi" w:hAnsiTheme="majorBidi" w:cstheme="majorBidi"/>
          <w:sz w:val="28"/>
          <w:szCs w:val="28"/>
        </w:rPr>
        <w:t>called</w:t>
      </w:r>
      <w:proofErr w:type="gramEnd"/>
      <w:r w:rsidR="003E1738" w:rsidRPr="003E1738">
        <w:rPr>
          <w:rFonts w:asciiTheme="majorBidi" w:hAnsiTheme="majorBidi" w:cstheme="majorBidi"/>
          <w:sz w:val="28"/>
          <w:szCs w:val="28"/>
        </w:rPr>
        <w:t xml:space="preserve"> a hyperf</w:t>
      </w:r>
      <w:r w:rsidR="003E1738">
        <w:rPr>
          <w:rFonts w:asciiTheme="majorBidi" w:hAnsiTheme="majorBidi" w:cstheme="majorBidi"/>
          <w:sz w:val="28"/>
          <w:szCs w:val="28"/>
        </w:rPr>
        <w:t>i</w:t>
      </w:r>
      <w:r w:rsidR="003E1738" w:rsidRPr="003E1738">
        <w:rPr>
          <w:rFonts w:asciiTheme="majorBidi" w:hAnsiTheme="majorBidi" w:cstheme="majorBidi"/>
          <w:sz w:val="28"/>
          <w:szCs w:val="28"/>
        </w:rPr>
        <w:t>ne transition. The energy difference and, hence, the resonant</w:t>
      </w:r>
      <w:r w:rsidR="00C450A5">
        <w:rPr>
          <w:rFonts w:asciiTheme="majorBidi" w:hAnsiTheme="majorBidi" w:cstheme="majorBidi"/>
          <w:sz w:val="28"/>
          <w:szCs w:val="28"/>
        </w:rPr>
        <w:t xml:space="preserve"> </w:t>
      </w:r>
      <w:r w:rsidR="003E1738" w:rsidRPr="003E1738">
        <w:rPr>
          <w:rFonts w:asciiTheme="majorBidi" w:hAnsiTheme="majorBidi" w:cstheme="majorBidi"/>
          <w:sz w:val="28"/>
          <w:szCs w:val="28"/>
        </w:rPr>
        <w:t>frequency are precisely determined by the invariable structure of the cesium atom. It does</w:t>
      </w:r>
    </w:p>
    <w:p w:rsidR="003E1738" w:rsidRDefault="003E1738" w:rsidP="00C83709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3E1738">
        <w:rPr>
          <w:rFonts w:asciiTheme="majorBidi" w:hAnsiTheme="majorBidi" w:cstheme="majorBidi"/>
          <w:sz w:val="28"/>
          <w:szCs w:val="28"/>
        </w:rPr>
        <w:t>not</w:t>
      </w:r>
      <w:proofErr w:type="gramEnd"/>
      <w:r w:rsidRPr="003E1738">
        <w:rPr>
          <w:rFonts w:asciiTheme="majorBidi" w:hAnsiTheme="majorBidi" w:cstheme="majorBidi"/>
          <w:sz w:val="28"/>
          <w:szCs w:val="28"/>
        </w:rPr>
        <w:t xml:space="preserve"> differ from one atom to another. A properl</w:t>
      </w:r>
      <w:r w:rsidR="007B1906">
        <w:rPr>
          <w:rFonts w:asciiTheme="majorBidi" w:hAnsiTheme="majorBidi" w:cstheme="majorBidi"/>
          <w:sz w:val="28"/>
          <w:szCs w:val="28"/>
        </w:rPr>
        <w:t>y a</w:t>
      </w:r>
      <w:r w:rsidRPr="003E1738">
        <w:rPr>
          <w:rFonts w:asciiTheme="majorBidi" w:hAnsiTheme="majorBidi" w:cstheme="majorBidi"/>
          <w:sz w:val="28"/>
          <w:szCs w:val="28"/>
        </w:rPr>
        <w:t>djusted and maintained cesium clock can</w:t>
      </w:r>
      <w:r w:rsidR="00271013">
        <w:rPr>
          <w:rFonts w:asciiTheme="majorBidi" w:hAnsiTheme="majorBidi" w:cstheme="majorBidi"/>
          <w:sz w:val="28"/>
          <w:szCs w:val="28"/>
        </w:rPr>
        <w:t xml:space="preserve"> </w:t>
      </w:r>
      <w:r w:rsidRPr="003E1738">
        <w:rPr>
          <w:rFonts w:asciiTheme="majorBidi" w:hAnsiTheme="majorBidi" w:cstheme="majorBidi"/>
          <w:sz w:val="28"/>
          <w:szCs w:val="28"/>
        </w:rPr>
        <w:t>keep time with a</w:t>
      </w:r>
      <w:r w:rsidR="00271013">
        <w:rPr>
          <w:rFonts w:asciiTheme="majorBidi" w:hAnsiTheme="majorBidi" w:cstheme="majorBidi"/>
          <w:sz w:val="28"/>
          <w:szCs w:val="28"/>
        </w:rPr>
        <w:t xml:space="preserve"> stability of about 1 part m 10</w:t>
      </w:r>
      <w:r w:rsidRPr="003E1738">
        <w:rPr>
          <w:rFonts w:asciiTheme="majorBidi" w:hAnsiTheme="majorBidi" w:cstheme="majorBidi"/>
          <w:sz w:val="28"/>
          <w:szCs w:val="28"/>
        </w:rPr>
        <w:t>. Thus, in one year, its deviation from the</w:t>
      </w:r>
      <w:r w:rsidR="00271013">
        <w:rPr>
          <w:rFonts w:asciiTheme="majorBidi" w:hAnsiTheme="majorBidi" w:cstheme="majorBidi"/>
          <w:sz w:val="28"/>
          <w:szCs w:val="28"/>
        </w:rPr>
        <w:t xml:space="preserve"> r</w:t>
      </w:r>
      <w:r w:rsidRPr="003E1738">
        <w:rPr>
          <w:rFonts w:asciiTheme="majorBidi" w:hAnsiTheme="majorBidi" w:cstheme="majorBidi"/>
          <w:sz w:val="28"/>
          <w:szCs w:val="28"/>
        </w:rPr>
        <w:t>ight time should be no more than about 30 Ps (</w:t>
      </w:r>
      <w:proofErr w:type="gramStart"/>
      <w:r w:rsidRPr="003E1738">
        <w:rPr>
          <w:rFonts w:asciiTheme="majorBidi" w:hAnsiTheme="majorBidi" w:cstheme="majorBidi"/>
          <w:sz w:val="28"/>
          <w:szCs w:val="28"/>
        </w:rPr>
        <w:t>30 x</w:t>
      </w:r>
      <w:proofErr w:type="gramEnd"/>
      <w:r w:rsidRPr="003E1738">
        <w:rPr>
          <w:rFonts w:asciiTheme="majorBidi" w:hAnsiTheme="majorBidi" w:cstheme="majorBidi"/>
          <w:sz w:val="28"/>
          <w:szCs w:val="28"/>
        </w:rPr>
        <w:t xml:space="preserve"> s). </w:t>
      </w:r>
    </w:p>
    <w:p w:rsidR="00011AF5" w:rsidRDefault="00011AF5" w:rsidP="00011AF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011AF5">
        <w:rPr>
          <w:rFonts w:asciiTheme="majorBidi" w:hAnsiTheme="majorBidi" w:cstheme="majorBidi"/>
          <w:sz w:val="28"/>
          <w:szCs w:val="28"/>
        </w:rPr>
        <w:lastRenderedPageBreak/>
        <w:t>The units (kilogram, meter, and second) constit</w:t>
      </w:r>
      <w:r w:rsidR="00E14864">
        <w:rPr>
          <w:rFonts w:asciiTheme="majorBidi" w:hAnsiTheme="majorBidi" w:cstheme="majorBidi"/>
          <w:sz w:val="28"/>
          <w:szCs w:val="28"/>
        </w:rPr>
        <w:t>ute the basis of the SI system.</w:t>
      </w:r>
      <w:r w:rsidRPr="00011AF5">
        <w:rPr>
          <w:rFonts w:asciiTheme="majorBidi" w:hAnsiTheme="majorBidi" w:cstheme="majorBidi"/>
          <w:sz w:val="28"/>
          <w:szCs w:val="28"/>
        </w:rPr>
        <w:t xml:space="preserve">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1AF5">
        <w:rPr>
          <w:rFonts w:asciiTheme="majorBidi" w:hAnsiTheme="majorBidi" w:cstheme="majorBidi"/>
          <w:sz w:val="28"/>
          <w:szCs w:val="28"/>
        </w:rPr>
        <w:t xml:space="preserve">systems are commonly used also, for example, the </w:t>
      </w:r>
      <w:proofErr w:type="spellStart"/>
      <w:r w:rsidRPr="00011AF5">
        <w:rPr>
          <w:rFonts w:asciiTheme="majorBidi" w:hAnsiTheme="majorBidi" w:cstheme="majorBidi"/>
          <w:sz w:val="28"/>
          <w:szCs w:val="28"/>
        </w:rPr>
        <w:t>cgs</w:t>
      </w:r>
      <w:proofErr w:type="spellEnd"/>
      <w:r w:rsidRPr="00011AF5">
        <w:rPr>
          <w:rFonts w:asciiTheme="majorBidi" w:hAnsiTheme="majorBidi" w:cstheme="majorBidi"/>
          <w:sz w:val="28"/>
          <w:szCs w:val="28"/>
        </w:rPr>
        <w:t xml:space="preserve"> (centimeter, gram, second)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11AF5">
        <w:rPr>
          <w:rFonts w:asciiTheme="majorBidi" w:hAnsiTheme="majorBidi" w:cstheme="majorBidi"/>
          <w:sz w:val="28"/>
          <w:szCs w:val="28"/>
        </w:rPr>
        <w:t>the fps (foot, pound, sec</w:t>
      </w:r>
      <w:r w:rsidR="00E14864">
        <w:rPr>
          <w:rFonts w:asciiTheme="majorBidi" w:hAnsiTheme="majorBidi" w:cstheme="majorBidi"/>
          <w:sz w:val="28"/>
          <w:szCs w:val="28"/>
        </w:rPr>
        <w:t>ond) systems. Regard these systems</w:t>
      </w:r>
      <w:r w:rsidRPr="00011AF5">
        <w:rPr>
          <w:rFonts w:asciiTheme="majorBidi" w:hAnsiTheme="majorBidi" w:cstheme="majorBidi"/>
          <w:sz w:val="28"/>
          <w:szCs w:val="28"/>
        </w:rPr>
        <w:t xml:space="preserve"> as secondary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14864">
        <w:rPr>
          <w:rFonts w:asciiTheme="majorBidi" w:hAnsiTheme="majorBidi" w:cstheme="majorBidi"/>
          <w:sz w:val="28"/>
          <w:szCs w:val="28"/>
        </w:rPr>
        <w:t>because they</w:t>
      </w:r>
      <w:r w:rsidRPr="00011AF5">
        <w:rPr>
          <w:rFonts w:asciiTheme="majorBidi" w:hAnsiTheme="majorBidi" w:cstheme="majorBidi"/>
          <w:sz w:val="28"/>
          <w:szCs w:val="28"/>
        </w:rPr>
        <w:t xml:space="preserve"> defined relative to th</w:t>
      </w:r>
      <w:r>
        <w:rPr>
          <w:rFonts w:asciiTheme="majorBidi" w:hAnsiTheme="majorBidi" w:cstheme="majorBidi"/>
          <w:sz w:val="28"/>
          <w:szCs w:val="28"/>
        </w:rPr>
        <w:t xml:space="preserve">e SI standard. </w:t>
      </w:r>
    </w:p>
    <w:p w:rsidR="00E14864" w:rsidRPr="00011AF5" w:rsidRDefault="00E14864" w:rsidP="00E1486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319D9" w:rsidRPr="00D319D9" w:rsidRDefault="00D319D9" w:rsidP="00D319D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u w:val="single"/>
        </w:rPr>
      </w:pPr>
      <w:r w:rsidRPr="00D319D9">
        <w:rPr>
          <w:rFonts w:asciiTheme="majorBidi" w:hAnsiTheme="majorBidi" w:cstheme="majorBidi"/>
          <w:sz w:val="32"/>
          <w:szCs w:val="32"/>
          <w:u w:val="single"/>
        </w:rPr>
        <w:t>1.2 Vectors</w:t>
      </w:r>
    </w:p>
    <w:p w:rsidR="00D319D9" w:rsidRPr="00D319D9" w:rsidRDefault="00D319D9" w:rsidP="00E2712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319D9">
        <w:rPr>
          <w:rFonts w:asciiTheme="majorBidi" w:hAnsiTheme="majorBidi" w:cstheme="majorBidi"/>
          <w:sz w:val="28"/>
          <w:szCs w:val="28"/>
        </w:rPr>
        <w:t>The motion o</w:t>
      </w:r>
      <w:r>
        <w:rPr>
          <w:rFonts w:asciiTheme="majorBidi" w:hAnsiTheme="majorBidi" w:cstheme="majorBidi"/>
          <w:sz w:val="28"/>
          <w:szCs w:val="28"/>
        </w:rPr>
        <w:t xml:space="preserve">f dynamical systems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is </w:t>
      </w:r>
      <w:r w:rsidRPr="00D319D9">
        <w:rPr>
          <w:rFonts w:asciiTheme="majorBidi" w:hAnsiTheme="majorBidi" w:cstheme="majorBidi"/>
          <w:sz w:val="28"/>
          <w:szCs w:val="28"/>
        </w:rPr>
        <w:t>described</w:t>
      </w:r>
      <w:proofErr w:type="gramEnd"/>
      <w:r w:rsidRPr="00D319D9">
        <w:rPr>
          <w:rFonts w:asciiTheme="majorBidi" w:hAnsiTheme="majorBidi" w:cstheme="majorBidi"/>
          <w:sz w:val="28"/>
          <w:szCs w:val="28"/>
        </w:rPr>
        <w:t xml:space="preserve"> in terms of two basic quantities: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scalars and vectors. A scalar is a physical quantity that has m</w:t>
      </w:r>
      <w:r w:rsidR="009A31A1">
        <w:rPr>
          <w:rFonts w:asciiTheme="majorBidi" w:hAnsiTheme="majorBidi" w:cstheme="majorBidi"/>
          <w:sz w:val="28"/>
          <w:szCs w:val="28"/>
        </w:rPr>
        <w:t xml:space="preserve">agnitude only, such as the mass </w:t>
      </w:r>
      <w:r w:rsidRPr="00D319D9">
        <w:rPr>
          <w:rFonts w:asciiTheme="majorBidi" w:hAnsiTheme="majorBidi" w:cstheme="majorBidi"/>
          <w:sz w:val="28"/>
          <w:szCs w:val="28"/>
        </w:rPr>
        <w:t xml:space="preserve">of an object. It </w:t>
      </w:r>
      <w:proofErr w:type="gramStart"/>
      <w:r w:rsidRPr="00D319D9">
        <w:rPr>
          <w:rFonts w:asciiTheme="majorBidi" w:hAnsiTheme="majorBidi" w:cstheme="majorBidi"/>
          <w:sz w:val="28"/>
          <w:szCs w:val="28"/>
        </w:rPr>
        <w:t>is completely specified</w:t>
      </w:r>
      <w:proofErr w:type="gramEnd"/>
      <w:r w:rsidRPr="00D319D9">
        <w:rPr>
          <w:rFonts w:asciiTheme="majorBidi" w:hAnsiTheme="majorBidi" w:cstheme="majorBidi"/>
          <w:sz w:val="28"/>
          <w:szCs w:val="28"/>
        </w:rPr>
        <w:t xml:space="preserve"> by a single number, in appropriate </w:t>
      </w:r>
      <w:r w:rsidR="009A31A1">
        <w:rPr>
          <w:rFonts w:asciiTheme="majorBidi" w:hAnsiTheme="majorBidi" w:cstheme="majorBidi"/>
          <w:sz w:val="28"/>
          <w:szCs w:val="28"/>
        </w:rPr>
        <w:t xml:space="preserve">units. Its value </w:t>
      </w:r>
      <w:r w:rsidRPr="00D319D9">
        <w:rPr>
          <w:rFonts w:asciiTheme="majorBidi" w:hAnsiTheme="majorBidi" w:cstheme="majorBidi"/>
          <w:sz w:val="28"/>
          <w:szCs w:val="28"/>
        </w:rPr>
        <w:t>is independent of any coordinates chosen to describe the motio</w:t>
      </w:r>
      <w:r w:rsidR="00E27122">
        <w:rPr>
          <w:rFonts w:asciiTheme="majorBidi" w:hAnsiTheme="majorBidi" w:cstheme="majorBidi"/>
          <w:sz w:val="28"/>
          <w:szCs w:val="28"/>
        </w:rPr>
        <w:t xml:space="preserve">n of the system. Other familiar </w:t>
      </w:r>
      <w:r w:rsidRPr="00D319D9">
        <w:rPr>
          <w:rFonts w:asciiTheme="majorBidi" w:hAnsiTheme="majorBidi" w:cstheme="majorBidi"/>
          <w:sz w:val="28"/>
          <w:szCs w:val="28"/>
        </w:rPr>
        <w:t>examples of scalars include density, volume, temperatu</w:t>
      </w:r>
      <w:r w:rsidR="00E27122">
        <w:rPr>
          <w:rFonts w:asciiTheme="majorBidi" w:hAnsiTheme="majorBidi" w:cstheme="majorBidi"/>
          <w:sz w:val="28"/>
          <w:szCs w:val="28"/>
        </w:rPr>
        <w:t xml:space="preserve">re, and energy. Mathematically, </w:t>
      </w:r>
      <w:r w:rsidRPr="00D319D9">
        <w:rPr>
          <w:rFonts w:asciiTheme="majorBidi" w:hAnsiTheme="majorBidi" w:cstheme="majorBidi"/>
          <w:sz w:val="28"/>
          <w:szCs w:val="28"/>
        </w:rPr>
        <w:t xml:space="preserve">scalars </w:t>
      </w:r>
      <w:proofErr w:type="gramStart"/>
      <w:r w:rsidRPr="00D319D9">
        <w:rPr>
          <w:rFonts w:asciiTheme="majorBidi" w:hAnsiTheme="majorBidi" w:cstheme="majorBidi"/>
          <w:sz w:val="28"/>
          <w:szCs w:val="28"/>
        </w:rPr>
        <w:t>are treated</w:t>
      </w:r>
      <w:proofErr w:type="gramEnd"/>
      <w:r w:rsidRPr="00D319D9">
        <w:rPr>
          <w:rFonts w:asciiTheme="majorBidi" w:hAnsiTheme="majorBidi" w:cstheme="majorBidi"/>
          <w:sz w:val="28"/>
          <w:szCs w:val="28"/>
        </w:rPr>
        <w:t xml:space="preserve"> as real numbers. They obey all the norm</w:t>
      </w:r>
      <w:r w:rsidR="00E27122">
        <w:rPr>
          <w:rFonts w:asciiTheme="majorBidi" w:hAnsiTheme="majorBidi" w:cstheme="majorBidi"/>
          <w:sz w:val="28"/>
          <w:szCs w:val="28"/>
        </w:rPr>
        <w:t xml:space="preserve">al algebraic rules of addition, </w:t>
      </w:r>
      <w:r w:rsidRPr="00D319D9">
        <w:rPr>
          <w:rFonts w:asciiTheme="majorBidi" w:hAnsiTheme="majorBidi" w:cstheme="majorBidi"/>
          <w:sz w:val="28"/>
          <w:szCs w:val="28"/>
        </w:rPr>
        <w:t>subtraction, multiplication, division, and so on.</w:t>
      </w:r>
    </w:p>
    <w:p w:rsidR="00D319D9" w:rsidRPr="00D319D9" w:rsidRDefault="00D319D9" w:rsidP="00FC36D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D319D9">
        <w:rPr>
          <w:rFonts w:asciiTheme="majorBidi" w:hAnsiTheme="majorBidi" w:cstheme="majorBidi"/>
          <w:sz w:val="28"/>
          <w:szCs w:val="28"/>
        </w:rPr>
        <w:t>A vector, however, has both magnitude and direction</w:t>
      </w:r>
      <w:r w:rsidR="00170739">
        <w:rPr>
          <w:rFonts w:asciiTheme="majorBidi" w:hAnsiTheme="majorBidi" w:cstheme="majorBidi"/>
          <w:sz w:val="28"/>
          <w:szCs w:val="28"/>
        </w:rPr>
        <w:t xml:space="preserve">, such as the displacement from </w:t>
      </w:r>
      <w:r w:rsidRPr="00D319D9">
        <w:rPr>
          <w:rFonts w:asciiTheme="majorBidi" w:hAnsiTheme="majorBidi" w:cstheme="majorBidi"/>
          <w:sz w:val="28"/>
          <w:szCs w:val="28"/>
        </w:rPr>
        <w:t>one point in space to another. Unlike a scalar, a vector requires a set of numbers for its</w:t>
      </w:r>
      <w:r w:rsidR="00170739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complete specification. The values of those numbers are, in general, coordinate system</w:t>
      </w:r>
      <w:r w:rsidR="00FC36D0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dependent. Besides displacement in space, other examples of vectors include velocity,</w:t>
      </w:r>
      <w:r w:rsidR="00FC36D0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 xml:space="preserve">acceleration, and force. Mathematically, vectors combine with each other according </w:t>
      </w:r>
      <w:r w:rsidR="00FC36D0">
        <w:rPr>
          <w:rFonts w:asciiTheme="majorBidi" w:hAnsiTheme="majorBidi" w:cstheme="majorBidi"/>
          <w:sz w:val="28"/>
          <w:szCs w:val="28"/>
        </w:rPr>
        <w:t xml:space="preserve">to </w:t>
      </w:r>
      <w:r w:rsidRPr="00D319D9">
        <w:rPr>
          <w:rFonts w:asciiTheme="majorBidi" w:hAnsiTheme="majorBidi" w:cstheme="majorBidi"/>
          <w:sz w:val="28"/>
          <w:szCs w:val="28"/>
        </w:rPr>
        <w:t>the parallelogram rule of addition</w:t>
      </w:r>
      <w:r w:rsidR="00FC36D0">
        <w:rPr>
          <w:rFonts w:asciiTheme="majorBidi" w:hAnsiTheme="majorBidi" w:cstheme="majorBidi"/>
          <w:sz w:val="28"/>
          <w:szCs w:val="28"/>
        </w:rPr>
        <w:t>.</w:t>
      </w:r>
      <w:r w:rsidRPr="00D319D9">
        <w:rPr>
          <w:rFonts w:asciiTheme="majorBidi" w:hAnsiTheme="majorBidi" w:cstheme="majorBidi"/>
          <w:sz w:val="28"/>
          <w:szCs w:val="28"/>
        </w:rPr>
        <w:t xml:space="preserve"> The vector concept has led</w:t>
      </w:r>
      <w:r w:rsidR="00FC36D0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to the emergence of a branch of mathematics that has proved indispensable to the</w:t>
      </w:r>
      <w:r w:rsidR="00FC36D0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development of the subject of classical mechanics. Vectors provide a compact and elegant</w:t>
      </w:r>
    </w:p>
    <w:p w:rsidR="00D319D9" w:rsidRPr="00D319D9" w:rsidRDefault="00D319D9" w:rsidP="00DD764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D319D9">
        <w:rPr>
          <w:rFonts w:asciiTheme="majorBidi" w:hAnsiTheme="majorBidi" w:cstheme="majorBidi"/>
          <w:sz w:val="28"/>
          <w:szCs w:val="28"/>
        </w:rPr>
        <w:t>way</w:t>
      </w:r>
      <w:proofErr w:type="gramEnd"/>
      <w:r w:rsidRPr="00D319D9">
        <w:rPr>
          <w:rFonts w:asciiTheme="majorBidi" w:hAnsiTheme="majorBidi" w:cstheme="majorBidi"/>
          <w:sz w:val="28"/>
          <w:szCs w:val="28"/>
        </w:rPr>
        <w:t xml:space="preserve"> of describing the behavior of even the mos</w:t>
      </w:r>
      <w:r w:rsidR="00FC36D0">
        <w:rPr>
          <w:rFonts w:asciiTheme="majorBidi" w:hAnsiTheme="majorBidi" w:cstheme="majorBidi"/>
          <w:sz w:val="28"/>
          <w:szCs w:val="28"/>
        </w:rPr>
        <w:t xml:space="preserve">t complicated physical systems. </w:t>
      </w:r>
      <w:r w:rsidR="00FC36D0" w:rsidRPr="00D319D9">
        <w:rPr>
          <w:rFonts w:asciiTheme="majorBidi" w:hAnsiTheme="majorBidi" w:cstheme="majorBidi"/>
          <w:sz w:val="28"/>
          <w:szCs w:val="28"/>
        </w:rPr>
        <w:t>A</w:t>
      </w:r>
      <w:r w:rsidR="00FC36D0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 xml:space="preserve">vector, for example, A. In this text, however, for the sake </w:t>
      </w:r>
      <w:r w:rsidR="00DD7646">
        <w:rPr>
          <w:rFonts w:asciiTheme="majorBidi" w:hAnsiTheme="majorBidi" w:cstheme="majorBidi"/>
          <w:sz w:val="28"/>
          <w:szCs w:val="28"/>
        </w:rPr>
        <w:t xml:space="preserve">of simplicity, we denote vector </w:t>
      </w:r>
      <w:r w:rsidRPr="00D319D9">
        <w:rPr>
          <w:rFonts w:asciiTheme="majorBidi" w:hAnsiTheme="majorBidi" w:cstheme="majorBidi"/>
          <w:sz w:val="28"/>
          <w:szCs w:val="28"/>
        </w:rPr>
        <w:t>quantities simply by boldface type, for example, A. We use ordinary italic type to represent</w:t>
      </w:r>
      <w:r w:rsidR="00DD7646">
        <w:rPr>
          <w:rFonts w:asciiTheme="majorBidi" w:hAnsiTheme="majorBidi" w:cstheme="majorBidi"/>
          <w:sz w:val="28"/>
          <w:szCs w:val="28"/>
        </w:rPr>
        <w:t xml:space="preserve"> </w:t>
      </w:r>
      <w:r w:rsidRPr="00D319D9">
        <w:rPr>
          <w:rFonts w:asciiTheme="majorBidi" w:hAnsiTheme="majorBidi" w:cstheme="majorBidi"/>
          <w:sz w:val="28"/>
          <w:szCs w:val="28"/>
        </w:rPr>
        <w:t>scalars, for example, A.</w:t>
      </w:r>
    </w:p>
    <w:p w:rsidR="00EB64B0" w:rsidRPr="00EB64B0" w:rsidRDefault="00D319D9" w:rsidP="00EB64B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D319D9">
        <w:rPr>
          <w:rFonts w:asciiTheme="majorBidi" w:hAnsiTheme="majorBidi" w:cstheme="majorBidi"/>
          <w:sz w:val="28"/>
          <w:szCs w:val="28"/>
        </w:rPr>
        <w:t xml:space="preserve">A given vector A </w:t>
      </w:r>
      <w:proofErr w:type="gramStart"/>
      <w:r w:rsidRPr="00D319D9">
        <w:rPr>
          <w:rFonts w:asciiTheme="majorBidi" w:hAnsiTheme="majorBidi" w:cstheme="majorBidi"/>
          <w:sz w:val="28"/>
          <w:szCs w:val="28"/>
        </w:rPr>
        <w:t>is specified</w:t>
      </w:r>
      <w:proofErr w:type="gramEnd"/>
      <w:r w:rsidRPr="00D319D9">
        <w:rPr>
          <w:rFonts w:asciiTheme="majorBidi" w:hAnsiTheme="majorBidi" w:cstheme="majorBidi"/>
          <w:sz w:val="28"/>
          <w:szCs w:val="28"/>
        </w:rPr>
        <w:t xml:space="preserve"> by stating its magnitude and its direction relative to some</w:t>
      </w:r>
      <w:r w:rsidR="00EB64B0">
        <w:rPr>
          <w:rFonts w:asciiTheme="majorBidi" w:hAnsiTheme="majorBidi" w:cstheme="majorBidi"/>
          <w:sz w:val="28"/>
          <w:szCs w:val="28"/>
        </w:rPr>
        <w:t xml:space="preserve"> </w:t>
      </w:r>
      <w:r w:rsidR="00EB64B0" w:rsidRPr="00EB64B0">
        <w:rPr>
          <w:rFonts w:ascii="Times New Roman" w:hAnsi="Times New Roman" w:cs="Times New Roman"/>
          <w:sz w:val="28"/>
          <w:szCs w:val="28"/>
        </w:rPr>
        <w:t xml:space="preserve">arbitrarily chosen coordinate system. It </w:t>
      </w:r>
      <w:proofErr w:type="gramStart"/>
      <w:r w:rsidR="00EB64B0" w:rsidRPr="00EB64B0">
        <w:rPr>
          <w:rFonts w:ascii="Times New Roman" w:hAnsi="Times New Roman" w:cs="Times New Roman"/>
          <w:sz w:val="28"/>
          <w:szCs w:val="28"/>
        </w:rPr>
        <w:t>is represented</w:t>
      </w:r>
      <w:proofErr w:type="gramEnd"/>
      <w:r w:rsidR="00EB64B0" w:rsidRPr="00EB64B0">
        <w:rPr>
          <w:rFonts w:ascii="Times New Roman" w:hAnsi="Times New Roman" w:cs="Times New Roman"/>
          <w:sz w:val="28"/>
          <w:szCs w:val="28"/>
        </w:rPr>
        <w:t xml:space="preserve"> diagrammatically as a directed</w:t>
      </w:r>
      <w:r w:rsidR="00EB64B0">
        <w:rPr>
          <w:rFonts w:ascii="Times New Roman" w:hAnsi="Times New Roman" w:cs="Times New Roman"/>
          <w:sz w:val="28"/>
          <w:szCs w:val="28"/>
        </w:rPr>
        <w:t xml:space="preserve"> </w:t>
      </w:r>
      <w:r w:rsidR="00EB64B0" w:rsidRPr="00EB64B0">
        <w:rPr>
          <w:rFonts w:ascii="Times New Roman" w:hAnsi="Times New Roman" w:cs="Times New Roman"/>
          <w:sz w:val="28"/>
          <w:szCs w:val="28"/>
        </w:rPr>
        <w:t>line segment, as shown in three-dimensional space in Figure 1.3.1.</w:t>
      </w:r>
    </w:p>
    <w:p w:rsidR="00A84BA8" w:rsidRDefault="00EB64B0" w:rsidP="00A84BA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B64B0">
        <w:rPr>
          <w:rFonts w:ascii="Times New Roman" w:hAnsi="Times New Roman" w:cs="Times New Roman"/>
          <w:sz w:val="28"/>
          <w:szCs w:val="28"/>
        </w:rPr>
        <w:t xml:space="preserve">A vector </w:t>
      </w:r>
      <w:proofErr w:type="gramStart"/>
      <w:r w:rsidRPr="00EB64B0">
        <w:rPr>
          <w:rFonts w:ascii="Times New Roman" w:hAnsi="Times New Roman" w:cs="Times New Roman"/>
          <w:sz w:val="28"/>
          <w:szCs w:val="28"/>
        </w:rPr>
        <w:t>can also be specified</w:t>
      </w:r>
      <w:proofErr w:type="gramEnd"/>
      <w:r w:rsidRPr="00EB64B0">
        <w:rPr>
          <w:rFonts w:ascii="Times New Roman" w:hAnsi="Times New Roman" w:cs="Times New Roman"/>
          <w:sz w:val="28"/>
          <w:szCs w:val="28"/>
        </w:rPr>
        <w:t xml:space="preserve"> as the set of its components, or projections onto the coor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EB64B0">
        <w:rPr>
          <w:rFonts w:ascii="Times New Roman" w:hAnsi="Times New Roman" w:cs="Times New Roman"/>
          <w:sz w:val="28"/>
          <w:szCs w:val="28"/>
        </w:rPr>
        <w:t>inate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4B0">
        <w:rPr>
          <w:rFonts w:ascii="Times New Roman" w:hAnsi="Times New Roman" w:cs="Times New Roman"/>
          <w:sz w:val="28"/>
          <w:szCs w:val="28"/>
        </w:rPr>
        <w:t>axes. For example, the set of three scalars, (A</w:t>
      </w:r>
      <w:r w:rsidR="0052610E">
        <w:rPr>
          <w:rFonts w:ascii="Times New Roman" w:hAnsi="Times New Roman" w:cs="Times New Roman"/>
          <w:sz w:val="28"/>
          <w:szCs w:val="28"/>
        </w:rPr>
        <w:t>x</w:t>
      </w:r>
      <w:r w:rsidRPr="00EB64B0">
        <w:rPr>
          <w:rFonts w:ascii="Times New Roman" w:hAnsi="Times New Roman" w:cs="Times New Roman"/>
          <w:sz w:val="28"/>
          <w:szCs w:val="28"/>
        </w:rPr>
        <w:t>, A</w:t>
      </w:r>
      <w:r w:rsidR="0052610E">
        <w:rPr>
          <w:rFonts w:ascii="Times New Roman" w:hAnsi="Times New Roman" w:cs="Times New Roman"/>
          <w:sz w:val="28"/>
          <w:szCs w:val="28"/>
        </w:rPr>
        <w:t>y), shown in Figure 1</w:t>
      </w:r>
      <w:r w:rsidRPr="00EB64B0">
        <w:rPr>
          <w:rFonts w:ascii="Times New Roman" w:hAnsi="Times New Roman" w:cs="Times New Roman"/>
          <w:sz w:val="28"/>
          <w:szCs w:val="28"/>
        </w:rPr>
        <w:t>.1, are</w:t>
      </w:r>
      <w:r w:rsidR="0052610E">
        <w:rPr>
          <w:rFonts w:ascii="Times New Roman" w:hAnsi="Times New Roman" w:cs="Times New Roman"/>
          <w:sz w:val="28"/>
          <w:szCs w:val="28"/>
        </w:rPr>
        <w:t xml:space="preserve"> </w:t>
      </w:r>
      <w:r w:rsidRPr="00EB64B0">
        <w:rPr>
          <w:rFonts w:ascii="Times New Roman" w:hAnsi="Times New Roman" w:cs="Times New Roman"/>
          <w:sz w:val="28"/>
          <w:szCs w:val="28"/>
        </w:rPr>
        <w:t>the components of the vector A and are an eq</w:t>
      </w:r>
      <w:r w:rsidR="00A84BA8" w:rsidRPr="00EB64B0">
        <w:rPr>
          <w:rFonts w:ascii="Times New Roman" w:hAnsi="Times New Roman" w:cs="Times New Roman"/>
          <w:sz w:val="28"/>
          <w:szCs w:val="28"/>
        </w:rPr>
        <w:t>uivalent representation. Thus, the equation</w:t>
      </w:r>
      <w:r w:rsidR="00A84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A8" w:rsidRDefault="00A84BA8" w:rsidP="00C74A9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:rsidR="00011AF5" w:rsidRDefault="00A84BA8" w:rsidP="00A84BA8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74A9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ABBDB13" wp14:editId="63D02E8F">
            <wp:extent cx="1623060" cy="40386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10E">
        <w:rPr>
          <w:rFonts w:ascii="Times New Roman" w:hAnsi="Times New Roman" w:cs="Times New Roman"/>
          <w:sz w:val="28"/>
          <w:szCs w:val="28"/>
        </w:rPr>
        <w:t xml:space="preserve"> </w:t>
      </w:r>
      <w:r w:rsidR="00A26BA3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="00A26BA3" w:rsidRPr="00A84BA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2EC9A59" wp14:editId="69E9FC54">
            <wp:extent cx="2217420" cy="1776792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7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F4" w:rsidRDefault="00E94826" w:rsidP="002C27F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91208">
        <w:rPr>
          <w:rFonts w:ascii="Times New Roman" w:hAnsi="Times New Roman" w:cs="Times New Roman"/>
          <w:sz w:val="28"/>
          <w:szCs w:val="28"/>
        </w:rPr>
        <w:lastRenderedPageBreak/>
        <w:t>Implies</w:t>
      </w:r>
      <w:r w:rsidR="00291208" w:rsidRPr="00291208">
        <w:rPr>
          <w:rFonts w:ascii="Times New Roman" w:hAnsi="Times New Roman" w:cs="Times New Roman"/>
          <w:sz w:val="28"/>
          <w:szCs w:val="28"/>
        </w:rPr>
        <w:t xml:space="preserve"> that either the symbol </w:t>
      </w:r>
      <w:r w:rsidR="00291208" w:rsidRPr="00291208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291208" w:rsidRPr="00291208">
        <w:rPr>
          <w:rFonts w:ascii="Times New Roman" w:hAnsi="Times New Roman" w:cs="Times New Roman"/>
          <w:sz w:val="28"/>
          <w:szCs w:val="28"/>
        </w:rPr>
        <w:t>or the set of three components (</w:t>
      </w:r>
      <w:proofErr w:type="spellStart"/>
      <w:r w:rsidR="00291208" w:rsidRPr="00291208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291208" w:rsidRPr="00291208">
        <w:rPr>
          <w:rFonts w:ascii="Times New Roman" w:hAnsi="Times New Roman" w:cs="Times New Roman"/>
          <w:sz w:val="28"/>
          <w:szCs w:val="28"/>
        </w:rPr>
        <w:t>, referred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208" w:rsidRPr="00291208">
        <w:rPr>
          <w:rFonts w:ascii="Times New Roman" w:hAnsi="Times New Roman" w:cs="Times New Roman"/>
          <w:sz w:val="28"/>
          <w:szCs w:val="28"/>
        </w:rPr>
        <w:t>a particular coordinate system can be used to speci</w:t>
      </w:r>
      <w:r>
        <w:rPr>
          <w:rFonts w:ascii="Times New Roman" w:hAnsi="Times New Roman" w:cs="Times New Roman"/>
          <w:sz w:val="28"/>
          <w:szCs w:val="28"/>
        </w:rPr>
        <w:t xml:space="preserve">fied </w:t>
      </w:r>
      <w:r w:rsidR="00291208" w:rsidRPr="00291208">
        <w:rPr>
          <w:rFonts w:ascii="Times New Roman" w:hAnsi="Times New Roman" w:cs="Times New Roman"/>
          <w:sz w:val="28"/>
          <w:szCs w:val="28"/>
        </w:rPr>
        <w:t>the vec</w:t>
      </w:r>
      <w:r>
        <w:rPr>
          <w:rFonts w:ascii="Times New Roman" w:hAnsi="Times New Roman" w:cs="Times New Roman"/>
          <w:sz w:val="28"/>
          <w:szCs w:val="28"/>
        </w:rPr>
        <w:t xml:space="preserve">tor. For example, if the vector </w:t>
      </w:r>
      <w:r w:rsidR="00291208" w:rsidRPr="00E9482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91208" w:rsidRPr="00291208">
        <w:rPr>
          <w:rFonts w:ascii="Times New Roman" w:hAnsi="Times New Roman" w:cs="Times New Roman"/>
          <w:sz w:val="28"/>
          <w:szCs w:val="28"/>
        </w:rPr>
        <w:t xml:space="preserve"> represents a displacement from a point P1 (x1, Yi' z1) to the point P2 (x2, Y2' z2), then it</w:t>
      </w:r>
      <w:r w:rsidR="002C27F4">
        <w:rPr>
          <w:rFonts w:ascii="Times New Roman" w:hAnsi="Times New Roman" w:cs="Times New Roman"/>
          <w:sz w:val="28"/>
          <w:szCs w:val="28"/>
        </w:rPr>
        <w:t>s</w:t>
      </w:r>
      <w:r w:rsidR="002C27F4">
        <w:rPr>
          <w:rFonts w:asciiTheme="majorBidi" w:hAnsiTheme="majorBidi" w:cstheme="majorBidi"/>
          <w:sz w:val="28"/>
          <w:szCs w:val="28"/>
        </w:rPr>
        <w:t xml:space="preserve"> </w:t>
      </w:r>
      <w:r w:rsidR="002C27F4" w:rsidRPr="002C27F4">
        <w:rPr>
          <w:rFonts w:asciiTheme="majorBidi" w:hAnsiTheme="majorBidi" w:cstheme="majorBidi"/>
          <w:sz w:val="28"/>
          <w:szCs w:val="28"/>
        </w:rPr>
        <w:t>three components are</w:t>
      </w:r>
    </w:p>
    <w:p w:rsidR="00070A4B" w:rsidRPr="00B62DCD" w:rsidRDefault="00B62DCD" w:rsidP="0070268F">
      <w:pPr>
        <w:bidi w:val="0"/>
        <w:ind w:firstLine="72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/>
            </w:rPr>
            <w:br/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</m:oMath>
      </m:oMathPara>
      <w:r w:rsidR="00AF135B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70268F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</w:p>
    <w:p w:rsidR="002C27F4" w:rsidRPr="002C27F4" w:rsidRDefault="002C27F4" w:rsidP="0070268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2C27F4">
        <w:rPr>
          <w:rFonts w:asciiTheme="majorBidi" w:hAnsiTheme="majorBidi" w:cstheme="majorBidi"/>
          <w:sz w:val="28"/>
          <w:szCs w:val="28"/>
        </w:rPr>
        <w:t>and</w:t>
      </w:r>
      <w:proofErr w:type="gramEnd"/>
      <w:r w:rsidRPr="002C27F4">
        <w:rPr>
          <w:rFonts w:asciiTheme="majorBidi" w:hAnsiTheme="majorBidi" w:cstheme="majorBidi"/>
          <w:sz w:val="28"/>
          <w:szCs w:val="28"/>
        </w:rPr>
        <w:t xml:space="preserve"> the equivalent representation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>of A is its set of three scalar components,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C27F4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</m:oMath>
      <w:r w:rsidRPr="002C27F4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Pr="002C27F4">
        <w:rPr>
          <w:rFonts w:asciiTheme="majorBidi" w:hAnsiTheme="majorBidi" w:cstheme="majorBidi"/>
          <w:sz w:val="28"/>
          <w:szCs w:val="28"/>
        </w:rPr>
        <w:t>). If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>A represents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>a force, then is the x-component of the force, and so on.</w:t>
      </w:r>
    </w:p>
    <w:p w:rsidR="002C27F4" w:rsidRPr="002C27F4" w:rsidRDefault="002C27F4" w:rsidP="0070268F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C27F4">
        <w:rPr>
          <w:rFonts w:asciiTheme="majorBidi" w:hAnsiTheme="majorBidi" w:cstheme="majorBidi"/>
          <w:sz w:val="28"/>
          <w:szCs w:val="28"/>
        </w:rPr>
        <w:t>If a particular discussion is limited to vectors in a plane, only two components are necessary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>for their specification. In general, one can define a mathematical space of any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 xml:space="preserve">number of dimensions n. Thus, the set of n-numbers (A1, A2, </w:t>
      </w:r>
      <w:proofErr w:type="gramStart"/>
      <w:r w:rsidRPr="002C27F4">
        <w:rPr>
          <w:rFonts w:asciiTheme="majorBidi" w:hAnsiTheme="majorBidi" w:cstheme="majorBidi"/>
          <w:sz w:val="28"/>
          <w:szCs w:val="28"/>
        </w:rPr>
        <w:t>A3</w:t>
      </w:r>
      <w:proofErr w:type="gramEnd"/>
      <w:r w:rsidRPr="002C27F4">
        <w:rPr>
          <w:rFonts w:asciiTheme="majorBidi" w:hAnsiTheme="majorBidi" w:cstheme="majorBidi"/>
          <w:sz w:val="28"/>
          <w:szCs w:val="28"/>
        </w:rPr>
        <w:t xml:space="preserve"> A0) represent a vector</w:t>
      </w:r>
      <w:r w:rsidR="0070268F">
        <w:rPr>
          <w:rFonts w:asciiTheme="majorBidi" w:hAnsiTheme="majorBidi" w:cstheme="majorBidi"/>
          <w:sz w:val="28"/>
          <w:szCs w:val="28"/>
        </w:rPr>
        <w:t xml:space="preserve"> </w:t>
      </w:r>
      <w:r w:rsidRPr="002C27F4">
        <w:rPr>
          <w:rFonts w:asciiTheme="majorBidi" w:hAnsiTheme="majorBidi" w:cstheme="majorBidi"/>
          <w:sz w:val="28"/>
          <w:szCs w:val="28"/>
        </w:rPr>
        <w:t>in an n-dimensional space. In this abstract sense, a vector is an ordered set of numbers.</w:t>
      </w:r>
    </w:p>
    <w:p w:rsidR="00B62DCD" w:rsidRDefault="002C27F4" w:rsidP="002C27F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2C27F4">
        <w:rPr>
          <w:rFonts w:asciiTheme="majorBidi" w:hAnsiTheme="majorBidi" w:cstheme="majorBidi"/>
          <w:sz w:val="28"/>
          <w:szCs w:val="28"/>
        </w:rPr>
        <w:t>We begin the study of vector algebra with some formal statements concerning vectors.</w:t>
      </w:r>
    </w:p>
    <w:p w:rsidR="00B62DCD" w:rsidRDefault="00B62DCD" w:rsidP="00B62DCD">
      <w:pPr>
        <w:bidi w:val="0"/>
        <w:rPr>
          <w:rFonts w:asciiTheme="majorBidi" w:hAnsiTheme="majorBidi" w:cstheme="majorBidi"/>
          <w:sz w:val="28"/>
          <w:szCs w:val="28"/>
        </w:rPr>
      </w:pPr>
    </w:p>
    <w:p w:rsidR="00196550" w:rsidRPr="00196550" w:rsidRDefault="00196550" w:rsidP="0019655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96550">
        <w:rPr>
          <w:rFonts w:asciiTheme="majorBidi" w:hAnsiTheme="majorBidi" w:cstheme="majorBidi"/>
          <w:b/>
          <w:bCs/>
          <w:sz w:val="28"/>
          <w:szCs w:val="28"/>
          <w:u w:val="single"/>
        </w:rPr>
        <w:t>I. Equality of Vectors</w:t>
      </w:r>
    </w:p>
    <w:p w:rsidR="00170A43" w:rsidRDefault="00196550" w:rsidP="00170A4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96550">
        <w:rPr>
          <w:rFonts w:asciiTheme="majorBidi" w:hAnsiTheme="majorBidi" w:cstheme="majorBidi"/>
          <w:sz w:val="28"/>
          <w:szCs w:val="28"/>
        </w:rPr>
        <w:t xml:space="preserve">The equation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196550">
        <w:rPr>
          <w:rFonts w:asciiTheme="majorBidi" w:hAnsiTheme="majorBidi" w:cstheme="majorBidi"/>
          <w:sz w:val="28"/>
          <w:szCs w:val="28"/>
        </w:rPr>
        <w:t>A=</w:t>
      </w:r>
      <w:proofErr w:type="gramStart"/>
      <w:r w:rsidRPr="00196550"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 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</w:p>
    <w:p w:rsidR="00196550" w:rsidRPr="00196550" w:rsidRDefault="00196550" w:rsidP="00170A4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196550">
        <w:rPr>
          <w:rFonts w:asciiTheme="majorBidi" w:hAnsiTheme="majorBidi" w:cstheme="majorBidi"/>
          <w:sz w:val="28"/>
          <w:szCs w:val="28"/>
        </w:rPr>
        <w:t>is</w:t>
      </w:r>
      <w:proofErr w:type="gramEnd"/>
      <w:r w:rsidRPr="00196550">
        <w:rPr>
          <w:rFonts w:asciiTheme="majorBidi" w:hAnsiTheme="majorBidi" w:cstheme="majorBidi"/>
          <w:sz w:val="28"/>
          <w:szCs w:val="28"/>
        </w:rPr>
        <w:t xml:space="preserve"> equivalent to the three equations</w:t>
      </w:r>
    </w:p>
    <w:p w:rsidR="00170A43" w:rsidRDefault="00170A43" w:rsidP="00170A4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 ,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,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</w:p>
    <w:p w:rsidR="007B4223" w:rsidRDefault="00196550" w:rsidP="0059730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96550">
        <w:rPr>
          <w:rFonts w:asciiTheme="majorBidi" w:hAnsiTheme="majorBidi" w:cstheme="majorBidi"/>
          <w:sz w:val="28"/>
          <w:szCs w:val="28"/>
        </w:rPr>
        <w:t xml:space="preserve">That is, </w:t>
      </w:r>
      <w:proofErr w:type="gramStart"/>
      <w:r w:rsidRPr="00196550">
        <w:rPr>
          <w:rFonts w:asciiTheme="majorBidi" w:hAnsiTheme="majorBidi" w:cstheme="majorBidi"/>
          <w:sz w:val="28"/>
          <w:szCs w:val="28"/>
        </w:rPr>
        <w:t>two vectors are equal if, and only if</w:t>
      </w:r>
      <w:proofErr w:type="gramEnd"/>
      <w:r w:rsidRPr="00196550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196550">
        <w:rPr>
          <w:rFonts w:asciiTheme="majorBidi" w:hAnsiTheme="majorBidi" w:cstheme="majorBidi"/>
          <w:sz w:val="28"/>
          <w:szCs w:val="28"/>
        </w:rPr>
        <w:t>their r</w:t>
      </w:r>
      <w:r w:rsidR="0059730A">
        <w:rPr>
          <w:rFonts w:asciiTheme="majorBidi" w:hAnsiTheme="majorBidi" w:cstheme="majorBidi"/>
          <w:sz w:val="28"/>
          <w:szCs w:val="28"/>
        </w:rPr>
        <w:t>espective components are equal</w:t>
      </w:r>
      <w:proofErr w:type="gramEnd"/>
      <w:r w:rsidR="0059730A">
        <w:rPr>
          <w:rFonts w:asciiTheme="majorBidi" w:hAnsiTheme="majorBidi" w:cstheme="majorBidi"/>
          <w:sz w:val="28"/>
          <w:szCs w:val="28"/>
        </w:rPr>
        <w:t xml:space="preserve">. </w:t>
      </w:r>
      <w:r w:rsidRPr="00196550">
        <w:rPr>
          <w:rFonts w:asciiTheme="majorBidi" w:hAnsiTheme="majorBidi" w:cstheme="majorBidi"/>
          <w:sz w:val="28"/>
          <w:szCs w:val="28"/>
        </w:rPr>
        <w:t xml:space="preserve">Geometrically, equal vectors are parallel and have the same length, but they do </w:t>
      </w:r>
      <w:proofErr w:type="gramStart"/>
      <w:r w:rsidRPr="00196550">
        <w:rPr>
          <w:rFonts w:asciiTheme="majorBidi" w:hAnsiTheme="majorBidi" w:cstheme="majorBidi"/>
          <w:sz w:val="28"/>
          <w:szCs w:val="28"/>
        </w:rPr>
        <w:t>not</w:t>
      </w:r>
      <w:r w:rsidR="0059730A">
        <w:rPr>
          <w:rFonts w:asciiTheme="majorBidi" w:hAnsiTheme="majorBidi" w:cstheme="majorBidi"/>
          <w:sz w:val="28"/>
          <w:szCs w:val="28"/>
        </w:rPr>
        <w:t xml:space="preserve">  </w:t>
      </w:r>
      <w:r w:rsidRPr="00196550">
        <w:rPr>
          <w:rFonts w:asciiTheme="majorBidi" w:hAnsiTheme="majorBidi" w:cstheme="majorBidi"/>
          <w:sz w:val="28"/>
          <w:szCs w:val="28"/>
        </w:rPr>
        <w:t>necessarily</w:t>
      </w:r>
      <w:proofErr w:type="gramEnd"/>
      <w:r w:rsidRPr="00196550">
        <w:rPr>
          <w:rFonts w:asciiTheme="majorBidi" w:hAnsiTheme="majorBidi" w:cstheme="majorBidi"/>
          <w:sz w:val="28"/>
          <w:szCs w:val="28"/>
        </w:rPr>
        <w:t xml:space="preserve"> have the same position. Equal vectors </w:t>
      </w:r>
      <w:proofErr w:type="gramStart"/>
      <w:r w:rsidRPr="00196550">
        <w:rPr>
          <w:rFonts w:asciiTheme="majorBidi" w:hAnsiTheme="majorBidi" w:cstheme="majorBidi"/>
          <w:sz w:val="28"/>
          <w:szCs w:val="28"/>
        </w:rPr>
        <w:t>ar</w:t>
      </w:r>
      <w:r w:rsidR="0059730A">
        <w:rPr>
          <w:rFonts w:asciiTheme="majorBidi" w:hAnsiTheme="majorBidi" w:cstheme="majorBidi"/>
          <w:sz w:val="28"/>
          <w:szCs w:val="28"/>
        </w:rPr>
        <w:t>e shown</w:t>
      </w:r>
      <w:proofErr w:type="gramEnd"/>
      <w:r w:rsidR="0059730A">
        <w:rPr>
          <w:rFonts w:asciiTheme="majorBidi" w:hAnsiTheme="majorBidi" w:cstheme="majorBidi"/>
          <w:sz w:val="28"/>
          <w:szCs w:val="28"/>
        </w:rPr>
        <w:t xml:space="preserve"> in Figure 1.3.2. Though </w:t>
      </w:r>
      <w:r w:rsidRPr="00196550">
        <w:rPr>
          <w:rFonts w:asciiTheme="majorBidi" w:hAnsiTheme="majorBidi" w:cstheme="majorBidi"/>
          <w:sz w:val="28"/>
          <w:szCs w:val="28"/>
        </w:rPr>
        <w:t>equal, they are physically separate. (Equal vectors are not necessarily equivalent in</w:t>
      </w:r>
      <w:r w:rsidR="0059730A">
        <w:rPr>
          <w:rFonts w:asciiTheme="majorBidi" w:hAnsiTheme="majorBidi" w:cstheme="majorBidi"/>
          <w:sz w:val="28"/>
          <w:szCs w:val="28"/>
        </w:rPr>
        <w:t xml:space="preserve"> </w:t>
      </w:r>
      <w:r w:rsidRPr="00196550">
        <w:rPr>
          <w:rFonts w:asciiTheme="majorBidi" w:hAnsiTheme="majorBidi" w:cstheme="majorBidi"/>
          <w:sz w:val="28"/>
          <w:szCs w:val="28"/>
        </w:rPr>
        <w:t xml:space="preserve">all respects. Thus, two </w:t>
      </w:r>
      <w:proofErr w:type="spellStart"/>
      <w:r w:rsidRPr="00196550">
        <w:rPr>
          <w:rFonts w:asciiTheme="majorBidi" w:hAnsiTheme="majorBidi" w:cstheme="majorBidi"/>
          <w:sz w:val="28"/>
          <w:szCs w:val="28"/>
        </w:rPr>
        <w:t>vectorially</w:t>
      </w:r>
      <w:proofErr w:type="spellEnd"/>
      <w:r w:rsidRPr="00196550">
        <w:rPr>
          <w:rFonts w:asciiTheme="majorBidi" w:hAnsiTheme="majorBidi" w:cstheme="majorBidi"/>
          <w:sz w:val="28"/>
          <w:szCs w:val="28"/>
        </w:rPr>
        <w:t xml:space="preserve"> equal forces acting at points on an object</w:t>
      </w:r>
      <w:r w:rsidR="0059730A">
        <w:rPr>
          <w:rFonts w:asciiTheme="majorBidi" w:hAnsiTheme="majorBidi" w:cstheme="majorBidi"/>
          <w:sz w:val="28"/>
          <w:szCs w:val="28"/>
        </w:rPr>
        <w:t xml:space="preserve"> </w:t>
      </w:r>
      <w:r w:rsidRPr="00196550">
        <w:rPr>
          <w:rFonts w:asciiTheme="majorBidi" w:hAnsiTheme="majorBidi" w:cstheme="majorBidi"/>
          <w:sz w:val="28"/>
          <w:szCs w:val="28"/>
        </w:rPr>
        <w:t>may produce different mechanical effects.)</w:t>
      </w: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DB654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63846F4" wp14:editId="0806BB56">
            <wp:extent cx="4875530" cy="1922580"/>
            <wp:effectExtent l="0" t="0" r="1270" b="190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92" cy="192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99398C" w:rsidRP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9398C">
        <w:rPr>
          <w:rFonts w:asciiTheme="majorBidi" w:hAnsiTheme="majorBidi" w:cstheme="majorBidi"/>
          <w:sz w:val="28"/>
          <w:szCs w:val="28"/>
        </w:rPr>
        <w:lastRenderedPageBreak/>
        <w:t>II. Vector Addition</w:t>
      </w:r>
    </w:p>
    <w:p w:rsidR="0099398C" w:rsidRP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9398C">
        <w:rPr>
          <w:rFonts w:asciiTheme="majorBidi" w:hAnsiTheme="majorBidi" w:cstheme="majorBidi"/>
          <w:sz w:val="28"/>
          <w:szCs w:val="28"/>
        </w:rPr>
        <w:t>The addition of two vectors is defined by the equation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9398C">
        <w:rPr>
          <w:rFonts w:asciiTheme="majorBidi" w:hAnsiTheme="majorBidi" w:cstheme="majorBidi"/>
          <w:b/>
          <w:bCs/>
          <w:sz w:val="28"/>
          <w:szCs w:val="28"/>
        </w:rPr>
        <w:t>A+B=</w:t>
      </w:r>
    </w:p>
    <w:p w:rsidR="0099398C" w:rsidRP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 w:rsidRPr="0099398C">
        <w:rPr>
          <w:rFonts w:asciiTheme="majorBidi" w:hAnsiTheme="majorBidi" w:cstheme="majorBidi"/>
          <w:b/>
          <w:bCs/>
          <w:sz w:val="28"/>
          <w:szCs w:val="28"/>
        </w:rPr>
        <w:t xml:space="preserve"> +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</w:p>
    <w:p w:rsidR="0099398C" w:rsidRDefault="0099398C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3F35A0" w:rsidRDefault="0099398C" w:rsidP="004C783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noProof/>
          <w:sz w:val="28"/>
          <w:szCs w:val="28"/>
        </w:rPr>
      </w:pPr>
      <w:r w:rsidRPr="0099398C">
        <w:rPr>
          <w:rFonts w:asciiTheme="majorBidi" w:hAnsiTheme="majorBidi" w:cstheme="majorBidi"/>
          <w:sz w:val="28"/>
          <w:szCs w:val="28"/>
        </w:rPr>
        <w:t>The sum of two vectors is a vector whose components are sums of the components</w:t>
      </w:r>
      <w:r w:rsidR="004C7833">
        <w:rPr>
          <w:rFonts w:asciiTheme="majorBidi" w:hAnsiTheme="majorBidi" w:cstheme="majorBidi"/>
          <w:sz w:val="28"/>
          <w:szCs w:val="28"/>
        </w:rPr>
        <w:t xml:space="preserve"> </w:t>
      </w:r>
      <w:r w:rsidRPr="0099398C">
        <w:rPr>
          <w:rFonts w:asciiTheme="majorBidi" w:hAnsiTheme="majorBidi" w:cstheme="majorBidi"/>
          <w:sz w:val="28"/>
          <w:szCs w:val="28"/>
        </w:rPr>
        <w:t>of the given vectors. The geometric representation of the vector sum of two nonparallel</w:t>
      </w:r>
      <w:r w:rsidR="004C7833">
        <w:rPr>
          <w:rFonts w:asciiTheme="majorBidi" w:hAnsiTheme="majorBidi" w:cstheme="majorBidi"/>
          <w:sz w:val="28"/>
          <w:szCs w:val="28"/>
        </w:rPr>
        <w:t xml:space="preserve"> </w:t>
      </w:r>
      <w:r w:rsidRPr="0099398C">
        <w:rPr>
          <w:rFonts w:asciiTheme="majorBidi" w:hAnsiTheme="majorBidi" w:cstheme="majorBidi"/>
          <w:sz w:val="28"/>
          <w:szCs w:val="28"/>
        </w:rPr>
        <w:t>vectors is the third side of a triangle, two sides of which are the given vec</w:t>
      </w:r>
      <w:r w:rsidR="004C7833">
        <w:rPr>
          <w:rFonts w:asciiTheme="majorBidi" w:hAnsiTheme="majorBidi" w:cstheme="majorBidi"/>
          <w:sz w:val="28"/>
          <w:szCs w:val="28"/>
        </w:rPr>
        <w:t xml:space="preserve">tors. </w:t>
      </w:r>
      <w:r w:rsidRPr="0099398C">
        <w:rPr>
          <w:rFonts w:asciiTheme="majorBidi" w:hAnsiTheme="majorBidi" w:cstheme="majorBidi"/>
          <w:sz w:val="28"/>
          <w:szCs w:val="28"/>
        </w:rPr>
        <w:t xml:space="preserve">The vector sum </w:t>
      </w:r>
      <w:proofErr w:type="gramStart"/>
      <w:r w:rsidRPr="0099398C">
        <w:rPr>
          <w:rFonts w:asciiTheme="majorBidi" w:hAnsiTheme="majorBidi" w:cstheme="majorBidi"/>
          <w:sz w:val="28"/>
          <w:szCs w:val="28"/>
        </w:rPr>
        <w:t>is illustrated</w:t>
      </w:r>
      <w:proofErr w:type="gramEnd"/>
      <w:r w:rsidRPr="0099398C">
        <w:rPr>
          <w:rFonts w:asciiTheme="majorBidi" w:hAnsiTheme="majorBidi" w:cstheme="majorBidi"/>
          <w:sz w:val="28"/>
          <w:szCs w:val="28"/>
        </w:rPr>
        <w:t xml:space="preserve"> in Figure 1.3.</w:t>
      </w:r>
      <w:r w:rsidR="004C7833">
        <w:rPr>
          <w:rFonts w:asciiTheme="majorBidi" w:hAnsiTheme="majorBidi" w:cstheme="majorBidi"/>
          <w:sz w:val="28"/>
          <w:szCs w:val="28"/>
        </w:rPr>
        <w:t xml:space="preserve">3. The sum </w:t>
      </w:r>
      <w:proofErr w:type="gramStart"/>
      <w:r w:rsidR="004C7833">
        <w:rPr>
          <w:rFonts w:asciiTheme="majorBidi" w:hAnsiTheme="majorBidi" w:cstheme="majorBidi"/>
          <w:sz w:val="28"/>
          <w:szCs w:val="28"/>
        </w:rPr>
        <w:t>is also given</w:t>
      </w:r>
      <w:proofErr w:type="gramEnd"/>
      <w:r w:rsidR="004C7833">
        <w:rPr>
          <w:rFonts w:asciiTheme="majorBidi" w:hAnsiTheme="majorBidi" w:cstheme="majorBidi"/>
          <w:sz w:val="28"/>
          <w:szCs w:val="28"/>
        </w:rPr>
        <w:t xml:space="preserve"> by the </w:t>
      </w:r>
      <w:r w:rsidRPr="0099398C">
        <w:rPr>
          <w:rFonts w:asciiTheme="majorBidi" w:hAnsiTheme="majorBidi" w:cstheme="majorBidi"/>
          <w:sz w:val="28"/>
          <w:szCs w:val="28"/>
        </w:rPr>
        <w:t xml:space="preserve">parallelogram rule, as shown in the figure. The </w:t>
      </w:r>
      <w:r w:rsidR="004C7833">
        <w:rPr>
          <w:rFonts w:asciiTheme="majorBidi" w:hAnsiTheme="majorBidi" w:cstheme="majorBidi"/>
          <w:sz w:val="28"/>
          <w:szCs w:val="28"/>
        </w:rPr>
        <w:t xml:space="preserve">vector sum </w:t>
      </w:r>
      <w:proofErr w:type="gramStart"/>
      <w:r w:rsidR="004C7833">
        <w:rPr>
          <w:rFonts w:asciiTheme="majorBidi" w:hAnsiTheme="majorBidi" w:cstheme="majorBidi"/>
          <w:sz w:val="28"/>
          <w:szCs w:val="28"/>
        </w:rPr>
        <w:t>is defined</w:t>
      </w:r>
      <w:proofErr w:type="gramEnd"/>
      <w:r w:rsidR="004C7833">
        <w:rPr>
          <w:rFonts w:asciiTheme="majorBidi" w:hAnsiTheme="majorBidi" w:cstheme="majorBidi"/>
          <w:sz w:val="28"/>
          <w:szCs w:val="28"/>
        </w:rPr>
        <w:t>, however,</w:t>
      </w:r>
      <w:r w:rsidR="00654585">
        <w:rPr>
          <w:rFonts w:asciiTheme="majorBidi" w:hAnsiTheme="majorBidi" w:cstheme="majorBidi"/>
          <w:sz w:val="28"/>
          <w:szCs w:val="28"/>
        </w:rPr>
        <w:t xml:space="preserve"> </w:t>
      </w:r>
      <w:r w:rsidRPr="0099398C">
        <w:rPr>
          <w:rFonts w:asciiTheme="majorBidi" w:hAnsiTheme="majorBidi" w:cstheme="majorBidi"/>
          <w:sz w:val="28"/>
          <w:szCs w:val="28"/>
        </w:rPr>
        <w:t>according to the above equation even if the vectors do not have a common point.</w:t>
      </w:r>
      <w:r w:rsidR="003F35A0" w:rsidRPr="003F35A0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noProof/>
          <w:sz w:val="28"/>
          <w:szCs w:val="28"/>
        </w:rPr>
      </w:pPr>
    </w:p>
    <w:p w:rsid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noProof/>
          <w:sz w:val="28"/>
          <w:szCs w:val="28"/>
        </w:rPr>
      </w:pPr>
    </w:p>
    <w:p w:rsidR="0089176A" w:rsidRPr="0099398C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939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D2E6FE" wp14:editId="79F462AE">
            <wp:extent cx="4968240" cy="2155202"/>
            <wp:effectExtent l="0" t="0" r="381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94" cy="21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6A" w:rsidRPr="0099398C" w:rsidRDefault="0089176A" w:rsidP="0099398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89176A" w:rsidRDefault="0089176A" w:rsidP="00DB654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89176A" w:rsidRDefault="0089176A" w:rsidP="0089176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P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5A0">
        <w:rPr>
          <w:rFonts w:ascii="Times New Roman" w:hAnsi="Times New Roman" w:cs="Times New Roman"/>
          <w:sz w:val="28"/>
          <w:szCs w:val="28"/>
        </w:rPr>
        <w:t>III. Multiplication by a Scalar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F35A0">
        <w:rPr>
          <w:rFonts w:ascii="Times New Roman" w:hAnsi="Times New Roman" w:cs="Times New Roman"/>
          <w:sz w:val="28"/>
          <w:szCs w:val="28"/>
        </w:rPr>
        <w:t xml:space="preserve">If </w:t>
      </w:r>
      <w:r w:rsidRPr="003F35A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F35A0">
        <w:rPr>
          <w:rFonts w:ascii="Times New Roman" w:hAnsi="Times New Roman" w:cs="Times New Roman"/>
          <w:sz w:val="28"/>
          <w:szCs w:val="28"/>
        </w:rPr>
        <w:t xml:space="preserve"> is a scalar and A is a vector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Pr="00273EE0" w:rsidRDefault="00273EE0" w:rsidP="00273EE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cA=c(A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,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,</m:t>
          </m:r>
          <m:r>
            <w:rPr>
              <w:rFonts w:ascii="Cambria Math" w:hAnsi="Cambria Math" w:cstheme="majorBidi"/>
              <w:sz w:val="28"/>
              <w:szCs w:val="28"/>
            </w:rPr>
            <m:t>c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=Ac</m:t>
          </m:r>
        </m:oMath>
      </m:oMathPara>
    </w:p>
    <w:p w:rsid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Default="003F35A0" w:rsidP="00BC79EA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35A0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24633" w:rsidRP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C24633">
        <w:rPr>
          <w:rFonts w:asciiTheme="majorBidi" w:hAnsiTheme="majorBidi" w:cstheme="majorBidi"/>
          <w:sz w:val="28"/>
          <w:szCs w:val="28"/>
        </w:rPr>
        <w:t xml:space="preserve">The product </w:t>
      </w:r>
      <w:proofErr w:type="spellStart"/>
      <w:r w:rsidRPr="00C24633">
        <w:rPr>
          <w:rFonts w:asciiTheme="majorBidi" w:hAnsiTheme="majorBidi" w:cstheme="majorBidi"/>
          <w:sz w:val="28"/>
          <w:szCs w:val="28"/>
        </w:rPr>
        <w:t>cA</w:t>
      </w:r>
      <w:proofErr w:type="spellEnd"/>
      <w:r w:rsidRPr="00C24633">
        <w:rPr>
          <w:rFonts w:asciiTheme="majorBidi" w:hAnsiTheme="majorBidi" w:cstheme="majorBidi"/>
          <w:sz w:val="28"/>
          <w:szCs w:val="28"/>
        </w:rPr>
        <w:t xml:space="preserve"> is a vector whose components are c times those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4633">
        <w:rPr>
          <w:rFonts w:asciiTheme="majorBidi" w:hAnsiTheme="majorBidi" w:cstheme="majorBidi"/>
          <w:sz w:val="28"/>
          <w:szCs w:val="28"/>
        </w:rPr>
        <w:t xml:space="preserve">A. </w:t>
      </w:r>
      <w:proofErr w:type="gramStart"/>
      <w:r w:rsidRPr="00C24633">
        <w:rPr>
          <w:rFonts w:asciiTheme="majorBidi" w:hAnsiTheme="majorBidi" w:cstheme="majorBidi"/>
          <w:sz w:val="28"/>
          <w:szCs w:val="28"/>
        </w:rPr>
        <w:t>Geometrically,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4633">
        <w:rPr>
          <w:rFonts w:asciiTheme="majorBidi" w:hAnsiTheme="majorBidi" w:cstheme="majorBidi"/>
          <w:sz w:val="28"/>
          <w:szCs w:val="28"/>
        </w:rPr>
        <w:t xml:space="preserve">the vector </w:t>
      </w:r>
      <w:proofErr w:type="spellStart"/>
      <w:r w:rsidRPr="00C24633">
        <w:rPr>
          <w:rFonts w:asciiTheme="majorBidi" w:hAnsiTheme="majorBidi" w:cstheme="majorBidi"/>
          <w:sz w:val="28"/>
          <w:szCs w:val="28"/>
        </w:rPr>
        <w:t>cA</w:t>
      </w:r>
      <w:proofErr w:type="spellEnd"/>
      <w:r w:rsidRPr="00C24633">
        <w:rPr>
          <w:rFonts w:asciiTheme="majorBidi" w:hAnsiTheme="majorBidi" w:cstheme="majorBidi"/>
          <w:sz w:val="28"/>
          <w:szCs w:val="28"/>
        </w:rPr>
        <w:t xml:space="preserve"> is parallel to A and is c times the length of A. When c = </w:t>
      </w:r>
      <w:r>
        <w:rPr>
          <w:rFonts w:asciiTheme="majorBidi" w:hAnsiTheme="majorBidi" w:cstheme="majorBidi"/>
          <w:sz w:val="28"/>
          <w:szCs w:val="28"/>
        </w:rPr>
        <w:t>-1, the vector -</w:t>
      </w:r>
      <w:r w:rsidRPr="00C24633">
        <w:rPr>
          <w:rFonts w:asciiTheme="majorBidi" w:hAnsiTheme="majorBidi" w:cstheme="majorBidi"/>
          <w:sz w:val="28"/>
          <w:szCs w:val="28"/>
        </w:rPr>
        <w:t>A is one whose direction is the reverse of that of A, as shown in Figure 13.4.</w:t>
      </w: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6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C887DF" wp14:editId="1C112D3D">
            <wp:extent cx="4320540" cy="1356360"/>
            <wp:effectExtent l="0" t="0" r="381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766" cy="13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633" w:rsidRPr="00AB6BC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C24633" w:rsidRPr="00D00DD6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24633" w:rsidRPr="00D00DD6" w:rsidRDefault="00AB6BC3" w:rsidP="00AB6B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0DD6">
        <w:rPr>
          <w:rFonts w:asciiTheme="majorBidi" w:hAnsiTheme="majorBidi" w:cstheme="majorBidi"/>
          <w:b/>
          <w:bCs/>
          <w:sz w:val="28"/>
          <w:szCs w:val="28"/>
        </w:rPr>
        <w:t>IV</w:t>
      </w:r>
      <w:r w:rsidR="00C24633" w:rsidRPr="00D00DD6">
        <w:rPr>
          <w:rFonts w:asciiTheme="majorBidi" w:hAnsiTheme="majorBidi" w:cstheme="majorBidi"/>
          <w:b/>
          <w:bCs/>
          <w:sz w:val="28"/>
          <w:szCs w:val="28"/>
        </w:rPr>
        <w:t xml:space="preserve"> Vector Subtraction</w:t>
      </w:r>
    </w:p>
    <w:p w:rsidR="00C24633" w:rsidRPr="00AB6BC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 xml:space="preserve">Subtraction </w:t>
      </w:r>
      <w:proofErr w:type="gramStart"/>
      <w:r w:rsidRPr="00AB6BC3">
        <w:rPr>
          <w:rFonts w:asciiTheme="majorBidi" w:hAnsiTheme="majorBidi" w:cstheme="majorBidi"/>
          <w:sz w:val="28"/>
          <w:szCs w:val="28"/>
        </w:rPr>
        <w:t>is defined</w:t>
      </w:r>
      <w:proofErr w:type="gramEnd"/>
      <w:r w:rsidRPr="00AB6BC3">
        <w:rPr>
          <w:rFonts w:asciiTheme="majorBidi" w:hAnsiTheme="majorBidi" w:cstheme="majorBidi"/>
          <w:sz w:val="28"/>
          <w:szCs w:val="28"/>
        </w:rPr>
        <w:t xml:space="preserve"> as follows:</w:t>
      </w:r>
    </w:p>
    <w:p w:rsidR="00C36DB5" w:rsidRDefault="00C36DB5" w:rsidP="00AB6B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C24633" w:rsidRPr="00AB6BC3">
        <w:rPr>
          <w:rFonts w:asciiTheme="majorBidi" w:hAnsiTheme="majorBidi" w:cstheme="majorBidi"/>
          <w:sz w:val="28"/>
          <w:szCs w:val="28"/>
        </w:rPr>
        <w:t>A</w:t>
      </w:r>
      <w:r w:rsidR="00AB6BC3">
        <w:rPr>
          <w:rFonts w:asciiTheme="majorBidi" w:hAnsiTheme="majorBidi" w:cstheme="majorBidi"/>
          <w:sz w:val="28"/>
          <w:szCs w:val="28"/>
        </w:rPr>
        <w:t>-</w:t>
      </w:r>
      <w:r w:rsidR="00C24633" w:rsidRPr="00AB6BC3">
        <w:rPr>
          <w:rFonts w:asciiTheme="majorBidi" w:hAnsiTheme="majorBidi" w:cstheme="majorBidi"/>
          <w:sz w:val="28"/>
          <w:szCs w:val="28"/>
        </w:rPr>
        <w:t>B</w:t>
      </w:r>
      <w:r w:rsidR="00AB6BC3">
        <w:rPr>
          <w:rFonts w:asciiTheme="majorBidi" w:hAnsiTheme="majorBidi" w:cstheme="majorBidi"/>
          <w:sz w:val="28"/>
          <w:szCs w:val="28"/>
        </w:rPr>
        <w:t>= A</w:t>
      </w:r>
      <w:proofErr w:type="gramStart"/>
      <w:r w:rsidR="00AB6BC3">
        <w:rPr>
          <w:rFonts w:asciiTheme="majorBidi" w:hAnsiTheme="majorBidi" w:cstheme="majorBidi"/>
          <w:sz w:val="28"/>
          <w:szCs w:val="28"/>
        </w:rPr>
        <w:t>+(</w:t>
      </w:r>
      <w:proofErr w:type="gramEnd"/>
      <w:r w:rsidR="00AB6BC3">
        <w:rPr>
          <w:rFonts w:asciiTheme="majorBidi" w:hAnsiTheme="majorBidi" w:cstheme="majorBidi"/>
          <w:sz w:val="28"/>
          <w:szCs w:val="28"/>
        </w:rPr>
        <w:t>-1) B</w:t>
      </w:r>
      <w:r>
        <w:rPr>
          <w:rFonts w:asciiTheme="majorBidi" w:hAnsiTheme="majorBidi" w:cstheme="majorBidi"/>
          <w:sz w:val="28"/>
          <w:szCs w:val="28"/>
        </w:rPr>
        <w:t xml:space="preserve">            or</w:t>
      </w:r>
    </w:p>
    <w:p w:rsidR="00C36DB5" w:rsidRPr="0099398C" w:rsidRDefault="00C36DB5" w:rsidP="00C36DB5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 w:rsidRPr="009939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99398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</w:p>
    <w:p w:rsidR="00C36DB5" w:rsidRDefault="00C36DB5" w:rsidP="00C36D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AB6BC3" w:rsidRDefault="00C24633" w:rsidP="00C36DB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AB6BC3" w:rsidRDefault="00C24633" w:rsidP="00D00DD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>That is, subtraction of a given vector B from the vector A is equivalent to adding</w:t>
      </w:r>
      <w:r w:rsidR="00D00DD6">
        <w:rPr>
          <w:rFonts w:asciiTheme="majorBidi" w:hAnsiTheme="majorBidi" w:cstheme="majorBidi"/>
          <w:sz w:val="28"/>
          <w:szCs w:val="28"/>
        </w:rPr>
        <w:t xml:space="preserve">    </w:t>
      </w:r>
      <w:r w:rsidRPr="00AB6BC3">
        <w:rPr>
          <w:rFonts w:asciiTheme="majorBidi" w:hAnsiTheme="majorBidi" w:cstheme="majorBidi"/>
          <w:sz w:val="28"/>
          <w:szCs w:val="28"/>
        </w:rPr>
        <w:t>-B to A.</w:t>
      </w:r>
    </w:p>
    <w:p w:rsidR="00D00DD6" w:rsidRDefault="00D00DD6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451292" w:rsidRDefault="00C24633" w:rsidP="00D00DD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51292">
        <w:rPr>
          <w:rFonts w:asciiTheme="majorBidi" w:hAnsiTheme="majorBidi" w:cstheme="majorBidi"/>
          <w:b/>
          <w:bCs/>
          <w:sz w:val="28"/>
          <w:szCs w:val="28"/>
        </w:rPr>
        <w:t>V. The Null Vector</w:t>
      </w:r>
    </w:p>
    <w:p w:rsidR="00C24633" w:rsidRPr="00AB6BC3" w:rsidRDefault="00C24633" w:rsidP="004512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>The vector 0 = (0</w:t>
      </w:r>
      <w:proofErr w:type="gramStart"/>
      <w:r w:rsidRPr="00AB6BC3">
        <w:rPr>
          <w:rFonts w:asciiTheme="majorBidi" w:hAnsiTheme="majorBidi" w:cstheme="majorBidi"/>
          <w:sz w:val="28"/>
          <w:szCs w:val="28"/>
        </w:rPr>
        <w:t>,0,0</w:t>
      </w:r>
      <w:proofErr w:type="gramEnd"/>
      <w:r w:rsidRPr="00AB6BC3">
        <w:rPr>
          <w:rFonts w:asciiTheme="majorBidi" w:hAnsiTheme="majorBidi" w:cstheme="majorBidi"/>
          <w:sz w:val="28"/>
          <w:szCs w:val="28"/>
        </w:rPr>
        <w:t>) is called the null vector. The direction o</w:t>
      </w:r>
      <w:r w:rsidR="00451292">
        <w:rPr>
          <w:rFonts w:asciiTheme="majorBidi" w:hAnsiTheme="majorBidi" w:cstheme="majorBidi"/>
          <w:sz w:val="28"/>
          <w:szCs w:val="28"/>
        </w:rPr>
        <w:t xml:space="preserve">f the null vector is undefined. </w:t>
      </w:r>
      <w:r w:rsidRPr="00AB6BC3">
        <w:rPr>
          <w:rFonts w:asciiTheme="majorBidi" w:hAnsiTheme="majorBidi" w:cstheme="majorBidi"/>
          <w:sz w:val="28"/>
          <w:szCs w:val="28"/>
        </w:rPr>
        <w:t xml:space="preserve">From (IV) it follows that A </w:t>
      </w:r>
      <w:proofErr w:type="gramStart"/>
      <w:r w:rsidR="00451292">
        <w:rPr>
          <w:rFonts w:asciiTheme="majorBidi" w:hAnsiTheme="majorBidi" w:cstheme="majorBidi"/>
          <w:sz w:val="28"/>
          <w:szCs w:val="28"/>
        </w:rPr>
        <w:t xml:space="preserve">- </w:t>
      </w:r>
      <w:r w:rsidRPr="00AB6BC3">
        <w:rPr>
          <w:rFonts w:asciiTheme="majorBidi" w:hAnsiTheme="majorBidi" w:cstheme="majorBidi"/>
          <w:sz w:val="28"/>
          <w:szCs w:val="28"/>
        </w:rPr>
        <w:t xml:space="preserve"> A</w:t>
      </w:r>
      <w:proofErr w:type="gramEnd"/>
      <w:r w:rsidRPr="00AB6BC3">
        <w:rPr>
          <w:rFonts w:asciiTheme="majorBidi" w:hAnsiTheme="majorBidi" w:cstheme="majorBidi"/>
          <w:sz w:val="28"/>
          <w:szCs w:val="28"/>
        </w:rPr>
        <w:t xml:space="preserve"> =0. Because</w:t>
      </w:r>
      <w:r w:rsidR="00451292">
        <w:rPr>
          <w:rFonts w:asciiTheme="majorBidi" w:hAnsiTheme="majorBidi" w:cstheme="majorBidi"/>
          <w:sz w:val="28"/>
          <w:szCs w:val="28"/>
        </w:rPr>
        <w:t xml:space="preserve"> there can be no confusion when </w:t>
      </w:r>
      <w:r w:rsidRPr="00AB6BC3">
        <w:rPr>
          <w:rFonts w:asciiTheme="majorBidi" w:hAnsiTheme="majorBidi" w:cstheme="majorBidi"/>
          <w:sz w:val="28"/>
          <w:szCs w:val="28"/>
        </w:rPr>
        <w:t>the null vector is denoted by a zero, we shall hereafter use the notation 0=0.</w:t>
      </w:r>
    </w:p>
    <w:p w:rsidR="00451292" w:rsidRDefault="00451292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451292" w:rsidRDefault="00C24633" w:rsidP="004512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51292">
        <w:rPr>
          <w:rFonts w:asciiTheme="majorBidi" w:hAnsiTheme="majorBidi" w:cstheme="majorBidi"/>
          <w:b/>
          <w:bCs/>
          <w:sz w:val="28"/>
          <w:szCs w:val="28"/>
        </w:rPr>
        <w:t>VI. The Commutative Law of Ad</w:t>
      </w:r>
      <w:r w:rsidR="00451292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451292">
        <w:rPr>
          <w:rFonts w:asciiTheme="majorBidi" w:hAnsiTheme="majorBidi" w:cstheme="majorBidi"/>
          <w:b/>
          <w:bCs/>
          <w:sz w:val="28"/>
          <w:szCs w:val="28"/>
        </w:rPr>
        <w:t>ition</w:t>
      </w:r>
    </w:p>
    <w:p w:rsidR="00C24633" w:rsidRPr="00AB6BC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>This law holds for vectors; that is,</w:t>
      </w:r>
    </w:p>
    <w:p w:rsidR="00C24633" w:rsidRPr="00AB6BC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>A+B=B+A (1.3.6)</w:t>
      </w:r>
    </w:p>
    <w:p w:rsidR="00C24633" w:rsidRPr="00AB6BC3" w:rsidRDefault="00C24633" w:rsidP="0065458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B6BC3">
        <w:rPr>
          <w:rFonts w:asciiTheme="majorBidi" w:hAnsiTheme="majorBidi" w:cstheme="majorBidi"/>
          <w:sz w:val="28"/>
          <w:szCs w:val="28"/>
        </w:rPr>
        <w:t>because</w:t>
      </w:r>
      <w:proofErr w:type="gramEnd"/>
      <w:r w:rsidRPr="00AB6BC3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  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 w:rsidRPr="00AB6BC3">
        <w:rPr>
          <w:rFonts w:asciiTheme="majorBidi" w:hAnsiTheme="majorBidi" w:cstheme="majorBidi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 w:rsidR="00654585">
        <w:rPr>
          <w:rFonts w:asciiTheme="majorBidi" w:hAnsiTheme="majorBidi" w:cstheme="majorBidi"/>
          <w:sz w:val="28"/>
          <w:szCs w:val="28"/>
        </w:rPr>
        <w:t xml:space="preserve">        </w:t>
      </w:r>
      <w:r w:rsidRPr="00AB6BC3">
        <w:rPr>
          <w:rFonts w:asciiTheme="majorBidi" w:hAnsiTheme="majorBidi" w:cstheme="majorBidi"/>
          <w:sz w:val="28"/>
          <w:szCs w:val="28"/>
        </w:rPr>
        <w:t>and similarly for the y and z components.</w:t>
      </w:r>
    </w:p>
    <w:p w:rsidR="00451292" w:rsidRDefault="00451292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451292" w:rsidRDefault="00451292" w:rsidP="004512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065F6C" w:rsidRDefault="00C24633" w:rsidP="004512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65F6C">
        <w:rPr>
          <w:rFonts w:asciiTheme="majorBidi" w:hAnsiTheme="majorBidi" w:cstheme="majorBidi"/>
          <w:b/>
          <w:bCs/>
          <w:sz w:val="28"/>
          <w:szCs w:val="28"/>
        </w:rPr>
        <w:t>VII. The Associative Law</w:t>
      </w:r>
    </w:p>
    <w:p w:rsidR="00C24633" w:rsidRPr="00AB6BC3" w:rsidRDefault="00C24633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>The associative law is also true, because</w:t>
      </w:r>
    </w:p>
    <w:p w:rsidR="00C24633" w:rsidRPr="00AB6BC3" w:rsidRDefault="00065F6C" w:rsidP="00065F6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proofErr w:type="gramStart"/>
      <w:r>
        <w:rPr>
          <w:rFonts w:asciiTheme="majorBidi" w:hAnsiTheme="majorBidi" w:cstheme="majorBidi"/>
          <w:sz w:val="28"/>
          <w:szCs w:val="28"/>
        </w:rPr>
        <w:t>+(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B+C) </w:t>
      </w:r>
      <w:r w:rsidR="00C24633" w:rsidRPr="00AB6BC3">
        <w:rPr>
          <w:rFonts w:asciiTheme="majorBidi" w:hAnsiTheme="majorBidi" w:cstheme="majorBidi"/>
          <w:sz w:val="28"/>
          <w:szCs w:val="28"/>
        </w:rPr>
        <w:t>= ((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B3203C">
        <w:rPr>
          <w:rFonts w:asciiTheme="majorBidi" w:hAnsiTheme="majorBidi" w:cstheme="majorBidi"/>
          <w:sz w:val="28"/>
          <w:szCs w:val="28"/>
        </w:rPr>
        <w:t>)</w:t>
      </w:r>
    </w:p>
    <w:p w:rsidR="00C24633" w:rsidRPr="00AB6BC3" w:rsidRDefault="00065F6C" w:rsidP="00B320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)+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)+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+C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</m:oMath>
      <w:r w:rsidR="00B3203C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3203C">
        <w:rPr>
          <w:rFonts w:asciiTheme="majorBidi" w:hAnsiTheme="majorBidi" w:cstheme="majorBidi"/>
          <w:sz w:val="28"/>
          <w:szCs w:val="28"/>
        </w:rPr>
        <w:t xml:space="preserve">= </w:t>
      </w:r>
      <w:r w:rsidR="00C24633" w:rsidRPr="00AB6BC3">
        <w:rPr>
          <w:rFonts w:asciiTheme="majorBidi" w:hAnsiTheme="majorBidi" w:cstheme="majorBidi"/>
          <w:sz w:val="28"/>
          <w:szCs w:val="28"/>
        </w:rPr>
        <w:t>(A + B) + C</w:t>
      </w:r>
    </w:p>
    <w:p w:rsidR="00B3203C" w:rsidRDefault="00B3203C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24633" w:rsidRPr="00B3203C" w:rsidRDefault="00C24633" w:rsidP="00B320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3203C">
        <w:rPr>
          <w:rFonts w:asciiTheme="majorBidi" w:hAnsiTheme="majorBidi" w:cstheme="majorBidi"/>
          <w:b/>
          <w:bCs/>
          <w:sz w:val="28"/>
          <w:szCs w:val="28"/>
        </w:rPr>
        <w:t>VIII. The Distributive Law</w:t>
      </w:r>
    </w:p>
    <w:p w:rsidR="001312F1" w:rsidRDefault="00C24633" w:rsidP="00C34D5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B6BC3">
        <w:rPr>
          <w:rFonts w:asciiTheme="majorBidi" w:hAnsiTheme="majorBidi" w:cstheme="majorBidi"/>
          <w:sz w:val="28"/>
          <w:szCs w:val="28"/>
        </w:rPr>
        <w:t xml:space="preserve">Under multiplication by a scalar, the distributive </w:t>
      </w:r>
      <w:r w:rsidR="001D482F">
        <w:rPr>
          <w:rFonts w:asciiTheme="majorBidi" w:hAnsiTheme="majorBidi" w:cstheme="majorBidi"/>
          <w:sz w:val="28"/>
          <w:szCs w:val="28"/>
        </w:rPr>
        <w:t>law is valid because, from (II) and (III),</w:t>
      </w:r>
    </w:p>
    <w:p w:rsidR="00C24633" w:rsidRPr="00AB6BC3" w:rsidRDefault="001D482F" w:rsidP="001312F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24633" w:rsidRPr="00AB6BC3">
        <w:rPr>
          <w:rFonts w:asciiTheme="majorBidi" w:hAnsiTheme="majorBidi" w:cstheme="majorBidi"/>
          <w:sz w:val="28"/>
          <w:szCs w:val="28"/>
        </w:rPr>
        <w:t>c(</w:t>
      </w:r>
      <w:proofErr w:type="gramEnd"/>
      <w:r w:rsidR="00C24633" w:rsidRPr="006F4E58">
        <w:rPr>
          <w:rFonts w:asciiTheme="majorBidi" w:hAnsiTheme="majorBidi" w:cstheme="majorBidi"/>
          <w:b/>
          <w:bCs/>
          <w:sz w:val="28"/>
          <w:szCs w:val="28"/>
        </w:rPr>
        <w:t>A + B</w:t>
      </w:r>
      <w:r w:rsidR="00C24633" w:rsidRPr="00AB6BC3">
        <w:rPr>
          <w:rFonts w:asciiTheme="majorBidi" w:hAnsiTheme="majorBidi" w:cstheme="majorBidi"/>
          <w:sz w:val="28"/>
          <w:szCs w:val="28"/>
        </w:rPr>
        <w:t xml:space="preserve">) = </w:t>
      </w:r>
      <w:r w:rsidR="00C34D50">
        <w:rPr>
          <w:rFonts w:asciiTheme="majorBidi" w:hAnsiTheme="majorBidi" w:cstheme="majorBidi"/>
          <w:sz w:val="28"/>
          <w:szCs w:val="28"/>
        </w:rPr>
        <w:t xml:space="preserve">c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C24633" w:rsidRPr="00AB6BC3" w:rsidRDefault="001312F1" w:rsidP="00C2463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=</w:t>
      </w:r>
      <m:oMath>
        <m:r>
          <w:rPr>
            <w:rFonts w:ascii="Cambria Math" w:hAnsi="Cambria Math" w:cstheme="majorBidi"/>
            <w:sz w:val="28"/>
            <w:szCs w:val="28"/>
          </w:rPr>
          <m:t>(c(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c(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),c(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C24633" w:rsidRPr="00AB6BC3" w:rsidRDefault="003D7254" w:rsidP="003D725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= </w:t>
      </w:r>
      <m:oMath>
        <m:r>
          <w:rPr>
            <w:rFonts w:ascii="Cambria Math" w:hAnsi="Cambria Math" w:cstheme="majorBidi"/>
            <w:sz w:val="28"/>
            <w:szCs w:val="28"/>
          </w:rPr>
          <m:t>(c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  <m: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(c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),(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3F35A0" w:rsidRPr="00AB6BC3" w:rsidRDefault="003D7254" w:rsidP="003D725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=</w:t>
      </w:r>
      <m:oMath>
        <m:r>
          <w:rPr>
            <w:rFonts w:ascii="Cambria Math" w:hAnsi="Cambria Math" w:cstheme="majorBidi"/>
            <w:sz w:val="28"/>
            <w:szCs w:val="28"/>
          </w:rPr>
          <m:t>c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A+cB</m:t>
        </m:r>
      </m:oMath>
    </w:p>
    <w:p w:rsidR="003F35A0" w:rsidRPr="00AB6BC3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Pr="00AB6BC3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Pr="00AB6BC3" w:rsidRDefault="003F35A0" w:rsidP="003F35A0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F35A0" w:rsidRPr="00E838CC" w:rsidRDefault="003F35A0" w:rsidP="00E838C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E838CC" w:rsidRPr="00E838CC" w:rsidRDefault="00E838CC" w:rsidP="00E838C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E838CC">
        <w:rPr>
          <w:rFonts w:ascii="Times New Roman" w:hAnsi="Times New Roman" w:cs="Times New Roman"/>
          <w:b/>
          <w:bCs/>
          <w:sz w:val="28"/>
          <w:szCs w:val="28"/>
        </w:rPr>
        <w:t>IX. Magnitude of a Vector</w:t>
      </w:r>
    </w:p>
    <w:p w:rsidR="003A73FC" w:rsidRDefault="00E838CC" w:rsidP="00E838CC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E838CC">
        <w:rPr>
          <w:rFonts w:ascii="Times New Roman" w:hAnsi="Times New Roman" w:cs="Times New Roman"/>
          <w:sz w:val="28"/>
          <w:szCs w:val="28"/>
        </w:rPr>
        <w:t xml:space="preserve">The magnitude of a vector A, denoted by IAI or </w:t>
      </w:r>
      <w:proofErr w:type="spellStart"/>
      <w:r w:rsidRPr="00E838CC">
        <w:rPr>
          <w:rFonts w:ascii="Times New Roman" w:hAnsi="Times New Roman" w:cs="Times New Roman"/>
          <w:sz w:val="28"/>
          <w:szCs w:val="28"/>
        </w:rPr>
        <w:t>byA</w:t>
      </w:r>
      <w:proofErr w:type="spellEnd"/>
      <w:r w:rsidRPr="00E838CC">
        <w:rPr>
          <w:rFonts w:ascii="Times New Roman" w:hAnsi="Times New Roman" w:cs="Times New Roman"/>
          <w:sz w:val="28"/>
          <w:szCs w:val="28"/>
        </w:rPr>
        <w:t>, is defined as the square root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8CC">
        <w:rPr>
          <w:rFonts w:ascii="Times New Roman" w:hAnsi="Times New Roman" w:cs="Times New Roman"/>
          <w:sz w:val="28"/>
          <w:szCs w:val="28"/>
        </w:rPr>
        <w:t>of the sum of the squares of the components, namely,</w:t>
      </w:r>
    </w:p>
    <w:p w:rsidR="00994091" w:rsidRPr="00A832B4" w:rsidRDefault="00994091" w:rsidP="00A0251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d>
            <m:dPr>
              <m:begChr m:val="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A832B4" w:rsidRDefault="00A832B4" w:rsidP="00A832B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DD41A9" w:rsidRDefault="00A832B4" w:rsidP="00A832B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A832B4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A832B4">
        <w:rPr>
          <w:rFonts w:ascii="Times New Roman" w:hAnsi="Times New Roman" w:cs="Times New Roman"/>
          <w:sz w:val="28"/>
          <w:szCs w:val="28"/>
        </w:rPr>
        <w:t xml:space="preserve"> the positive root is understood. Geometrically, the magnitude of a vector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2B4">
        <w:rPr>
          <w:rFonts w:ascii="Times New Roman" w:hAnsi="Times New Roman" w:cs="Times New Roman"/>
          <w:sz w:val="28"/>
          <w:szCs w:val="28"/>
        </w:rPr>
        <w:t>its length, that is, the length of the diagonal of the rectangular parallelepiped whose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2B4">
        <w:rPr>
          <w:rFonts w:ascii="Times New Roman" w:hAnsi="Times New Roman" w:cs="Times New Roman"/>
          <w:sz w:val="28"/>
          <w:szCs w:val="28"/>
        </w:rPr>
        <w:t>sides are and expressed in appropriate units. See Figure 1.3.5</w:t>
      </w:r>
    </w:p>
    <w:p w:rsidR="00DD41A9" w:rsidRDefault="00DD41A9" w:rsidP="00DD41A9">
      <w:pPr>
        <w:bidi w:val="0"/>
        <w:rPr>
          <w:rFonts w:asciiTheme="majorBidi" w:hAnsiTheme="majorBidi" w:cstheme="majorBidi"/>
          <w:sz w:val="28"/>
          <w:szCs w:val="28"/>
        </w:rPr>
      </w:pPr>
    </w:p>
    <w:p w:rsidR="00BB1586" w:rsidRDefault="00DD41A9" w:rsidP="00DD41A9">
      <w:pPr>
        <w:bidi w:val="0"/>
        <w:rPr>
          <w:rFonts w:asciiTheme="majorBidi" w:hAnsiTheme="majorBidi" w:cstheme="majorBidi"/>
          <w:sz w:val="28"/>
          <w:szCs w:val="28"/>
        </w:rPr>
      </w:pPr>
      <w:r w:rsidRPr="00DD41A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00040" cy="1586044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86" w:rsidRPr="00BB1586" w:rsidRDefault="00BB1586" w:rsidP="00BB1586">
      <w:pPr>
        <w:bidi w:val="0"/>
        <w:rPr>
          <w:rFonts w:asciiTheme="majorBidi" w:hAnsiTheme="majorBidi" w:cstheme="majorBidi"/>
          <w:sz w:val="28"/>
          <w:szCs w:val="28"/>
        </w:rPr>
      </w:pPr>
    </w:p>
    <w:p w:rsidR="00BB1586" w:rsidRPr="00BB1586" w:rsidRDefault="00BB1586" w:rsidP="00BB1586">
      <w:pPr>
        <w:bidi w:val="0"/>
        <w:jc w:val="lowKashida"/>
        <w:rPr>
          <w:rFonts w:asciiTheme="majorBidi" w:hAnsiTheme="majorBidi" w:cstheme="majorBidi"/>
          <w:sz w:val="28"/>
          <w:szCs w:val="28"/>
        </w:rPr>
      </w:pPr>
    </w:p>
    <w:p w:rsidR="00BB1586" w:rsidRPr="00BB1586" w:rsidRDefault="00BB1586" w:rsidP="00BB158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BB1586">
        <w:rPr>
          <w:rFonts w:ascii="Times New Roman" w:hAnsi="Times New Roman" w:cs="Times New Roman"/>
          <w:b/>
          <w:bCs/>
          <w:sz w:val="28"/>
          <w:szCs w:val="28"/>
        </w:rPr>
        <w:t>X. Unit Coordinate Vectors</w:t>
      </w:r>
    </w:p>
    <w:p w:rsidR="00BB1586" w:rsidRDefault="00BB1586" w:rsidP="00BB158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BB1586">
        <w:rPr>
          <w:rFonts w:ascii="Times New Roman" w:hAnsi="Times New Roman" w:cs="Times New Roman"/>
          <w:sz w:val="28"/>
          <w:szCs w:val="28"/>
        </w:rPr>
        <w:t xml:space="preserve">A unit vector is a vector whose magnitude is unity. Unit vectors </w:t>
      </w:r>
      <w:proofErr w:type="gramStart"/>
      <w:r w:rsidRPr="00BB1586">
        <w:rPr>
          <w:rFonts w:ascii="Times New Roman" w:hAnsi="Times New Roman" w:cs="Times New Roman"/>
          <w:sz w:val="28"/>
          <w:szCs w:val="28"/>
        </w:rPr>
        <w:t>are often designated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86">
        <w:rPr>
          <w:rFonts w:ascii="Times New Roman" w:hAnsi="Times New Roman" w:cs="Times New Roman"/>
          <w:sz w:val="28"/>
          <w:szCs w:val="28"/>
        </w:rPr>
        <w:t xml:space="preserve">by the symbol e, from the German word </w:t>
      </w:r>
      <w:proofErr w:type="spellStart"/>
      <w:r w:rsidRPr="00BB1586">
        <w:rPr>
          <w:rFonts w:ascii="Times New Roman" w:hAnsi="Times New Roman" w:cs="Times New Roman"/>
          <w:sz w:val="28"/>
          <w:szCs w:val="28"/>
        </w:rPr>
        <w:t>Einheit</w:t>
      </w:r>
      <w:proofErr w:type="spellEnd"/>
      <w:r w:rsidRPr="00BB1586">
        <w:rPr>
          <w:rFonts w:ascii="Times New Roman" w:hAnsi="Times New Roman" w:cs="Times New Roman"/>
          <w:sz w:val="28"/>
          <w:szCs w:val="28"/>
        </w:rPr>
        <w:t>. The three unit vectors</w:t>
      </w:r>
    </w:p>
    <w:p w:rsidR="00BB1586" w:rsidRDefault="00BB1586" w:rsidP="00E64B4D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=(1,0,0)</m:t>
        </m:r>
      </m:oMath>
      <w:r w:rsidRPr="00BB1586">
        <w:rPr>
          <w:rFonts w:ascii="Times New Roman" w:hAnsi="Times New Roman" w:cs="Times New Roman"/>
          <w:sz w:val="28"/>
          <w:szCs w:val="28"/>
        </w:rPr>
        <w:t xml:space="preserve"> </w:t>
      </w:r>
      <w:r w:rsidR="005A1627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r>
          <w:rPr>
            <w:rFonts w:ascii="Cambria Math" w:hAnsi="Cambria Math" w:cs="Times New Roman"/>
            <w:sz w:val="28"/>
            <w:szCs w:val="28"/>
          </w:rPr>
          <m:t>0,</m:t>
        </m:r>
        <m:r>
          <w:rPr>
            <w:rFonts w:ascii="Cambria Math" w:hAnsi="Cambria Math" w:cs="Times New Roman"/>
            <w:sz w:val="28"/>
            <w:szCs w:val="28"/>
          </w:rPr>
          <m:t>1,0)</m:t>
        </m:r>
      </m:oMath>
      <w:r w:rsidR="00E64B4D">
        <w:rPr>
          <w:rFonts w:ascii="Times New Roman" w:hAnsi="Times New Roman" w:cs="Times New Roman"/>
          <w:sz w:val="28"/>
          <w:szCs w:val="28"/>
        </w:rPr>
        <w:t xml:space="preserve"> 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r>
          <w:rPr>
            <w:rFonts w:ascii="Cambria Math" w:hAnsi="Cambria Math" w:cs="Times New Roman"/>
            <w:sz w:val="28"/>
            <w:szCs w:val="28"/>
          </w:rPr>
          <m:t>0,0</m:t>
        </m:r>
        <m:r>
          <w:rPr>
            <w:rFonts w:ascii="Cambria Math" w:hAnsi="Cambria Math" w:cs="Times New Roman"/>
            <w:sz w:val="28"/>
            <w:szCs w:val="28"/>
          </w:rPr>
          <m:t>,1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BB1586" w:rsidRDefault="00BB1586" w:rsidP="00BB158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:rsidR="00BB1586" w:rsidRPr="00BB1586" w:rsidRDefault="00BB1586" w:rsidP="000301C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proofErr w:type="gramStart"/>
      <w:r w:rsidRPr="00BB1586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BB1586">
        <w:rPr>
          <w:rFonts w:ascii="Times New Roman" w:hAnsi="Times New Roman" w:cs="Times New Roman"/>
          <w:sz w:val="28"/>
          <w:szCs w:val="28"/>
        </w:rPr>
        <w:t xml:space="preserve"> called unit coordinate vectors or basis vectors. In terms of basis vectors, any</w:t>
      </w:r>
      <w:r w:rsidR="000301C4">
        <w:rPr>
          <w:rFonts w:ascii="Times New Roman" w:hAnsi="Times New Roman" w:cs="Times New Roman"/>
          <w:sz w:val="28"/>
          <w:szCs w:val="28"/>
        </w:rPr>
        <w:t xml:space="preserve"> </w:t>
      </w:r>
      <w:r w:rsidRPr="00BB1586">
        <w:rPr>
          <w:rFonts w:ascii="Times New Roman" w:hAnsi="Times New Roman" w:cs="Times New Roman"/>
          <w:sz w:val="28"/>
          <w:szCs w:val="28"/>
        </w:rPr>
        <w:t xml:space="preserve">vector </w:t>
      </w:r>
      <w:proofErr w:type="gramStart"/>
      <w:r w:rsidRPr="00BB1586">
        <w:rPr>
          <w:rFonts w:ascii="Times New Roman" w:hAnsi="Times New Roman" w:cs="Times New Roman"/>
          <w:sz w:val="28"/>
          <w:szCs w:val="28"/>
        </w:rPr>
        <w:t>can be expressed</w:t>
      </w:r>
      <w:proofErr w:type="gramEnd"/>
      <w:r w:rsidRPr="00BB1586">
        <w:rPr>
          <w:rFonts w:ascii="Times New Roman" w:hAnsi="Times New Roman" w:cs="Times New Roman"/>
          <w:sz w:val="28"/>
          <w:szCs w:val="28"/>
        </w:rPr>
        <w:t xml:space="preserve"> as a vector sum of components as follows:</w:t>
      </w:r>
    </w:p>
    <w:p w:rsidR="00BB1586" w:rsidRPr="00BB1586" w:rsidRDefault="000301C4" w:rsidP="000301C4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)=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,0,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(0,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BB1586" w:rsidRPr="00BB1586">
        <w:rPr>
          <w:rFonts w:ascii="Times New Roman" w:hAnsi="Times New Roman" w:cs="Times New Roman"/>
          <w:sz w:val="28"/>
          <w:szCs w:val="28"/>
        </w:rPr>
        <w:t xml:space="preserve"> </w:t>
      </w:r>
      <w:r w:rsidR="00BB1586" w:rsidRPr="00BB1586">
        <w:rPr>
          <w:rFonts w:ascii="Arial" w:hAnsi="Arial" w:cs="Arial"/>
          <w:sz w:val="28"/>
          <w:szCs w:val="28"/>
        </w:rPr>
        <w:t xml:space="preserve">= </w:t>
      </w:r>
      <w:r w:rsidR="00BB1586" w:rsidRPr="00BB1586">
        <w:rPr>
          <w:rFonts w:ascii="Times New Roman" w:hAnsi="Times New Roman" w:cs="Times New Roman"/>
          <w:sz w:val="28"/>
          <w:szCs w:val="28"/>
        </w:rPr>
        <w:t>+</w:t>
      </w:r>
    </w:p>
    <w:p w:rsidR="00BB1586" w:rsidRPr="00BB1586" w:rsidRDefault="00E176A0" w:rsidP="00BB158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1,0,0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(0,0,1)</m:t>
        </m:r>
      </m:oMath>
    </w:p>
    <w:p w:rsidR="00756DE1" w:rsidRPr="00BB1586" w:rsidRDefault="00756DE1" w:rsidP="00756DE1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</m:oMath>
    </w:p>
    <w:p w:rsidR="00756DE1" w:rsidRPr="00BB1586" w:rsidRDefault="00756DE1" w:rsidP="00756DE1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:rsidR="00BB1586" w:rsidRPr="00BB1586" w:rsidRDefault="00756DE1" w:rsidP="00BB158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FE" w:rsidRDefault="00BB1586" w:rsidP="001B20F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BB1586">
        <w:rPr>
          <w:rFonts w:ascii="Times New Roman" w:hAnsi="Times New Roman" w:cs="Times New Roman"/>
          <w:sz w:val="28"/>
          <w:szCs w:val="28"/>
        </w:rPr>
        <w:t xml:space="preserve">A widely used notation for Cartesian unit vectors uses the letters </w:t>
      </w:r>
      <w:proofErr w:type="spellStart"/>
      <w:r w:rsidRPr="00BB158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B1586">
        <w:rPr>
          <w:rFonts w:ascii="Times New Roman" w:hAnsi="Times New Roman" w:cs="Times New Roman"/>
          <w:sz w:val="28"/>
          <w:szCs w:val="28"/>
        </w:rPr>
        <w:t xml:space="preserve">, j, </w:t>
      </w:r>
      <w:r w:rsidRPr="001B20FE">
        <w:rPr>
          <w:rFonts w:asciiTheme="majorBidi" w:hAnsiTheme="majorBidi" w:cstheme="majorBidi"/>
          <w:sz w:val="28"/>
          <w:szCs w:val="28"/>
        </w:rPr>
        <w:t>and k,</w:t>
      </w:r>
      <w:r w:rsidRPr="00BB1586">
        <w:rPr>
          <w:rFonts w:ascii="Times New Roman" w:hAnsi="Times New Roman" w:cs="Times New Roman"/>
          <w:sz w:val="28"/>
          <w:szCs w:val="28"/>
        </w:rPr>
        <w:t xml:space="preserve"> namely</w:t>
      </w:r>
      <w:proofErr w:type="gramStart"/>
      <w:r w:rsidRPr="00BB1586">
        <w:rPr>
          <w:rFonts w:ascii="Times New Roman" w:hAnsi="Times New Roman" w:cs="Times New Roman"/>
          <w:sz w:val="28"/>
          <w:szCs w:val="28"/>
        </w:rPr>
        <w:t>,</w:t>
      </w:r>
      <w:r w:rsidR="001B20F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1B20F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B20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j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 ,   k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</m:sSub>
      </m:oMath>
    </w:p>
    <w:p w:rsidR="00BB1586" w:rsidRPr="00BB1586" w:rsidRDefault="00BB1586" w:rsidP="001B20F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</w:rPr>
      </w:pPr>
      <w:r w:rsidRPr="00BB1586">
        <w:rPr>
          <w:rFonts w:ascii="Times New Roman" w:hAnsi="Times New Roman" w:cs="Times New Roman"/>
          <w:sz w:val="28"/>
          <w:szCs w:val="28"/>
        </w:rPr>
        <w:t>We shall usually employ this notation hereafter.</w:t>
      </w:r>
    </w:p>
    <w:p w:rsidR="00A832B4" w:rsidRDefault="00BB1586" w:rsidP="00154EF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BB1586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BB1586">
        <w:rPr>
          <w:rFonts w:ascii="Times New Roman" w:hAnsi="Times New Roman" w:cs="Times New Roman"/>
          <w:sz w:val="28"/>
          <w:szCs w:val="28"/>
        </w:rPr>
        <w:t>directions of the Cartesian unit vectors are defined by the orthogonal coordinate</w:t>
      </w:r>
      <w:r w:rsidR="00154EFE">
        <w:rPr>
          <w:rFonts w:ascii="Times New Roman" w:hAnsi="Times New Roman" w:cs="Times New Roman"/>
          <w:sz w:val="28"/>
          <w:szCs w:val="28"/>
        </w:rPr>
        <w:t xml:space="preserve"> </w:t>
      </w:r>
      <w:r w:rsidRPr="00BB1586">
        <w:rPr>
          <w:rFonts w:ascii="Times New Roman" w:hAnsi="Times New Roman" w:cs="Times New Roman"/>
          <w:sz w:val="28"/>
          <w:szCs w:val="28"/>
        </w:rPr>
        <w:t>axes, as shown in Figure 1.3.6</w:t>
      </w:r>
      <w:proofErr w:type="gramEnd"/>
      <w:r w:rsidRPr="00BB1586">
        <w:rPr>
          <w:rFonts w:ascii="Times New Roman" w:hAnsi="Times New Roman" w:cs="Times New Roman"/>
          <w:sz w:val="28"/>
          <w:szCs w:val="28"/>
        </w:rPr>
        <w:t>. They form a right-handed or a left-handed</w:t>
      </w:r>
    </w:p>
    <w:p w:rsidR="00D425C4" w:rsidRDefault="00F352CA" w:rsidP="00154EFE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F352CA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398707" cy="1771015"/>
            <wp:effectExtent l="0" t="0" r="0" b="63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6" cy="1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C4" w:rsidRDefault="00D425C4" w:rsidP="00D425C4">
      <w:pPr>
        <w:bidi w:val="0"/>
        <w:rPr>
          <w:rFonts w:asciiTheme="majorBidi" w:hAnsiTheme="majorBidi" w:cstheme="majorBidi"/>
          <w:sz w:val="28"/>
          <w:szCs w:val="28"/>
        </w:rPr>
      </w:pPr>
    </w:p>
    <w:p w:rsidR="00931CBC" w:rsidRDefault="00931CBC" w:rsidP="00D425C4">
      <w:pPr>
        <w:bidi w:val="0"/>
        <w:rPr>
          <w:rFonts w:asciiTheme="majorBidi" w:hAnsiTheme="majorBidi" w:cstheme="majorBidi"/>
          <w:noProof/>
          <w:sz w:val="28"/>
          <w:szCs w:val="28"/>
        </w:rPr>
      </w:pPr>
    </w:p>
    <w:p w:rsidR="00931CBC" w:rsidRDefault="00931CBC" w:rsidP="00931CBC">
      <w:pPr>
        <w:bidi w:val="0"/>
        <w:rPr>
          <w:rFonts w:asciiTheme="majorBidi" w:hAnsiTheme="majorBidi" w:cstheme="majorBidi"/>
          <w:noProof/>
          <w:sz w:val="28"/>
          <w:szCs w:val="28"/>
        </w:rPr>
      </w:pPr>
    </w:p>
    <w:p w:rsidR="00154EFE" w:rsidRDefault="00D07168" w:rsidP="00931CBC">
      <w:pPr>
        <w:bidi w:val="0"/>
        <w:rPr>
          <w:rFonts w:asciiTheme="majorBidi" w:hAnsiTheme="majorBidi" w:cstheme="majorBidi"/>
          <w:sz w:val="28"/>
          <w:szCs w:val="28"/>
        </w:rPr>
      </w:pPr>
      <w:r w:rsidRPr="00D071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399405" cy="491490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56" cy="491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BC" w:rsidRPr="00D425C4" w:rsidRDefault="00931CBC" w:rsidP="00931CBC">
      <w:pPr>
        <w:bidi w:val="0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931CB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7EBFD0" wp14:editId="25917A89">
            <wp:extent cx="5756910" cy="1386840"/>
            <wp:effectExtent l="0" t="0" r="0" b="381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1CBC" w:rsidRPr="00D425C4" w:rsidSect="005512A8">
      <w:headerReference w:type="default" r:id="rId15"/>
      <w:pgSz w:w="11906" w:h="16838" w:code="9"/>
      <w:pgMar w:top="1134" w:right="1701" w:bottom="1134" w:left="1701" w:header="709" w:footer="709" w:gutter="0"/>
      <w:paperSrc w:first="7" w:other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AE" w:rsidRDefault="008A19AE" w:rsidP="000F0844">
      <w:pPr>
        <w:spacing w:after="0" w:line="240" w:lineRule="auto"/>
      </w:pPr>
      <w:r>
        <w:separator/>
      </w:r>
    </w:p>
  </w:endnote>
  <w:endnote w:type="continuationSeparator" w:id="0">
    <w:p w:rsidR="008A19AE" w:rsidRDefault="008A19AE" w:rsidP="000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AE" w:rsidRDefault="008A19AE" w:rsidP="000F0844">
      <w:pPr>
        <w:spacing w:after="0" w:line="240" w:lineRule="auto"/>
      </w:pPr>
      <w:r>
        <w:separator/>
      </w:r>
    </w:p>
  </w:footnote>
  <w:footnote w:type="continuationSeparator" w:id="0">
    <w:p w:rsidR="008A19AE" w:rsidRDefault="008A19AE" w:rsidP="000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91" w:rsidRPr="000F0844" w:rsidRDefault="00994091">
    <w:pPr>
      <w:pStyle w:val="a3"/>
      <w:rPr>
        <w:rFonts w:hint="cs"/>
        <w:b/>
        <w:bCs/>
        <w:lang w:bidi="ar-IQ"/>
      </w:rPr>
    </w:pPr>
    <w:r w:rsidRPr="000F0844">
      <w:rPr>
        <w:rFonts w:hint="cs"/>
        <w:b/>
        <w:bCs/>
        <w:rtl/>
        <w:lang w:bidi="ar-IQ"/>
      </w:rPr>
      <w:t>الأستاذ المساعد الدكتور بسعاد هادي حمزة</w:t>
    </w:r>
    <w:r w:rsidR="00F352CA">
      <w:rPr>
        <w:rFonts w:hint="cs"/>
        <w:b/>
        <w:bCs/>
        <w:rtl/>
        <w:lang w:bidi="ar-IQ"/>
      </w:rPr>
      <w:t xml:space="preserve">               المرحلة الثالثة                                الميكانيك التحليلي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4"/>
    <w:rsid w:val="00011AF5"/>
    <w:rsid w:val="00021C04"/>
    <w:rsid w:val="000301C4"/>
    <w:rsid w:val="00065F6C"/>
    <w:rsid w:val="00070A4B"/>
    <w:rsid w:val="000C68A6"/>
    <w:rsid w:val="000F0844"/>
    <w:rsid w:val="001312F1"/>
    <w:rsid w:val="00154EFE"/>
    <w:rsid w:val="00165E7C"/>
    <w:rsid w:val="00170739"/>
    <w:rsid w:val="00170A43"/>
    <w:rsid w:val="00196550"/>
    <w:rsid w:val="001B20FE"/>
    <w:rsid w:val="001D482F"/>
    <w:rsid w:val="00271013"/>
    <w:rsid w:val="00273EE0"/>
    <w:rsid w:val="00287E60"/>
    <w:rsid w:val="00291208"/>
    <w:rsid w:val="002C27F4"/>
    <w:rsid w:val="003555A6"/>
    <w:rsid w:val="00376B68"/>
    <w:rsid w:val="003A73FC"/>
    <w:rsid w:val="003D7254"/>
    <w:rsid w:val="003E1738"/>
    <w:rsid w:val="003F35A0"/>
    <w:rsid w:val="00451292"/>
    <w:rsid w:val="004611D8"/>
    <w:rsid w:val="004C7833"/>
    <w:rsid w:val="0052610E"/>
    <w:rsid w:val="005512A8"/>
    <w:rsid w:val="005519BD"/>
    <w:rsid w:val="0059730A"/>
    <w:rsid w:val="005A1627"/>
    <w:rsid w:val="00634460"/>
    <w:rsid w:val="00654585"/>
    <w:rsid w:val="006B1B1E"/>
    <w:rsid w:val="006F4E58"/>
    <w:rsid w:val="0070268F"/>
    <w:rsid w:val="00756DE1"/>
    <w:rsid w:val="007B1906"/>
    <w:rsid w:val="007B4223"/>
    <w:rsid w:val="00881E62"/>
    <w:rsid w:val="0089176A"/>
    <w:rsid w:val="008A19AE"/>
    <w:rsid w:val="00931CBC"/>
    <w:rsid w:val="0099398C"/>
    <w:rsid w:val="00994091"/>
    <w:rsid w:val="009A31A1"/>
    <w:rsid w:val="00A0251A"/>
    <w:rsid w:val="00A26BA3"/>
    <w:rsid w:val="00A832B4"/>
    <w:rsid w:val="00A84BA8"/>
    <w:rsid w:val="00AB6BC3"/>
    <w:rsid w:val="00AD2F49"/>
    <w:rsid w:val="00AF135B"/>
    <w:rsid w:val="00B3203C"/>
    <w:rsid w:val="00B62DCD"/>
    <w:rsid w:val="00BB1586"/>
    <w:rsid w:val="00BC79EA"/>
    <w:rsid w:val="00C11A23"/>
    <w:rsid w:val="00C24633"/>
    <w:rsid w:val="00C34D50"/>
    <w:rsid w:val="00C36DB5"/>
    <w:rsid w:val="00C450A5"/>
    <w:rsid w:val="00C74A96"/>
    <w:rsid w:val="00C83709"/>
    <w:rsid w:val="00CE45D4"/>
    <w:rsid w:val="00D00DD6"/>
    <w:rsid w:val="00D07168"/>
    <w:rsid w:val="00D319D9"/>
    <w:rsid w:val="00D425C4"/>
    <w:rsid w:val="00DA317C"/>
    <w:rsid w:val="00DB654C"/>
    <w:rsid w:val="00DD41A9"/>
    <w:rsid w:val="00DD7646"/>
    <w:rsid w:val="00DF5B80"/>
    <w:rsid w:val="00E14864"/>
    <w:rsid w:val="00E176A0"/>
    <w:rsid w:val="00E27122"/>
    <w:rsid w:val="00E64B4D"/>
    <w:rsid w:val="00E838CC"/>
    <w:rsid w:val="00E94826"/>
    <w:rsid w:val="00EB519A"/>
    <w:rsid w:val="00EB64B0"/>
    <w:rsid w:val="00F352CA"/>
    <w:rsid w:val="00FA282F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B40F36-DCB5-4586-B169-9F91113A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0844"/>
  </w:style>
  <w:style w:type="paragraph" w:styleId="a4">
    <w:name w:val="footer"/>
    <w:basedOn w:val="a"/>
    <w:link w:val="Char0"/>
    <w:uiPriority w:val="99"/>
    <w:unhideWhenUsed/>
    <w:rsid w:val="000F08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</dc:creator>
  <cp:keywords/>
  <dc:description/>
  <cp:lastModifiedBy>loay</cp:lastModifiedBy>
  <cp:revision>84</cp:revision>
  <dcterms:created xsi:type="dcterms:W3CDTF">2017-10-08T18:56:00Z</dcterms:created>
  <dcterms:modified xsi:type="dcterms:W3CDTF">2017-10-08T21:44:00Z</dcterms:modified>
</cp:coreProperties>
</file>