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69" w:rsidRPr="007A2821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45919">
        <w:rPr>
          <w:rFonts w:asciiTheme="majorBidi" w:hAnsiTheme="majorBidi" w:cstheme="majorBidi"/>
          <w:b/>
          <w:bCs/>
          <w:color w:val="FF0000"/>
          <w:sz w:val="44"/>
          <w:szCs w:val="44"/>
          <w:lang w:val="en-GB"/>
        </w:rPr>
        <w:t>The Rock Cycle</w:t>
      </w:r>
      <w:r w:rsidRPr="007A2821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: One of Earth’s Subsystems</w:t>
      </w: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</w:p>
    <w:p w:rsidR="007C5469" w:rsidRPr="0025419B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Rock is the most common and abundant material on Earth. When a rock is examined closely, we f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ind that it consists of smaller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crystals or grains called minerals. </w:t>
      </w:r>
      <w:r w:rsidRPr="0025419B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Minerals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are chemical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compounds (or sometimes single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elements), each with its own composition and physical properties. The grains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or crystals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may be microscopically small or ea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sily seen with the unaided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eye.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The</w:t>
      </w:r>
      <w:proofErr w:type="spellEnd"/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nature and appearance of a rock is strongly influenced by the minerals that compose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it.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</w:p>
    <w:p w:rsidR="007C5469" w:rsidRPr="0025419B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Geologists divide rocks into three major groups: igneous, sedimentary, and metamorphic.</w:t>
      </w:r>
    </w:p>
    <w:p w:rsidR="007C5469" w:rsidRPr="00345919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In th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is lecture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you learned that Earth is a sys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tem. This means that our planet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consists of many interacting parts that form a complex whole. Nowhere is this idea better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illustrated than when we examine the rock cycle (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see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FIGURE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below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). The rock cycle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allows us to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view many of the interrelationships among different parts of the Earth system. Knowledge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of the rock cycle will help you more clearly und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erstand the idea that each rock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group is linked to the others by the pro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cesses that act upon and within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>the planet. You can consider the ro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ck cycle to be a simplified but </w:t>
      </w:r>
      <w:r w:rsidRPr="0025419B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useful overview of physical geology. </w:t>
      </w:r>
    </w:p>
    <w:p w:rsidR="007C5469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2FC0DC" wp14:editId="4C066B9F">
            <wp:simplePos x="0" y="0"/>
            <wp:positionH relativeFrom="margin">
              <wp:posOffset>321310</wp:posOffset>
            </wp:positionH>
            <wp:positionV relativeFrom="paragraph">
              <wp:posOffset>139065</wp:posOffset>
            </wp:positionV>
            <wp:extent cx="4078605" cy="4452620"/>
            <wp:effectExtent l="0" t="0" r="0" b="5080"/>
            <wp:wrapTight wrapText="bothSides">
              <wp:wrapPolygon edited="0">
                <wp:start x="0" y="0"/>
                <wp:lineTo x="0" y="21532"/>
                <wp:lineTo x="21489" y="21532"/>
                <wp:lineTo x="21489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ntit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605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469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Pr="00F31E94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="Berkeley-Medium" w:cs="Berkeley-Medium"/>
          <w:sz w:val="32"/>
          <w:szCs w:val="32"/>
          <w:lang w:val="en-GB"/>
        </w:rPr>
      </w:pPr>
      <w:r>
        <w:rPr>
          <w:rFonts w:ascii="Berkeley-Medium" w:cs="Berkeley-Medium"/>
          <w:sz w:val="32"/>
          <w:szCs w:val="32"/>
          <w:lang w:val="en-GB"/>
        </w:rPr>
        <w:t>The Basic Cycle</w:t>
      </w:r>
    </w:p>
    <w:p w:rsidR="007C5469" w:rsidRPr="00F31E94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We begin at the top of Figure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Magma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is molten ma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terial that forms inside Earth.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Eventually m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agma cools and solidifies. This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process, called crystallization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may occur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either beneath the surface or, f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ollowing a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volcanic erup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tion, at the surface. In either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situation,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the resulting rocks are called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igneous rocks (</w:t>
      </w:r>
      <w:proofErr w:type="spellStart"/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ignis</w:t>
      </w:r>
      <w:proofErr w:type="spellEnd"/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= fire).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If igneous ro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cks are exposed at the surface,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they will undergo weathering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in which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the day-i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 and day-out influences of the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atmosphere sl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owly disintegrate and decompose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rocks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. The materials that result are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often mo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ved downslope by gravity before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being p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icked up and transported by any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of a number of erosional agents, such as</w:t>
      </w:r>
    </w:p>
    <w:p w:rsidR="007C5469" w:rsidRPr="00F31E94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proofErr w:type="gramStart"/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running</w:t>
      </w:r>
      <w:proofErr w:type="gramEnd"/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w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ater, glaciers, wind, or waves.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Eventually these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particles and dissolved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substances, called sediment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are deposited.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Although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most sediment ultimately comes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to rest in the 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cean, other sites of deposition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include ri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ver floodplains, desert basins,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swamps, and sand dunes.</w:t>
      </w:r>
    </w:p>
    <w:p w:rsidR="007C5469" w:rsidRPr="00F31E94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Next the sediments undergo lithification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a term meaning </w:t>
      </w:r>
      <w:r w:rsidRPr="00F31E94">
        <w:rPr>
          <w:rFonts w:asciiTheme="majorBidi" w:hAnsiTheme="majorBidi" w:cstheme="majorBidi" w:hint="cs"/>
          <w:color w:val="000000"/>
          <w:sz w:val="24"/>
          <w:szCs w:val="24"/>
          <w:lang w:val="en-GB"/>
        </w:rPr>
        <w:t>“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conversion into rock.</w:t>
      </w:r>
      <w:r w:rsidRPr="00F31E94">
        <w:rPr>
          <w:rFonts w:asciiTheme="majorBidi" w:hAnsiTheme="majorBidi" w:cstheme="majorBidi" w:hint="cs"/>
          <w:color w:val="000000"/>
          <w:sz w:val="24"/>
          <w:szCs w:val="24"/>
          <w:lang w:val="en-GB"/>
        </w:rPr>
        <w:t>”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Sed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iment is usually lithified into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sedimentary rock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when compacted by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the wei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ght of overlying layers or when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ceme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nted as percolating groundwater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fills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the pores with mineral matter.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If the resulting sed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imentary rock is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buried de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ep within Earth and involved in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the 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ynamics of mountain building or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intruded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by a mass of magma, it will be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subjected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great pressures and/or intense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heat. The sed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imentary rock will react to the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changing environment and turn in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to the third rock type,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metamorphic rock.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When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metamorphic 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rock is subjected to additional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pres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sure changes or to still higher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temperatures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, it will melt, creating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magma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>,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which</w:t>
      </w:r>
      <w:proofErr w:type="spellEnd"/>
      <w:proofErr w:type="gramEnd"/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w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ill eventually crystallize into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igneo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us rock, starting the cycle all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over agai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n. Although rocks may seem to be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unchangi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ng masses, the rock cycle shows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that they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are not. The changes, however,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take time</w:t>
      </w:r>
      <w:r w:rsidRPr="00F31E94">
        <w:rPr>
          <w:rFonts w:asciiTheme="majorBidi" w:hAnsiTheme="majorBidi" w:cstheme="majorBidi" w:hint="cs"/>
          <w:color w:val="000000"/>
          <w:sz w:val="24"/>
          <w:szCs w:val="24"/>
          <w:lang w:val="en-GB"/>
        </w:rPr>
        <w:t>—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great amounts of time. The rock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cycle is opera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ting all over the world, but in </w:t>
      </w:r>
      <w:r w:rsidRPr="00F31E94">
        <w:rPr>
          <w:rFonts w:asciiTheme="majorBidi" w:hAnsiTheme="majorBidi" w:cstheme="majorBidi"/>
          <w:color w:val="000000"/>
          <w:sz w:val="24"/>
          <w:szCs w:val="24"/>
          <w:lang w:val="en-GB"/>
        </w:rPr>
        <w:t>diffe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rent stages. </w:t>
      </w:r>
    </w:p>
    <w:p w:rsidR="007C5469" w:rsidRDefault="007C5469" w:rsidP="007C546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C5469" w:rsidRDefault="007C5469" w:rsidP="007C5469">
      <w:pPr>
        <w:rPr>
          <w:rFonts w:asciiTheme="majorBidi" w:hAnsiTheme="majorBidi" w:cstheme="majorBidi"/>
          <w:sz w:val="40"/>
          <w:szCs w:val="40"/>
          <w:lang w:val="en-GB"/>
        </w:rPr>
      </w:pPr>
    </w:p>
    <w:p w:rsidR="007F6F66" w:rsidRPr="007C5469" w:rsidRDefault="007F6F66">
      <w:pPr>
        <w:rPr>
          <w:lang w:val="en-GB"/>
        </w:rPr>
      </w:pPr>
      <w:bookmarkStart w:id="0" w:name="_GoBack"/>
      <w:bookmarkEnd w:id="0"/>
    </w:p>
    <w:sectPr w:rsidR="007F6F66" w:rsidRPr="007C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keley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69"/>
    <w:rsid w:val="007C5469"/>
    <w:rsid w:val="007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7107-729F-47F8-86F6-089E114B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Laith</dc:creator>
  <cp:keywords/>
  <dc:description/>
  <cp:lastModifiedBy>Dr. Laith</cp:lastModifiedBy>
  <cp:revision>1</cp:revision>
  <dcterms:created xsi:type="dcterms:W3CDTF">2017-04-23T09:18:00Z</dcterms:created>
  <dcterms:modified xsi:type="dcterms:W3CDTF">2017-04-23T09:19:00Z</dcterms:modified>
</cp:coreProperties>
</file>