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40" w:rsidRPr="00530440" w:rsidRDefault="00530440" w:rsidP="00530440">
      <w:pPr>
        <w:rPr>
          <w:b/>
          <w:bCs/>
          <w:lang w:bidi="ar-IQ"/>
        </w:rPr>
      </w:pPr>
      <w:bookmarkStart w:id="0" w:name="_GoBack"/>
      <w:r w:rsidRPr="00530440">
        <w:rPr>
          <w:b/>
          <w:bCs/>
          <w:lang w:bidi="ar-IQ"/>
        </w:rPr>
        <w:t xml:space="preserve">INPUT IMPEDANCE OF AN OSCILLOSCOPE AND THE SCOPE PROBE </w:t>
      </w:r>
    </w:p>
    <w:bookmarkEnd w:id="0"/>
    <w:p w:rsidR="00530440" w:rsidRPr="00530440" w:rsidRDefault="00530440" w:rsidP="00530440">
      <w:pPr>
        <w:rPr>
          <w:b/>
          <w:bCs/>
          <w:lang w:bidi="ar-IQ"/>
        </w:rPr>
      </w:pPr>
      <w:r w:rsidRPr="00530440">
        <w:rPr>
          <w:b/>
          <w:bCs/>
          <w:lang w:bidi="ar-IQ"/>
        </w:rPr>
        <w:t>OBJECTIVES</w:t>
      </w:r>
    </w:p>
    <w:p w:rsidR="005239D0" w:rsidRPr="005239D0" w:rsidRDefault="005239D0" w:rsidP="005239D0">
      <w:pPr>
        <w:rPr>
          <w:rFonts w:hint="cs"/>
          <w:lang w:bidi="ar-IQ"/>
        </w:rPr>
      </w:pPr>
    </w:p>
    <w:p w:rsidR="00530440" w:rsidRPr="00530440" w:rsidRDefault="00530440" w:rsidP="00530440">
      <w:pPr>
        <w:rPr>
          <w:b/>
          <w:bCs/>
          <w:lang w:bidi="ar-IQ"/>
        </w:rPr>
      </w:pPr>
      <w:r w:rsidRPr="00530440">
        <w:rPr>
          <w:b/>
          <w:bCs/>
          <w:lang w:bidi="ar-IQ"/>
        </w:rPr>
        <w:t>Measurement of the oscilloscope input impedance. Principles of operation and usage of the scope probe.</w:t>
      </w:r>
    </w:p>
    <w:p w:rsidR="00530440" w:rsidRPr="00530440" w:rsidRDefault="00530440" w:rsidP="00530440">
      <w:pPr>
        <w:rPr>
          <w:b/>
          <w:bCs/>
          <w:lang w:bidi="ar-IQ"/>
        </w:rPr>
      </w:pPr>
      <w:r w:rsidRPr="00530440">
        <w:rPr>
          <w:b/>
          <w:bCs/>
          <w:lang w:bidi="ar-IQ"/>
        </w:rPr>
        <w:t>INTRODUCTION</w:t>
      </w:r>
    </w:p>
    <w:p w:rsidR="00530440" w:rsidRPr="00530440" w:rsidRDefault="00530440" w:rsidP="00530440">
      <w:pPr>
        <w:rPr>
          <w:b/>
          <w:bCs/>
          <w:lang w:bidi="ar-IQ"/>
        </w:rPr>
      </w:pPr>
      <w:r w:rsidRPr="00530440">
        <w:rPr>
          <w:b/>
          <w:bCs/>
          <w:lang w:bidi="ar-IQ"/>
        </w:rPr>
        <w:t>After becoming familiar with the frequency response of RC circuits in the previous laboratory, you are ready to learn about the oscilloscope input impedance.  This complex impedance, which has resistive and capacitive components, can disturb performance of circuits being measured and limits high frequency performance of oscilloscopes. The current flowing through the capacitive load depends on frequency, and this can make measurements with the scope depend on frequency. Fortunately there is a remedy, which you should know about: the scope probe.</w:t>
      </w:r>
    </w:p>
    <w:p w:rsidR="00530440" w:rsidRDefault="00530440" w:rsidP="00530440">
      <w:pPr>
        <w:rPr>
          <w:rFonts w:hint="cs"/>
          <w:b/>
          <w:bCs/>
          <w:rtl/>
          <w:lang w:bidi="ar-IQ"/>
        </w:rPr>
      </w:pPr>
      <w:r w:rsidRPr="00530440">
        <w:rPr>
          <w:b/>
          <w:bCs/>
          <w:lang w:bidi="ar-IQ"/>
        </w:rPr>
        <w:drawing>
          <wp:inline distT="0" distB="0" distL="0" distR="0">
            <wp:extent cx="5010785" cy="1938655"/>
            <wp:effectExtent l="0" t="0" r="0" b="4445"/>
            <wp:docPr id="3" name="صورة 3" descr="Circuit representing an Oscill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rcuit representing an Oscillosco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785" cy="1938655"/>
                    </a:xfrm>
                    <a:prstGeom prst="rect">
                      <a:avLst/>
                    </a:prstGeom>
                    <a:noFill/>
                    <a:ln>
                      <a:noFill/>
                    </a:ln>
                  </pic:spPr>
                </pic:pic>
              </a:graphicData>
            </a:graphic>
          </wp:inline>
        </w:drawing>
      </w:r>
    </w:p>
    <w:p w:rsidR="00530440" w:rsidRPr="00530440" w:rsidRDefault="00530440" w:rsidP="00530440">
      <w:pPr>
        <w:rPr>
          <w:b/>
          <w:bCs/>
          <w:lang w:bidi="ar-IQ"/>
        </w:rPr>
      </w:pPr>
      <w:r w:rsidRPr="00530440">
        <w:rPr>
          <w:b/>
          <w:bCs/>
          <w:lang w:bidi="ar-IQ"/>
        </w:rPr>
        <w:t>A scope probe is essentially a 10:1 attenuator with a resistor and a capacitor at the end of the probe cable.  The attenuator consists of two impedances in series, one of which is the scope’s own impedance to ground while the other is attached between the point of measurement in a circuit and the scope input (see Fig. 5).  The scope internal impedance has a capacitive component C</w:t>
      </w:r>
      <w:r w:rsidRPr="00530440">
        <w:rPr>
          <w:b/>
          <w:bCs/>
          <w:vertAlign w:val="subscript"/>
          <w:lang w:bidi="ar-IQ"/>
        </w:rPr>
        <w:t>s</w:t>
      </w:r>
      <w:r w:rsidRPr="00530440">
        <w:rPr>
          <w:b/>
          <w:bCs/>
          <w:lang w:bidi="ar-IQ"/>
        </w:rPr>
        <w:t>.  Note, however, that the capacitance of the scope cable (C</w:t>
      </w:r>
      <w:r w:rsidRPr="00530440">
        <w:rPr>
          <w:b/>
          <w:bCs/>
          <w:vertAlign w:val="subscript"/>
          <w:lang w:bidi="ar-IQ"/>
        </w:rPr>
        <w:t>c</w:t>
      </w:r>
      <w:r w:rsidRPr="00530440">
        <w:rPr>
          <w:b/>
          <w:bCs/>
          <w:lang w:bidi="ar-IQ"/>
        </w:rPr>
        <w:t>) sums with the internal capacitance of the scope input. This not only increases the capacitive load (C</w:t>
      </w:r>
      <w:r w:rsidRPr="00530440">
        <w:rPr>
          <w:b/>
          <w:bCs/>
          <w:vertAlign w:val="subscript"/>
          <w:lang w:bidi="ar-IQ"/>
        </w:rPr>
        <w:t>s</w:t>
      </w:r>
      <w:r w:rsidRPr="00530440">
        <w:rPr>
          <w:b/>
          <w:bCs/>
          <w:lang w:bidi="ar-IQ"/>
        </w:rPr>
        <w:t xml:space="preserve"> + C</w:t>
      </w:r>
      <w:r w:rsidRPr="00530440">
        <w:rPr>
          <w:b/>
          <w:bCs/>
          <w:vertAlign w:val="subscript"/>
          <w:lang w:bidi="ar-IQ"/>
        </w:rPr>
        <w:t>c</w:t>
      </w:r>
      <w:r w:rsidRPr="00530440">
        <w:rPr>
          <w:b/>
          <w:bCs/>
          <w:lang w:bidi="ar-IQ"/>
        </w:rPr>
        <w:t>) on the circuit being measured but also makes this load dependent on the length of the cable used, especially that usually C</w:t>
      </w:r>
      <w:r w:rsidRPr="00530440">
        <w:rPr>
          <w:b/>
          <w:bCs/>
          <w:vertAlign w:val="subscript"/>
          <w:lang w:bidi="ar-IQ"/>
        </w:rPr>
        <w:t>c</w:t>
      </w:r>
      <w:r w:rsidRPr="00530440">
        <w:rPr>
          <w:b/>
          <w:bCs/>
          <w:lang w:bidi="ar-IQ"/>
        </w:rPr>
        <w:t xml:space="preserve"> &gt; C</w:t>
      </w:r>
      <w:r w:rsidRPr="00530440">
        <w:rPr>
          <w:b/>
          <w:bCs/>
          <w:vertAlign w:val="subscript"/>
          <w:lang w:bidi="ar-IQ"/>
        </w:rPr>
        <w:t>s</w:t>
      </w:r>
      <w:r w:rsidRPr="00530440">
        <w:rPr>
          <w:b/>
          <w:bCs/>
          <w:lang w:bidi="ar-IQ"/>
        </w:rPr>
        <w:t>. The scope probe solves this problem not by eliminating these capacitances (which is not possible) but by compensating it with another capacitance. The probe capacitance (</w:t>
      </w:r>
      <w:proofErr w:type="spellStart"/>
      <w:r w:rsidRPr="00530440">
        <w:rPr>
          <w:b/>
          <w:bCs/>
          <w:lang w:bidi="ar-IQ"/>
        </w:rPr>
        <w:t>C</w:t>
      </w:r>
      <w:r w:rsidRPr="00530440">
        <w:rPr>
          <w:b/>
          <w:bCs/>
          <w:vertAlign w:val="subscript"/>
          <w:lang w:bidi="ar-IQ"/>
        </w:rPr>
        <w:t>p</w:t>
      </w:r>
      <w:proofErr w:type="spellEnd"/>
      <w:r w:rsidRPr="00530440">
        <w:rPr>
          <w:b/>
          <w:bCs/>
          <w:lang w:bidi="ar-IQ"/>
        </w:rPr>
        <w:t>), connected in series with the scope, can be adjusted so that the measurement is independent of frequency. To understand how this works, consider the voltage seen by the scope (</w:t>
      </w:r>
      <w:proofErr w:type="spellStart"/>
      <w:r w:rsidRPr="00530440">
        <w:rPr>
          <w:b/>
          <w:bCs/>
          <w:lang w:bidi="ar-IQ"/>
        </w:rPr>
        <w:t>V</w:t>
      </w:r>
      <w:r w:rsidRPr="00530440">
        <w:rPr>
          <w:b/>
          <w:bCs/>
          <w:vertAlign w:val="subscript"/>
          <w:lang w:bidi="ar-IQ"/>
        </w:rPr>
        <w:t>s</w:t>
      </w:r>
      <w:proofErr w:type="spellEnd"/>
      <w:r w:rsidRPr="00530440">
        <w:rPr>
          <w:b/>
          <w:bCs/>
          <w:lang w:bidi="ar-IQ"/>
        </w:rPr>
        <w:t>), if the voltage to  be measured is V</w:t>
      </w:r>
      <w:r w:rsidRPr="00530440">
        <w:rPr>
          <w:b/>
          <w:bCs/>
          <w:vertAlign w:val="subscript"/>
          <w:lang w:bidi="ar-IQ"/>
        </w:rPr>
        <w:t>o</w:t>
      </w:r>
      <w:r w:rsidRPr="00530440">
        <w:rPr>
          <w:b/>
          <w:bCs/>
          <w:lang w:bidi="ar-IQ"/>
        </w:rPr>
        <w:t xml:space="preserve">. From the voltage divider formula: </w:t>
      </w:r>
    </w:p>
    <w:p w:rsidR="00530440" w:rsidRPr="00530440" w:rsidRDefault="00530440" w:rsidP="00530440">
      <w:pPr>
        <w:rPr>
          <w:b/>
          <w:bCs/>
          <w:lang w:bidi="ar-IQ"/>
        </w:rPr>
      </w:pPr>
      <w:r w:rsidRPr="00530440">
        <w:rPr>
          <w:b/>
          <w:bCs/>
          <w:lang w:bidi="ar-IQ"/>
        </w:rPr>
        <w:drawing>
          <wp:inline distT="0" distB="0" distL="0" distR="0">
            <wp:extent cx="1375410" cy="467995"/>
            <wp:effectExtent l="0" t="0" r="0" b="8255"/>
            <wp:docPr id="11" name="صورة 11" descr="Voltage 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ltage Divi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467995"/>
                    </a:xfrm>
                    <a:prstGeom prst="rect">
                      <a:avLst/>
                    </a:prstGeom>
                    <a:noFill/>
                    <a:ln>
                      <a:noFill/>
                    </a:ln>
                  </pic:spPr>
                </pic:pic>
              </a:graphicData>
            </a:graphic>
          </wp:inline>
        </w:drawing>
      </w:r>
    </w:p>
    <w:p w:rsidR="00530440" w:rsidRPr="00530440" w:rsidRDefault="00530440" w:rsidP="00530440">
      <w:pPr>
        <w:rPr>
          <w:b/>
          <w:bCs/>
          <w:lang w:bidi="ar-IQ"/>
        </w:rPr>
      </w:pPr>
      <w:r w:rsidRPr="00530440">
        <w:rPr>
          <w:b/>
          <w:bCs/>
          <w:lang w:bidi="ar-IQ"/>
        </w:rPr>
        <w:lastRenderedPageBreak/>
        <w:t>where Z</w:t>
      </w:r>
      <w:r w:rsidRPr="00530440">
        <w:rPr>
          <w:b/>
          <w:bCs/>
          <w:vertAlign w:val="subscript"/>
          <w:lang w:bidi="ar-IQ"/>
        </w:rPr>
        <w:t>1</w:t>
      </w:r>
      <w:r w:rsidRPr="00530440">
        <w:rPr>
          <w:b/>
          <w:bCs/>
          <w:lang w:bidi="ar-IQ"/>
        </w:rPr>
        <w:t xml:space="preserve"> is the scope impedance (including the cable capacitance C</w:t>
      </w:r>
      <w:r w:rsidRPr="00530440">
        <w:rPr>
          <w:b/>
          <w:bCs/>
          <w:vertAlign w:val="subscript"/>
          <w:lang w:bidi="ar-IQ"/>
        </w:rPr>
        <w:t>C</w:t>
      </w:r>
      <w:r w:rsidRPr="00530440">
        <w:rPr>
          <w:b/>
          <w:bCs/>
          <w:lang w:bidi="ar-IQ"/>
        </w:rPr>
        <w:t>), so that Z</w:t>
      </w:r>
      <w:r w:rsidRPr="00530440">
        <w:rPr>
          <w:b/>
          <w:bCs/>
          <w:vertAlign w:val="subscript"/>
          <w:lang w:bidi="ar-IQ"/>
        </w:rPr>
        <w:t>1</w:t>
      </w:r>
      <w:r w:rsidRPr="00530440">
        <w:rPr>
          <w:b/>
          <w:bCs/>
          <w:lang w:bidi="ar-IQ"/>
        </w:rPr>
        <w:t xml:space="preserve"> = R</w:t>
      </w:r>
      <w:r w:rsidRPr="00530440">
        <w:rPr>
          <w:b/>
          <w:bCs/>
          <w:vertAlign w:val="subscript"/>
          <w:lang w:bidi="ar-IQ"/>
        </w:rPr>
        <w:t>S</w:t>
      </w:r>
      <w:r w:rsidRPr="00530440">
        <w:rPr>
          <w:b/>
          <w:bCs/>
          <w:lang w:bidi="ar-IQ"/>
        </w:rPr>
        <w:t xml:space="preserve"> ||C</w:t>
      </w:r>
      <w:r w:rsidRPr="00530440">
        <w:rPr>
          <w:b/>
          <w:bCs/>
          <w:vertAlign w:val="subscript"/>
          <w:lang w:bidi="ar-IQ"/>
        </w:rPr>
        <w:t>S</w:t>
      </w:r>
      <w:r w:rsidRPr="00530440">
        <w:rPr>
          <w:b/>
          <w:bCs/>
          <w:lang w:bidi="ar-IQ"/>
        </w:rPr>
        <w:t xml:space="preserve"> || C</w:t>
      </w:r>
      <w:r w:rsidRPr="00530440">
        <w:rPr>
          <w:b/>
          <w:bCs/>
          <w:vertAlign w:val="subscript"/>
          <w:lang w:bidi="ar-IQ"/>
        </w:rPr>
        <w:t>C</w:t>
      </w:r>
      <w:r w:rsidRPr="00530440">
        <w:rPr>
          <w:b/>
          <w:bCs/>
          <w:lang w:bidi="ar-IQ"/>
        </w:rPr>
        <w:t xml:space="preserve"> or</w:t>
      </w:r>
    </w:p>
    <w:p w:rsidR="00530440" w:rsidRPr="00530440" w:rsidRDefault="00530440" w:rsidP="00530440">
      <w:pPr>
        <w:rPr>
          <w:b/>
          <w:bCs/>
          <w:lang w:bidi="ar-IQ"/>
        </w:rPr>
      </w:pPr>
      <w:r w:rsidRPr="00530440">
        <w:rPr>
          <w:b/>
          <w:bCs/>
          <w:lang w:bidi="ar-IQ"/>
        </w:rPr>
        <w:drawing>
          <wp:inline distT="0" distB="0" distL="0" distR="0">
            <wp:extent cx="1265555" cy="467995"/>
            <wp:effectExtent l="0" t="0" r="0" b="8255"/>
            <wp:docPr id="10" name="صورة 10" descr="Scope 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pe Imped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5555" cy="467995"/>
                    </a:xfrm>
                    <a:prstGeom prst="rect">
                      <a:avLst/>
                    </a:prstGeom>
                    <a:noFill/>
                    <a:ln>
                      <a:noFill/>
                    </a:ln>
                  </pic:spPr>
                </pic:pic>
              </a:graphicData>
            </a:graphic>
          </wp:inline>
        </w:drawing>
      </w:r>
    </w:p>
    <w:p w:rsidR="00530440" w:rsidRPr="00530440" w:rsidRDefault="00530440" w:rsidP="00530440">
      <w:pPr>
        <w:rPr>
          <w:b/>
          <w:bCs/>
          <w:lang w:bidi="ar-IQ"/>
        </w:rPr>
      </w:pPr>
      <w:r w:rsidRPr="00530440">
        <w:rPr>
          <w:b/>
          <w:bCs/>
          <w:lang w:bidi="ar-IQ"/>
        </w:rPr>
        <w:t>where C = C</w:t>
      </w:r>
      <w:r w:rsidRPr="00530440">
        <w:rPr>
          <w:b/>
          <w:bCs/>
          <w:vertAlign w:val="subscript"/>
          <w:lang w:bidi="ar-IQ"/>
        </w:rPr>
        <w:t>s</w:t>
      </w:r>
      <w:r w:rsidRPr="00530440">
        <w:rPr>
          <w:b/>
          <w:bCs/>
          <w:lang w:bidi="ar-IQ"/>
        </w:rPr>
        <w:t xml:space="preserve"> + C</w:t>
      </w:r>
      <w:r w:rsidRPr="00530440">
        <w:rPr>
          <w:b/>
          <w:bCs/>
          <w:vertAlign w:val="subscript"/>
          <w:lang w:bidi="ar-IQ"/>
        </w:rPr>
        <w:t>c</w:t>
      </w:r>
      <w:r w:rsidRPr="00530440">
        <w:rPr>
          <w:b/>
          <w:bCs/>
          <w:lang w:bidi="ar-IQ"/>
        </w:rPr>
        <w:t>.</w:t>
      </w:r>
    </w:p>
    <w:p w:rsidR="00530440" w:rsidRPr="00530440" w:rsidRDefault="00530440" w:rsidP="00530440">
      <w:pPr>
        <w:rPr>
          <w:b/>
          <w:bCs/>
          <w:lang w:bidi="ar-IQ"/>
        </w:rPr>
      </w:pPr>
      <w:r w:rsidRPr="00530440">
        <w:rPr>
          <w:b/>
          <w:bCs/>
          <w:i/>
          <w:iCs/>
          <w:lang w:bidi="ar-IQ"/>
        </w:rPr>
        <w:t>Z</w:t>
      </w:r>
      <w:r w:rsidRPr="00530440">
        <w:rPr>
          <w:b/>
          <w:bCs/>
          <w:vertAlign w:val="subscript"/>
          <w:lang w:bidi="ar-IQ"/>
        </w:rPr>
        <w:t>2</w:t>
      </w:r>
      <w:r w:rsidRPr="00530440">
        <w:rPr>
          <w:b/>
          <w:bCs/>
          <w:lang w:bidi="ar-IQ"/>
        </w:rPr>
        <w:t xml:space="preserve"> is the probe impedance, </w:t>
      </w:r>
      <w:r w:rsidRPr="00530440">
        <w:rPr>
          <w:b/>
          <w:bCs/>
          <w:i/>
          <w:iCs/>
          <w:lang w:bidi="ar-IQ"/>
        </w:rPr>
        <w:t>Z</w:t>
      </w:r>
      <w:r w:rsidRPr="00530440">
        <w:rPr>
          <w:b/>
          <w:bCs/>
          <w:vertAlign w:val="subscript"/>
          <w:lang w:bidi="ar-IQ"/>
        </w:rPr>
        <w:t>2</w:t>
      </w:r>
      <w:r w:rsidRPr="00530440">
        <w:rPr>
          <w:b/>
          <w:bCs/>
          <w:lang w:bidi="ar-IQ"/>
        </w:rPr>
        <w:t xml:space="preserve"> = </w:t>
      </w:r>
      <w:proofErr w:type="spellStart"/>
      <w:r w:rsidRPr="00530440">
        <w:rPr>
          <w:b/>
          <w:bCs/>
          <w:i/>
          <w:iCs/>
          <w:lang w:bidi="ar-IQ"/>
        </w:rPr>
        <w:t>R</w:t>
      </w:r>
      <w:r w:rsidRPr="00530440">
        <w:rPr>
          <w:b/>
          <w:bCs/>
          <w:i/>
          <w:iCs/>
          <w:vertAlign w:val="subscript"/>
          <w:lang w:bidi="ar-IQ"/>
        </w:rPr>
        <w:t>p</w:t>
      </w:r>
      <w:proofErr w:type="spellEnd"/>
      <w:r w:rsidRPr="00530440">
        <w:rPr>
          <w:b/>
          <w:bCs/>
          <w:lang w:bidi="ar-IQ"/>
        </w:rPr>
        <w:t>||</w:t>
      </w:r>
      <w:proofErr w:type="spellStart"/>
      <w:r w:rsidRPr="00530440">
        <w:rPr>
          <w:b/>
          <w:bCs/>
          <w:i/>
          <w:iCs/>
          <w:lang w:bidi="ar-IQ"/>
        </w:rPr>
        <w:t>C</w:t>
      </w:r>
      <w:r w:rsidRPr="00530440">
        <w:rPr>
          <w:b/>
          <w:bCs/>
          <w:i/>
          <w:iCs/>
          <w:vertAlign w:val="subscript"/>
          <w:lang w:bidi="ar-IQ"/>
        </w:rPr>
        <w:t>p</w:t>
      </w:r>
      <w:proofErr w:type="spellEnd"/>
      <w:r w:rsidRPr="00530440">
        <w:rPr>
          <w:b/>
          <w:bCs/>
          <w:lang w:bidi="ar-IQ"/>
        </w:rPr>
        <w:t xml:space="preserve"> or </w:t>
      </w:r>
    </w:p>
    <w:p w:rsidR="00530440" w:rsidRPr="00530440" w:rsidRDefault="00530440" w:rsidP="00530440">
      <w:pPr>
        <w:rPr>
          <w:b/>
          <w:bCs/>
          <w:lang w:bidi="ar-IQ"/>
        </w:rPr>
      </w:pPr>
      <w:r w:rsidRPr="00530440">
        <w:rPr>
          <w:b/>
          <w:bCs/>
          <w:lang w:bidi="ar-IQ"/>
        </w:rPr>
        <w:drawing>
          <wp:inline distT="0" distB="0" distL="0" distR="0">
            <wp:extent cx="1360805" cy="497205"/>
            <wp:effectExtent l="0" t="0" r="0" b="0"/>
            <wp:docPr id="9" name="صورة 9" descr="Probe 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be Imped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805" cy="497205"/>
                    </a:xfrm>
                    <a:prstGeom prst="rect">
                      <a:avLst/>
                    </a:prstGeom>
                    <a:noFill/>
                    <a:ln>
                      <a:noFill/>
                    </a:ln>
                  </pic:spPr>
                </pic:pic>
              </a:graphicData>
            </a:graphic>
          </wp:inline>
        </w:drawing>
      </w:r>
    </w:p>
    <w:p w:rsidR="00530440" w:rsidRPr="00530440" w:rsidRDefault="00530440" w:rsidP="00530440">
      <w:pPr>
        <w:rPr>
          <w:b/>
          <w:bCs/>
          <w:lang w:bidi="ar-IQ"/>
        </w:rPr>
      </w:pPr>
      <w:r w:rsidRPr="00530440">
        <w:rPr>
          <w:b/>
          <w:bCs/>
          <w:lang w:bidi="ar-IQ"/>
        </w:rPr>
        <w:t xml:space="preserve">If we make </w:t>
      </w:r>
      <w:r w:rsidRPr="00530440">
        <w:rPr>
          <w:b/>
          <w:bCs/>
          <w:lang w:bidi="ar-IQ"/>
        </w:rPr>
        <w:drawing>
          <wp:inline distT="0" distB="0" distL="0" distR="0">
            <wp:extent cx="687705" cy="467995"/>
            <wp:effectExtent l="0" t="0" r="0" b="8255"/>
            <wp:docPr id="8" name="صورة 8" descr="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peda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705" cy="467995"/>
                    </a:xfrm>
                    <a:prstGeom prst="rect">
                      <a:avLst/>
                    </a:prstGeom>
                    <a:noFill/>
                    <a:ln>
                      <a:noFill/>
                    </a:ln>
                  </pic:spPr>
                </pic:pic>
              </a:graphicData>
            </a:graphic>
          </wp:inline>
        </w:drawing>
      </w:r>
      <w:r w:rsidRPr="00530440">
        <w:rPr>
          <w:b/>
          <w:bCs/>
          <w:lang w:bidi="ar-IQ"/>
        </w:rPr>
        <w:t xml:space="preserve">a real number then the relationship </w:t>
      </w:r>
      <w:r w:rsidRPr="00530440">
        <w:rPr>
          <w:b/>
          <w:bCs/>
          <w:lang w:bidi="ar-IQ"/>
        </w:rPr>
        <w:drawing>
          <wp:inline distT="0" distB="0" distL="0" distR="0">
            <wp:extent cx="1609090" cy="768350"/>
            <wp:effectExtent l="0" t="0" r="0" b="0"/>
            <wp:docPr id="7" name="صورة 7" descr="Vs = [Z1/(Z1 + Z2)]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s = [Z1/(Z1 + Z2)]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090" cy="768350"/>
                    </a:xfrm>
                    <a:prstGeom prst="rect">
                      <a:avLst/>
                    </a:prstGeom>
                    <a:noFill/>
                    <a:ln>
                      <a:noFill/>
                    </a:ln>
                  </pic:spPr>
                </pic:pic>
              </a:graphicData>
            </a:graphic>
          </wp:inline>
        </w:drawing>
      </w:r>
      <w:r w:rsidRPr="00530440">
        <w:rPr>
          <w:b/>
          <w:bCs/>
          <w:lang w:bidi="ar-IQ"/>
        </w:rPr>
        <w:t xml:space="preserve">will not depend on the frequency and there will be no phase difference between </w:t>
      </w:r>
      <w:proofErr w:type="spellStart"/>
      <w:r w:rsidRPr="00530440">
        <w:rPr>
          <w:b/>
          <w:bCs/>
          <w:lang w:bidi="ar-IQ"/>
        </w:rPr>
        <w:t>V</w:t>
      </w:r>
      <w:r w:rsidRPr="00530440">
        <w:rPr>
          <w:b/>
          <w:bCs/>
          <w:vertAlign w:val="subscript"/>
          <w:lang w:bidi="ar-IQ"/>
        </w:rPr>
        <w:t>s</w:t>
      </w:r>
      <w:proofErr w:type="spellEnd"/>
      <w:r w:rsidRPr="00530440">
        <w:rPr>
          <w:b/>
          <w:bCs/>
          <w:lang w:bidi="ar-IQ"/>
        </w:rPr>
        <w:t xml:space="preserve"> and V</w:t>
      </w:r>
      <w:r w:rsidRPr="00530440">
        <w:rPr>
          <w:b/>
          <w:bCs/>
          <w:vertAlign w:val="subscript"/>
          <w:lang w:bidi="ar-IQ"/>
        </w:rPr>
        <w:t>o</w:t>
      </w:r>
      <w:r w:rsidRPr="00530440">
        <w:rPr>
          <w:b/>
          <w:bCs/>
          <w:lang w:bidi="ar-IQ"/>
        </w:rPr>
        <w:t>.  By using the expressions for Z</w:t>
      </w:r>
      <w:r w:rsidRPr="00530440">
        <w:rPr>
          <w:b/>
          <w:bCs/>
          <w:vertAlign w:val="subscript"/>
          <w:lang w:bidi="ar-IQ"/>
        </w:rPr>
        <w:t>1</w:t>
      </w:r>
      <w:r w:rsidRPr="00530440">
        <w:rPr>
          <w:b/>
          <w:bCs/>
          <w:lang w:bidi="ar-IQ"/>
        </w:rPr>
        <w:t xml:space="preserve"> and Z</w:t>
      </w:r>
      <w:r w:rsidRPr="00530440">
        <w:rPr>
          <w:b/>
          <w:bCs/>
          <w:vertAlign w:val="subscript"/>
          <w:lang w:bidi="ar-IQ"/>
        </w:rPr>
        <w:t>2</w:t>
      </w:r>
      <w:r w:rsidRPr="00530440">
        <w:rPr>
          <w:b/>
          <w:bCs/>
          <w:lang w:bidi="ar-IQ"/>
        </w:rPr>
        <w:t xml:space="preserve">, given above, you can easily check that this condition will be satisfied when </w:t>
      </w:r>
      <w:proofErr w:type="spellStart"/>
      <w:r w:rsidRPr="00530440">
        <w:rPr>
          <w:b/>
          <w:bCs/>
          <w:i/>
          <w:iCs/>
          <w:lang w:bidi="ar-IQ"/>
        </w:rPr>
        <w:t>R</w:t>
      </w:r>
      <w:r w:rsidRPr="00530440">
        <w:rPr>
          <w:b/>
          <w:bCs/>
          <w:i/>
          <w:iCs/>
          <w:vertAlign w:val="subscript"/>
          <w:lang w:bidi="ar-IQ"/>
        </w:rPr>
        <w:t>p</w:t>
      </w:r>
      <w:proofErr w:type="spellEnd"/>
      <w:r w:rsidRPr="00530440">
        <w:rPr>
          <w:b/>
          <w:bCs/>
          <w:i/>
          <w:iCs/>
          <w:lang w:bidi="ar-IQ"/>
        </w:rPr>
        <w:t xml:space="preserve"> </w:t>
      </w:r>
      <w:proofErr w:type="spellStart"/>
      <w:r w:rsidRPr="00530440">
        <w:rPr>
          <w:b/>
          <w:bCs/>
          <w:i/>
          <w:iCs/>
          <w:lang w:bidi="ar-IQ"/>
        </w:rPr>
        <w:t>C</w:t>
      </w:r>
      <w:r w:rsidRPr="00530440">
        <w:rPr>
          <w:b/>
          <w:bCs/>
          <w:i/>
          <w:iCs/>
          <w:vertAlign w:val="subscript"/>
          <w:lang w:bidi="ar-IQ"/>
        </w:rPr>
        <w:t>p</w:t>
      </w:r>
      <w:proofErr w:type="spellEnd"/>
      <w:r w:rsidRPr="00530440">
        <w:rPr>
          <w:b/>
          <w:bCs/>
          <w:i/>
          <w:iCs/>
          <w:lang w:bidi="ar-IQ"/>
        </w:rPr>
        <w:t xml:space="preserve"> = </w:t>
      </w:r>
      <w:proofErr w:type="spellStart"/>
      <w:r w:rsidRPr="00530440">
        <w:rPr>
          <w:b/>
          <w:bCs/>
          <w:i/>
          <w:iCs/>
          <w:lang w:bidi="ar-IQ"/>
        </w:rPr>
        <w:t>R</w:t>
      </w:r>
      <w:r w:rsidRPr="00530440">
        <w:rPr>
          <w:b/>
          <w:bCs/>
          <w:i/>
          <w:iCs/>
          <w:vertAlign w:val="subscript"/>
          <w:lang w:bidi="ar-IQ"/>
        </w:rPr>
        <w:t>s</w:t>
      </w:r>
      <w:proofErr w:type="spellEnd"/>
      <w:r w:rsidRPr="00530440">
        <w:rPr>
          <w:b/>
          <w:bCs/>
          <w:i/>
          <w:iCs/>
          <w:lang w:bidi="ar-IQ"/>
        </w:rPr>
        <w:t xml:space="preserve"> C</w:t>
      </w:r>
      <w:r w:rsidRPr="00530440">
        <w:rPr>
          <w:b/>
          <w:bCs/>
          <w:lang w:bidi="ar-IQ"/>
        </w:rPr>
        <w:t>. Since</w:t>
      </w:r>
      <w:r w:rsidRPr="00530440">
        <w:rPr>
          <w:b/>
          <w:bCs/>
          <w:i/>
          <w:iCs/>
          <w:lang w:bidi="ar-IQ"/>
        </w:rPr>
        <w:t xml:space="preserve"> </w:t>
      </w:r>
      <w:proofErr w:type="spellStart"/>
      <w:r w:rsidRPr="00530440">
        <w:rPr>
          <w:b/>
          <w:bCs/>
          <w:i/>
          <w:iCs/>
          <w:lang w:bidi="ar-IQ"/>
        </w:rPr>
        <w:t>R</w:t>
      </w:r>
      <w:r w:rsidRPr="00530440">
        <w:rPr>
          <w:b/>
          <w:bCs/>
          <w:i/>
          <w:iCs/>
          <w:vertAlign w:val="subscript"/>
          <w:lang w:bidi="ar-IQ"/>
        </w:rPr>
        <w:t>s</w:t>
      </w:r>
      <w:r w:rsidRPr="00530440">
        <w:rPr>
          <w:b/>
          <w:bCs/>
          <w:lang w:bidi="ar-IQ"/>
        </w:rPr>
        <w:t>and</w:t>
      </w:r>
      <w:proofErr w:type="spellEnd"/>
      <w:r w:rsidRPr="00530440">
        <w:rPr>
          <w:b/>
          <w:bCs/>
          <w:i/>
          <w:iCs/>
          <w:lang w:bidi="ar-IQ"/>
        </w:rPr>
        <w:t xml:space="preserve"> C  </w:t>
      </w:r>
      <w:r w:rsidRPr="00530440">
        <w:rPr>
          <w:b/>
          <w:bCs/>
          <w:lang w:bidi="ar-IQ"/>
        </w:rPr>
        <w:t xml:space="preserve">is specified by the scope and the cable, designing the probe we can chose appropriate </w:t>
      </w:r>
      <w:proofErr w:type="spellStart"/>
      <w:r w:rsidRPr="00530440">
        <w:rPr>
          <w:b/>
          <w:bCs/>
          <w:i/>
          <w:iCs/>
          <w:lang w:bidi="ar-IQ"/>
        </w:rPr>
        <w:t>R</w:t>
      </w:r>
      <w:r w:rsidRPr="00530440">
        <w:rPr>
          <w:b/>
          <w:bCs/>
          <w:i/>
          <w:iCs/>
          <w:vertAlign w:val="subscript"/>
          <w:lang w:bidi="ar-IQ"/>
        </w:rPr>
        <w:t>p</w:t>
      </w:r>
      <w:proofErr w:type="spellEnd"/>
      <w:r w:rsidRPr="00530440">
        <w:rPr>
          <w:b/>
          <w:bCs/>
          <w:lang w:bidi="ar-IQ"/>
        </w:rPr>
        <w:t xml:space="preserve"> and</w:t>
      </w:r>
      <w:r w:rsidRPr="00530440">
        <w:rPr>
          <w:b/>
          <w:bCs/>
          <w:i/>
          <w:iCs/>
          <w:lang w:bidi="ar-IQ"/>
        </w:rPr>
        <w:t xml:space="preserve"> C</w:t>
      </w:r>
      <w:r w:rsidRPr="00530440">
        <w:rPr>
          <w:b/>
          <w:bCs/>
          <w:i/>
          <w:iCs/>
          <w:vertAlign w:val="subscript"/>
          <w:lang w:bidi="ar-IQ"/>
        </w:rPr>
        <w:t>p</w:t>
      </w:r>
      <w:r w:rsidRPr="00530440">
        <w:rPr>
          <w:b/>
          <w:bCs/>
          <w:lang w:bidi="ar-IQ"/>
        </w:rPr>
        <w:t xml:space="preserve">. We also want to minimize the capacitive load on the circuit so we chose </w:t>
      </w:r>
      <w:proofErr w:type="spellStart"/>
      <w:r w:rsidRPr="00530440">
        <w:rPr>
          <w:b/>
          <w:bCs/>
          <w:i/>
          <w:iCs/>
          <w:lang w:bidi="ar-IQ"/>
        </w:rPr>
        <w:t>C</w:t>
      </w:r>
      <w:r w:rsidRPr="00530440">
        <w:rPr>
          <w:b/>
          <w:bCs/>
          <w:i/>
          <w:iCs/>
          <w:vertAlign w:val="subscript"/>
          <w:lang w:bidi="ar-IQ"/>
        </w:rPr>
        <w:t>p</w:t>
      </w:r>
      <w:proofErr w:type="spellEnd"/>
      <w:r w:rsidRPr="00530440">
        <w:rPr>
          <w:b/>
          <w:bCs/>
          <w:i/>
          <w:iCs/>
          <w:lang w:bidi="ar-IQ"/>
        </w:rPr>
        <w:t xml:space="preserve"> &lt;  C . </w:t>
      </w:r>
      <w:r w:rsidRPr="00530440">
        <w:rPr>
          <w:b/>
          <w:bCs/>
          <w:lang w:bidi="ar-IQ"/>
        </w:rPr>
        <w:t xml:space="preserve"> Typical 10:1 probe has </w:t>
      </w:r>
      <w:r w:rsidRPr="00530440">
        <w:rPr>
          <w:b/>
          <w:bCs/>
          <w:i/>
          <w:iCs/>
          <w:lang w:bidi="ar-IQ"/>
        </w:rPr>
        <w:t> </w:t>
      </w:r>
      <w:proofErr w:type="spellStart"/>
      <w:r w:rsidRPr="00530440">
        <w:rPr>
          <w:b/>
          <w:bCs/>
          <w:i/>
          <w:iCs/>
          <w:lang w:bidi="ar-IQ"/>
        </w:rPr>
        <w:t>C</w:t>
      </w:r>
      <w:r w:rsidRPr="00530440">
        <w:rPr>
          <w:b/>
          <w:bCs/>
          <w:i/>
          <w:iCs/>
          <w:vertAlign w:val="subscript"/>
          <w:lang w:bidi="ar-IQ"/>
        </w:rPr>
        <w:t>p</w:t>
      </w:r>
      <w:proofErr w:type="spellEnd"/>
      <w:r w:rsidRPr="00530440">
        <w:rPr>
          <w:b/>
          <w:bCs/>
          <w:i/>
          <w:iCs/>
          <w:lang w:bidi="ar-IQ"/>
        </w:rPr>
        <w:t xml:space="preserve"> =  C/9 </w:t>
      </w:r>
      <w:r w:rsidRPr="00530440">
        <w:rPr>
          <w:b/>
          <w:bCs/>
          <w:lang w:bidi="ar-IQ"/>
        </w:rPr>
        <w:t xml:space="preserve"> and therefore </w:t>
      </w:r>
      <w:proofErr w:type="spellStart"/>
      <w:r w:rsidRPr="00530440">
        <w:rPr>
          <w:b/>
          <w:bCs/>
          <w:i/>
          <w:iCs/>
          <w:lang w:bidi="ar-IQ"/>
        </w:rPr>
        <w:t>R</w:t>
      </w:r>
      <w:r w:rsidRPr="00530440">
        <w:rPr>
          <w:b/>
          <w:bCs/>
          <w:i/>
          <w:iCs/>
          <w:vertAlign w:val="subscript"/>
          <w:lang w:bidi="ar-IQ"/>
        </w:rPr>
        <w:t>p</w:t>
      </w:r>
      <w:proofErr w:type="spellEnd"/>
      <w:r w:rsidRPr="00530440">
        <w:rPr>
          <w:b/>
          <w:bCs/>
          <w:lang w:bidi="ar-IQ"/>
        </w:rPr>
        <w:t xml:space="preserve"> =  9 </w:t>
      </w:r>
      <w:proofErr w:type="spellStart"/>
      <w:r w:rsidRPr="00530440">
        <w:rPr>
          <w:b/>
          <w:bCs/>
          <w:i/>
          <w:iCs/>
          <w:lang w:bidi="ar-IQ"/>
        </w:rPr>
        <w:t>R</w:t>
      </w:r>
      <w:r w:rsidRPr="00530440">
        <w:rPr>
          <w:b/>
          <w:bCs/>
          <w:i/>
          <w:iCs/>
          <w:vertAlign w:val="subscript"/>
          <w:lang w:bidi="ar-IQ"/>
        </w:rPr>
        <w:t>s</w:t>
      </w:r>
      <w:proofErr w:type="spellEnd"/>
      <w:r w:rsidRPr="00530440">
        <w:rPr>
          <w:b/>
          <w:bCs/>
          <w:lang w:bidi="ar-IQ"/>
        </w:rPr>
        <w:t xml:space="preserve">.  This decreases 10 times the instrument capacitive load on a circuit at the expense of attenuating the amplitude by the same factor; a fair trade for high frequency measurements. There are also 100:1 scope probes. </w:t>
      </w:r>
    </w:p>
    <w:p w:rsidR="00530440" w:rsidRPr="00530440" w:rsidRDefault="00530440" w:rsidP="00530440">
      <w:pPr>
        <w:rPr>
          <w:b/>
          <w:bCs/>
          <w:lang w:bidi="ar-IQ"/>
        </w:rPr>
      </w:pPr>
      <w:r w:rsidRPr="00530440">
        <w:rPr>
          <w:b/>
          <w:bCs/>
          <w:lang w:bidi="ar-IQ"/>
        </w:rPr>
        <w:t xml:space="preserve">If the probe impedance is not matched properly to the scope internal impedance, the system acts like a filter and the attenuation depends on frequency.  Fortunately there is an easy way to adjust the probe impedance since </w:t>
      </w:r>
      <w:proofErr w:type="spellStart"/>
      <w:r w:rsidRPr="00530440">
        <w:rPr>
          <w:b/>
          <w:bCs/>
          <w:i/>
          <w:iCs/>
          <w:lang w:bidi="ar-IQ"/>
        </w:rPr>
        <w:t>C</w:t>
      </w:r>
      <w:r w:rsidRPr="00530440">
        <w:rPr>
          <w:b/>
          <w:bCs/>
          <w:i/>
          <w:iCs/>
          <w:vertAlign w:val="subscript"/>
          <w:lang w:bidi="ar-IQ"/>
        </w:rPr>
        <w:t>p</w:t>
      </w:r>
      <w:proofErr w:type="spellEnd"/>
      <w:r w:rsidRPr="00530440">
        <w:rPr>
          <w:b/>
          <w:bCs/>
          <w:lang w:bidi="ar-IQ"/>
        </w:rPr>
        <w:t xml:space="preserve"> is a small trimming capacitor while </w:t>
      </w:r>
      <w:proofErr w:type="spellStart"/>
      <w:r w:rsidRPr="00530440">
        <w:rPr>
          <w:b/>
          <w:bCs/>
          <w:i/>
          <w:iCs/>
          <w:lang w:bidi="ar-IQ"/>
        </w:rPr>
        <w:t>R</w:t>
      </w:r>
      <w:r w:rsidRPr="00530440">
        <w:rPr>
          <w:b/>
          <w:bCs/>
          <w:i/>
          <w:iCs/>
          <w:vertAlign w:val="subscript"/>
          <w:lang w:bidi="ar-IQ"/>
        </w:rPr>
        <w:t>s</w:t>
      </w:r>
      <w:proofErr w:type="spellEnd"/>
      <w:r w:rsidRPr="00530440">
        <w:rPr>
          <w:b/>
          <w:bCs/>
          <w:lang w:bidi="ar-IQ"/>
        </w:rPr>
        <w:t xml:space="preserve"> is kept constant.  A filter distorts a square wave so the trimming capacitor can be adjusted by observing a distortion of a square wave on the scope screen.  Oscilloscopes are equipped with an internal square wave generator for easy probe adjustments.  The probe test terminal is provided on the scope front panel.  The probe capacitor is adjusted until there is no distortion of the square wave.</w:t>
      </w:r>
    </w:p>
    <w:p w:rsidR="00530440" w:rsidRPr="00530440" w:rsidRDefault="00530440" w:rsidP="00530440">
      <w:pPr>
        <w:rPr>
          <w:b/>
          <w:bCs/>
          <w:lang w:bidi="ar-IQ"/>
        </w:rPr>
      </w:pPr>
      <w:r w:rsidRPr="00530440">
        <w:rPr>
          <w:b/>
          <w:bCs/>
          <w:lang w:bidi="ar-IQ"/>
        </w:rPr>
        <w:t>A scope probe is a very handy device used by professionals all the time.  From now on you should use it too!</w:t>
      </w:r>
    </w:p>
    <w:p w:rsidR="00530440" w:rsidRPr="00530440" w:rsidRDefault="00530440" w:rsidP="00530440">
      <w:pPr>
        <w:rPr>
          <w:b/>
          <w:bCs/>
          <w:lang w:bidi="ar-IQ"/>
        </w:rPr>
      </w:pPr>
      <w:r w:rsidRPr="00530440">
        <w:rPr>
          <w:b/>
          <w:bCs/>
          <w:lang w:bidi="ar-IQ"/>
        </w:rPr>
        <w:t>Measuring the impedance of an oscilloscope</w:t>
      </w:r>
    </w:p>
    <w:p w:rsidR="00530440" w:rsidRPr="00530440" w:rsidRDefault="00530440" w:rsidP="00530440">
      <w:pPr>
        <w:rPr>
          <w:b/>
          <w:bCs/>
          <w:lang w:bidi="ar-IQ"/>
        </w:rPr>
      </w:pPr>
      <w:r w:rsidRPr="00530440">
        <w:rPr>
          <w:b/>
          <w:bCs/>
          <w:lang w:bidi="ar-IQ"/>
        </w:rPr>
        <w:t>Measuring the scope internal resistance (R</w:t>
      </w:r>
      <w:r w:rsidRPr="00530440">
        <w:rPr>
          <w:b/>
          <w:bCs/>
          <w:vertAlign w:val="subscript"/>
          <w:lang w:bidi="ar-IQ"/>
        </w:rPr>
        <w:t>S</w:t>
      </w:r>
      <w:r w:rsidRPr="00530440">
        <w:rPr>
          <w:b/>
          <w:bCs/>
          <w:lang w:bidi="ar-IQ"/>
        </w:rPr>
        <w:t>) is easy; just like a voltmeter resistance, using a DC source. For measurements of the scope internal capacitance AC source must be used, of course. An external resistor R is put in series with the voltage source (instead of the probe in Fig. 5).</w:t>
      </w:r>
    </w:p>
    <w:p w:rsidR="00530440" w:rsidRPr="00530440" w:rsidRDefault="00530440" w:rsidP="00530440">
      <w:pPr>
        <w:rPr>
          <w:b/>
          <w:bCs/>
          <w:lang w:bidi="ar-IQ"/>
        </w:rPr>
      </w:pPr>
      <w:r w:rsidRPr="00530440">
        <w:rPr>
          <w:b/>
          <w:bCs/>
          <w:lang w:bidi="ar-IQ"/>
        </w:rPr>
        <w:t> </w:t>
      </w:r>
    </w:p>
    <w:p w:rsidR="00530440" w:rsidRPr="00530440" w:rsidRDefault="00530440" w:rsidP="00530440">
      <w:pPr>
        <w:rPr>
          <w:b/>
          <w:bCs/>
          <w:lang w:bidi="ar-IQ"/>
        </w:rPr>
      </w:pPr>
      <w:r w:rsidRPr="00530440">
        <w:rPr>
          <w:b/>
          <w:bCs/>
          <w:lang w:bidi="ar-IQ"/>
        </w:rPr>
        <w:lastRenderedPageBreak/>
        <w:t xml:space="preserve">From the voltage divider formula: </w:t>
      </w:r>
      <w:r w:rsidRPr="00530440">
        <w:rPr>
          <w:b/>
          <w:bCs/>
          <w:lang w:bidi="ar-IQ"/>
        </w:rPr>
        <w:drawing>
          <wp:inline distT="0" distB="0" distL="0" distR="0">
            <wp:extent cx="1609090" cy="768350"/>
            <wp:effectExtent l="0" t="0" r="0" b="0"/>
            <wp:docPr id="6" name="صورة 6" descr="Vs = [Z1/(Z1 + Z2)]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s = [Z1/(Z1 + Z2)]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090" cy="768350"/>
                    </a:xfrm>
                    <a:prstGeom prst="rect">
                      <a:avLst/>
                    </a:prstGeom>
                    <a:noFill/>
                    <a:ln>
                      <a:noFill/>
                    </a:ln>
                  </pic:spPr>
                </pic:pic>
              </a:graphicData>
            </a:graphic>
          </wp:inline>
        </w:drawing>
      </w:r>
      <w:r w:rsidRPr="00530440">
        <w:rPr>
          <w:b/>
          <w:bCs/>
          <w:lang w:bidi="ar-IQ"/>
        </w:rPr>
        <w:t xml:space="preserve">where </w:t>
      </w:r>
      <w:r w:rsidRPr="00530440">
        <w:rPr>
          <w:b/>
          <w:bCs/>
          <w:i/>
          <w:iCs/>
          <w:lang w:bidi="ar-IQ"/>
        </w:rPr>
        <w:t>Z</w:t>
      </w:r>
      <w:r w:rsidRPr="00530440">
        <w:rPr>
          <w:b/>
          <w:bCs/>
          <w:vertAlign w:val="subscript"/>
          <w:lang w:bidi="ar-IQ"/>
        </w:rPr>
        <w:t>1</w:t>
      </w:r>
      <w:r w:rsidRPr="00530440">
        <w:rPr>
          <w:b/>
          <w:bCs/>
          <w:lang w:bidi="ar-IQ"/>
        </w:rPr>
        <w:t xml:space="preserve"> is the scope impedance (including the cable capacitance </w:t>
      </w:r>
      <w:r w:rsidRPr="00530440">
        <w:rPr>
          <w:b/>
          <w:bCs/>
          <w:i/>
          <w:iCs/>
          <w:lang w:bidi="ar-IQ"/>
        </w:rPr>
        <w:t>C</w:t>
      </w:r>
      <w:r w:rsidRPr="00530440">
        <w:rPr>
          <w:b/>
          <w:bCs/>
          <w:vertAlign w:val="subscript"/>
          <w:lang w:bidi="ar-IQ"/>
        </w:rPr>
        <w:t>c</w:t>
      </w:r>
      <w:r w:rsidRPr="00530440">
        <w:rPr>
          <w:b/>
          <w:bCs/>
          <w:lang w:bidi="ar-IQ"/>
        </w:rPr>
        <w:t xml:space="preserve">), so that </w:t>
      </w:r>
      <w:r w:rsidRPr="00530440">
        <w:rPr>
          <w:b/>
          <w:bCs/>
          <w:i/>
          <w:iCs/>
          <w:lang w:bidi="ar-IQ"/>
        </w:rPr>
        <w:t>Z</w:t>
      </w:r>
      <w:r w:rsidRPr="00530440">
        <w:rPr>
          <w:b/>
          <w:bCs/>
          <w:vertAlign w:val="subscript"/>
          <w:lang w:bidi="ar-IQ"/>
        </w:rPr>
        <w:t>1</w:t>
      </w:r>
      <w:r w:rsidRPr="00530440">
        <w:rPr>
          <w:b/>
          <w:bCs/>
          <w:lang w:bidi="ar-IQ"/>
        </w:rPr>
        <w:t xml:space="preserve"> = </w:t>
      </w:r>
      <w:proofErr w:type="spellStart"/>
      <w:r w:rsidRPr="00530440">
        <w:rPr>
          <w:b/>
          <w:bCs/>
          <w:i/>
          <w:iCs/>
          <w:lang w:bidi="ar-IQ"/>
        </w:rPr>
        <w:t>R</w:t>
      </w:r>
      <w:r w:rsidRPr="00530440">
        <w:rPr>
          <w:b/>
          <w:bCs/>
          <w:i/>
          <w:iCs/>
          <w:vertAlign w:val="subscript"/>
          <w:lang w:bidi="ar-IQ"/>
        </w:rPr>
        <w:t>s</w:t>
      </w:r>
      <w:proofErr w:type="spellEnd"/>
      <w:r w:rsidRPr="00530440">
        <w:rPr>
          <w:b/>
          <w:bCs/>
          <w:lang w:bidi="ar-IQ"/>
        </w:rPr>
        <w:t>||</w:t>
      </w:r>
      <w:r w:rsidRPr="00530440">
        <w:rPr>
          <w:b/>
          <w:bCs/>
          <w:i/>
          <w:iCs/>
          <w:lang w:bidi="ar-IQ"/>
        </w:rPr>
        <w:t>C</w:t>
      </w:r>
      <w:r w:rsidRPr="00530440">
        <w:rPr>
          <w:b/>
          <w:bCs/>
          <w:i/>
          <w:iCs/>
          <w:vertAlign w:val="subscript"/>
          <w:lang w:bidi="ar-IQ"/>
        </w:rPr>
        <w:t>s</w:t>
      </w:r>
      <w:r w:rsidRPr="00530440">
        <w:rPr>
          <w:b/>
          <w:bCs/>
          <w:lang w:bidi="ar-IQ"/>
        </w:rPr>
        <w:t>||</w:t>
      </w:r>
      <w:r w:rsidRPr="00530440">
        <w:rPr>
          <w:b/>
          <w:bCs/>
          <w:i/>
          <w:iCs/>
          <w:lang w:bidi="ar-IQ"/>
        </w:rPr>
        <w:t>C</w:t>
      </w:r>
      <w:r w:rsidRPr="00530440">
        <w:rPr>
          <w:b/>
          <w:bCs/>
          <w:i/>
          <w:iCs/>
          <w:vertAlign w:val="subscript"/>
          <w:lang w:bidi="ar-IQ"/>
        </w:rPr>
        <w:t>c</w:t>
      </w:r>
      <w:r w:rsidRPr="00530440">
        <w:rPr>
          <w:b/>
          <w:bCs/>
          <w:lang w:bidi="ar-IQ"/>
        </w:rPr>
        <w:t xml:space="preserve"> or </w:t>
      </w:r>
      <w:r w:rsidRPr="00530440">
        <w:rPr>
          <w:b/>
          <w:bCs/>
          <w:lang w:bidi="ar-IQ"/>
        </w:rPr>
        <w:drawing>
          <wp:inline distT="0" distB="0" distL="0" distR="0">
            <wp:extent cx="1265555" cy="467995"/>
            <wp:effectExtent l="0" t="0" r="0" b="8255"/>
            <wp:docPr id="5" name="صورة 5" descr="Scope Impe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ope Imped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5555" cy="467995"/>
                    </a:xfrm>
                    <a:prstGeom prst="rect">
                      <a:avLst/>
                    </a:prstGeom>
                    <a:noFill/>
                    <a:ln>
                      <a:noFill/>
                    </a:ln>
                  </pic:spPr>
                </pic:pic>
              </a:graphicData>
            </a:graphic>
          </wp:inline>
        </w:drawing>
      </w:r>
      <w:r w:rsidRPr="00530440">
        <w:rPr>
          <w:b/>
          <w:bCs/>
          <w:lang w:bidi="ar-IQ"/>
        </w:rPr>
        <w:t xml:space="preserve">where </w:t>
      </w:r>
      <w:r w:rsidRPr="00530440">
        <w:rPr>
          <w:b/>
          <w:bCs/>
          <w:i/>
          <w:iCs/>
          <w:lang w:bidi="ar-IQ"/>
        </w:rPr>
        <w:t>C</w:t>
      </w:r>
      <w:r w:rsidRPr="00530440">
        <w:rPr>
          <w:b/>
          <w:bCs/>
          <w:lang w:bidi="ar-IQ"/>
        </w:rPr>
        <w:t xml:space="preserve"> = </w:t>
      </w:r>
      <w:r w:rsidRPr="00530440">
        <w:rPr>
          <w:b/>
          <w:bCs/>
          <w:i/>
          <w:iCs/>
          <w:lang w:bidi="ar-IQ"/>
        </w:rPr>
        <w:t>C</w:t>
      </w:r>
      <w:r w:rsidRPr="00530440">
        <w:rPr>
          <w:b/>
          <w:bCs/>
          <w:vertAlign w:val="subscript"/>
          <w:lang w:bidi="ar-IQ"/>
        </w:rPr>
        <w:t>s</w:t>
      </w:r>
      <w:r w:rsidRPr="00530440">
        <w:rPr>
          <w:b/>
          <w:bCs/>
          <w:lang w:bidi="ar-IQ"/>
        </w:rPr>
        <w:t xml:space="preserve"> + </w:t>
      </w:r>
      <w:r w:rsidRPr="00530440">
        <w:rPr>
          <w:b/>
          <w:bCs/>
          <w:i/>
          <w:iCs/>
          <w:lang w:bidi="ar-IQ"/>
        </w:rPr>
        <w:t>C</w:t>
      </w:r>
      <w:r w:rsidRPr="00530440">
        <w:rPr>
          <w:b/>
          <w:bCs/>
          <w:vertAlign w:val="subscript"/>
          <w:lang w:bidi="ar-IQ"/>
        </w:rPr>
        <w:t>c</w:t>
      </w:r>
      <w:r w:rsidRPr="00530440">
        <w:rPr>
          <w:b/>
          <w:bCs/>
          <w:lang w:bidi="ar-IQ"/>
        </w:rPr>
        <w:t xml:space="preserve">.  </w:t>
      </w:r>
      <w:r w:rsidRPr="00530440">
        <w:rPr>
          <w:b/>
          <w:bCs/>
          <w:i/>
          <w:iCs/>
          <w:lang w:bidi="ar-IQ"/>
        </w:rPr>
        <w:br/>
        <w:t>Z</w:t>
      </w:r>
      <w:r w:rsidRPr="00530440">
        <w:rPr>
          <w:b/>
          <w:bCs/>
          <w:vertAlign w:val="subscript"/>
          <w:lang w:bidi="ar-IQ"/>
        </w:rPr>
        <w:t>2</w:t>
      </w:r>
      <w:r w:rsidRPr="00530440">
        <w:rPr>
          <w:b/>
          <w:bCs/>
          <w:lang w:bidi="ar-IQ"/>
        </w:rPr>
        <w:t xml:space="preserve"> is just the external resistance R, </w:t>
      </w:r>
      <w:r w:rsidRPr="00530440">
        <w:rPr>
          <w:b/>
          <w:bCs/>
          <w:i/>
          <w:iCs/>
          <w:lang w:bidi="ar-IQ"/>
        </w:rPr>
        <w:t> Z</w:t>
      </w:r>
      <w:r w:rsidRPr="00530440">
        <w:rPr>
          <w:b/>
          <w:bCs/>
          <w:vertAlign w:val="subscript"/>
          <w:lang w:bidi="ar-IQ"/>
        </w:rPr>
        <w:t>2</w:t>
      </w:r>
      <w:r w:rsidRPr="00530440">
        <w:rPr>
          <w:b/>
          <w:bCs/>
          <w:lang w:bidi="ar-IQ"/>
        </w:rPr>
        <w:t xml:space="preserve"> = </w:t>
      </w:r>
      <w:r w:rsidRPr="00530440">
        <w:rPr>
          <w:b/>
          <w:bCs/>
          <w:i/>
          <w:iCs/>
          <w:lang w:bidi="ar-IQ"/>
        </w:rPr>
        <w:t>R</w:t>
      </w:r>
    </w:p>
    <w:p w:rsidR="00530440" w:rsidRPr="00530440" w:rsidRDefault="00530440" w:rsidP="00530440">
      <w:pPr>
        <w:rPr>
          <w:b/>
          <w:bCs/>
          <w:lang w:bidi="ar-IQ"/>
        </w:rPr>
      </w:pPr>
      <w:r w:rsidRPr="00530440">
        <w:rPr>
          <w:b/>
          <w:bCs/>
          <w:lang w:bidi="ar-IQ"/>
        </w:rPr>
        <w:t>Measuring amplitudes V</w:t>
      </w:r>
      <w:r w:rsidRPr="00530440">
        <w:rPr>
          <w:b/>
          <w:bCs/>
          <w:vertAlign w:val="subscript"/>
          <w:lang w:bidi="ar-IQ"/>
        </w:rPr>
        <w:t>o</w:t>
      </w:r>
      <w:r w:rsidRPr="00530440">
        <w:rPr>
          <w:b/>
          <w:bCs/>
          <w:lang w:bidi="ar-IQ"/>
        </w:rPr>
        <w:t xml:space="preserve">, </w:t>
      </w:r>
      <w:proofErr w:type="spellStart"/>
      <w:r w:rsidRPr="00530440">
        <w:rPr>
          <w:b/>
          <w:bCs/>
          <w:lang w:bidi="ar-IQ"/>
        </w:rPr>
        <w:t>V</w:t>
      </w:r>
      <w:r w:rsidRPr="00530440">
        <w:rPr>
          <w:b/>
          <w:bCs/>
          <w:vertAlign w:val="subscript"/>
          <w:lang w:bidi="ar-IQ"/>
        </w:rPr>
        <w:t>s</w:t>
      </w:r>
      <w:proofErr w:type="spellEnd"/>
      <w:r w:rsidRPr="00530440">
        <w:rPr>
          <w:b/>
          <w:bCs/>
          <w:lang w:bidi="ar-IQ"/>
        </w:rPr>
        <w:t xml:space="preserve"> of V</w:t>
      </w:r>
      <w:r w:rsidRPr="00530440">
        <w:rPr>
          <w:b/>
          <w:bCs/>
          <w:vertAlign w:val="subscript"/>
          <w:lang w:bidi="ar-IQ"/>
        </w:rPr>
        <w:t>o</w:t>
      </w:r>
      <w:r w:rsidRPr="00530440">
        <w:rPr>
          <w:b/>
          <w:bCs/>
          <w:lang w:bidi="ar-IQ"/>
        </w:rPr>
        <w:t xml:space="preserve"> and </w:t>
      </w:r>
      <w:proofErr w:type="spellStart"/>
      <w:r w:rsidRPr="00530440">
        <w:rPr>
          <w:b/>
          <w:bCs/>
          <w:lang w:bidi="ar-IQ"/>
        </w:rPr>
        <w:t>V</w:t>
      </w:r>
      <w:r w:rsidRPr="00530440">
        <w:rPr>
          <w:b/>
          <w:bCs/>
          <w:vertAlign w:val="subscript"/>
          <w:lang w:bidi="ar-IQ"/>
        </w:rPr>
        <w:t>s</w:t>
      </w:r>
      <w:proofErr w:type="spellEnd"/>
      <w:r w:rsidRPr="00530440">
        <w:rPr>
          <w:b/>
          <w:bCs/>
          <w:lang w:bidi="ar-IQ"/>
        </w:rPr>
        <w:t xml:space="preserve"> gives us:</w:t>
      </w:r>
    </w:p>
    <w:p w:rsidR="00530440" w:rsidRPr="00530440" w:rsidRDefault="00530440" w:rsidP="00530440">
      <w:pPr>
        <w:rPr>
          <w:b/>
          <w:bCs/>
          <w:lang w:bidi="ar-IQ"/>
        </w:rPr>
      </w:pPr>
      <w:r w:rsidRPr="00530440">
        <w:rPr>
          <w:b/>
          <w:bCs/>
          <w:lang w:bidi="ar-IQ"/>
        </w:rPr>
        <w:t> </w:t>
      </w:r>
    </w:p>
    <w:p w:rsidR="00530440" w:rsidRPr="00530440" w:rsidRDefault="00530440" w:rsidP="00530440">
      <w:pPr>
        <w:rPr>
          <w:b/>
          <w:bCs/>
          <w:lang w:bidi="ar-IQ"/>
        </w:rPr>
      </w:pPr>
      <w:r w:rsidRPr="00530440">
        <w:rPr>
          <w:b/>
          <w:bCs/>
          <w:lang w:bidi="ar-IQ"/>
        </w:rPr>
        <w:t> </w:t>
      </w:r>
    </w:p>
    <w:p w:rsidR="00530440" w:rsidRPr="00530440" w:rsidRDefault="00530440" w:rsidP="00530440">
      <w:pPr>
        <w:rPr>
          <w:b/>
          <w:bCs/>
          <w:lang w:bidi="ar-IQ"/>
        </w:rPr>
      </w:pPr>
      <w:r w:rsidRPr="00530440">
        <w:rPr>
          <w:b/>
          <w:bCs/>
          <w:lang w:bidi="ar-IQ"/>
        </w:rPr>
        <w:t xml:space="preserve">where red letters denote complex </w:t>
      </w:r>
      <w:proofErr w:type="spellStart"/>
      <w:r w:rsidRPr="00530440">
        <w:rPr>
          <w:b/>
          <w:bCs/>
          <w:lang w:bidi="ar-IQ"/>
        </w:rPr>
        <w:t>variabl</w:t>
      </w:r>
      <w:proofErr w:type="spellEnd"/>
      <w:r w:rsidRPr="00530440">
        <w:rPr>
          <w:b/>
          <w:bCs/>
          <w:lang w:bidi="ar-IQ"/>
        </w:rPr>
        <w:drawing>
          <wp:inline distT="0" distB="0" distL="0" distR="0">
            <wp:extent cx="3686810" cy="467995"/>
            <wp:effectExtent l="0" t="0" r="8890" b="8255"/>
            <wp:docPr id="4" name="صورة 4" descr="measuring amplitu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asuring amplitud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6810" cy="467995"/>
                    </a:xfrm>
                    <a:prstGeom prst="rect">
                      <a:avLst/>
                    </a:prstGeom>
                    <a:noFill/>
                    <a:ln>
                      <a:noFill/>
                    </a:ln>
                  </pic:spPr>
                </pic:pic>
              </a:graphicData>
            </a:graphic>
          </wp:inline>
        </w:drawing>
      </w:r>
      <w:proofErr w:type="spellStart"/>
      <w:r w:rsidRPr="00530440">
        <w:rPr>
          <w:b/>
          <w:bCs/>
          <w:lang w:bidi="ar-IQ"/>
        </w:rPr>
        <w:t>es</w:t>
      </w:r>
      <w:proofErr w:type="spellEnd"/>
      <w:r w:rsidRPr="00530440">
        <w:rPr>
          <w:b/>
          <w:bCs/>
          <w:lang w:bidi="ar-IQ"/>
        </w:rPr>
        <w:t xml:space="preserve"> while a and b are the real and the imaginary parts of the impedance ratio in the last equation.</w:t>
      </w:r>
    </w:p>
    <w:p w:rsidR="00530440" w:rsidRPr="00530440" w:rsidRDefault="00530440" w:rsidP="00530440">
      <w:pPr>
        <w:rPr>
          <w:b/>
          <w:bCs/>
          <w:lang w:bidi="ar-IQ"/>
        </w:rPr>
      </w:pPr>
      <w:r w:rsidRPr="00530440">
        <w:rPr>
          <w:b/>
          <w:bCs/>
          <w:lang w:bidi="ar-IQ"/>
        </w:rPr>
        <w:br/>
        <w:t>PRELAB</w:t>
      </w:r>
    </w:p>
    <w:p w:rsidR="00530440" w:rsidRPr="00530440" w:rsidRDefault="00530440" w:rsidP="00530440">
      <w:pPr>
        <w:rPr>
          <w:b/>
          <w:bCs/>
          <w:lang w:bidi="ar-IQ"/>
        </w:rPr>
      </w:pPr>
      <w:r w:rsidRPr="00530440">
        <w:rPr>
          <w:b/>
          <w:bCs/>
          <w:lang w:bidi="ar-IQ"/>
        </w:rPr>
        <w:t>If the scope internal resistance R</w:t>
      </w:r>
      <w:r w:rsidRPr="00530440">
        <w:rPr>
          <w:b/>
          <w:bCs/>
          <w:vertAlign w:val="subscript"/>
          <w:lang w:bidi="ar-IQ"/>
        </w:rPr>
        <w:t>S</w:t>
      </w:r>
      <w:r w:rsidRPr="00530440">
        <w:rPr>
          <w:b/>
          <w:bCs/>
          <w:lang w:bidi="ar-IQ"/>
        </w:rPr>
        <w:t xml:space="preserve"> = 1 MΩ, its capacitance is C</w:t>
      </w:r>
      <w:r w:rsidRPr="00530440">
        <w:rPr>
          <w:b/>
          <w:bCs/>
          <w:vertAlign w:val="subscript"/>
          <w:lang w:bidi="ar-IQ"/>
        </w:rPr>
        <w:t>S</w:t>
      </w:r>
      <w:r w:rsidRPr="00530440">
        <w:rPr>
          <w:b/>
          <w:bCs/>
          <w:lang w:bidi="ar-IQ"/>
        </w:rPr>
        <w:t xml:space="preserve"> = 25 pF and the cable connecting the probe to the scope has capacitance C</w:t>
      </w:r>
      <w:r w:rsidRPr="00530440">
        <w:rPr>
          <w:b/>
          <w:bCs/>
          <w:vertAlign w:val="subscript"/>
          <w:lang w:bidi="ar-IQ"/>
        </w:rPr>
        <w:t>C</w:t>
      </w:r>
      <w:r w:rsidRPr="00530440">
        <w:rPr>
          <w:b/>
          <w:bCs/>
          <w:lang w:bidi="ar-IQ"/>
        </w:rPr>
        <w:t xml:space="preserve"> = 150 pF, find the values of the required probe resistance R</w:t>
      </w:r>
      <w:r w:rsidRPr="00530440">
        <w:rPr>
          <w:b/>
          <w:bCs/>
          <w:vertAlign w:val="subscript"/>
          <w:lang w:bidi="ar-IQ"/>
        </w:rPr>
        <w:t>P</w:t>
      </w:r>
      <w:r w:rsidRPr="00530440">
        <w:rPr>
          <w:b/>
          <w:bCs/>
          <w:lang w:bidi="ar-IQ"/>
        </w:rPr>
        <w:t xml:space="preserve"> and capacitance C</w:t>
      </w:r>
      <w:r w:rsidRPr="00530440">
        <w:rPr>
          <w:b/>
          <w:bCs/>
          <w:vertAlign w:val="subscript"/>
          <w:lang w:bidi="ar-IQ"/>
        </w:rPr>
        <w:t>P</w:t>
      </w:r>
      <w:r w:rsidRPr="00530440">
        <w:rPr>
          <w:b/>
          <w:bCs/>
          <w:lang w:bidi="ar-IQ"/>
        </w:rPr>
        <w:t xml:space="preserve"> for 10:1 attenuation.  Make sure that the same attenuation is also valid for dc measurements.  </w:t>
      </w:r>
    </w:p>
    <w:p w:rsidR="00530440" w:rsidRPr="00530440" w:rsidRDefault="00530440" w:rsidP="00530440">
      <w:pPr>
        <w:rPr>
          <w:b/>
          <w:bCs/>
          <w:lang w:bidi="ar-IQ"/>
        </w:rPr>
      </w:pPr>
      <w:r w:rsidRPr="00530440">
        <w:rPr>
          <w:b/>
          <w:bCs/>
          <w:lang w:bidi="ar-IQ"/>
        </w:rPr>
        <w:t>Hint: Consider independently two voltage dividers, one resistive the other capacitive.  Note that they are connected in parallel and should give the same attenuation.</w:t>
      </w:r>
    </w:p>
    <w:p w:rsidR="00530440" w:rsidRPr="00530440" w:rsidRDefault="00530440" w:rsidP="00530440">
      <w:pPr>
        <w:rPr>
          <w:b/>
          <w:bCs/>
          <w:lang w:bidi="ar-IQ"/>
        </w:rPr>
      </w:pPr>
      <w:r w:rsidRPr="00530440">
        <w:rPr>
          <w:b/>
          <w:bCs/>
          <w:lang w:bidi="ar-IQ"/>
        </w:rPr>
        <w:br/>
        <w:t>LABORATORY</w:t>
      </w:r>
    </w:p>
    <w:p w:rsidR="00530440" w:rsidRPr="00530440" w:rsidRDefault="00530440" w:rsidP="00530440">
      <w:pPr>
        <w:rPr>
          <w:b/>
          <w:bCs/>
          <w:lang w:bidi="ar-IQ"/>
        </w:rPr>
      </w:pPr>
      <w:r w:rsidRPr="00530440">
        <w:rPr>
          <w:b/>
          <w:bCs/>
          <w:lang w:bidi="ar-IQ"/>
        </w:rPr>
        <w:t>Equipment needed from the stockroom: scope probe, resistance substitution box, proto-board, leads.</w:t>
      </w:r>
    </w:p>
    <w:p w:rsidR="00530440" w:rsidRPr="00530440" w:rsidRDefault="00530440" w:rsidP="00530440">
      <w:pPr>
        <w:rPr>
          <w:b/>
          <w:bCs/>
          <w:lang w:bidi="ar-IQ"/>
        </w:rPr>
      </w:pPr>
      <w:r w:rsidRPr="00530440">
        <w:rPr>
          <w:b/>
          <w:bCs/>
          <w:lang w:bidi="ar-IQ"/>
        </w:rPr>
        <w:t>1.      MEASUREMENT OF THE INTERNAL IMPEDANCE OF AN OSCILLOSCOPE.</w:t>
      </w:r>
    </w:p>
    <w:p w:rsidR="00530440" w:rsidRPr="00530440" w:rsidRDefault="00530440" w:rsidP="00530440">
      <w:pPr>
        <w:rPr>
          <w:b/>
          <w:bCs/>
          <w:lang w:bidi="ar-IQ"/>
        </w:rPr>
      </w:pPr>
      <w:r w:rsidRPr="00530440">
        <w:rPr>
          <w:b/>
          <w:bCs/>
          <w:lang w:bidi="ar-IQ"/>
        </w:rPr>
        <w:t xml:space="preserve">The input impedance of an oscilloscope is a complex quantity which can be represented by a resistance in parallel with a capacitance between the scope input terminal and the ground.  The impedance is thus frequency dependent.  </w:t>
      </w:r>
    </w:p>
    <w:p w:rsidR="00530440" w:rsidRPr="00530440" w:rsidRDefault="00530440" w:rsidP="00530440">
      <w:pPr>
        <w:rPr>
          <w:b/>
          <w:bCs/>
          <w:lang w:bidi="ar-IQ"/>
        </w:rPr>
      </w:pPr>
      <w:r w:rsidRPr="00530440">
        <w:rPr>
          <w:b/>
          <w:bCs/>
          <w:lang w:bidi="ar-IQ"/>
        </w:rPr>
        <w:t>a) First, determine the internal scope resistance with a DC signal.  Apply the same method as used for the measurement of a voltmeter internal resistance.  You may use a resistance substitution box for this measurement.  Select resistance which causes the voltage to drop to about 1/2 of the voltage measured directly (without the resistance).</w:t>
      </w:r>
    </w:p>
    <w:p w:rsidR="00530440" w:rsidRPr="00530440" w:rsidRDefault="00530440" w:rsidP="00530440">
      <w:pPr>
        <w:rPr>
          <w:b/>
          <w:bCs/>
          <w:lang w:bidi="ar-IQ"/>
        </w:rPr>
      </w:pPr>
      <w:r w:rsidRPr="00530440">
        <w:rPr>
          <w:b/>
          <w:bCs/>
          <w:lang w:bidi="ar-IQ"/>
        </w:rPr>
        <w:lastRenderedPageBreak/>
        <w:t xml:space="preserve">b) Repeat the measurement but instead of DC use a </w:t>
      </w:r>
      <w:proofErr w:type="spellStart"/>
      <w:r w:rsidRPr="00530440">
        <w:rPr>
          <w:b/>
          <w:bCs/>
          <w:lang w:bidi="ar-IQ"/>
        </w:rPr>
        <w:t>sinewave</w:t>
      </w:r>
      <w:proofErr w:type="spellEnd"/>
      <w:r w:rsidRPr="00530440">
        <w:rPr>
          <w:b/>
          <w:bCs/>
          <w:lang w:bidi="ar-IQ"/>
        </w:rPr>
        <w:t xml:space="preserve"> signal with a frequency at which the scope impedance is significantly different from the measurement a).  Since the AC scope impedance is lower than its DC impedance (because of the parallel capacitance), use a resistor of a smaller value than in a).  Moreover, the voltage measured by the scope depends now also on frequency, because the ratio of the voltage divider formed by the external resistor and the scope impedance depends on frequency.  A resistor of a few tens of kilo ohms and a frequency of a few tens of kilo hertz is a good choice.  Do not use resistance substitution box in this case as its capacitance may influence the measurement.</w:t>
      </w:r>
    </w:p>
    <w:p w:rsidR="00530440" w:rsidRPr="00530440" w:rsidRDefault="00530440" w:rsidP="00530440">
      <w:pPr>
        <w:rPr>
          <w:b/>
          <w:bCs/>
          <w:lang w:bidi="ar-IQ"/>
        </w:rPr>
      </w:pPr>
      <w:r w:rsidRPr="00530440">
        <w:rPr>
          <w:b/>
          <w:bCs/>
          <w:lang w:bidi="ar-IQ"/>
        </w:rPr>
        <w:t xml:space="preserve">c) Using a capacitance meter available in the laboratory, measure the capacitance of the coaxial cable connected to the scope during these measurements.  The cable capacitance contributes to the scope capacitance seen by the circuit.  Determine also the cable length and calculate its capacitance per unit length.  </w:t>
      </w:r>
    </w:p>
    <w:p w:rsidR="00530440" w:rsidRPr="00530440" w:rsidRDefault="00530440" w:rsidP="00530440">
      <w:pPr>
        <w:rPr>
          <w:rFonts w:hint="cs"/>
          <w:b/>
          <w:bCs/>
          <w:rtl/>
          <w:lang w:bidi="ar-IQ"/>
        </w:rPr>
      </w:pPr>
    </w:p>
    <w:p w:rsidR="00530440" w:rsidRDefault="00530440" w:rsidP="00530440">
      <w:pPr>
        <w:rPr>
          <w:rFonts w:hint="cs"/>
          <w:b/>
          <w:bCs/>
          <w:rtl/>
          <w:lang w:bidi="ar-IQ"/>
        </w:rPr>
      </w:pPr>
    </w:p>
    <w:p w:rsidR="00530440" w:rsidRPr="00530440" w:rsidRDefault="00530440" w:rsidP="00530440">
      <w:pPr>
        <w:rPr>
          <w:rFonts w:hint="cs"/>
          <w:b/>
          <w:bCs/>
          <w:lang w:bidi="ar-IQ"/>
        </w:rPr>
      </w:pPr>
    </w:p>
    <w:sectPr w:rsidR="00530440" w:rsidRPr="00530440" w:rsidSect="003B68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780F"/>
    <w:multiLevelType w:val="multilevel"/>
    <w:tmpl w:val="4C78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466C99"/>
    <w:multiLevelType w:val="multilevel"/>
    <w:tmpl w:val="EF24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1362F9"/>
    <w:multiLevelType w:val="multilevel"/>
    <w:tmpl w:val="7C9C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692BAB"/>
    <w:multiLevelType w:val="multilevel"/>
    <w:tmpl w:val="110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D6"/>
    <w:rsid w:val="000340D6"/>
    <w:rsid w:val="003B6870"/>
    <w:rsid w:val="005239D0"/>
    <w:rsid w:val="00530440"/>
    <w:rsid w:val="008A7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340D6"/>
    <w:rPr>
      <w:color w:val="0000FF" w:themeColor="hyperlink"/>
      <w:u w:val="single"/>
    </w:rPr>
  </w:style>
  <w:style w:type="paragraph" w:styleId="a3">
    <w:name w:val="Balloon Text"/>
    <w:basedOn w:val="a"/>
    <w:link w:val="Char"/>
    <w:uiPriority w:val="99"/>
    <w:semiHidden/>
    <w:unhideWhenUsed/>
    <w:rsid w:val="000340D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40D6"/>
    <w:rPr>
      <w:rFonts w:ascii="Tahoma" w:hAnsi="Tahoma" w:cs="Tahoma"/>
      <w:sz w:val="16"/>
      <w:szCs w:val="16"/>
    </w:rPr>
  </w:style>
  <w:style w:type="paragraph" w:styleId="a4">
    <w:name w:val="Normal (Web)"/>
    <w:basedOn w:val="a"/>
    <w:uiPriority w:val="99"/>
    <w:semiHidden/>
    <w:unhideWhenUsed/>
    <w:rsid w:val="005239D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340D6"/>
    <w:rPr>
      <w:color w:val="0000FF" w:themeColor="hyperlink"/>
      <w:u w:val="single"/>
    </w:rPr>
  </w:style>
  <w:style w:type="paragraph" w:styleId="a3">
    <w:name w:val="Balloon Text"/>
    <w:basedOn w:val="a"/>
    <w:link w:val="Char"/>
    <w:uiPriority w:val="99"/>
    <w:semiHidden/>
    <w:unhideWhenUsed/>
    <w:rsid w:val="000340D6"/>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40D6"/>
    <w:rPr>
      <w:rFonts w:ascii="Tahoma" w:hAnsi="Tahoma" w:cs="Tahoma"/>
      <w:sz w:val="16"/>
      <w:szCs w:val="16"/>
    </w:rPr>
  </w:style>
  <w:style w:type="paragraph" w:styleId="a4">
    <w:name w:val="Normal (Web)"/>
    <w:basedOn w:val="a"/>
    <w:uiPriority w:val="99"/>
    <w:semiHidden/>
    <w:unhideWhenUsed/>
    <w:rsid w:val="005239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404">
      <w:bodyDiv w:val="1"/>
      <w:marLeft w:val="0"/>
      <w:marRight w:val="0"/>
      <w:marTop w:val="0"/>
      <w:marBottom w:val="0"/>
      <w:divBdr>
        <w:top w:val="none" w:sz="0" w:space="0" w:color="auto"/>
        <w:left w:val="none" w:sz="0" w:space="0" w:color="auto"/>
        <w:bottom w:val="none" w:sz="0" w:space="0" w:color="auto"/>
        <w:right w:val="none" w:sz="0" w:space="0" w:color="auto"/>
      </w:divBdr>
      <w:divsChild>
        <w:div w:id="68367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3553">
      <w:bodyDiv w:val="1"/>
      <w:marLeft w:val="0"/>
      <w:marRight w:val="0"/>
      <w:marTop w:val="0"/>
      <w:marBottom w:val="0"/>
      <w:divBdr>
        <w:top w:val="none" w:sz="0" w:space="0" w:color="auto"/>
        <w:left w:val="none" w:sz="0" w:space="0" w:color="auto"/>
        <w:bottom w:val="none" w:sz="0" w:space="0" w:color="auto"/>
        <w:right w:val="none" w:sz="0" w:space="0" w:color="auto"/>
      </w:divBdr>
    </w:div>
    <w:div w:id="159663030">
      <w:bodyDiv w:val="1"/>
      <w:marLeft w:val="0"/>
      <w:marRight w:val="0"/>
      <w:marTop w:val="0"/>
      <w:marBottom w:val="0"/>
      <w:divBdr>
        <w:top w:val="none" w:sz="0" w:space="0" w:color="auto"/>
        <w:left w:val="none" w:sz="0" w:space="0" w:color="auto"/>
        <w:bottom w:val="none" w:sz="0" w:space="0" w:color="auto"/>
        <w:right w:val="none" w:sz="0" w:space="0" w:color="auto"/>
      </w:divBdr>
      <w:divsChild>
        <w:div w:id="2039889044">
          <w:marLeft w:val="0"/>
          <w:marRight w:val="0"/>
          <w:marTop w:val="0"/>
          <w:marBottom w:val="0"/>
          <w:divBdr>
            <w:top w:val="none" w:sz="0" w:space="0" w:color="auto"/>
            <w:left w:val="none" w:sz="0" w:space="0" w:color="auto"/>
            <w:bottom w:val="none" w:sz="0" w:space="0" w:color="auto"/>
            <w:right w:val="none" w:sz="0" w:space="0" w:color="auto"/>
          </w:divBdr>
          <w:divsChild>
            <w:div w:id="84420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866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75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5419840">
      <w:bodyDiv w:val="1"/>
      <w:marLeft w:val="0"/>
      <w:marRight w:val="0"/>
      <w:marTop w:val="0"/>
      <w:marBottom w:val="0"/>
      <w:divBdr>
        <w:top w:val="none" w:sz="0" w:space="0" w:color="auto"/>
        <w:left w:val="none" w:sz="0" w:space="0" w:color="auto"/>
        <w:bottom w:val="none" w:sz="0" w:space="0" w:color="auto"/>
        <w:right w:val="none" w:sz="0" w:space="0" w:color="auto"/>
      </w:divBdr>
    </w:div>
    <w:div w:id="1161460631">
      <w:bodyDiv w:val="1"/>
      <w:marLeft w:val="0"/>
      <w:marRight w:val="0"/>
      <w:marTop w:val="0"/>
      <w:marBottom w:val="0"/>
      <w:divBdr>
        <w:top w:val="none" w:sz="0" w:space="0" w:color="auto"/>
        <w:left w:val="none" w:sz="0" w:space="0" w:color="auto"/>
        <w:bottom w:val="none" w:sz="0" w:space="0" w:color="auto"/>
        <w:right w:val="none" w:sz="0" w:space="0" w:color="auto"/>
      </w:divBdr>
      <w:divsChild>
        <w:div w:id="205609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26129">
              <w:marLeft w:val="0"/>
              <w:marRight w:val="0"/>
              <w:marTop w:val="0"/>
              <w:marBottom w:val="0"/>
              <w:divBdr>
                <w:top w:val="none" w:sz="0" w:space="0" w:color="auto"/>
                <w:left w:val="none" w:sz="0" w:space="0" w:color="auto"/>
                <w:bottom w:val="none" w:sz="0" w:space="0" w:color="auto"/>
                <w:right w:val="none" w:sz="0" w:space="0" w:color="auto"/>
              </w:divBdr>
            </w:div>
          </w:divsChild>
        </w:div>
        <w:div w:id="180068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2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67806">
      <w:bodyDiv w:val="1"/>
      <w:marLeft w:val="0"/>
      <w:marRight w:val="0"/>
      <w:marTop w:val="0"/>
      <w:marBottom w:val="0"/>
      <w:divBdr>
        <w:top w:val="none" w:sz="0" w:space="0" w:color="auto"/>
        <w:left w:val="none" w:sz="0" w:space="0" w:color="auto"/>
        <w:bottom w:val="none" w:sz="0" w:space="0" w:color="auto"/>
        <w:right w:val="none" w:sz="0" w:space="0" w:color="auto"/>
      </w:divBdr>
    </w:div>
    <w:div w:id="1625576232">
      <w:bodyDiv w:val="1"/>
      <w:marLeft w:val="0"/>
      <w:marRight w:val="0"/>
      <w:marTop w:val="0"/>
      <w:marBottom w:val="0"/>
      <w:divBdr>
        <w:top w:val="none" w:sz="0" w:space="0" w:color="auto"/>
        <w:left w:val="none" w:sz="0" w:space="0" w:color="auto"/>
        <w:bottom w:val="none" w:sz="0" w:space="0" w:color="auto"/>
        <w:right w:val="none" w:sz="0" w:space="0" w:color="auto"/>
      </w:divBdr>
      <w:divsChild>
        <w:div w:id="1861233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2020-03-11T19:29:00Z</dcterms:created>
  <dcterms:modified xsi:type="dcterms:W3CDTF">2020-03-11T19:29:00Z</dcterms:modified>
</cp:coreProperties>
</file>