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B8" w:rsidRPr="001B46E4" w:rsidRDefault="003651B8" w:rsidP="001B46E4">
      <w:pPr>
        <w:pStyle w:val="ListParagraph"/>
        <w:numPr>
          <w:ilvl w:val="0"/>
          <w:numId w:val="19"/>
        </w:numPr>
        <w:tabs>
          <w:tab w:val="right" w:pos="720"/>
          <w:tab w:val="right" w:pos="900"/>
        </w:tabs>
        <w:spacing w:after="0" w:line="300" w:lineRule="auto"/>
        <w:jc w:val="lowKashida"/>
        <w:rPr>
          <w:rFonts w:asciiTheme="majorBidi" w:hAnsiTheme="majorBidi" w:cstheme="majorBidi"/>
          <w:b/>
          <w:bCs/>
          <w:sz w:val="28"/>
          <w:szCs w:val="28"/>
          <w:u w:val="single"/>
        </w:rPr>
      </w:pPr>
      <w:r w:rsidRPr="001B46E4">
        <w:rPr>
          <w:rFonts w:asciiTheme="majorBidi" w:hAnsiTheme="majorBidi" w:cstheme="majorBidi"/>
          <w:b/>
          <w:bCs/>
          <w:sz w:val="28"/>
          <w:szCs w:val="28"/>
          <w:u w:val="single"/>
        </w:rPr>
        <w:t>Introduction</w:t>
      </w:r>
    </w:p>
    <w:p w:rsidR="003651B8" w:rsidRPr="003651B8" w:rsidRDefault="003651B8" w:rsidP="00625D1A">
      <w:pPr>
        <w:tabs>
          <w:tab w:val="right" w:pos="720"/>
          <w:tab w:val="right" w:pos="900"/>
        </w:tabs>
        <w:spacing w:after="0" w:line="30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Solid waste is any solid material that is disposed of because it has no further use to society in its present form. In more specific te</w:t>
      </w:r>
      <w:r w:rsidR="00625D1A">
        <w:rPr>
          <w:rFonts w:asciiTheme="majorBidi" w:hAnsiTheme="majorBidi" w:cstheme="majorBidi"/>
          <w:sz w:val="28"/>
          <w:szCs w:val="28"/>
        </w:rPr>
        <w:t>rms, the U.S. EPA has defined</w:t>
      </w:r>
      <w:r w:rsidRPr="003651B8">
        <w:rPr>
          <w:rFonts w:asciiTheme="majorBidi" w:hAnsiTheme="majorBidi" w:cstheme="majorBidi"/>
          <w:sz w:val="28"/>
          <w:szCs w:val="28"/>
        </w:rPr>
        <w:t xml:space="preserve"> </w:t>
      </w:r>
      <w:r w:rsidR="00625D1A">
        <w:rPr>
          <w:rFonts w:asciiTheme="majorBidi" w:hAnsiTheme="majorBidi" w:cstheme="majorBidi"/>
          <w:sz w:val="28"/>
          <w:szCs w:val="28"/>
        </w:rPr>
        <w:t>solid waste as "</w:t>
      </w:r>
      <w:r w:rsidRPr="003651B8">
        <w:rPr>
          <w:rFonts w:asciiTheme="majorBidi" w:hAnsiTheme="majorBidi" w:cstheme="majorBidi"/>
          <w:sz w:val="28"/>
          <w:szCs w:val="28"/>
        </w:rPr>
        <w:t>any discarded material</w:t>
      </w:r>
      <w:r w:rsidR="00625D1A">
        <w:rPr>
          <w:rFonts w:asciiTheme="majorBidi" w:hAnsiTheme="majorBidi" w:cstheme="majorBidi"/>
          <w:sz w:val="28"/>
          <w:szCs w:val="28"/>
        </w:rPr>
        <w:t xml:space="preserve"> </w:t>
      </w:r>
      <w:r w:rsidRPr="003651B8">
        <w:rPr>
          <w:rFonts w:asciiTheme="majorBidi" w:hAnsiTheme="majorBidi" w:cstheme="majorBidi"/>
          <w:sz w:val="28"/>
          <w:szCs w:val="28"/>
        </w:rPr>
        <w:t>resulting from industrial, commercial, mining, agricultural operations</w:t>
      </w:r>
      <w:r w:rsidR="00355711">
        <w:rPr>
          <w:rFonts w:asciiTheme="majorBidi" w:hAnsiTheme="majorBidi" w:cstheme="majorBidi"/>
          <w:sz w:val="28"/>
          <w:szCs w:val="28"/>
        </w:rPr>
        <w:t xml:space="preserve"> and from community activities.</w:t>
      </w:r>
    </w:p>
    <w:p w:rsidR="003651B8" w:rsidRPr="003651B8" w:rsidRDefault="003651B8" w:rsidP="001B46E4">
      <w:pPr>
        <w:tabs>
          <w:tab w:val="right" w:pos="720"/>
          <w:tab w:val="right" w:pos="900"/>
        </w:tabs>
        <w:spacing w:after="0" w:line="30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Other authors define solid wastes as all the wastes arising from human and animal activities that are normally solid and that are discarde</w:t>
      </w:r>
      <w:r w:rsidR="001B46E4">
        <w:rPr>
          <w:rFonts w:asciiTheme="majorBidi" w:hAnsiTheme="majorBidi" w:cstheme="majorBidi"/>
          <w:sz w:val="28"/>
          <w:szCs w:val="28"/>
        </w:rPr>
        <w:t xml:space="preserve">d as useless or unwanted. It is </w:t>
      </w:r>
      <w:r w:rsidRPr="003651B8">
        <w:rPr>
          <w:rFonts w:asciiTheme="majorBidi" w:hAnsiTheme="majorBidi" w:cstheme="majorBidi"/>
          <w:sz w:val="28"/>
          <w:szCs w:val="28"/>
        </w:rPr>
        <w:t>encompasses the heterogeneous mass of throwaways from residences and commercial activities as well as the more homogeneous accumulation of a single agricultural or industrial activity.</w:t>
      </w:r>
    </w:p>
    <w:p w:rsidR="00D62E3E" w:rsidRDefault="003651B8" w:rsidP="001B46E4">
      <w:pPr>
        <w:tabs>
          <w:tab w:val="right" w:pos="720"/>
          <w:tab w:val="right" w:pos="900"/>
        </w:tabs>
        <w:spacing w:after="0" w:line="30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ab/>
        <w:t>Solids wastes are produced wherever man is found</w:t>
      </w:r>
      <w:r w:rsidR="001B46E4">
        <w:rPr>
          <w:rFonts w:asciiTheme="majorBidi" w:hAnsiTheme="majorBidi" w:cstheme="majorBidi"/>
          <w:sz w:val="28"/>
          <w:szCs w:val="28"/>
        </w:rPr>
        <w:t>:</w:t>
      </w:r>
      <w:r w:rsidRPr="003651B8">
        <w:rPr>
          <w:rFonts w:asciiTheme="majorBidi" w:hAnsiTheme="majorBidi" w:cstheme="majorBidi"/>
          <w:sz w:val="28"/>
          <w:szCs w:val="28"/>
        </w:rPr>
        <w:t xml:space="preserve"> farms, mines, stores, offices factories, homes, hospitals, streets, and even the primitive encampments of traditional nomads. </w:t>
      </w:r>
      <w:r w:rsidR="00D62E3E" w:rsidRPr="00D62E3E">
        <w:rPr>
          <w:rFonts w:asciiTheme="majorBidi" w:hAnsiTheme="majorBidi" w:cstheme="majorBidi"/>
          <w:sz w:val="28"/>
          <w:szCs w:val="28"/>
        </w:rPr>
        <w:t xml:space="preserve">The </w:t>
      </w:r>
      <w:r w:rsidR="001B46E4">
        <w:rPr>
          <w:rFonts w:asciiTheme="majorBidi" w:hAnsiTheme="majorBidi" w:cstheme="majorBidi"/>
          <w:sz w:val="28"/>
          <w:szCs w:val="28"/>
        </w:rPr>
        <w:t>aim</w:t>
      </w:r>
      <w:r w:rsidR="00D62E3E" w:rsidRPr="00D62E3E">
        <w:rPr>
          <w:rFonts w:asciiTheme="majorBidi" w:hAnsiTheme="majorBidi" w:cstheme="majorBidi"/>
          <w:sz w:val="28"/>
          <w:szCs w:val="28"/>
        </w:rPr>
        <w:t xml:space="preserve"> of </w:t>
      </w:r>
      <w:r w:rsidR="00D62E3E">
        <w:rPr>
          <w:rFonts w:asciiTheme="majorBidi" w:hAnsiTheme="majorBidi" w:cstheme="majorBidi"/>
          <w:sz w:val="28"/>
          <w:szCs w:val="28"/>
        </w:rPr>
        <w:t>t</w:t>
      </w:r>
      <w:r w:rsidR="00D62E3E" w:rsidRPr="00D62E3E">
        <w:rPr>
          <w:rFonts w:asciiTheme="majorBidi" w:hAnsiTheme="majorBidi" w:cstheme="majorBidi"/>
          <w:sz w:val="28"/>
          <w:szCs w:val="28"/>
        </w:rPr>
        <w:t xml:space="preserve">his chapter is </w:t>
      </w:r>
      <w:r w:rsidR="0050340D">
        <w:rPr>
          <w:rFonts w:asciiTheme="majorBidi" w:hAnsiTheme="majorBidi" w:cstheme="majorBidi"/>
          <w:sz w:val="28"/>
          <w:szCs w:val="28"/>
        </w:rPr>
        <w:t xml:space="preserve">to </w:t>
      </w:r>
      <w:r w:rsidR="00D62E3E" w:rsidRPr="00D62E3E">
        <w:rPr>
          <w:rFonts w:asciiTheme="majorBidi" w:hAnsiTheme="majorBidi" w:cstheme="majorBidi"/>
          <w:sz w:val="28"/>
          <w:szCs w:val="28"/>
        </w:rPr>
        <w:t>identify</w:t>
      </w:r>
      <w:r w:rsidR="00D62E3E">
        <w:rPr>
          <w:rFonts w:asciiTheme="majorBidi" w:hAnsiTheme="majorBidi" w:cstheme="majorBidi"/>
          <w:sz w:val="28"/>
          <w:szCs w:val="28"/>
        </w:rPr>
        <w:t xml:space="preserve">: </w:t>
      </w:r>
    </w:p>
    <w:p w:rsidR="00564CF5" w:rsidRPr="002362D7" w:rsidRDefault="002362D7" w:rsidP="00D62E3E">
      <w:pPr>
        <w:pStyle w:val="ListParagraph"/>
        <w:numPr>
          <w:ilvl w:val="0"/>
          <w:numId w:val="5"/>
        </w:numPr>
        <w:tabs>
          <w:tab w:val="right" w:pos="720"/>
          <w:tab w:val="right" w:pos="900"/>
        </w:tabs>
        <w:spacing w:after="0" w:line="300" w:lineRule="auto"/>
        <w:jc w:val="lowKashida"/>
        <w:rPr>
          <w:rFonts w:asciiTheme="majorBidi" w:hAnsiTheme="majorBidi" w:cstheme="majorBidi"/>
          <w:sz w:val="28"/>
          <w:szCs w:val="28"/>
        </w:rPr>
      </w:pPr>
      <w:r w:rsidRPr="002362D7">
        <w:rPr>
          <w:rFonts w:asciiTheme="majorBidi" w:hAnsiTheme="majorBidi" w:cstheme="majorBidi"/>
          <w:sz w:val="28"/>
          <w:szCs w:val="28"/>
        </w:rPr>
        <w:t>T</w:t>
      </w:r>
      <w:r w:rsidR="00D62E3E" w:rsidRPr="002362D7">
        <w:rPr>
          <w:rFonts w:asciiTheme="majorBidi" w:hAnsiTheme="majorBidi" w:cstheme="majorBidi"/>
          <w:sz w:val="28"/>
          <w:szCs w:val="28"/>
        </w:rPr>
        <w:t xml:space="preserve">he sources and types of solid wastes, </w:t>
      </w:r>
    </w:p>
    <w:p w:rsidR="00564CF5" w:rsidRPr="00564CF5" w:rsidRDefault="002362D7" w:rsidP="00D62E3E">
      <w:pPr>
        <w:pStyle w:val="ListParagraph"/>
        <w:numPr>
          <w:ilvl w:val="0"/>
          <w:numId w:val="5"/>
        </w:numPr>
        <w:tabs>
          <w:tab w:val="right" w:pos="720"/>
          <w:tab w:val="right" w:pos="900"/>
        </w:tabs>
        <w:spacing w:after="0" w:line="300" w:lineRule="auto"/>
        <w:jc w:val="lowKashida"/>
      </w:pPr>
      <w:r>
        <w:rPr>
          <w:rFonts w:asciiTheme="majorBidi" w:hAnsiTheme="majorBidi" w:cstheme="majorBidi"/>
          <w:sz w:val="28"/>
          <w:szCs w:val="28"/>
        </w:rPr>
        <w:t>T</w:t>
      </w:r>
      <w:r w:rsidR="00D62E3E" w:rsidRPr="00D62E3E">
        <w:rPr>
          <w:rFonts w:asciiTheme="majorBidi" w:hAnsiTheme="majorBidi" w:cstheme="majorBidi"/>
          <w:sz w:val="28"/>
          <w:szCs w:val="28"/>
        </w:rPr>
        <w:t>o examine the physical and chemical composition of solid wastes,</w:t>
      </w:r>
    </w:p>
    <w:p w:rsidR="00D62E3E" w:rsidRDefault="00D62E3E" w:rsidP="001B46E4">
      <w:pPr>
        <w:pStyle w:val="ListParagraph"/>
        <w:numPr>
          <w:ilvl w:val="0"/>
          <w:numId w:val="5"/>
        </w:numPr>
        <w:tabs>
          <w:tab w:val="right" w:pos="720"/>
          <w:tab w:val="right" w:pos="900"/>
        </w:tabs>
        <w:spacing w:after="0" w:line="300" w:lineRule="auto"/>
        <w:jc w:val="lowKashida"/>
      </w:pPr>
      <w:r w:rsidRPr="00D62E3E">
        <w:rPr>
          <w:rFonts w:asciiTheme="majorBidi" w:hAnsiTheme="majorBidi" w:cstheme="majorBidi"/>
          <w:sz w:val="28"/>
          <w:szCs w:val="28"/>
        </w:rPr>
        <w:t xml:space="preserve"> </w:t>
      </w:r>
      <w:r w:rsidR="002362D7" w:rsidRPr="00D62E3E">
        <w:rPr>
          <w:rFonts w:asciiTheme="majorBidi" w:hAnsiTheme="majorBidi" w:cstheme="majorBidi"/>
          <w:sz w:val="28"/>
          <w:szCs w:val="28"/>
        </w:rPr>
        <w:t>And</w:t>
      </w:r>
      <w:r w:rsidRPr="00D62E3E">
        <w:rPr>
          <w:rFonts w:asciiTheme="majorBidi" w:hAnsiTheme="majorBidi" w:cstheme="majorBidi"/>
          <w:sz w:val="28"/>
          <w:szCs w:val="28"/>
        </w:rPr>
        <w:t xml:space="preserve"> to discuss solid waste generation rates and the influenc</w:t>
      </w:r>
      <w:r w:rsidRPr="00D62E3E">
        <w:rPr>
          <w:rFonts w:asciiTheme="majorBidi" w:hAnsiTheme="majorBidi" w:cstheme="majorBidi"/>
          <w:sz w:val="28"/>
          <w:szCs w:val="28"/>
        </w:rPr>
        <w:softHyphen/>
        <w:t xml:space="preserve">ing factors involved. </w:t>
      </w:r>
    </w:p>
    <w:p w:rsidR="003651B8" w:rsidRPr="003651B8" w:rsidRDefault="003651B8" w:rsidP="003651B8">
      <w:pPr>
        <w:tabs>
          <w:tab w:val="right" w:pos="720"/>
          <w:tab w:val="right" w:pos="900"/>
        </w:tabs>
        <w:spacing w:line="300" w:lineRule="auto"/>
        <w:ind w:firstLine="720"/>
        <w:jc w:val="lowKashida"/>
        <w:rPr>
          <w:rFonts w:asciiTheme="majorBidi" w:hAnsiTheme="majorBidi" w:cstheme="majorBidi"/>
          <w:sz w:val="28"/>
          <w:szCs w:val="28"/>
        </w:rPr>
      </w:pPr>
    </w:p>
    <w:p w:rsidR="00564CF5" w:rsidRPr="001B46E4" w:rsidRDefault="00564CF5" w:rsidP="001B46E4">
      <w:pPr>
        <w:pStyle w:val="ListParagraph"/>
        <w:numPr>
          <w:ilvl w:val="0"/>
          <w:numId w:val="19"/>
        </w:numPr>
        <w:tabs>
          <w:tab w:val="right" w:pos="720"/>
          <w:tab w:val="right" w:pos="900"/>
        </w:tabs>
        <w:spacing w:after="0" w:line="360" w:lineRule="auto"/>
        <w:jc w:val="lowKashida"/>
        <w:rPr>
          <w:rFonts w:asciiTheme="majorBidi" w:hAnsiTheme="majorBidi" w:cstheme="majorBidi"/>
          <w:b/>
          <w:bCs/>
          <w:sz w:val="28"/>
          <w:szCs w:val="28"/>
          <w:u w:val="single"/>
        </w:rPr>
      </w:pPr>
      <w:r w:rsidRPr="001B46E4">
        <w:rPr>
          <w:rFonts w:asciiTheme="majorBidi" w:hAnsiTheme="majorBidi" w:cstheme="majorBidi"/>
          <w:b/>
          <w:bCs/>
          <w:sz w:val="28"/>
          <w:szCs w:val="28"/>
          <w:u w:val="single"/>
        </w:rPr>
        <w:t xml:space="preserve">Materials Flow and Waste Generation </w:t>
      </w:r>
    </w:p>
    <w:p w:rsidR="00564CF5" w:rsidRPr="003651B8" w:rsidRDefault="005736C5" w:rsidP="005736C5">
      <w:pPr>
        <w:tabs>
          <w:tab w:val="right" w:pos="720"/>
          <w:tab w:val="right" w:pos="900"/>
        </w:tabs>
        <w:spacing w:after="0" w:line="360" w:lineRule="auto"/>
        <w:jc w:val="lowKashida"/>
        <w:rPr>
          <w:rFonts w:asciiTheme="majorBidi" w:hAnsiTheme="majorBidi" w:cstheme="majorBidi"/>
          <w:sz w:val="28"/>
          <w:szCs w:val="28"/>
        </w:rPr>
      </w:pPr>
      <w:r>
        <w:rPr>
          <w:rFonts w:asciiTheme="majorBidi" w:hAnsiTheme="majorBidi" w:cstheme="majorBidi"/>
          <w:b/>
          <w:bCs/>
          <w:sz w:val="28"/>
          <w:szCs w:val="28"/>
          <w:u w:val="single"/>
        </w:rPr>
        <w:tab/>
      </w:r>
      <w:r w:rsidRPr="005736C5">
        <w:rPr>
          <w:rFonts w:asciiTheme="majorBidi" w:hAnsiTheme="majorBidi" w:cstheme="majorBidi"/>
          <w:b/>
          <w:bCs/>
          <w:sz w:val="28"/>
          <w:szCs w:val="28"/>
        </w:rPr>
        <w:t xml:space="preserve">            </w:t>
      </w:r>
      <w:r w:rsidR="00564CF5" w:rsidRPr="003651B8">
        <w:rPr>
          <w:rFonts w:asciiTheme="majorBidi" w:hAnsiTheme="majorBidi" w:cstheme="majorBidi"/>
          <w:sz w:val="28"/>
          <w:szCs w:val="28"/>
        </w:rPr>
        <w:t>An indication of how and where solid wastes are generated in our society is shown in the simplified materials flow diagram</w:t>
      </w:r>
    </w:p>
    <w:p w:rsidR="00564CF5" w:rsidRDefault="00564CF5" w:rsidP="00564CF5">
      <w:pPr>
        <w:tabs>
          <w:tab w:val="right" w:pos="720"/>
          <w:tab w:val="right" w:pos="900"/>
        </w:tabs>
        <w:spacing w:after="0" w:line="300" w:lineRule="auto"/>
        <w:jc w:val="lowKashida"/>
        <w:rPr>
          <w:rFonts w:asciiTheme="majorBidi" w:hAnsiTheme="majorBidi" w:cstheme="majorBidi"/>
          <w:b/>
          <w:bCs/>
          <w:sz w:val="28"/>
          <w:szCs w:val="28"/>
          <w:u w:val="single"/>
        </w:rPr>
      </w:pPr>
    </w:p>
    <w:p w:rsidR="00564CF5" w:rsidRDefault="00564CF5" w:rsidP="00564CF5">
      <w:pPr>
        <w:tabs>
          <w:tab w:val="right" w:pos="720"/>
          <w:tab w:val="right" w:pos="900"/>
        </w:tabs>
        <w:spacing w:after="0" w:line="300" w:lineRule="auto"/>
        <w:jc w:val="lowKashida"/>
        <w:rPr>
          <w:rFonts w:asciiTheme="majorBidi" w:hAnsiTheme="majorBidi" w:cstheme="majorBidi"/>
          <w:b/>
          <w:bCs/>
          <w:sz w:val="28"/>
          <w:szCs w:val="28"/>
          <w:u w:val="single"/>
        </w:rPr>
      </w:pPr>
    </w:p>
    <w:p w:rsidR="00564CF5" w:rsidRPr="003651B8" w:rsidRDefault="00564CF5" w:rsidP="00564CF5">
      <w:pPr>
        <w:tabs>
          <w:tab w:val="right" w:pos="720"/>
          <w:tab w:val="right" w:pos="900"/>
        </w:tabs>
        <w:spacing w:after="0" w:line="300" w:lineRule="auto"/>
        <w:jc w:val="lowKashida"/>
        <w:rPr>
          <w:rFonts w:asciiTheme="majorBidi" w:hAnsiTheme="majorBidi" w:cstheme="majorBidi"/>
          <w:b/>
          <w:bCs/>
          <w:sz w:val="28"/>
          <w:szCs w:val="28"/>
          <w:u w:val="single"/>
        </w:rPr>
      </w:pPr>
    </w:p>
    <w:p w:rsidR="00564CF5" w:rsidRPr="003651B8" w:rsidRDefault="00564CF5" w:rsidP="00564CF5">
      <w:pPr>
        <w:framePr w:h="3701" w:hSpace="36" w:vSpace="58" w:wrap="notBeside" w:vAnchor="text" w:hAnchor="page" w:x="2125" w:y="1057"/>
        <w:spacing w:after="0"/>
        <w:jc w:val="center"/>
        <w:rPr>
          <w:rFonts w:asciiTheme="majorBidi" w:hAnsiTheme="majorBidi" w:cstheme="majorBidi"/>
          <w:sz w:val="28"/>
          <w:szCs w:val="28"/>
        </w:rPr>
      </w:pPr>
    </w:p>
    <w:p w:rsidR="003651B8" w:rsidRPr="00BC0189" w:rsidRDefault="00BC0189" w:rsidP="00BC0189">
      <w:pPr>
        <w:tabs>
          <w:tab w:val="right" w:pos="720"/>
          <w:tab w:val="right" w:pos="900"/>
        </w:tabs>
        <w:spacing w:after="0" w:line="300" w:lineRule="auto"/>
        <w:jc w:val="lowKashida"/>
        <w:rPr>
          <w:rFonts w:asciiTheme="majorBidi" w:hAnsiTheme="majorBidi" w:cstheme="majorBidi"/>
          <w:b/>
          <w:bCs/>
          <w:sz w:val="28"/>
          <w:szCs w:val="28"/>
          <w:u w:val="single"/>
        </w:rPr>
      </w:pPr>
      <w:r>
        <w:rPr>
          <w:rFonts w:asciiTheme="majorBidi" w:hAnsiTheme="majorBidi" w:cstheme="majorBidi"/>
          <w:b/>
          <w:bCs/>
          <w:noProof/>
          <w:sz w:val="28"/>
          <w:szCs w:val="28"/>
          <w:u w:val="single"/>
        </w:rPr>
        <w:drawing>
          <wp:anchor distT="0" distB="0" distL="114300" distR="114300" simplePos="0" relativeHeight="251679744" behindDoc="1" locked="0" layoutInCell="1" allowOverlap="1" wp14:anchorId="6376A752" wp14:editId="59FDCF87">
            <wp:simplePos x="0" y="0"/>
            <wp:positionH relativeFrom="column">
              <wp:posOffset>128270</wp:posOffset>
            </wp:positionH>
            <wp:positionV relativeFrom="paragraph">
              <wp:posOffset>-78105</wp:posOffset>
            </wp:positionV>
            <wp:extent cx="5824220" cy="3707130"/>
            <wp:effectExtent l="0" t="0" r="5080" b="7620"/>
            <wp:wrapTight wrapText="bothSides">
              <wp:wrapPolygon edited="0">
                <wp:start x="0" y="0"/>
                <wp:lineTo x="0" y="21533"/>
                <wp:lineTo x="21548" y="21533"/>
                <wp:lineTo x="21548" y="0"/>
                <wp:lineTo x="0" y="0"/>
              </wp:wrapPolygon>
            </wp:wrapTight>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4220" cy="370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1B8" w:rsidRPr="003651B8">
        <w:rPr>
          <w:rFonts w:asciiTheme="majorBidi" w:hAnsiTheme="majorBidi" w:cstheme="majorBidi"/>
          <w:b/>
          <w:bCs/>
          <w:sz w:val="28"/>
          <w:szCs w:val="28"/>
        </w:rPr>
        <w:t xml:space="preserve">Figure </w:t>
      </w:r>
      <w:r w:rsidR="00564CF5">
        <w:rPr>
          <w:rFonts w:asciiTheme="majorBidi" w:hAnsiTheme="majorBidi" w:cstheme="majorBidi"/>
          <w:b/>
          <w:bCs/>
          <w:sz w:val="28"/>
          <w:szCs w:val="28"/>
        </w:rPr>
        <w:t>.</w:t>
      </w:r>
      <w:r w:rsidR="003651B8" w:rsidRPr="003651B8">
        <w:rPr>
          <w:rFonts w:asciiTheme="majorBidi" w:hAnsiTheme="majorBidi" w:cstheme="majorBidi"/>
          <w:b/>
          <w:bCs/>
          <w:sz w:val="28"/>
          <w:szCs w:val="28"/>
        </w:rPr>
        <w:t>1</w:t>
      </w:r>
      <w:r w:rsidR="00564CF5">
        <w:rPr>
          <w:rFonts w:asciiTheme="majorBidi" w:hAnsiTheme="majorBidi" w:cstheme="majorBidi"/>
          <w:b/>
          <w:bCs/>
          <w:sz w:val="28"/>
          <w:szCs w:val="28"/>
        </w:rPr>
        <w:t>.</w:t>
      </w:r>
      <w:r w:rsidR="00564CF5">
        <w:rPr>
          <w:rFonts w:asciiTheme="majorBidi" w:hAnsiTheme="majorBidi" w:cstheme="majorBidi"/>
          <w:sz w:val="28"/>
          <w:szCs w:val="28"/>
        </w:rPr>
        <w:t xml:space="preserve"> Material flow and </w:t>
      </w:r>
      <w:r w:rsidR="003651B8" w:rsidRPr="003651B8">
        <w:rPr>
          <w:rFonts w:asciiTheme="majorBidi" w:hAnsiTheme="majorBidi" w:cstheme="majorBidi"/>
          <w:sz w:val="28"/>
          <w:szCs w:val="28"/>
        </w:rPr>
        <w:t>generation of solid wastes in a technological society</w:t>
      </w:r>
    </w:p>
    <w:p w:rsidR="0030256B" w:rsidRPr="003651B8" w:rsidRDefault="0030256B" w:rsidP="00564CF5">
      <w:pPr>
        <w:tabs>
          <w:tab w:val="right" w:pos="720"/>
          <w:tab w:val="right" w:pos="900"/>
        </w:tabs>
        <w:spacing w:line="300" w:lineRule="auto"/>
        <w:ind w:firstLine="720"/>
        <w:jc w:val="center"/>
        <w:rPr>
          <w:rFonts w:asciiTheme="majorBidi" w:hAnsiTheme="majorBidi" w:cstheme="majorBidi"/>
          <w:sz w:val="28"/>
          <w:szCs w:val="28"/>
        </w:rPr>
      </w:pPr>
    </w:p>
    <w:p w:rsidR="001B46E4" w:rsidRPr="001B46E4" w:rsidRDefault="003651B8" w:rsidP="001B46E4">
      <w:pPr>
        <w:pStyle w:val="ListParagraph"/>
        <w:numPr>
          <w:ilvl w:val="0"/>
          <w:numId w:val="19"/>
        </w:numPr>
        <w:rPr>
          <w:rFonts w:ascii="Arial" w:eastAsia="Times New Roman" w:hAnsi="Arial" w:cs="Arial"/>
          <w:sz w:val="28"/>
          <w:szCs w:val="28"/>
          <w:u w:val="single"/>
        </w:rPr>
      </w:pPr>
      <w:r w:rsidRPr="001B46E4">
        <w:rPr>
          <w:rFonts w:asciiTheme="majorBidi" w:hAnsiTheme="majorBidi" w:cstheme="majorBidi"/>
          <w:b/>
          <w:bCs/>
          <w:sz w:val="28"/>
          <w:szCs w:val="28"/>
          <w:u w:val="single"/>
        </w:rPr>
        <w:t>Solid waste management</w:t>
      </w:r>
      <w:r w:rsidR="00576E5E">
        <w:rPr>
          <w:rFonts w:asciiTheme="majorBidi" w:hAnsiTheme="majorBidi" w:cstheme="majorBidi"/>
          <w:b/>
          <w:bCs/>
          <w:sz w:val="28"/>
          <w:szCs w:val="28"/>
          <w:u w:val="single"/>
        </w:rPr>
        <w:t xml:space="preserve"> system</w:t>
      </w:r>
    </w:p>
    <w:p w:rsidR="001B46E4" w:rsidRDefault="001B46E4" w:rsidP="00C72FB6">
      <w:pPr>
        <w:jc w:val="both"/>
        <w:rPr>
          <w:rFonts w:asciiTheme="majorBidi" w:eastAsia="Times New Roman" w:hAnsiTheme="majorBidi" w:cstheme="majorBidi"/>
          <w:sz w:val="28"/>
          <w:szCs w:val="28"/>
        </w:rPr>
      </w:pPr>
      <w:r w:rsidRPr="001B46E4">
        <w:rPr>
          <w:rFonts w:asciiTheme="majorBidi" w:hAnsiTheme="majorBidi" w:cstheme="majorBidi"/>
          <w:sz w:val="28"/>
          <w:szCs w:val="28"/>
        </w:rPr>
        <w:t xml:space="preserve"> </w:t>
      </w:r>
      <w:r>
        <w:rPr>
          <w:rFonts w:asciiTheme="majorBidi" w:hAnsiTheme="majorBidi" w:cstheme="majorBidi"/>
          <w:sz w:val="28"/>
          <w:szCs w:val="28"/>
        </w:rPr>
        <w:tab/>
      </w:r>
      <w:r w:rsidRPr="001B46E4">
        <w:rPr>
          <w:rFonts w:asciiTheme="majorBidi" w:eastAsia="Times New Roman" w:hAnsiTheme="majorBidi" w:cstheme="majorBidi"/>
          <w:sz w:val="28"/>
          <w:szCs w:val="28"/>
        </w:rPr>
        <w:t xml:space="preserve">System </w:t>
      </w:r>
      <w:r w:rsidR="00B9522E">
        <w:rPr>
          <w:rFonts w:asciiTheme="majorBidi" w:eastAsia="Times New Roman" w:hAnsiTheme="majorBidi" w:cstheme="majorBidi"/>
          <w:sz w:val="28"/>
          <w:szCs w:val="28"/>
        </w:rPr>
        <w:t>r</w:t>
      </w:r>
      <w:r w:rsidRPr="001B46E4">
        <w:rPr>
          <w:rFonts w:asciiTheme="majorBidi" w:eastAsia="Times New Roman" w:hAnsiTheme="majorBidi" w:cstheme="majorBidi"/>
          <w:sz w:val="28"/>
          <w:szCs w:val="28"/>
        </w:rPr>
        <w:t>efers</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to</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a</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 xml:space="preserve">combination </w:t>
      </w:r>
      <w:r w:rsidR="002362D7" w:rsidRPr="001B46E4">
        <w:rPr>
          <w:rFonts w:asciiTheme="majorBidi" w:eastAsia="Times New Roman" w:hAnsiTheme="majorBidi" w:cstheme="majorBidi"/>
          <w:sz w:val="28"/>
          <w:szCs w:val="28"/>
        </w:rPr>
        <w:t>of</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various</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functional</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elements</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associated</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 xml:space="preserve">with </w:t>
      </w:r>
      <w:r>
        <w:rPr>
          <w:rFonts w:asciiTheme="majorBidi" w:eastAsia="Times New Roman" w:hAnsiTheme="majorBidi" w:cstheme="majorBidi"/>
          <w:sz w:val="28"/>
          <w:szCs w:val="28"/>
        </w:rPr>
        <w:t>t</w:t>
      </w:r>
      <w:r w:rsidRPr="001B46E4">
        <w:rPr>
          <w:rFonts w:asciiTheme="majorBidi" w:eastAsia="Times New Roman" w:hAnsiTheme="majorBidi" w:cstheme="majorBidi"/>
          <w:sz w:val="28"/>
          <w:szCs w:val="28"/>
        </w:rPr>
        <w:t>he</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management</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of</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 xml:space="preserve">solid </w:t>
      </w:r>
      <w:r w:rsidR="00C72FB6">
        <w:rPr>
          <w:rFonts w:asciiTheme="majorBidi" w:eastAsia="Times New Roman" w:hAnsiTheme="majorBidi" w:cstheme="majorBidi"/>
          <w:sz w:val="28"/>
          <w:szCs w:val="28"/>
        </w:rPr>
        <w:t>w</w:t>
      </w:r>
      <w:r w:rsidR="002362D7" w:rsidRPr="001B46E4">
        <w:rPr>
          <w:rFonts w:asciiTheme="majorBidi" w:eastAsia="Times New Roman" w:hAnsiTheme="majorBidi" w:cstheme="majorBidi"/>
          <w:sz w:val="28"/>
          <w:szCs w:val="28"/>
        </w:rPr>
        <w:t>aste</w:t>
      </w:r>
      <w:r w:rsidR="006E243E">
        <w:rPr>
          <w:rFonts w:asciiTheme="majorBidi" w:eastAsia="Times New Roman" w:hAnsiTheme="majorBidi" w:cstheme="majorBidi"/>
          <w:sz w:val="28"/>
          <w:szCs w:val="28"/>
        </w:rPr>
        <w:t xml:space="preserve">. </w:t>
      </w:r>
      <w:r w:rsidRPr="001B46E4">
        <w:rPr>
          <w:rFonts w:asciiTheme="majorBidi" w:eastAsia="Times New Roman" w:hAnsiTheme="majorBidi" w:cstheme="majorBidi"/>
          <w:sz w:val="28"/>
          <w:szCs w:val="28"/>
        </w:rPr>
        <w:t>The</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system,</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when</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put</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in</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place,</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facilitates</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 xml:space="preserve">the </w:t>
      </w:r>
      <w:r w:rsidR="00576E5E">
        <w:rPr>
          <w:rFonts w:asciiTheme="majorBidi" w:eastAsia="Times New Roman" w:hAnsiTheme="majorBidi" w:cstheme="majorBidi"/>
          <w:sz w:val="28"/>
          <w:szCs w:val="28"/>
        </w:rPr>
        <w:t>c</w:t>
      </w:r>
      <w:r w:rsidRPr="001B46E4">
        <w:rPr>
          <w:rFonts w:asciiTheme="majorBidi" w:eastAsia="Times New Roman" w:hAnsiTheme="majorBidi" w:cstheme="majorBidi"/>
          <w:sz w:val="28"/>
          <w:szCs w:val="28"/>
        </w:rPr>
        <w:t>ollection</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and</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disposal</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of</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solid</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wastes</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in</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 xml:space="preserve">the </w:t>
      </w:r>
      <w:r w:rsidR="00576E5E">
        <w:rPr>
          <w:rFonts w:asciiTheme="majorBidi" w:eastAsia="Times New Roman" w:hAnsiTheme="majorBidi" w:cstheme="majorBidi"/>
          <w:sz w:val="28"/>
          <w:szCs w:val="28"/>
        </w:rPr>
        <w:t>c</w:t>
      </w:r>
      <w:r w:rsidRPr="001B46E4">
        <w:rPr>
          <w:rFonts w:asciiTheme="majorBidi" w:eastAsia="Times New Roman" w:hAnsiTheme="majorBidi" w:cstheme="majorBidi"/>
          <w:sz w:val="28"/>
          <w:szCs w:val="28"/>
        </w:rPr>
        <w:t>ommunity</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at</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minimal</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costs,</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while</w:t>
      </w:r>
      <w:r w:rsidRPr="001B46E4">
        <w:rPr>
          <w:rFonts w:asciiTheme="majorBidi" w:eastAsia="Times New Roman" w:hAnsiTheme="majorBidi" w:cstheme="majorBidi"/>
          <w:sz w:val="28"/>
          <w:szCs w:val="28"/>
          <w:rtl/>
        </w:rPr>
        <w:t xml:space="preserve"> </w:t>
      </w:r>
      <w:r w:rsidRPr="001B46E4">
        <w:rPr>
          <w:rFonts w:asciiTheme="majorBidi" w:eastAsia="Times New Roman" w:hAnsiTheme="majorBidi" w:cstheme="majorBidi"/>
          <w:sz w:val="28"/>
          <w:szCs w:val="28"/>
        </w:rPr>
        <w:t>preserving public health and ensuring little or minimal adverse impact on the environment.</w:t>
      </w:r>
    </w:p>
    <w:p w:rsidR="00C72FB6" w:rsidRDefault="001B46E4" w:rsidP="00C72FB6">
      <w:pPr>
        <w:spacing w:after="0" w:line="240" w:lineRule="auto"/>
        <w:jc w:val="both"/>
        <w:rPr>
          <w:rFonts w:asciiTheme="majorBidi" w:eastAsia="Times New Roman" w:hAnsiTheme="majorBidi" w:cstheme="majorBidi"/>
          <w:sz w:val="28"/>
          <w:szCs w:val="28"/>
        </w:rPr>
      </w:pPr>
      <w:r w:rsidRPr="001B46E4">
        <w:rPr>
          <w:rFonts w:asciiTheme="majorBidi" w:eastAsia="Times New Roman" w:hAnsiTheme="majorBidi" w:cstheme="majorBidi"/>
          <w:sz w:val="28"/>
          <w:szCs w:val="28"/>
        </w:rPr>
        <w:t>The functional elements that constitute the system are:</w:t>
      </w:r>
    </w:p>
    <w:p w:rsidR="00C72FB6" w:rsidRDefault="001B46E4" w:rsidP="00C72FB6">
      <w:pPr>
        <w:pStyle w:val="ListParagraph"/>
        <w:numPr>
          <w:ilvl w:val="0"/>
          <w:numId w:val="20"/>
        </w:numPr>
        <w:spacing w:after="0" w:line="240" w:lineRule="auto"/>
        <w:jc w:val="both"/>
        <w:rPr>
          <w:rFonts w:asciiTheme="majorBidi" w:eastAsia="Times New Roman" w:hAnsiTheme="majorBidi" w:cstheme="majorBidi"/>
          <w:sz w:val="28"/>
          <w:szCs w:val="28"/>
        </w:rPr>
      </w:pPr>
      <w:r w:rsidRPr="00C72FB6">
        <w:rPr>
          <w:rFonts w:asciiTheme="majorBidi" w:eastAsia="Times New Roman" w:hAnsiTheme="majorBidi" w:cstheme="majorBidi"/>
          <w:sz w:val="28"/>
          <w:szCs w:val="28"/>
        </w:rPr>
        <w:t>Waste generation</w:t>
      </w:r>
    </w:p>
    <w:p w:rsidR="001B46E4" w:rsidRPr="00C72FB6" w:rsidRDefault="001B46E4" w:rsidP="00C72FB6">
      <w:pPr>
        <w:pStyle w:val="ListParagraph"/>
        <w:numPr>
          <w:ilvl w:val="0"/>
          <w:numId w:val="20"/>
        </w:numPr>
        <w:spacing w:after="0" w:line="240" w:lineRule="auto"/>
        <w:jc w:val="both"/>
        <w:rPr>
          <w:rFonts w:asciiTheme="majorBidi" w:eastAsia="Times New Roman" w:hAnsiTheme="majorBidi" w:cstheme="majorBidi"/>
          <w:sz w:val="28"/>
          <w:szCs w:val="28"/>
        </w:rPr>
      </w:pPr>
      <w:r w:rsidRPr="00C72FB6">
        <w:rPr>
          <w:rFonts w:asciiTheme="majorBidi" w:eastAsia="Times New Roman" w:hAnsiTheme="majorBidi" w:cstheme="majorBidi"/>
          <w:sz w:val="28"/>
          <w:szCs w:val="28"/>
        </w:rPr>
        <w:t>Waste storage</w:t>
      </w:r>
    </w:p>
    <w:p w:rsidR="00C72FB6" w:rsidRDefault="001B46E4" w:rsidP="00C72FB6">
      <w:pPr>
        <w:pStyle w:val="ListParagraph"/>
        <w:numPr>
          <w:ilvl w:val="0"/>
          <w:numId w:val="20"/>
        </w:numPr>
        <w:spacing w:after="0" w:line="240" w:lineRule="auto"/>
        <w:jc w:val="both"/>
        <w:rPr>
          <w:rFonts w:asciiTheme="majorBidi" w:eastAsia="Times New Roman" w:hAnsiTheme="majorBidi" w:cstheme="majorBidi"/>
          <w:sz w:val="28"/>
          <w:szCs w:val="28"/>
        </w:rPr>
      </w:pPr>
      <w:r w:rsidRPr="00C72FB6">
        <w:rPr>
          <w:rFonts w:asciiTheme="majorBidi" w:eastAsia="Times New Roman" w:hAnsiTheme="majorBidi" w:cstheme="majorBidi"/>
          <w:sz w:val="28"/>
          <w:szCs w:val="28"/>
        </w:rPr>
        <w:t xml:space="preserve">Waste collection </w:t>
      </w:r>
    </w:p>
    <w:p w:rsidR="00C72FB6" w:rsidRDefault="001B46E4" w:rsidP="00C72FB6">
      <w:pPr>
        <w:pStyle w:val="ListParagraph"/>
        <w:numPr>
          <w:ilvl w:val="0"/>
          <w:numId w:val="20"/>
        </w:numPr>
        <w:spacing w:after="0" w:line="240" w:lineRule="auto"/>
        <w:jc w:val="both"/>
        <w:rPr>
          <w:rFonts w:asciiTheme="majorBidi" w:eastAsia="Times New Roman" w:hAnsiTheme="majorBidi" w:cstheme="majorBidi"/>
          <w:sz w:val="28"/>
          <w:szCs w:val="28"/>
        </w:rPr>
      </w:pPr>
      <w:r w:rsidRPr="00C72FB6">
        <w:rPr>
          <w:rFonts w:asciiTheme="majorBidi" w:eastAsia="Times New Roman" w:hAnsiTheme="majorBidi" w:cstheme="majorBidi"/>
          <w:sz w:val="28"/>
          <w:szCs w:val="28"/>
        </w:rPr>
        <w:t xml:space="preserve">Transfer and transport </w:t>
      </w:r>
    </w:p>
    <w:p w:rsidR="00C72FB6" w:rsidRDefault="001B46E4" w:rsidP="00C72FB6">
      <w:pPr>
        <w:pStyle w:val="ListParagraph"/>
        <w:numPr>
          <w:ilvl w:val="0"/>
          <w:numId w:val="20"/>
        </w:numPr>
        <w:spacing w:after="0" w:line="240" w:lineRule="auto"/>
        <w:jc w:val="both"/>
        <w:rPr>
          <w:rFonts w:asciiTheme="majorBidi" w:eastAsia="Times New Roman" w:hAnsiTheme="majorBidi" w:cstheme="majorBidi"/>
          <w:sz w:val="28"/>
          <w:szCs w:val="28"/>
        </w:rPr>
      </w:pPr>
      <w:r w:rsidRPr="00C72FB6">
        <w:rPr>
          <w:rFonts w:asciiTheme="majorBidi" w:eastAsia="Times New Roman" w:hAnsiTheme="majorBidi" w:cstheme="majorBidi"/>
          <w:sz w:val="28"/>
          <w:szCs w:val="28"/>
        </w:rPr>
        <w:t xml:space="preserve">Processing </w:t>
      </w:r>
    </w:p>
    <w:p w:rsidR="00C72FB6" w:rsidRDefault="00C72FB6" w:rsidP="00C72FB6">
      <w:pPr>
        <w:pStyle w:val="ListParagraph"/>
        <w:numPr>
          <w:ilvl w:val="0"/>
          <w:numId w:val="20"/>
        </w:numPr>
        <w:spacing w:after="0" w:line="240" w:lineRule="auto"/>
        <w:jc w:val="both"/>
        <w:rPr>
          <w:rFonts w:asciiTheme="majorBidi" w:eastAsia="Times New Roman" w:hAnsiTheme="majorBidi" w:cstheme="majorBidi"/>
          <w:sz w:val="28"/>
          <w:szCs w:val="28"/>
        </w:rPr>
      </w:pPr>
      <w:r w:rsidRPr="00C72FB6">
        <w:rPr>
          <w:rFonts w:asciiTheme="majorBidi" w:eastAsia="Times New Roman" w:hAnsiTheme="majorBidi" w:cstheme="majorBidi"/>
          <w:sz w:val="28"/>
          <w:szCs w:val="28"/>
        </w:rPr>
        <w:t>Recovery and recycling</w:t>
      </w:r>
    </w:p>
    <w:p w:rsidR="001B46E4" w:rsidRPr="00C72FB6" w:rsidRDefault="001B46E4" w:rsidP="00C72FB6">
      <w:pPr>
        <w:pStyle w:val="ListParagraph"/>
        <w:numPr>
          <w:ilvl w:val="0"/>
          <w:numId w:val="20"/>
        </w:numPr>
        <w:spacing w:after="0" w:line="240" w:lineRule="auto"/>
        <w:jc w:val="both"/>
        <w:rPr>
          <w:rFonts w:asciiTheme="majorBidi" w:eastAsia="Times New Roman" w:hAnsiTheme="majorBidi" w:cstheme="majorBidi"/>
          <w:sz w:val="28"/>
          <w:szCs w:val="28"/>
        </w:rPr>
      </w:pPr>
      <w:r w:rsidRPr="00C72FB6">
        <w:rPr>
          <w:rFonts w:asciiTheme="majorBidi" w:eastAsia="Times New Roman" w:hAnsiTheme="majorBidi" w:cstheme="majorBidi"/>
          <w:sz w:val="28"/>
          <w:szCs w:val="28"/>
        </w:rPr>
        <w:t>Waste disposal</w:t>
      </w:r>
    </w:p>
    <w:p w:rsidR="001B46E4" w:rsidRDefault="001B46E4" w:rsidP="001B46E4">
      <w:pPr>
        <w:jc w:val="center"/>
        <w:rPr>
          <w:rFonts w:asciiTheme="majorBidi" w:eastAsia="Times New Roman" w:hAnsiTheme="majorBidi" w:cstheme="majorBidi"/>
          <w:sz w:val="28"/>
          <w:szCs w:val="28"/>
        </w:rPr>
      </w:pPr>
      <w:r w:rsidRPr="001B46E4">
        <w:rPr>
          <w:rFonts w:asciiTheme="majorBidi" w:eastAsia="Times New Roman" w:hAnsiTheme="majorBidi" w:cstheme="majorBidi"/>
          <w:noProof/>
          <w:sz w:val="28"/>
          <w:szCs w:val="28"/>
        </w:rPr>
        <w:lastRenderedPageBreak/>
        <w:drawing>
          <wp:inline distT="0" distB="0" distL="0" distR="0">
            <wp:extent cx="4704671" cy="3371215"/>
            <wp:effectExtent l="0" t="0" r="127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8950" cy="3374281"/>
                    </a:xfrm>
                    <a:prstGeom prst="rect">
                      <a:avLst/>
                    </a:prstGeom>
                    <a:noFill/>
                    <a:ln>
                      <a:noFill/>
                    </a:ln>
                  </pic:spPr>
                </pic:pic>
              </a:graphicData>
            </a:graphic>
          </wp:inline>
        </w:drawing>
      </w:r>
    </w:p>
    <w:p w:rsidR="001B46E4" w:rsidRDefault="001B46E4" w:rsidP="001B46E4">
      <w:pPr>
        <w:jc w:val="center"/>
        <w:rPr>
          <w:rFonts w:asciiTheme="majorBidi" w:eastAsia="Times New Roman" w:hAnsiTheme="majorBidi" w:cstheme="majorBidi"/>
          <w:sz w:val="28"/>
          <w:szCs w:val="28"/>
        </w:rPr>
      </w:pPr>
      <w:r>
        <w:rPr>
          <w:rFonts w:asciiTheme="majorBidi" w:hAnsiTheme="majorBidi" w:cstheme="majorBidi"/>
          <w:b/>
          <w:bCs/>
          <w:sz w:val="28"/>
          <w:szCs w:val="28"/>
        </w:rPr>
        <w:t xml:space="preserve">Figure 2. </w:t>
      </w:r>
      <w:r w:rsidRPr="001B46E4">
        <w:rPr>
          <w:rFonts w:asciiTheme="majorBidi" w:hAnsiTheme="majorBidi" w:cstheme="majorBidi"/>
          <w:b/>
          <w:bCs/>
          <w:sz w:val="28"/>
          <w:szCs w:val="28"/>
        </w:rPr>
        <w:t>Typical SWM System: Functional Elements</w:t>
      </w:r>
    </w:p>
    <w:p w:rsidR="001B46E4" w:rsidRPr="001B46E4" w:rsidRDefault="001B46E4" w:rsidP="001B46E4">
      <w:pPr>
        <w:jc w:val="both"/>
        <w:rPr>
          <w:rFonts w:asciiTheme="majorBidi" w:eastAsia="Times New Roman" w:hAnsiTheme="majorBidi" w:cstheme="majorBidi"/>
          <w:sz w:val="28"/>
          <w:szCs w:val="28"/>
        </w:rPr>
      </w:pPr>
    </w:p>
    <w:p w:rsidR="00951C36" w:rsidRDefault="003651B8" w:rsidP="00C72FB6">
      <w:pPr>
        <w:spacing w:line="30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 xml:space="preserve"> The</w:t>
      </w:r>
      <w:r w:rsidRPr="003651B8">
        <w:rPr>
          <w:rFonts w:asciiTheme="majorBidi" w:hAnsiTheme="majorBidi" w:cstheme="majorBidi"/>
          <w:caps/>
          <w:sz w:val="28"/>
          <w:szCs w:val="28"/>
        </w:rPr>
        <w:t xml:space="preserve"> </w:t>
      </w:r>
      <w:r w:rsidRPr="003651B8">
        <w:rPr>
          <w:rFonts w:asciiTheme="majorBidi" w:hAnsiTheme="majorBidi" w:cstheme="majorBidi"/>
          <w:sz w:val="28"/>
          <w:szCs w:val="28"/>
        </w:rPr>
        <w:t>source of municipal solid waste ha</w:t>
      </w:r>
      <w:r w:rsidR="008E0470">
        <w:rPr>
          <w:rFonts w:asciiTheme="majorBidi" w:hAnsiTheme="majorBidi" w:cstheme="majorBidi"/>
          <w:sz w:val="28"/>
          <w:szCs w:val="28"/>
        </w:rPr>
        <w:t>s historically been consistent</w:t>
      </w:r>
      <w:r w:rsidRPr="003651B8">
        <w:rPr>
          <w:rFonts w:asciiTheme="majorBidi" w:hAnsiTheme="majorBidi" w:cstheme="majorBidi"/>
          <w:sz w:val="28"/>
          <w:szCs w:val="28"/>
        </w:rPr>
        <w:t xml:space="preserve">. The sources and types of municipal solid waste are reported in </w:t>
      </w:r>
      <w:r w:rsidR="00C72FB6">
        <w:rPr>
          <w:rFonts w:asciiTheme="majorBidi" w:hAnsiTheme="majorBidi" w:cstheme="majorBidi"/>
          <w:sz w:val="28"/>
          <w:szCs w:val="28"/>
        </w:rPr>
        <w:t>T</w:t>
      </w:r>
      <w:r w:rsidRPr="003651B8">
        <w:rPr>
          <w:rFonts w:asciiTheme="majorBidi" w:hAnsiTheme="majorBidi" w:cstheme="majorBidi"/>
          <w:sz w:val="28"/>
          <w:szCs w:val="28"/>
        </w:rPr>
        <w:t xml:space="preserve">able 1. </w:t>
      </w:r>
    </w:p>
    <w:p w:rsidR="00170DAB" w:rsidRDefault="00170DAB" w:rsidP="004F25A8">
      <w:pPr>
        <w:spacing w:line="300" w:lineRule="auto"/>
        <w:ind w:firstLine="720"/>
        <w:jc w:val="lowKashida"/>
        <w:rPr>
          <w:rFonts w:asciiTheme="majorBidi" w:hAnsiTheme="majorBidi" w:cstheme="majorBidi"/>
          <w:sz w:val="28"/>
          <w:szCs w:val="28"/>
        </w:rPr>
      </w:pPr>
    </w:p>
    <w:p w:rsidR="00170DAB" w:rsidRDefault="00170DAB" w:rsidP="00170DAB">
      <w:pPr>
        <w:spacing w:line="300" w:lineRule="auto"/>
        <w:ind w:firstLine="720"/>
        <w:jc w:val="center"/>
        <w:rPr>
          <w:rFonts w:asciiTheme="majorBidi" w:hAnsiTheme="majorBidi" w:cstheme="majorBidi"/>
          <w:sz w:val="28"/>
          <w:szCs w:val="28"/>
        </w:rPr>
      </w:pPr>
    </w:p>
    <w:p w:rsidR="00170DAB" w:rsidRDefault="00170DAB" w:rsidP="004F25A8">
      <w:pPr>
        <w:spacing w:line="300" w:lineRule="auto"/>
        <w:ind w:firstLine="720"/>
        <w:jc w:val="lowKashida"/>
        <w:rPr>
          <w:rFonts w:asciiTheme="majorBidi" w:hAnsiTheme="majorBidi" w:cstheme="majorBidi"/>
          <w:sz w:val="28"/>
          <w:szCs w:val="28"/>
        </w:rPr>
      </w:pPr>
    </w:p>
    <w:p w:rsidR="00170DAB" w:rsidRDefault="00170DAB" w:rsidP="004F25A8">
      <w:pPr>
        <w:spacing w:line="300" w:lineRule="auto"/>
        <w:ind w:firstLine="720"/>
        <w:jc w:val="lowKashida"/>
        <w:rPr>
          <w:rFonts w:asciiTheme="majorBidi" w:hAnsiTheme="majorBidi" w:cstheme="majorBidi"/>
          <w:sz w:val="28"/>
          <w:szCs w:val="28"/>
        </w:rPr>
      </w:pPr>
    </w:p>
    <w:p w:rsidR="00170DAB" w:rsidRPr="00170DAB" w:rsidRDefault="00170DAB" w:rsidP="00170DAB">
      <w:pPr>
        <w:rPr>
          <w:rFonts w:asciiTheme="majorBidi" w:hAnsiTheme="majorBidi" w:cstheme="majorBidi"/>
          <w:sz w:val="28"/>
          <w:szCs w:val="28"/>
        </w:rPr>
      </w:pPr>
    </w:p>
    <w:p w:rsidR="00170DAB" w:rsidRPr="00170DAB" w:rsidRDefault="00170DAB" w:rsidP="00170DAB">
      <w:pPr>
        <w:rPr>
          <w:rFonts w:asciiTheme="majorBidi" w:hAnsiTheme="majorBidi" w:cstheme="majorBidi"/>
          <w:sz w:val="28"/>
          <w:szCs w:val="28"/>
        </w:rPr>
      </w:pPr>
    </w:p>
    <w:p w:rsidR="00170DAB" w:rsidRPr="00170DAB" w:rsidRDefault="00170DAB" w:rsidP="00170DAB">
      <w:pPr>
        <w:rPr>
          <w:rFonts w:asciiTheme="majorBidi" w:hAnsiTheme="majorBidi" w:cstheme="majorBidi"/>
          <w:sz w:val="28"/>
          <w:szCs w:val="28"/>
        </w:rPr>
      </w:pPr>
    </w:p>
    <w:p w:rsidR="00170DAB" w:rsidRPr="00170DAB" w:rsidRDefault="00170DAB" w:rsidP="00170DAB">
      <w:pPr>
        <w:rPr>
          <w:rFonts w:asciiTheme="majorBidi" w:hAnsiTheme="majorBidi" w:cstheme="majorBidi"/>
          <w:sz w:val="28"/>
          <w:szCs w:val="28"/>
        </w:rPr>
      </w:pPr>
    </w:p>
    <w:p w:rsidR="00170DAB" w:rsidRPr="00170DAB" w:rsidRDefault="00170DAB" w:rsidP="001B46E4">
      <w:pPr>
        <w:rPr>
          <w:rFonts w:asciiTheme="majorBidi" w:hAnsiTheme="majorBidi" w:cstheme="majorBidi"/>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651B8" w:rsidRPr="003651B8" w:rsidTr="008F0AA9">
        <w:tc>
          <w:tcPr>
            <w:tcW w:w="10031" w:type="dxa"/>
            <w:tcBorders>
              <w:top w:val="nil"/>
              <w:left w:val="nil"/>
              <w:bottom w:val="nil"/>
              <w:right w:val="nil"/>
            </w:tcBorders>
          </w:tcPr>
          <w:tbl>
            <w:tblPr>
              <w:tblpPr w:leftFromText="180" w:rightFromText="180" w:vertAnchor="page" w:horzAnchor="margin" w:tblpY="938"/>
              <w:tblOverlap w:val="never"/>
              <w:tblW w:w="9771"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5528"/>
              <w:gridCol w:w="2410"/>
            </w:tblGrid>
            <w:tr w:rsidR="003651B8" w:rsidRPr="00C60087" w:rsidTr="003D7959">
              <w:tc>
                <w:tcPr>
                  <w:tcW w:w="1833" w:type="dxa"/>
                  <w:shd w:val="clear" w:color="auto" w:fill="F2DBDB" w:themeFill="accent2" w:themeFillTint="33"/>
                </w:tcPr>
                <w:p w:rsidR="003651B8" w:rsidRPr="00C60087" w:rsidRDefault="003651B8" w:rsidP="008F0AA9">
                  <w:pPr>
                    <w:spacing w:line="300" w:lineRule="auto"/>
                    <w:ind w:firstLine="62"/>
                    <w:jc w:val="center"/>
                    <w:rPr>
                      <w:rFonts w:asciiTheme="majorBidi" w:hAnsiTheme="majorBidi" w:cstheme="majorBidi"/>
                      <w:b/>
                      <w:bCs/>
                      <w:sz w:val="28"/>
                      <w:szCs w:val="28"/>
                    </w:rPr>
                  </w:pPr>
                  <w:r w:rsidRPr="00C60087">
                    <w:rPr>
                      <w:rFonts w:asciiTheme="majorBidi" w:hAnsiTheme="majorBidi" w:cstheme="majorBidi"/>
                      <w:b/>
                      <w:bCs/>
                      <w:sz w:val="28"/>
                      <w:szCs w:val="28"/>
                    </w:rPr>
                    <w:lastRenderedPageBreak/>
                    <w:t>Source</w:t>
                  </w:r>
                </w:p>
              </w:tc>
              <w:tc>
                <w:tcPr>
                  <w:tcW w:w="5528" w:type="dxa"/>
                  <w:shd w:val="clear" w:color="auto" w:fill="F2DBDB" w:themeFill="accent2" w:themeFillTint="33"/>
                </w:tcPr>
                <w:p w:rsidR="003651B8" w:rsidRPr="00C60087" w:rsidRDefault="003651B8" w:rsidP="008F0AA9">
                  <w:pPr>
                    <w:spacing w:line="300" w:lineRule="auto"/>
                    <w:ind w:firstLine="62"/>
                    <w:jc w:val="center"/>
                    <w:rPr>
                      <w:rFonts w:asciiTheme="majorBidi" w:hAnsiTheme="majorBidi" w:cstheme="majorBidi"/>
                      <w:b/>
                      <w:bCs/>
                      <w:sz w:val="28"/>
                      <w:szCs w:val="28"/>
                    </w:rPr>
                  </w:pPr>
                  <w:r w:rsidRPr="00C60087">
                    <w:rPr>
                      <w:rFonts w:asciiTheme="majorBidi" w:hAnsiTheme="majorBidi" w:cstheme="majorBidi"/>
                      <w:b/>
                      <w:bCs/>
                      <w:sz w:val="28"/>
                      <w:szCs w:val="28"/>
                    </w:rPr>
                    <w:t>Typical facilities, activities or locations where wastes are generated</w:t>
                  </w:r>
                </w:p>
              </w:tc>
              <w:tc>
                <w:tcPr>
                  <w:tcW w:w="2410" w:type="dxa"/>
                  <w:shd w:val="clear" w:color="auto" w:fill="F2DBDB" w:themeFill="accent2" w:themeFillTint="33"/>
                </w:tcPr>
                <w:p w:rsidR="003651B8" w:rsidRPr="00C60087" w:rsidRDefault="003651B8" w:rsidP="008F0AA9">
                  <w:pPr>
                    <w:spacing w:line="300" w:lineRule="auto"/>
                    <w:ind w:firstLine="62"/>
                    <w:jc w:val="center"/>
                    <w:rPr>
                      <w:rFonts w:asciiTheme="majorBidi" w:hAnsiTheme="majorBidi" w:cstheme="majorBidi"/>
                      <w:b/>
                      <w:bCs/>
                      <w:sz w:val="28"/>
                      <w:szCs w:val="28"/>
                    </w:rPr>
                  </w:pPr>
                  <w:r w:rsidRPr="00C60087">
                    <w:rPr>
                      <w:rFonts w:asciiTheme="majorBidi" w:hAnsiTheme="majorBidi" w:cstheme="majorBidi"/>
                      <w:b/>
                      <w:bCs/>
                      <w:sz w:val="28"/>
                      <w:szCs w:val="28"/>
                    </w:rPr>
                    <w:t>types of solid wastes</w:t>
                  </w:r>
                </w:p>
              </w:tc>
            </w:tr>
            <w:tr w:rsidR="003651B8" w:rsidRPr="00C60087" w:rsidTr="00594A4C">
              <w:trPr>
                <w:trHeight w:val="1035"/>
              </w:trPr>
              <w:tc>
                <w:tcPr>
                  <w:tcW w:w="1833" w:type="dxa"/>
                </w:tcPr>
                <w:p w:rsidR="003651B8" w:rsidRPr="00C60087" w:rsidRDefault="003651B8" w:rsidP="008F0AA9">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Residential</w:t>
                  </w:r>
                </w:p>
              </w:tc>
              <w:tc>
                <w:tcPr>
                  <w:tcW w:w="5528" w:type="dxa"/>
                </w:tcPr>
                <w:p w:rsidR="003651B8" w:rsidRPr="00C60087" w:rsidRDefault="003651B8" w:rsidP="00C60087">
                  <w:pPr>
                    <w:spacing w:after="0" w:line="300" w:lineRule="auto"/>
                    <w:ind w:firstLine="62"/>
                    <w:rPr>
                      <w:sz w:val="28"/>
                      <w:szCs w:val="28"/>
                    </w:rPr>
                  </w:pPr>
                  <w:r w:rsidRPr="00C60087">
                    <w:rPr>
                      <w:rFonts w:asciiTheme="majorBidi" w:hAnsiTheme="majorBidi" w:cstheme="majorBidi"/>
                      <w:b/>
                      <w:bCs/>
                      <w:sz w:val="28"/>
                      <w:szCs w:val="28"/>
                    </w:rPr>
                    <w:t>Single-family, multi-family dwelling; low-, medium-, and high-rise apartments...etc.</w:t>
                  </w:r>
                  <w:r w:rsidRPr="00C60087">
                    <w:rPr>
                      <w:sz w:val="28"/>
                      <w:szCs w:val="28"/>
                    </w:rPr>
                    <w:t xml:space="preserve"> </w:t>
                  </w:r>
                </w:p>
              </w:tc>
              <w:tc>
                <w:tcPr>
                  <w:tcW w:w="2410" w:type="dxa"/>
                </w:tcPr>
                <w:p w:rsidR="003651B8" w:rsidRPr="00C60087" w:rsidRDefault="003651B8" w:rsidP="00C60087">
                  <w:pPr>
                    <w:spacing w:after="0"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Food wastes, rubbish, ashes, special wastes.</w:t>
                  </w:r>
                </w:p>
              </w:tc>
            </w:tr>
            <w:tr w:rsidR="003651B8" w:rsidRPr="00C60087" w:rsidTr="008F0AA9">
              <w:tc>
                <w:tcPr>
                  <w:tcW w:w="1833" w:type="dxa"/>
                </w:tcPr>
                <w:p w:rsidR="003651B8" w:rsidRPr="00C60087" w:rsidRDefault="003651B8" w:rsidP="008F0AA9">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Commercial</w:t>
                  </w:r>
                </w:p>
              </w:tc>
              <w:tc>
                <w:tcPr>
                  <w:tcW w:w="5528" w:type="dxa"/>
                </w:tcPr>
                <w:p w:rsidR="003651B8" w:rsidRPr="00C60087" w:rsidRDefault="003651B8" w:rsidP="00C60087">
                  <w:pPr>
                    <w:spacing w:after="0"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Stores, restaurants, markets, of</w:t>
                  </w:r>
                  <w:r w:rsidR="001B46E4">
                    <w:rPr>
                      <w:rFonts w:asciiTheme="majorBidi" w:hAnsiTheme="majorBidi" w:cstheme="majorBidi"/>
                      <w:b/>
                      <w:bCs/>
                      <w:sz w:val="28"/>
                      <w:szCs w:val="28"/>
                    </w:rPr>
                    <w:t xml:space="preserve">fice buildings, hotels, </w:t>
                  </w:r>
                  <w:r w:rsidRPr="00C60087">
                    <w:rPr>
                      <w:rFonts w:asciiTheme="majorBidi" w:hAnsiTheme="majorBidi" w:cstheme="majorBidi"/>
                      <w:b/>
                      <w:bCs/>
                      <w:sz w:val="28"/>
                      <w:szCs w:val="28"/>
                    </w:rPr>
                    <w:t>demolition and construction, print shops, auto repair shops. medical facilities and institutions etc.</w:t>
                  </w:r>
                </w:p>
              </w:tc>
              <w:tc>
                <w:tcPr>
                  <w:tcW w:w="2410" w:type="dxa"/>
                </w:tcPr>
                <w:p w:rsidR="003651B8" w:rsidRPr="00C60087" w:rsidRDefault="003651B8" w:rsidP="008F0AA9">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Food wastes, rubbish, ashes, special wastes.</w:t>
                  </w:r>
                </w:p>
              </w:tc>
            </w:tr>
            <w:tr w:rsidR="00C60087" w:rsidRPr="00C60087" w:rsidTr="008F0AA9">
              <w:tc>
                <w:tcPr>
                  <w:tcW w:w="1833"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 xml:space="preserve"> Municipal</w:t>
                  </w:r>
                </w:p>
              </w:tc>
              <w:tc>
                <w:tcPr>
                  <w:tcW w:w="5528"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As above</w:t>
                  </w:r>
                </w:p>
              </w:tc>
              <w:tc>
                <w:tcPr>
                  <w:tcW w:w="2410"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As above</w:t>
                  </w:r>
                </w:p>
              </w:tc>
            </w:tr>
            <w:tr w:rsidR="00C60087" w:rsidRPr="00C60087" w:rsidTr="008F0AA9">
              <w:tc>
                <w:tcPr>
                  <w:tcW w:w="1833"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Industrial</w:t>
                  </w:r>
                </w:p>
              </w:tc>
              <w:tc>
                <w:tcPr>
                  <w:tcW w:w="5528"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 xml:space="preserve">Construction fabrication, light and heavy manufacturing, refineries, chemical plant </w:t>
                  </w:r>
                </w:p>
              </w:tc>
              <w:tc>
                <w:tcPr>
                  <w:tcW w:w="2410"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Waste, special waste, hazardous waste</w:t>
                  </w:r>
                </w:p>
              </w:tc>
            </w:tr>
            <w:tr w:rsidR="00C60087" w:rsidRPr="00C60087" w:rsidTr="008F0AA9">
              <w:tc>
                <w:tcPr>
                  <w:tcW w:w="1833"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Open areas</w:t>
                  </w:r>
                </w:p>
              </w:tc>
              <w:tc>
                <w:tcPr>
                  <w:tcW w:w="5528" w:type="dxa"/>
                </w:tcPr>
                <w:p w:rsidR="00C60087" w:rsidRPr="00C60087" w:rsidRDefault="00C60087" w:rsidP="00C60087">
                  <w:pPr>
                    <w:spacing w:after="0"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 xml:space="preserve">Streets, alleys, parks, vacant lots, </w:t>
                  </w:r>
                  <w:r w:rsidR="003D7959" w:rsidRPr="00C60087">
                    <w:rPr>
                      <w:rFonts w:asciiTheme="majorBidi" w:hAnsiTheme="majorBidi" w:cstheme="majorBidi"/>
                      <w:b/>
                      <w:bCs/>
                      <w:sz w:val="28"/>
                      <w:szCs w:val="28"/>
                    </w:rPr>
                    <w:t>playground</w:t>
                  </w:r>
                  <w:r w:rsidRPr="00C60087">
                    <w:rPr>
                      <w:rFonts w:asciiTheme="majorBidi" w:hAnsiTheme="majorBidi" w:cstheme="majorBidi"/>
                      <w:b/>
                      <w:bCs/>
                      <w:sz w:val="28"/>
                      <w:szCs w:val="28"/>
                    </w:rPr>
                    <w:t>, beaches, roads, recreational areas etc.</w:t>
                  </w:r>
                </w:p>
              </w:tc>
              <w:tc>
                <w:tcPr>
                  <w:tcW w:w="2410"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Rubbish, special wastes.</w:t>
                  </w:r>
                </w:p>
              </w:tc>
            </w:tr>
            <w:tr w:rsidR="00C60087" w:rsidRPr="00C60087" w:rsidTr="003651B8">
              <w:trPr>
                <w:trHeight w:val="1103"/>
              </w:trPr>
              <w:tc>
                <w:tcPr>
                  <w:tcW w:w="1833"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Treatment plants</w:t>
                  </w:r>
                </w:p>
              </w:tc>
              <w:tc>
                <w:tcPr>
                  <w:tcW w:w="5528"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Water, waste water, industrial treatment processes etc.</w:t>
                  </w:r>
                </w:p>
              </w:tc>
              <w:tc>
                <w:tcPr>
                  <w:tcW w:w="2410"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Treatment plants, residual sludge.</w:t>
                  </w:r>
                </w:p>
              </w:tc>
            </w:tr>
            <w:tr w:rsidR="00C60087" w:rsidRPr="00C60087" w:rsidTr="003651B8">
              <w:trPr>
                <w:trHeight w:val="1103"/>
              </w:trPr>
              <w:tc>
                <w:tcPr>
                  <w:tcW w:w="1833"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Agricultural</w:t>
                  </w:r>
                </w:p>
              </w:tc>
              <w:tc>
                <w:tcPr>
                  <w:tcW w:w="5528" w:type="dxa"/>
                </w:tcPr>
                <w:p w:rsidR="00C60087" w:rsidRPr="00C60087" w:rsidRDefault="00C60087" w:rsidP="00C60087">
                  <w:pPr>
                    <w:jc w:val="both"/>
                    <w:rPr>
                      <w:rFonts w:asciiTheme="majorBidi" w:hAnsiTheme="majorBidi" w:cstheme="majorBidi"/>
                      <w:b/>
                      <w:bCs/>
                      <w:sz w:val="28"/>
                      <w:szCs w:val="28"/>
                    </w:rPr>
                  </w:pPr>
                  <w:r w:rsidRPr="00C60087">
                    <w:rPr>
                      <w:rFonts w:asciiTheme="majorBidi" w:hAnsiTheme="majorBidi" w:cstheme="majorBidi"/>
                      <w:b/>
                      <w:bCs/>
                      <w:sz w:val="28"/>
                      <w:szCs w:val="28"/>
                    </w:rPr>
                    <w:t>Resulting from diverse agricultural activities such as planting, field harvesting, tree and vine crops. The production of milk, production of animals for slaughters and the operation of feed lots are collectively called agricultural wastes.</w:t>
                  </w:r>
                </w:p>
              </w:tc>
              <w:tc>
                <w:tcPr>
                  <w:tcW w:w="2410" w:type="dxa"/>
                </w:tcPr>
                <w:p w:rsidR="00C60087" w:rsidRPr="00C60087" w:rsidRDefault="00C60087" w:rsidP="00C60087">
                  <w:pPr>
                    <w:spacing w:line="300" w:lineRule="auto"/>
                    <w:ind w:firstLine="62"/>
                    <w:rPr>
                      <w:rFonts w:asciiTheme="majorBidi" w:hAnsiTheme="majorBidi" w:cstheme="majorBidi"/>
                      <w:b/>
                      <w:bCs/>
                      <w:sz w:val="28"/>
                      <w:szCs w:val="28"/>
                    </w:rPr>
                  </w:pPr>
                  <w:r w:rsidRPr="00C60087">
                    <w:rPr>
                      <w:rFonts w:asciiTheme="majorBidi" w:hAnsiTheme="majorBidi" w:cstheme="majorBidi"/>
                      <w:b/>
                      <w:bCs/>
                      <w:sz w:val="28"/>
                      <w:szCs w:val="28"/>
                    </w:rPr>
                    <w:t>Food wastes , wastes, rubbish, hazardous wastes</w:t>
                  </w:r>
                </w:p>
              </w:tc>
            </w:tr>
          </w:tbl>
          <w:p w:rsidR="003651B8" w:rsidRPr="003651B8" w:rsidRDefault="003651B8" w:rsidP="004F25A8">
            <w:pPr>
              <w:spacing w:line="300" w:lineRule="auto"/>
              <w:jc w:val="center"/>
              <w:rPr>
                <w:rFonts w:asciiTheme="majorBidi" w:hAnsiTheme="majorBidi" w:cstheme="majorBidi"/>
                <w:b/>
                <w:bCs/>
                <w:sz w:val="28"/>
                <w:szCs w:val="28"/>
              </w:rPr>
            </w:pPr>
            <w:r w:rsidRPr="003651B8">
              <w:rPr>
                <w:rFonts w:asciiTheme="majorBidi" w:hAnsiTheme="majorBidi" w:cstheme="majorBidi"/>
                <w:b/>
                <w:bCs/>
                <w:sz w:val="28"/>
                <w:szCs w:val="28"/>
              </w:rPr>
              <w:t xml:space="preserve">Table 1 General sources of municipal solid wastes </w:t>
            </w:r>
          </w:p>
        </w:tc>
      </w:tr>
    </w:tbl>
    <w:p w:rsidR="004F25A8" w:rsidRDefault="004F25A8" w:rsidP="004F25A8">
      <w:pPr>
        <w:spacing w:line="300" w:lineRule="auto"/>
        <w:jc w:val="lowKashida"/>
        <w:rPr>
          <w:rFonts w:asciiTheme="majorBidi" w:hAnsiTheme="majorBidi" w:cstheme="majorBidi"/>
          <w:b/>
          <w:bCs/>
          <w:sz w:val="28"/>
          <w:szCs w:val="28"/>
          <w:u w:val="single"/>
        </w:rPr>
      </w:pPr>
    </w:p>
    <w:p w:rsidR="004F25A8" w:rsidRDefault="004F25A8" w:rsidP="004F25A8">
      <w:pPr>
        <w:spacing w:line="300" w:lineRule="auto"/>
        <w:jc w:val="lowKashida"/>
        <w:rPr>
          <w:rFonts w:asciiTheme="majorBidi" w:hAnsiTheme="majorBidi" w:cstheme="majorBidi"/>
          <w:b/>
          <w:bCs/>
          <w:sz w:val="28"/>
          <w:szCs w:val="28"/>
          <w:u w:val="single"/>
        </w:rPr>
      </w:pPr>
    </w:p>
    <w:p w:rsidR="00C60087" w:rsidRPr="00C60087" w:rsidRDefault="00C60087" w:rsidP="004F25A8">
      <w:pPr>
        <w:spacing w:line="300" w:lineRule="auto"/>
        <w:jc w:val="lowKashida"/>
        <w:rPr>
          <w:rFonts w:asciiTheme="majorBidi" w:hAnsiTheme="majorBidi" w:cstheme="majorBidi"/>
          <w:b/>
          <w:bCs/>
          <w:sz w:val="28"/>
          <w:szCs w:val="28"/>
          <w:u w:val="single"/>
        </w:rPr>
      </w:pPr>
      <w:r w:rsidRPr="00C60087">
        <w:rPr>
          <w:rFonts w:asciiTheme="majorBidi" w:hAnsiTheme="majorBidi" w:cstheme="majorBidi"/>
          <w:b/>
          <w:bCs/>
          <w:sz w:val="28"/>
          <w:szCs w:val="28"/>
          <w:u w:val="single"/>
        </w:rPr>
        <w:lastRenderedPageBreak/>
        <w:t>Types of solid waste</w:t>
      </w:r>
    </w:p>
    <w:p w:rsidR="002B60DE" w:rsidRPr="002B60DE" w:rsidRDefault="002B60DE" w:rsidP="008272D5">
      <w:pPr>
        <w:spacing w:after="0"/>
        <w:ind w:firstLine="720"/>
        <w:jc w:val="lowKashida"/>
        <w:rPr>
          <w:rFonts w:asciiTheme="majorBidi" w:hAnsiTheme="majorBidi" w:cstheme="majorBidi"/>
          <w:sz w:val="28"/>
          <w:szCs w:val="28"/>
        </w:rPr>
      </w:pPr>
      <w:r w:rsidRPr="002B60DE">
        <w:rPr>
          <w:rFonts w:asciiTheme="majorBidi" w:hAnsiTheme="majorBidi" w:cstheme="majorBidi"/>
          <w:b/>
          <w:bCs/>
          <w:sz w:val="28"/>
          <w:szCs w:val="28"/>
        </w:rPr>
        <w:t>Food waste</w:t>
      </w:r>
      <w:r w:rsidRPr="002B60DE">
        <w:rPr>
          <w:rFonts w:asciiTheme="majorBidi" w:hAnsiTheme="majorBidi" w:cstheme="majorBidi"/>
          <w:sz w:val="28"/>
          <w:szCs w:val="28"/>
        </w:rPr>
        <w:t xml:space="preserve"> is the animal</w:t>
      </w:r>
      <w:r w:rsidR="00103F28">
        <w:rPr>
          <w:rFonts w:asciiTheme="majorBidi" w:hAnsiTheme="majorBidi" w:cstheme="majorBidi"/>
          <w:sz w:val="28"/>
          <w:szCs w:val="28"/>
        </w:rPr>
        <w:t>,</w:t>
      </w:r>
      <w:r w:rsidRPr="002B60DE">
        <w:rPr>
          <w:rFonts w:asciiTheme="majorBidi" w:hAnsiTheme="majorBidi" w:cstheme="majorBidi"/>
          <w:sz w:val="28"/>
          <w:szCs w:val="28"/>
        </w:rPr>
        <w:t xml:space="preserve"> fruit or vegetable </w:t>
      </w:r>
      <w:r w:rsidRPr="002B60DE">
        <w:rPr>
          <w:rFonts w:asciiTheme="majorBidi" w:hAnsiTheme="majorBidi" w:cstheme="majorBidi"/>
          <w:sz w:val="28"/>
          <w:szCs w:val="28"/>
        </w:rPr>
        <w:br/>
        <w:t>residue resulting from the handling, preparation, cooking, and eating of foods (all</w:t>
      </w:r>
      <w:r w:rsidRPr="002B60DE">
        <w:rPr>
          <w:rFonts w:asciiTheme="majorBidi" w:hAnsiTheme="majorBidi" w:cstheme="majorBidi"/>
          <w:sz w:val="28"/>
          <w:szCs w:val="28"/>
        </w:rPr>
        <w:br/>
        <w:t>called garbage). The most important characteristic of these wastes is that</w:t>
      </w:r>
      <w:r w:rsidRPr="002B60DE">
        <w:rPr>
          <w:rFonts w:asciiTheme="majorBidi" w:hAnsiTheme="majorBidi" w:cstheme="majorBidi"/>
          <w:sz w:val="28"/>
          <w:szCs w:val="28"/>
        </w:rPr>
        <w:br/>
        <w:t>they are highly putrescible and will decompose rapidly, especially in</w:t>
      </w:r>
      <w:r w:rsidRPr="002B60DE">
        <w:rPr>
          <w:rFonts w:asciiTheme="majorBidi" w:hAnsiTheme="majorBidi" w:cstheme="majorBidi"/>
          <w:sz w:val="28"/>
          <w:szCs w:val="28"/>
        </w:rPr>
        <w:br/>
        <w:t>warm weather. (Often. decomposition will lead to the development of offensive</w:t>
      </w:r>
      <w:r w:rsidRPr="002B60DE">
        <w:rPr>
          <w:rFonts w:asciiTheme="majorBidi" w:hAnsiTheme="majorBidi" w:cstheme="majorBidi"/>
          <w:sz w:val="28"/>
          <w:szCs w:val="28"/>
        </w:rPr>
        <w:br/>
        <w:t xml:space="preserve">odors. </w:t>
      </w:r>
    </w:p>
    <w:p w:rsidR="002B60DE" w:rsidRDefault="002B60DE" w:rsidP="002B60DE">
      <w:pPr>
        <w:spacing w:after="0" w:line="240" w:lineRule="auto"/>
        <w:jc w:val="lowKashida"/>
        <w:rPr>
          <w:rFonts w:asciiTheme="majorBidi" w:hAnsiTheme="majorBidi" w:cstheme="majorBidi"/>
          <w:sz w:val="24"/>
          <w:szCs w:val="24"/>
        </w:rPr>
      </w:pPr>
    </w:p>
    <w:p w:rsidR="002B60DE" w:rsidRPr="008272D5" w:rsidRDefault="002B60DE" w:rsidP="008272D5">
      <w:pPr>
        <w:spacing w:after="0"/>
        <w:ind w:firstLine="720"/>
        <w:jc w:val="lowKashida"/>
        <w:rPr>
          <w:rFonts w:asciiTheme="majorBidi" w:hAnsiTheme="majorBidi" w:cstheme="majorBidi"/>
          <w:sz w:val="28"/>
          <w:szCs w:val="28"/>
        </w:rPr>
      </w:pPr>
      <w:r w:rsidRPr="002B60DE">
        <w:rPr>
          <w:rFonts w:asciiTheme="majorBidi" w:hAnsiTheme="majorBidi" w:cstheme="majorBidi"/>
          <w:b/>
          <w:bCs/>
          <w:sz w:val="28"/>
          <w:szCs w:val="28"/>
        </w:rPr>
        <w:t>Rubbish</w:t>
      </w:r>
      <w:r w:rsidRPr="002B60DE">
        <w:rPr>
          <w:rFonts w:asciiTheme="majorBidi" w:hAnsiTheme="majorBidi" w:cstheme="majorBidi"/>
          <w:sz w:val="28"/>
          <w:szCs w:val="28"/>
        </w:rPr>
        <w:t xml:space="preserve"> </w:t>
      </w:r>
      <w:r w:rsidRPr="008272D5">
        <w:rPr>
          <w:rFonts w:asciiTheme="majorBidi" w:hAnsiTheme="majorBidi" w:cstheme="majorBidi"/>
          <w:sz w:val="28"/>
          <w:szCs w:val="28"/>
        </w:rPr>
        <w:t>consists of combustible a</w:t>
      </w:r>
      <w:r w:rsidR="00971DDB">
        <w:rPr>
          <w:rFonts w:asciiTheme="majorBidi" w:hAnsiTheme="majorBidi" w:cstheme="majorBidi"/>
          <w:sz w:val="28"/>
          <w:szCs w:val="28"/>
        </w:rPr>
        <w:t>nd non - combustible solid</w:t>
      </w:r>
      <w:r w:rsidR="00971DDB">
        <w:rPr>
          <w:rFonts w:asciiTheme="majorBidi" w:hAnsiTheme="majorBidi" w:cstheme="majorBidi" w:hint="cs"/>
          <w:sz w:val="28"/>
          <w:szCs w:val="28"/>
          <w:rtl/>
        </w:rPr>
        <w:t xml:space="preserve"> </w:t>
      </w:r>
      <w:r w:rsidRPr="008272D5">
        <w:rPr>
          <w:rFonts w:asciiTheme="majorBidi" w:hAnsiTheme="majorBidi" w:cstheme="majorBidi"/>
          <w:sz w:val="28"/>
          <w:szCs w:val="28"/>
        </w:rPr>
        <w:t>wastes or other highly putrescible material, typically, combustible, rubbish consists of material such as paper, cardboard, plastic, textiles, rubber, leather, and garden trimmings. Non-combustible rubbish consists of   items such as glass, crockery, tin cans, aluminum cans, ferrous and other non-ferrous metals and dirt</w:t>
      </w:r>
      <w:r w:rsidRPr="008272D5">
        <w:rPr>
          <w:rFonts w:asciiTheme="majorBidi" w:hAnsiTheme="majorBidi" w:cstheme="majorBidi"/>
          <w:sz w:val="28"/>
          <w:szCs w:val="28"/>
        </w:rPr>
        <w:tab/>
      </w:r>
    </w:p>
    <w:p w:rsidR="002B60DE" w:rsidRPr="008272D5" w:rsidRDefault="002B60DE" w:rsidP="008272D5">
      <w:pPr>
        <w:spacing w:after="0"/>
        <w:ind w:firstLine="720"/>
        <w:jc w:val="lowKashida"/>
        <w:rPr>
          <w:rFonts w:asciiTheme="majorBidi" w:hAnsiTheme="majorBidi" w:cstheme="majorBidi"/>
          <w:sz w:val="28"/>
          <w:szCs w:val="28"/>
        </w:rPr>
      </w:pPr>
    </w:p>
    <w:p w:rsidR="002B60DE" w:rsidRPr="008272D5" w:rsidRDefault="002B60DE" w:rsidP="008272D5">
      <w:pPr>
        <w:spacing w:after="0"/>
        <w:ind w:firstLine="720"/>
        <w:jc w:val="lowKashida"/>
        <w:rPr>
          <w:rFonts w:asciiTheme="majorBidi" w:hAnsiTheme="majorBidi" w:cstheme="majorBidi"/>
          <w:sz w:val="28"/>
          <w:szCs w:val="28"/>
        </w:rPr>
      </w:pPr>
      <w:r w:rsidRPr="008272D5">
        <w:rPr>
          <w:rFonts w:asciiTheme="majorBidi" w:hAnsiTheme="majorBidi" w:cstheme="majorBidi"/>
          <w:b/>
          <w:bCs/>
          <w:sz w:val="28"/>
          <w:szCs w:val="28"/>
        </w:rPr>
        <w:t>Ashes and residues Materials</w:t>
      </w:r>
      <w:r w:rsidRPr="008272D5">
        <w:rPr>
          <w:rFonts w:asciiTheme="majorBidi" w:hAnsiTheme="majorBidi" w:cstheme="majorBidi"/>
          <w:sz w:val="28"/>
          <w:szCs w:val="28"/>
        </w:rPr>
        <w:t xml:space="preserve"> remaining fro</w:t>
      </w:r>
      <w:r w:rsidR="00004F1E">
        <w:rPr>
          <w:rFonts w:asciiTheme="majorBidi" w:hAnsiTheme="majorBidi" w:cstheme="majorBidi"/>
          <w:sz w:val="28"/>
          <w:szCs w:val="28"/>
        </w:rPr>
        <w:t xml:space="preserve">m the burning of wood, coal </w:t>
      </w:r>
      <w:r w:rsidRPr="008272D5">
        <w:rPr>
          <w:rFonts w:asciiTheme="majorBidi" w:hAnsiTheme="majorBidi" w:cstheme="majorBidi"/>
          <w:sz w:val="28"/>
          <w:szCs w:val="28"/>
        </w:rPr>
        <w:t xml:space="preserve">and other combustible wastes at homes, stores institutions, and industrial and municipal facilities for purposes of heating, cooking and disposing of combustible waste are categorized as ashes and residues. Residues from power plants normally are not included in this category. </w:t>
      </w:r>
    </w:p>
    <w:p w:rsidR="002B60DE" w:rsidRPr="008272D5" w:rsidRDefault="002B60DE" w:rsidP="008272D5">
      <w:pPr>
        <w:spacing w:after="0"/>
        <w:ind w:firstLine="720"/>
        <w:jc w:val="lowKashida"/>
        <w:rPr>
          <w:rFonts w:asciiTheme="majorBidi" w:hAnsiTheme="majorBidi" w:cstheme="majorBidi"/>
          <w:sz w:val="28"/>
          <w:szCs w:val="28"/>
        </w:rPr>
      </w:pPr>
    </w:p>
    <w:p w:rsidR="002B60DE" w:rsidRPr="008272D5" w:rsidRDefault="002B60DE" w:rsidP="00F01ECB">
      <w:pPr>
        <w:spacing w:after="0"/>
        <w:ind w:firstLine="720"/>
        <w:jc w:val="lowKashida"/>
        <w:rPr>
          <w:rFonts w:asciiTheme="majorBidi" w:hAnsiTheme="majorBidi" w:cstheme="majorBidi"/>
          <w:sz w:val="28"/>
          <w:szCs w:val="28"/>
        </w:rPr>
      </w:pPr>
      <w:r w:rsidRPr="008272D5">
        <w:rPr>
          <w:rFonts w:asciiTheme="majorBidi" w:hAnsiTheme="majorBidi" w:cstheme="majorBidi"/>
          <w:b/>
          <w:bCs/>
          <w:sz w:val="28"/>
          <w:szCs w:val="28"/>
        </w:rPr>
        <w:t xml:space="preserve">Demolition and construction </w:t>
      </w:r>
      <w:r w:rsidR="00D520E9" w:rsidRPr="008272D5">
        <w:rPr>
          <w:rFonts w:asciiTheme="majorBidi" w:hAnsiTheme="majorBidi" w:cstheme="majorBidi"/>
          <w:b/>
          <w:bCs/>
          <w:sz w:val="28"/>
          <w:szCs w:val="28"/>
        </w:rPr>
        <w:t>wastes</w:t>
      </w:r>
      <w:r w:rsidR="00D520E9" w:rsidRPr="008272D5">
        <w:rPr>
          <w:rFonts w:asciiTheme="majorBidi" w:hAnsiTheme="majorBidi" w:cstheme="majorBidi"/>
          <w:sz w:val="28"/>
          <w:szCs w:val="28"/>
        </w:rPr>
        <w:t xml:space="preserve"> </w:t>
      </w:r>
      <w:r w:rsidRPr="008272D5">
        <w:rPr>
          <w:rFonts w:asciiTheme="majorBidi" w:hAnsiTheme="majorBidi" w:cstheme="majorBidi"/>
          <w:sz w:val="28"/>
          <w:szCs w:val="28"/>
        </w:rPr>
        <w:t xml:space="preserve">from razed building and other structures are classified as demolition wastes, wastes from the construction, remodeling, and repairing of individuals residences, commercial buildings and other structures are classified as construction wastes. The quantities produced are difficult to estimate and variable in composition, but may include dirt, stones, concrete bricks, and plumbing, heating and electrical parts. </w:t>
      </w:r>
    </w:p>
    <w:p w:rsidR="002B60DE" w:rsidRPr="008272D5" w:rsidRDefault="002B60DE" w:rsidP="008272D5">
      <w:pPr>
        <w:spacing w:after="0"/>
        <w:ind w:firstLine="720"/>
        <w:jc w:val="lowKashida"/>
        <w:rPr>
          <w:rFonts w:asciiTheme="majorBidi" w:hAnsiTheme="majorBidi" w:cstheme="majorBidi"/>
          <w:sz w:val="28"/>
          <w:szCs w:val="28"/>
        </w:rPr>
      </w:pPr>
    </w:p>
    <w:p w:rsidR="002B60DE" w:rsidRPr="008272D5" w:rsidRDefault="002B60DE" w:rsidP="00D520E9">
      <w:pPr>
        <w:spacing w:after="0"/>
        <w:ind w:firstLine="720"/>
        <w:jc w:val="lowKashida"/>
        <w:rPr>
          <w:rFonts w:asciiTheme="majorBidi" w:hAnsiTheme="majorBidi" w:cstheme="majorBidi"/>
          <w:sz w:val="28"/>
          <w:szCs w:val="28"/>
        </w:rPr>
      </w:pPr>
      <w:r w:rsidRPr="008272D5">
        <w:rPr>
          <w:rFonts w:asciiTheme="majorBidi" w:hAnsiTheme="majorBidi" w:cstheme="majorBidi"/>
          <w:b/>
          <w:bCs/>
          <w:sz w:val="28"/>
          <w:szCs w:val="28"/>
        </w:rPr>
        <w:t>Special wastes</w:t>
      </w:r>
      <w:r w:rsidRPr="008272D5">
        <w:rPr>
          <w:rFonts w:asciiTheme="majorBidi" w:hAnsiTheme="majorBidi" w:cstheme="majorBidi"/>
          <w:sz w:val="28"/>
          <w:szCs w:val="28"/>
        </w:rPr>
        <w:t xml:space="preserve"> such as street sweeping, roadside litter, from municipal litter containers, debris, dead animals, and </w:t>
      </w:r>
      <w:r w:rsidR="00D520E9" w:rsidRPr="008272D5">
        <w:rPr>
          <w:rFonts w:asciiTheme="majorBidi" w:hAnsiTheme="majorBidi" w:cstheme="majorBidi"/>
          <w:sz w:val="28"/>
          <w:szCs w:val="28"/>
        </w:rPr>
        <w:t>an</w:t>
      </w:r>
      <w:r w:rsidRPr="008272D5">
        <w:rPr>
          <w:rFonts w:asciiTheme="majorBidi" w:hAnsiTheme="majorBidi" w:cstheme="majorBidi"/>
          <w:sz w:val="28"/>
          <w:szCs w:val="28"/>
        </w:rPr>
        <w:t xml:space="preserve"> abandoned vehicles are classified as special wastes. </w:t>
      </w:r>
    </w:p>
    <w:p w:rsidR="002B60DE" w:rsidRPr="008272D5" w:rsidRDefault="002B60DE" w:rsidP="008272D5">
      <w:pPr>
        <w:spacing w:after="0"/>
        <w:ind w:firstLine="720"/>
        <w:jc w:val="lowKashida"/>
        <w:rPr>
          <w:rFonts w:asciiTheme="majorBidi" w:hAnsiTheme="majorBidi" w:cstheme="majorBidi"/>
          <w:sz w:val="28"/>
          <w:szCs w:val="28"/>
        </w:rPr>
      </w:pPr>
      <w:r w:rsidRPr="008272D5">
        <w:rPr>
          <w:rFonts w:asciiTheme="majorBidi" w:hAnsiTheme="majorBidi" w:cstheme="majorBidi"/>
          <w:sz w:val="28"/>
          <w:szCs w:val="28"/>
        </w:rPr>
        <w:t xml:space="preserve">  </w:t>
      </w:r>
    </w:p>
    <w:p w:rsidR="002B60DE" w:rsidRPr="008272D5" w:rsidRDefault="002B60DE" w:rsidP="003448DB">
      <w:pPr>
        <w:spacing w:after="0"/>
        <w:ind w:firstLine="720"/>
        <w:jc w:val="lowKashida"/>
        <w:rPr>
          <w:rFonts w:asciiTheme="majorBidi" w:hAnsiTheme="majorBidi" w:cstheme="majorBidi"/>
          <w:sz w:val="28"/>
          <w:szCs w:val="28"/>
        </w:rPr>
      </w:pPr>
      <w:r w:rsidRPr="008272D5">
        <w:rPr>
          <w:rFonts w:asciiTheme="majorBidi" w:hAnsiTheme="majorBidi" w:cstheme="majorBidi"/>
          <w:b/>
          <w:bCs/>
          <w:sz w:val="28"/>
          <w:szCs w:val="28"/>
        </w:rPr>
        <w:t>Treatment plants</w:t>
      </w:r>
      <w:r w:rsidRPr="008272D5">
        <w:rPr>
          <w:rFonts w:asciiTheme="majorBidi" w:hAnsiTheme="majorBidi" w:cstheme="majorBidi"/>
          <w:sz w:val="28"/>
          <w:szCs w:val="28"/>
        </w:rPr>
        <w:t xml:space="preserve"> </w:t>
      </w:r>
      <w:r w:rsidR="00F01ECB" w:rsidRPr="008272D5">
        <w:rPr>
          <w:rFonts w:asciiTheme="majorBidi" w:hAnsiTheme="majorBidi" w:cstheme="majorBidi"/>
          <w:sz w:val="28"/>
          <w:szCs w:val="28"/>
        </w:rPr>
        <w:t>the</w:t>
      </w:r>
      <w:r w:rsidRPr="008272D5">
        <w:rPr>
          <w:rFonts w:asciiTheme="majorBidi" w:hAnsiTheme="majorBidi" w:cstheme="majorBidi"/>
          <w:sz w:val="28"/>
          <w:szCs w:val="28"/>
        </w:rPr>
        <w:t xml:space="preserve"> solid and semisolid wastes from water, wastewater, and      industrial waste treatment facilities are included in this classification. The specific characteristics of these materials vary, depending on the nature of the treatment process. </w:t>
      </w:r>
    </w:p>
    <w:p w:rsidR="002B60DE" w:rsidRPr="008272D5" w:rsidRDefault="002B60DE" w:rsidP="008272D5">
      <w:pPr>
        <w:spacing w:after="0"/>
        <w:ind w:firstLine="720"/>
        <w:jc w:val="lowKashida"/>
        <w:rPr>
          <w:rFonts w:asciiTheme="majorBidi" w:hAnsiTheme="majorBidi" w:cstheme="majorBidi"/>
          <w:sz w:val="28"/>
          <w:szCs w:val="28"/>
        </w:rPr>
      </w:pPr>
      <w:r w:rsidRPr="0031265B">
        <w:rPr>
          <w:rFonts w:asciiTheme="majorBidi" w:hAnsiTheme="majorBidi" w:cstheme="majorBidi"/>
          <w:b/>
          <w:bCs/>
          <w:sz w:val="28"/>
          <w:szCs w:val="28"/>
        </w:rPr>
        <w:lastRenderedPageBreak/>
        <w:t>Hazardous wastes</w:t>
      </w:r>
      <w:r w:rsidRPr="008272D5">
        <w:rPr>
          <w:rFonts w:asciiTheme="majorBidi" w:hAnsiTheme="majorBidi" w:cstheme="majorBidi"/>
          <w:sz w:val="28"/>
          <w:szCs w:val="28"/>
        </w:rPr>
        <w:t xml:space="preserve"> They are any waste or </w:t>
      </w:r>
      <w:proofErr w:type="gramStart"/>
      <w:r w:rsidRPr="008272D5">
        <w:rPr>
          <w:rFonts w:asciiTheme="majorBidi" w:hAnsiTheme="majorBidi" w:cstheme="majorBidi"/>
          <w:sz w:val="28"/>
          <w:szCs w:val="28"/>
        </w:rPr>
        <w:t>combination  of</w:t>
      </w:r>
      <w:proofErr w:type="gramEnd"/>
      <w:r w:rsidRPr="008272D5">
        <w:rPr>
          <w:rFonts w:asciiTheme="majorBidi" w:hAnsiTheme="majorBidi" w:cstheme="majorBidi"/>
          <w:sz w:val="28"/>
          <w:szCs w:val="28"/>
        </w:rPr>
        <w:t xml:space="preserve"> waste that pose substantial danger now or in the future , to human , plant or animal life otherwise they cannot be handled or disposed of without special precautions.</w:t>
      </w:r>
    </w:p>
    <w:p w:rsidR="002B60DE" w:rsidRPr="00167B21" w:rsidRDefault="002B60DE" w:rsidP="00F01ECB">
      <w:pPr>
        <w:spacing w:after="0" w:line="240" w:lineRule="auto"/>
        <w:ind w:firstLine="720"/>
        <w:jc w:val="lowKashida"/>
        <w:rPr>
          <w:rFonts w:asciiTheme="majorBidi" w:hAnsiTheme="majorBidi" w:cstheme="majorBidi"/>
          <w:sz w:val="28"/>
          <w:szCs w:val="28"/>
        </w:rPr>
      </w:pPr>
      <w:r w:rsidRPr="002B60DE">
        <w:rPr>
          <w:rFonts w:asciiTheme="majorBidi" w:hAnsiTheme="majorBidi" w:cstheme="majorBidi"/>
          <w:sz w:val="28"/>
          <w:szCs w:val="28"/>
        </w:rPr>
        <w:t>Hazardous wastes are the wastes with at least one hazardous characteristic (explosive, flammable, liable to oxidation, acutely poisonous, infectious, and liable to corrosion releases poisonous gas</w:t>
      </w:r>
      <w:r w:rsidR="00167B21">
        <w:rPr>
          <w:rFonts w:asciiTheme="majorBidi" w:hAnsiTheme="majorBidi" w:cstheme="majorBidi"/>
          <w:sz w:val="28"/>
          <w:szCs w:val="28"/>
        </w:rPr>
        <w:t>es in contact with air or water</w:t>
      </w:r>
    </w:p>
    <w:p w:rsidR="002B60DE" w:rsidRDefault="002B60DE" w:rsidP="002B60DE">
      <w:pPr>
        <w:spacing w:after="0" w:line="240" w:lineRule="auto"/>
        <w:ind w:firstLine="720"/>
        <w:jc w:val="lowKashida"/>
        <w:rPr>
          <w:rFonts w:asciiTheme="majorBidi" w:hAnsiTheme="majorBidi" w:cstheme="majorBidi"/>
          <w:sz w:val="28"/>
          <w:szCs w:val="28"/>
        </w:rPr>
      </w:pPr>
      <w:r w:rsidRPr="0031265B">
        <w:rPr>
          <w:rFonts w:asciiTheme="majorBidi" w:hAnsiTheme="majorBidi" w:cstheme="majorBidi"/>
          <w:b/>
          <w:bCs/>
          <w:sz w:val="28"/>
          <w:szCs w:val="28"/>
        </w:rPr>
        <w:t>Table 2.</w:t>
      </w:r>
      <w:r w:rsidRPr="002B60DE">
        <w:rPr>
          <w:rFonts w:asciiTheme="majorBidi" w:hAnsiTheme="majorBidi" w:cstheme="majorBidi"/>
          <w:sz w:val="28"/>
          <w:szCs w:val="28"/>
        </w:rPr>
        <w:t xml:space="preserve"> Classification of materials comprising municipal solid wastes.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99"/>
        <w:gridCol w:w="7531"/>
      </w:tblGrid>
      <w:tr w:rsidR="002B60DE" w:rsidRPr="002B60DE" w:rsidTr="00D520E9">
        <w:trPr>
          <w:trHeight w:val="295"/>
          <w:jc w:val="center"/>
        </w:trPr>
        <w:tc>
          <w:tcPr>
            <w:tcW w:w="1917" w:type="dxa"/>
            <w:shd w:val="clear" w:color="auto" w:fill="F2DBDB" w:themeFill="accent2" w:themeFillTint="33"/>
          </w:tcPr>
          <w:p w:rsidR="002B60DE" w:rsidRPr="002B60DE" w:rsidRDefault="002B60DE" w:rsidP="008F0AA9">
            <w:pPr>
              <w:spacing w:line="300" w:lineRule="auto"/>
              <w:jc w:val="center"/>
              <w:rPr>
                <w:rFonts w:asciiTheme="majorBidi" w:hAnsiTheme="majorBidi" w:cstheme="majorBidi"/>
                <w:b/>
                <w:bCs/>
                <w:sz w:val="28"/>
                <w:szCs w:val="28"/>
              </w:rPr>
            </w:pPr>
            <w:r w:rsidRPr="002B60DE">
              <w:rPr>
                <w:rFonts w:asciiTheme="majorBidi" w:hAnsiTheme="majorBidi" w:cstheme="majorBidi"/>
                <w:b/>
                <w:bCs/>
                <w:sz w:val="28"/>
                <w:szCs w:val="28"/>
              </w:rPr>
              <w:t>Type</w:t>
            </w:r>
          </w:p>
        </w:tc>
        <w:tc>
          <w:tcPr>
            <w:tcW w:w="8042" w:type="dxa"/>
            <w:shd w:val="clear" w:color="auto" w:fill="F2DBDB" w:themeFill="accent2" w:themeFillTint="33"/>
          </w:tcPr>
          <w:p w:rsidR="002B60DE" w:rsidRPr="002B60DE" w:rsidRDefault="002B60DE" w:rsidP="0031265B">
            <w:pPr>
              <w:spacing w:after="0" w:line="300" w:lineRule="auto"/>
              <w:jc w:val="center"/>
              <w:rPr>
                <w:rFonts w:asciiTheme="majorBidi" w:hAnsiTheme="majorBidi" w:cstheme="majorBidi"/>
                <w:b/>
                <w:bCs/>
                <w:sz w:val="28"/>
                <w:szCs w:val="28"/>
              </w:rPr>
            </w:pPr>
            <w:r w:rsidRPr="002B60DE">
              <w:rPr>
                <w:rFonts w:asciiTheme="majorBidi" w:hAnsiTheme="majorBidi" w:cstheme="majorBidi"/>
                <w:b/>
                <w:bCs/>
                <w:sz w:val="28"/>
                <w:szCs w:val="28"/>
              </w:rPr>
              <w:t>Description</w:t>
            </w:r>
          </w:p>
        </w:tc>
      </w:tr>
      <w:tr w:rsidR="002B60DE" w:rsidRPr="002B60DE" w:rsidTr="0031265B">
        <w:trPr>
          <w:jc w:val="center"/>
        </w:trPr>
        <w:tc>
          <w:tcPr>
            <w:tcW w:w="1917" w:type="dxa"/>
          </w:tcPr>
          <w:p w:rsidR="002B60DE" w:rsidRPr="002B60DE" w:rsidRDefault="002B60DE" w:rsidP="008F0AA9">
            <w:pPr>
              <w:spacing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Garbage</w:t>
            </w:r>
          </w:p>
        </w:tc>
        <w:tc>
          <w:tcPr>
            <w:tcW w:w="8042" w:type="dxa"/>
          </w:tcPr>
          <w:p w:rsidR="002B60DE" w:rsidRPr="002B60DE" w:rsidRDefault="002B60DE" w:rsidP="002B0BB9">
            <w:pPr>
              <w:spacing w:after="0"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Results from food marketing, preparation and consumption (also called food wastes). It contains putrescible organic materials and will decompose rapidly, especially in warm weather. It needs especial consideration due to its nature of attracting  vermin and of producing very strong odors</w:t>
            </w:r>
          </w:p>
        </w:tc>
      </w:tr>
      <w:tr w:rsidR="002B60DE" w:rsidRPr="002B60DE" w:rsidTr="0031265B">
        <w:trPr>
          <w:jc w:val="center"/>
        </w:trPr>
        <w:tc>
          <w:tcPr>
            <w:tcW w:w="1917" w:type="dxa"/>
          </w:tcPr>
          <w:p w:rsidR="002B60DE" w:rsidRPr="002B60DE" w:rsidRDefault="002B60DE" w:rsidP="008F0AA9">
            <w:pPr>
              <w:spacing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Rubbish</w:t>
            </w:r>
          </w:p>
        </w:tc>
        <w:tc>
          <w:tcPr>
            <w:tcW w:w="8042" w:type="dxa"/>
          </w:tcPr>
          <w:p w:rsidR="002B60DE" w:rsidRPr="002B60DE" w:rsidRDefault="002B60DE" w:rsidP="002B60DE">
            <w:pPr>
              <w:spacing w:after="0"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 xml:space="preserve">This category consists of paper and paper products, plastics, cans, bottles, glass, metals, ceramics, dirt, dust, yard and garden wastes…etc. It also includes park and beach refuse. Except for garden wastes, these materials are </w:t>
            </w:r>
            <w:proofErr w:type="spellStart"/>
            <w:r w:rsidRPr="002B60DE">
              <w:rPr>
                <w:rFonts w:asciiTheme="majorBidi" w:hAnsiTheme="majorBidi" w:cstheme="majorBidi"/>
                <w:b/>
                <w:bCs/>
                <w:sz w:val="28"/>
                <w:szCs w:val="28"/>
              </w:rPr>
              <w:t>nonputrescible</w:t>
            </w:r>
            <w:proofErr w:type="spellEnd"/>
            <w:r w:rsidRPr="002B60DE">
              <w:rPr>
                <w:rFonts w:asciiTheme="majorBidi" w:hAnsiTheme="majorBidi" w:cstheme="majorBidi"/>
                <w:b/>
                <w:bCs/>
                <w:sz w:val="28"/>
                <w:szCs w:val="28"/>
              </w:rPr>
              <w:t xml:space="preserve">. </w:t>
            </w:r>
          </w:p>
        </w:tc>
      </w:tr>
      <w:tr w:rsidR="002B60DE" w:rsidRPr="002B60DE" w:rsidTr="0031265B">
        <w:trPr>
          <w:trHeight w:val="1096"/>
          <w:jc w:val="center"/>
        </w:trPr>
        <w:tc>
          <w:tcPr>
            <w:tcW w:w="1917" w:type="dxa"/>
          </w:tcPr>
          <w:p w:rsidR="002B60DE" w:rsidRPr="002B60DE" w:rsidRDefault="002B60DE" w:rsidP="008F0AA9">
            <w:pPr>
              <w:spacing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Ashes</w:t>
            </w:r>
          </w:p>
        </w:tc>
        <w:tc>
          <w:tcPr>
            <w:tcW w:w="8042" w:type="dxa"/>
          </w:tcPr>
          <w:p w:rsidR="002B60DE" w:rsidRPr="002B60DE" w:rsidRDefault="002B60DE" w:rsidP="002B60DE">
            <w:pPr>
              <w:spacing w:after="0"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 xml:space="preserve">This is the residue from any combustion process (i.e. fireplaces, wood or coal heating units </w:t>
            </w:r>
            <w:proofErr w:type="spellStart"/>
            <w:r w:rsidRPr="002B60DE">
              <w:rPr>
                <w:rFonts w:asciiTheme="majorBidi" w:hAnsiTheme="majorBidi" w:cstheme="majorBidi"/>
                <w:b/>
                <w:bCs/>
                <w:sz w:val="28"/>
                <w:szCs w:val="28"/>
              </w:rPr>
              <w:t>etc</w:t>
            </w:r>
            <w:proofErr w:type="spellEnd"/>
            <w:r w:rsidRPr="002B60DE">
              <w:rPr>
                <w:rFonts w:asciiTheme="majorBidi" w:hAnsiTheme="majorBidi" w:cstheme="majorBidi"/>
                <w:b/>
                <w:bCs/>
                <w:sz w:val="28"/>
                <w:szCs w:val="28"/>
              </w:rPr>
              <w:t>,) resulting from households activity and onsite incineration.</w:t>
            </w:r>
          </w:p>
        </w:tc>
      </w:tr>
      <w:tr w:rsidR="002B60DE" w:rsidRPr="002B60DE" w:rsidTr="0031265B">
        <w:trPr>
          <w:jc w:val="center"/>
        </w:trPr>
        <w:tc>
          <w:tcPr>
            <w:tcW w:w="1917" w:type="dxa"/>
          </w:tcPr>
          <w:p w:rsidR="002B60DE" w:rsidRPr="002B60DE" w:rsidRDefault="002B60DE" w:rsidP="008F0AA9">
            <w:pPr>
              <w:spacing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Bulky waste</w:t>
            </w:r>
          </w:p>
        </w:tc>
        <w:tc>
          <w:tcPr>
            <w:tcW w:w="8042" w:type="dxa"/>
          </w:tcPr>
          <w:p w:rsidR="002B60DE" w:rsidRPr="002B60DE" w:rsidRDefault="002B60DE" w:rsidP="002B60DE">
            <w:pPr>
              <w:spacing w:after="0"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 xml:space="preserve">This category includes furniture, appliances, mattresses, springs, and similar large items. They require special handling and collection. </w:t>
            </w:r>
          </w:p>
        </w:tc>
      </w:tr>
      <w:tr w:rsidR="002B60DE" w:rsidRPr="002B60DE" w:rsidTr="0031265B">
        <w:trPr>
          <w:jc w:val="center"/>
        </w:trPr>
        <w:tc>
          <w:tcPr>
            <w:tcW w:w="1917" w:type="dxa"/>
          </w:tcPr>
          <w:p w:rsidR="002B60DE" w:rsidRPr="002B60DE" w:rsidRDefault="002B60DE" w:rsidP="008F0AA9">
            <w:pPr>
              <w:spacing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Demolition/</w:t>
            </w:r>
          </w:p>
          <w:p w:rsidR="002B60DE" w:rsidRPr="002B60DE" w:rsidRDefault="002B60DE" w:rsidP="008F0AA9">
            <w:pPr>
              <w:spacing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 xml:space="preserve">construction </w:t>
            </w:r>
          </w:p>
        </w:tc>
        <w:tc>
          <w:tcPr>
            <w:tcW w:w="8042" w:type="dxa"/>
          </w:tcPr>
          <w:p w:rsidR="002B60DE" w:rsidRPr="002B60DE" w:rsidRDefault="002B60DE" w:rsidP="002B60DE">
            <w:pPr>
              <w:spacing w:after="0"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 xml:space="preserve">This class of refuse include the lumber, bricks, concrete, plumbing, waste electrical wiring etc. associated with the destruction of old buildings and the construction of new ones.    </w:t>
            </w:r>
          </w:p>
        </w:tc>
      </w:tr>
      <w:tr w:rsidR="002B60DE" w:rsidRPr="002B60DE" w:rsidTr="0031265B">
        <w:trPr>
          <w:jc w:val="center"/>
        </w:trPr>
        <w:tc>
          <w:tcPr>
            <w:tcW w:w="1917" w:type="dxa"/>
          </w:tcPr>
          <w:p w:rsidR="002B60DE" w:rsidRPr="002B60DE" w:rsidRDefault="002B60DE" w:rsidP="008F0AA9">
            <w:pPr>
              <w:spacing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Special wastes *</w:t>
            </w:r>
          </w:p>
        </w:tc>
        <w:tc>
          <w:tcPr>
            <w:tcW w:w="8042" w:type="dxa"/>
          </w:tcPr>
          <w:p w:rsidR="002B60DE" w:rsidRPr="002B60DE" w:rsidRDefault="002B60DE" w:rsidP="002B60DE">
            <w:pPr>
              <w:spacing w:after="0"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Wastes resulting from normal street cleaning operations such as, street sweeping, roadside litter, catch-basin debris, dead animals and abandoned vehicles.</w:t>
            </w:r>
          </w:p>
        </w:tc>
      </w:tr>
      <w:tr w:rsidR="002B60DE" w:rsidRPr="002B60DE" w:rsidTr="0031265B">
        <w:trPr>
          <w:jc w:val="center"/>
        </w:trPr>
        <w:tc>
          <w:tcPr>
            <w:tcW w:w="1917" w:type="dxa"/>
          </w:tcPr>
          <w:p w:rsidR="002B60DE" w:rsidRPr="002B60DE" w:rsidRDefault="002B60DE" w:rsidP="008F0AA9">
            <w:pPr>
              <w:spacing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Treatment plant wastes</w:t>
            </w:r>
          </w:p>
        </w:tc>
        <w:tc>
          <w:tcPr>
            <w:tcW w:w="8042" w:type="dxa"/>
          </w:tcPr>
          <w:p w:rsidR="002B60DE" w:rsidRPr="002B60DE" w:rsidRDefault="002B60DE" w:rsidP="008F0AA9">
            <w:pPr>
              <w:spacing w:line="300" w:lineRule="auto"/>
              <w:jc w:val="both"/>
              <w:rPr>
                <w:rFonts w:asciiTheme="majorBidi" w:hAnsiTheme="majorBidi" w:cstheme="majorBidi"/>
                <w:b/>
                <w:bCs/>
                <w:sz w:val="28"/>
                <w:szCs w:val="28"/>
              </w:rPr>
            </w:pPr>
            <w:r w:rsidRPr="002B60DE">
              <w:rPr>
                <w:rFonts w:asciiTheme="majorBidi" w:hAnsiTheme="majorBidi" w:cstheme="majorBidi"/>
                <w:b/>
                <w:bCs/>
                <w:sz w:val="28"/>
                <w:szCs w:val="28"/>
              </w:rPr>
              <w:t>Include the solid and semi-solid wastes from water, wastewater and industrial waste treatment facilities.</w:t>
            </w:r>
          </w:p>
        </w:tc>
      </w:tr>
    </w:tbl>
    <w:p w:rsidR="00F01ECB" w:rsidRDefault="00F01ECB" w:rsidP="00BC5AC1">
      <w:pPr>
        <w:spacing w:after="0" w:line="300" w:lineRule="auto"/>
        <w:jc w:val="lowKashida"/>
        <w:rPr>
          <w:rFonts w:asciiTheme="majorBidi" w:hAnsiTheme="majorBidi" w:cstheme="majorBidi"/>
          <w:b/>
          <w:bCs/>
          <w:sz w:val="28"/>
          <w:szCs w:val="28"/>
          <w:u w:val="single"/>
        </w:rPr>
      </w:pPr>
    </w:p>
    <w:p w:rsidR="003651B8" w:rsidRPr="003651B8" w:rsidRDefault="003651B8" w:rsidP="00BC5AC1">
      <w:pPr>
        <w:spacing w:after="0" w:line="300" w:lineRule="auto"/>
        <w:jc w:val="lowKashida"/>
        <w:rPr>
          <w:rFonts w:asciiTheme="majorBidi" w:hAnsiTheme="majorBidi" w:cstheme="majorBidi"/>
          <w:b/>
          <w:bCs/>
          <w:sz w:val="28"/>
          <w:szCs w:val="28"/>
          <w:u w:val="single"/>
        </w:rPr>
      </w:pPr>
      <w:r w:rsidRPr="003651B8">
        <w:rPr>
          <w:rFonts w:asciiTheme="majorBidi" w:hAnsiTheme="majorBidi" w:cstheme="majorBidi"/>
          <w:b/>
          <w:bCs/>
          <w:sz w:val="28"/>
          <w:szCs w:val="28"/>
          <w:u w:val="single"/>
        </w:rPr>
        <w:lastRenderedPageBreak/>
        <w:t xml:space="preserve"> Industrial wastes</w:t>
      </w:r>
    </w:p>
    <w:p w:rsidR="003651B8" w:rsidRPr="003651B8" w:rsidRDefault="003651B8" w:rsidP="0030256B">
      <w:pPr>
        <w:spacing w:after="0" w:line="30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Industrial wastes are wastes arising from activities. They include rubbish, process wastes, ashes, demolition and construction wastes, special wastes and hazardous wastes</w:t>
      </w:r>
      <w:r w:rsidRPr="003651B8">
        <w:rPr>
          <w:rFonts w:asciiTheme="majorBidi" w:hAnsiTheme="majorBidi" w:cstheme="majorBidi"/>
          <w:b/>
          <w:bCs/>
          <w:sz w:val="28"/>
          <w:szCs w:val="28"/>
        </w:rPr>
        <w:t>.</w:t>
      </w:r>
      <w:r w:rsidR="00057B0B">
        <w:rPr>
          <w:rFonts w:asciiTheme="majorBidi" w:hAnsiTheme="majorBidi" w:cstheme="majorBidi"/>
          <w:caps/>
          <w:sz w:val="28"/>
          <w:szCs w:val="28"/>
        </w:rPr>
        <w:t xml:space="preserve"> </w:t>
      </w:r>
      <w:r w:rsidRPr="003651B8">
        <w:rPr>
          <w:rFonts w:asciiTheme="majorBidi" w:hAnsiTheme="majorBidi" w:cstheme="majorBidi"/>
          <w:sz w:val="28"/>
          <w:szCs w:val="28"/>
        </w:rPr>
        <w:t>Industries create refuse trash, and garbage just as municipalities do, but there is no one number represent industrial waste generation, yet there is waste generation rate for each kind of industrial process still more specific grouping for each industry would give more precise data. Industrial waste generation in general reported as average weight generation rates per employee per day for industry group.</w:t>
      </w:r>
    </w:p>
    <w:p w:rsidR="003651B8" w:rsidRPr="003651B8" w:rsidRDefault="003651B8" w:rsidP="003651B8">
      <w:pPr>
        <w:spacing w:line="300" w:lineRule="auto"/>
        <w:ind w:firstLine="720"/>
        <w:jc w:val="lowKashida"/>
        <w:rPr>
          <w:rFonts w:asciiTheme="majorBidi" w:hAnsiTheme="majorBidi" w:cstheme="majorBidi"/>
          <w:b/>
          <w:bCs/>
          <w:sz w:val="28"/>
          <w:szCs w:val="28"/>
        </w:rPr>
      </w:pPr>
      <w:r w:rsidRPr="003651B8">
        <w:rPr>
          <w:rFonts w:asciiTheme="majorBidi" w:hAnsiTheme="majorBidi" w:cstheme="majorBidi"/>
          <w:sz w:val="28"/>
          <w:szCs w:val="28"/>
        </w:rPr>
        <w:t>Many solid wastes generated by industry are utilized directly. They contain significant amount of valuable materials like steel, aluminum, copper and other metal which, if they are recovered and reused would reduce the volume of the wastes to be collected and at the same time would yield significant salvage and resale income and will help to save valuable natural resources.</w:t>
      </w:r>
    </w:p>
    <w:p w:rsidR="00D456AA" w:rsidRDefault="00D456AA" w:rsidP="00D44C0F">
      <w:pPr>
        <w:tabs>
          <w:tab w:val="right" w:pos="720"/>
        </w:tabs>
        <w:spacing w:line="300" w:lineRule="auto"/>
        <w:jc w:val="lowKashida"/>
        <w:rPr>
          <w:rFonts w:asciiTheme="majorBidi" w:hAnsiTheme="majorBidi" w:cstheme="majorBidi"/>
          <w:b/>
          <w:bCs/>
          <w:sz w:val="28"/>
          <w:szCs w:val="28"/>
          <w:u w:val="single"/>
        </w:rPr>
      </w:pPr>
      <w:r>
        <w:rPr>
          <w:rFonts w:asciiTheme="majorBidi" w:hAnsiTheme="majorBidi" w:cstheme="majorBidi"/>
          <w:b/>
          <w:bCs/>
          <w:sz w:val="28"/>
          <w:szCs w:val="28"/>
          <w:u w:val="single"/>
        </w:rPr>
        <w:t>Prosperities of SW</w:t>
      </w:r>
    </w:p>
    <w:p w:rsidR="00D44C0F" w:rsidRPr="003651B8" w:rsidRDefault="00D44C0F" w:rsidP="00D44C0F">
      <w:pPr>
        <w:tabs>
          <w:tab w:val="right" w:pos="720"/>
        </w:tabs>
        <w:spacing w:line="300" w:lineRule="auto"/>
        <w:jc w:val="lowKashida"/>
        <w:rPr>
          <w:rFonts w:asciiTheme="majorBidi" w:hAnsiTheme="majorBidi" w:cstheme="majorBidi"/>
          <w:sz w:val="28"/>
          <w:szCs w:val="28"/>
          <w:lang w:bidi="ar-IQ"/>
        </w:rPr>
      </w:pPr>
      <w:r w:rsidRPr="003651B8">
        <w:rPr>
          <w:rFonts w:asciiTheme="majorBidi" w:hAnsiTheme="majorBidi" w:cstheme="majorBidi"/>
          <w:b/>
          <w:bCs/>
          <w:sz w:val="28"/>
          <w:szCs w:val="28"/>
          <w:u w:val="single"/>
        </w:rPr>
        <w:t xml:space="preserve">Physical </w:t>
      </w:r>
      <w:r w:rsidRPr="003651B8">
        <w:rPr>
          <w:rFonts w:asciiTheme="majorBidi" w:hAnsiTheme="majorBidi" w:cstheme="majorBidi"/>
          <w:b/>
          <w:bCs/>
          <w:sz w:val="28"/>
          <w:szCs w:val="28"/>
          <w:u w:val="single"/>
          <w:lang w:bidi="ar-IQ"/>
        </w:rPr>
        <w:t>Properties</w:t>
      </w:r>
    </w:p>
    <w:p w:rsidR="00D44C0F" w:rsidRPr="003651B8" w:rsidRDefault="00D44C0F" w:rsidP="00D44C0F">
      <w:pPr>
        <w:numPr>
          <w:ilvl w:val="0"/>
          <w:numId w:val="2"/>
        </w:numPr>
        <w:spacing w:after="0" w:line="300" w:lineRule="auto"/>
        <w:jc w:val="lowKashida"/>
        <w:rPr>
          <w:rFonts w:asciiTheme="majorBidi" w:hAnsiTheme="majorBidi" w:cstheme="majorBidi"/>
          <w:sz w:val="28"/>
          <w:szCs w:val="28"/>
          <w:lang w:val="fr-FR"/>
        </w:rPr>
      </w:pPr>
      <w:r w:rsidRPr="003651B8">
        <w:rPr>
          <w:rFonts w:asciiTheme="majorBidi" w:hAnsiTheme="majorBidi" w:cstheme="majorBidi"/>
          <w:sz w:val="28"/>
          <w:szCs w:val="28"/>
          <w:lang w:val="fr-FR"/>
        </w:rPr>
        <w:t xml:space="preserve">Constituent (Composition) </w:t>
      </w:r>
    </w:p>
    <w:p w:rsidR="00D44C0F" w:rsidRPr="003651B8" w:rsidRDefault="00357001" w:rsidP="00D44C0F">
      <w:pPr>
        <w:numPr>
          <w:ilvl w:val="0"/>
          <w:numId w:val="2"/>
        </w:numPr>
        <w:spacing w:after="0" w:line="300" w:lineRule="auto"/>
        <w:jc w:val="lowKashida"/>
        <w:rPr>
          <w:rFonts w:asciiTheme="majorBidi" w:hAnsiTheme="majorBidi" w:cstheme="majorBidi"/>
          <w:sz w:val="28"/>
          <w:szCs w:val="28"/>
          <w:lang w:val="fr-FR"/>
        </w:rPr>
      </w:pPr>
      <w:r w:rsidRPr="003651B8">
        <w:rPr>
          <w:rFonts w:asciiTheme="majorBidi" w:hAnsiTheme="majorBidi" w:cstheme="majorBidi"/>
          <w:sz w:val="28"/>
          <w:szCs w:val="28"/>
          <w:lang w:val="fr-FR"/>
        </w:rPr>
        <w:t>Particule</w:t>
      </w:r>
      <w:r w:rsidR="00D44C0F" w:rsidRPr="003651B8">
        <w:rPr>
          <w:rFonts w:asciiTheme="majorBidi" w:hAnsiTheme="majorBidi" w:cstheme="majorBidi"/>
          <w:sz w:val="28"/>
          <w:szCs w:val="28"/>
          <w:lang w:val="fr-FR"/>
        </w:rPr>
        <w:t xml:space="preserve"> size</w:t>
      </w:r>
    </w:p>
    <w:p w:rsidR="00D44C0F" w:rsidRPr="003651B8" w:rsidRDefault="00D44C0F" w:rsidP="00D44C0F">
      <w:pPr>
        <w:numPr>
          <w:ilvl w:val="0"/>
          <w:numId w:val="2"/>
        </w:numPr>
        <w:spacing w:after="0" w:line="300" w:lineRule="auto"/>
        <w:jc w:val="lowKashida"/>
        <w:rPr>
          <w:rFonts w:asciiTheme="majorBidi" w:hAnsiTheme="majorBidi" w:cstheme="majorBidi"/>
          <w:sz w:val="28"/>
          <w:szCs w:val="28"/>
        </w:rPr>
      </w:pPr>
      <w:r w:rsidRPr="003651B8">
        <w:rPr>
          <w:rFonts w:asciiTheme="majorBidi" w:hAnsiTheme="majorBidi" w:cstheme="majorBidi"/>
          <w:sz w:val="28"/>
          <w:szCs w:val="28"/>
        </w:rPr>
        <w:t>Density</w:t>
      </w:r>
    </w:p>
    <w:p w:rsidR="00D44C0F" w:rsidRPr="0031265B" w:rsidRDefault="00D44C0F" w:rsidP="0031265B">
      <w:pPr>
        <w:pStyle w:val="ListParagraph"/>
        <w:numPr>
          <w:ilvl w:val="0"/>
          <w:numId w:val="2"/>
        </w:numPr>
        <w:spacing w:after="0" w:line="300" w:lineRule="auto"/>
        <w:jc w:val="lowKashida"/>
        <w:rPr>
          <w:rFonts w:asciiTheme="majorBidi" w:hAnsiTheme="majorBidi" w:cstheme="majorBidi"/>
          <w:b/>
          <w:bCs/>
          <w:sz w:val="28"/>
          <w:szCs w:val="28"/>
          <w:u w:val="single"/>
        </w:rPr>
      </w:pPr>
      <w:r w:rsidRPr="0031265B">
        <w:rPr>
          <w:rFonts w:asciiTheme="majorBidi" w:hAnsiTheme="majorBidi" w:cstheme="majorBidi"/>
          <w:sz w:val="28"/>
          <w:szCs w:val="28"/>
        </w:rPr>
        <w:t>Moisture content</w:t>
      </w:r>
      <w:r w:rsidRPr="0031265B">
        <w:rPr>
          <w:rFonts w:asciiTheme="majorBidi" w:hAnsiTheme="majorBidi" w:cstheme="majorBidi"/>
          <w:b/>
          <w:bCs/>
          <w:sz w:val="28"/>
          <w:szCs w:val="28"/>
          <w:u w:val="single"/>
        </w:rPr>
        <w:t xml:space="preserve"> </w:t>
      </w:r>
    </w:p>
    <w:p w:rsidR="00D44C0F" w:rsidRDefault="00D44C0F" w:rsidP="00D44C0F">
      <w:pPr>
        <w:spacing w:after="0" w:line="300" w:lineRule="auto"/>
        <w:ind w:firstLine="720"/>
        <w:jc w:val="lowKashida"/>
        <w:rPr>
          <w:rFonts w:asciiTheme="majorBidi" w:hAnsiTheme="majorBidi" w:cstheme="majorBidi"/>
          <w:b/>
          <w:bCs/>
          <w:sz w:val="28"/>
          <w:szCs w:val="28"/>
          <w:u w:val="single"/>
        </w:rPr>
      </w:pPr>
    </w:p>
    <w:p w:rsidR="0030256B" w:rsidRPr="0030256B" w:rsidRDefault="0030256B" w:rsidP="00B41BE3">
      <w:pPr>
        <w:spacing w:after="0" w:line="300" w:lineRule="auto"/>
        <w:jc w:val="lowKashida"/>
        <w:rPr>
          <w:rFonts w:asciiTheme="majorBidi" w:hAnsiTheme="majorBidi" w:cstheme="majorBidi"/>
          <w:b/>
          <w:bCs/>
          <w:sz w:val="28"/>
          <w:szCs w:val="28"/>
          <w:u w:val="single"/>
        </w:rPr>
      </w:pPr>
      <w:r w:rsidRPr="0030256B">
        <w:rPr>
          <w:rFonts w:asciiTheme="majorBidi" w:hAnsiTheme="majorBidi" w:cstheme="majorBidi"/>
          <w:b/>
          <w:bCs/>
          <w:sz w:val="28"/>
          <w:szCs w:val="28"/>
          <w:u w:val="single"/>
        </w:rPr>
        <w:t>Physical composition</w:t>
      </w:r>
    </w:p>
    <w:p w:rsidR="00A3342B" w:rsidRPr="00DE7647" w:rsidRDefault="0030256B" w:rsidP="00DE7647">
      <w:pPr>
        <w:spacing w:after="0" w:line="300" w:lineRule="auto"/>
        <w:ind w:firstLine="720"/>
        <w:jc w:val="lowKashida"/>
        <w:rPr>
          <w:rFonts w:asciiTheme="majorBidi" w:hAnsiTheme="majorBidi" w:cstheme="majorBidi"/>
          <w:sz w:val="28"/>
          <w:szCs w:val="28"/>
        </w:rPr>
      </w:pPr>
      <w:r w:rsidRPr="0030256B">
        <w:rPr>
          <w:rFonts w:asciiTheme="majorBidi" w:hAnsiTheme="majorBidi" w:cstheme="majorBidi"/>
          <w:sz w:val="28"/>
          <w:szCs w:val="28"/>
        </w:rPr>
        <w:t>Information and data on the physical composition of solid waste are important in the selection and operation of equipment and facilities, in assessing the feasibility of resource, energy recovery,</w:t>
      </w:r>
      <w:r w:rsidR="0031265B">
        <w:rPr>
          <w:rFonts w:asciiTheme="majorBidi" w:hAnsiTheme="majorBidi" w:cstheme="majorBidi"/>
          <w:sz w:val="28"/>
          <w:szCs w:val="28"/>
        </w:rPr>
        <w:t xml:space="preserve"> and </w:t>
      </w:r>
      <w:r w:rsidRPr="0030256B">
        <w:rPr>
          <w:rFonts w:asciiTheme="majorBidi" w:hAnsiTheme="majorBidi" w:cstheme="majorBidi"/>
          <w:sz w:val="28"/>
          <w:szCs w:val="28"/>
        </w:rPr>
        <w:t xml:space="preserve">in the analysis and design of disposal facilities. </w:t>
      </w:r>
    </w:p>
    <w:p w:rsidR="0030256B" w:rsidRPr="00BC5AC1" w:rsidRDefault="0030256B" w:rsidP="00BC5AC1">
      <w:pPr>
        <w:spacing w:after="0" w:line="300" w:lineRule="auto"/>
        <w:ind w:firstLine="720"/>
        <w:jc w:val="lowKashida"/>
        <w:rPr>
          <w:rFonts w:asciiTheme="majorBidi" w:hAnsiTheme="majorBidi" w:cstheme="majorBidi"/>
          <w:b/>
          <w:bCs/>
          <w:sz w:val="28"/>
          <w:szCs w:val="28"/>
        </w:rPr>
      </w:pPr>
      <w:r w:rsidRPr="00BC5AC1">
        <w:rPr>
          <w:rFonts w:asciiTheme="majorBidi" w:hAnsiTheme="majorBidi" w:cstheme="majorBidi"/>
          <w:b/>
          <w:bCs/>
          <w:sz w:val="28"/>
          <w:szCs w:val="28"/>
        </w:rPr>
        <w:t>a. Individual components</w:t>
      </w:r>
      <w:r w:rsidR="009D211E">
        <w:rPr>
          <w:rFonts w:asciiTheme="majorBidi" w:hAnsiTheme="majorBidi" w:cstheme="majorBidi"/>
          <w:b/>
          <w:bCs/>
          <w:sz w:val="28"/>
          <w:szCs w:val="28"/>
        </w:rPr>
        <w:t xml:space="preserve"> (Composition)</w:t>
      </w:r>
    </w:p>
    <w:p w:rsidR="0030256B" w:rsidRDefault="0030256B" w:rsidP="00487B34">
      <w:pPr>
        <w:spacing w:line="300" w:lineRule="auto"/>
        <w:ind w:firstLine="720"/>
        <w:jc w:val="lowKashida"/>
        <w:rPr>
          <w:rFonts w:asciiTheme="majorBidi" w:hAnsiTheme="majorBidi" w:cstheme="majorBidi"/>
          <w:sz w:val="28"/>
          <w:szCs w:val="28"/>
          <w:rtl/>
        </w:rPr>
      </w:pPr>
      <w:r w:rsidRPr="0030256B">
        <w:rPr>
          <w:rFonts w:asciiTheme="majorBidi" w:hAnsiTheme="majorBidi" w:cstheme="majorBidi"/>
          <w:sz w:val="28"/>
          <w:szCs w:val="28"/>
        </w:rPr>
        <w:t>The percentages of municipal solid waste components vary with location, season and</w:t>
      </w:r>
      <w:r w:rsidR="00F62A2F">
        <w:rPr>
          <w:rFonts w:asciiTheme="majorBidi" w:hAnsiTheme="majorBidi" w:cstheme="majorBidi"/>
          <w:sz w:val="28"/>
          <w:szCs w:val="28"/>
        </w:rPr>
        <w:t xml:space="preserve"> economic conditions. Table (3) </w:t>
      </w:r>
      <w:r w:rsidRPr="0030256B">
        <w:rPr>
          <w:rFonts w:asciiTheme="majorBidi" w:hAnsiTheme="majorBidi" w:cstheme="majorBidi"/>
          <w:sz w:val="28"/>
          <w:szCs w:val="28"/>
        </w:rPr>
        <w:t>show</w:t>
      </w:r>
      <w:r w:rsidR="00F62A2F">
        <w:rPr>
          <w:rFonts w:asciiTheme="majorBidi" w:hAnsiTheme="majorBidi" w:cstheme="majorBidi"/>
          <w:sz w:val="28"/>
          <w:szCs w:val="28"/>
        </w:rPr>
        <w:t>s</w:t>
      </w:r>
      <w:r w:rsidRPr="0030256B">
        <w:rPr>
          <w:rFonts w:asciiTheme="majorBidi" w:hAnsiTheme="majorBidi" w:cstheme="majorBidi"/>
          <w:sz w:val="28"/>
          <w:szCs w:val="28"/>
        </w:rPr>
        <w:t xml:space="preserve"> </w:t>
      </w:r>
      <w:r w:rsidR="00487B34">
        <w:rPr>
          <w:rFonts w:asciiTheme="majorBidi" w:hAnsiTheme="majorBidi" w:cstheme="majorBidi"/>
          <w:sz w:val="28"/>
          <w:szCs w:val="28"/>
        </w:rPr>
        <w:t xml:space="preserve">typical </w:t>
      </w:r>
      <w:r w:rsidRPr="0030256B">
        <w:rPr>
          <w:rFonts w:asciiTheme="majorBidi" w:hAnsiTheme="majorBidi" w:cstheme="majorBidi"/>
          <w:sz w:val="28"/>
          <w:szCs w:val="28"/>
        </w:rPr>
        <w:t xml:space="preserve">solid waste composition. </w:t>
      </w:r>
    </w:p>
    <w:p w:rsidR="00167B21" w:rsidRDefault="00167B21" w:rsidP="008C4B7B">
      <w:pPr>
        <w:spacing w:line="300" w:lineRule="auto"/>
        <w:ind w:firstLine="720"/>
        <w:jc w:val="lowKashida"/>
        <w:rPr>
          <w:rFonts w:asciiTheme="majorBidi" w:hAnsiTheme="majorBidi" w:cstheme="majorBidi"/>
          <w:sz w:val="28"/>
          <w:szCs w:val="28"/>
          <w:rtl/>
        </w:rPr>
      </w:pPr>
    </w:p>
    <w:p w:rsidR="00167B21" w:rsidRPr="0030256B" w:rsidRDefault="00167B21" w:rsidP="00A032AB">
      <w:pPr>
        <w:spacing w:line="300" w:lineRule="auto"/>
        <w:jc w:val="lowKashida"/>
        <w:rPr>
          <w:rFonts w:asciiTheme="majorBidi" w:hAnsiTheme="majorBidi" w:cstheme="majorBidi"/>
          <w:sz w:val="28"/>
          <w:szCs w:val="28"/>
        </w:rPr>
      </w:pPr>
    </w:p>
    <w:p w:rsidR="003651B8" w:rsidRPr="003651B8" w:rsidRDefault="0030256B" w:rsidP="00E742B1">
      <w:pPr>
        <w:spacing w:line="300" w:lineRule="auto"/>
        <w:ind w:firstLine="720"/>
        <w:jc w:val="lowKashida"/>
        <w:rPr>
          <w:rFonts w:asciiTheme="majorBidi" w:hAnsiTheme="majorBidi" w:cstheme="majorBidi"/>
          <w:noProof/>
          <w:sz w:val="28"/>
          <w:szCs w:val="28"/>
          <w:rtl/>
          <w:lang w:bidi="ar-IQ"/>
        </w:rPr>
      </w:pPr>
      <w:r w:rsidRPr="0030256B">
        <w:rPr>
          <w:rFonts w:asciiTheme="majorBidi" w:hAnsiTheme="majorBidi" w:cstheme="majorBidi"/>
          <w:sz w:val="28"/>
          <w:szCs w:val="28"/>
        </w:rPr>
        <w:lastRenderedPageBreak/>
        <w:t xml:space="preserve">   </w:t>
      </w:r>
      <w:r w:rsidR="007A2962" w:rsidRPr="0031265B">
        <w:rPr>
          <w:rFonts w:asciiTheme="majorBidi" w:hAnsiTheme="majorBidi" w:cstheme="majorBidi"/>
          <w:b/>
          <w:bCs/>
          <w:noProof/>
          <w:sz w:val="28"/>
          <w:szCs w:val="28"/>
          <w:lang w:bidi="ar-IQ"/>
        </w:rPr>
        <w:t xml:space="preserve">Table </w:t>
      </w:r>
      <w:r w:rsidR="00E742B1">
        <w:rPr>
          <w:rFonts w:asciiTheme="majorBidi" w:hAnsiTheme="majorBidi" w:cstheme="majorBidi"/>
          <w:b/>
          <w:bCs/>
          <w:noProof/>
          <w:sz w:val="28"/>
          <w:szCs w:val="28"/>
          <w:lang w:bidi="ar-IQ"/>
        </w:rPr>
        <w:t>3</w:t>
      </w:r>
      <w:r w:rsidR="007A2962" w:rsidRPr="0031265B">
        <w:rPr>
          <w:rFonts w:asciiTheme="majorBidi" w:hAnsiTheme="majorBidi" w:cstheme="majorBidi"/>
          <w:b/>
          <w:bCs/>
          <w:noProof/>
          <w:sz w:val="28"/>
          <w:szCs w:val="28"/>
          <w:lang w:bidi="ar-IQ"/>
        </w:rPr>
        <w:t>.</w:t>
      </w:r>
      <w:r w:rsidR="007A2962">
        <w:rPr>
          <w:rFonts w:asciiTheme="majorBidi" w:hAnsiTheme="majorBidi" w:cstheme="majorBidi"/>
          <w:noProof/>
          <w:sz w:val="28"/>
          <w:szCs w:val="28"/>
          <w:lang w:bidi="ar-IQ"/>
        </w:rPr>
        <w:t>Typical physical composition of a solid waste</w:t>
      </w:r>
    </w:p>
    <w:tbl>
      <w:tblPr>
        <w:tblW w:w="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070"/>
      </w:tblGrid>
      <w:tr w:rsidR="001B299A" w:rsidRPr="00357001" w:rsidTr="00A032AB">
        <w:trPr>
          <w:trHeight w:val="334"/>
          <w:jc w:val="center"/>
        </w:trPr>
        <w:tc>
          <w:tcPr>
            <w:tcW w:w="2808" w:type="dxa"/>
            <w:shd w:val="clear" w:color="auto" w:fill="F2DBDB" w:themeFill="accent2" w:themeFillTint="33"/>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rtl/>
                <w:lang w:bidi="ar-IQ"/>
              </w:rPr>
            </w:pPr>
            <w:r w:rsidRPr="00357001">
              <w:rPr>
                <w:rFonts w:ascii="Times New Roman" w:eastAsia="Times New Roman" w:hAnsi="Times New Roman" w:cs="Times New Roman"/>
                <w:noProof/>
                <w:sz w:val="26"/>
                <w:szCs w:val="26"/>
                <w:lang w:bidi="ar-IQ"/>
              </w:rPr>
              <w:t>Component</w:t>
            </w:r>
          </w:p>
        </w:tc>
        <w:tc>
          <w:tcPr>
            <w:tcW w:w="2070" w:type="dxa"/>
            <w:shd w:val="clear" w:color="auto" w:fill="F2DBDB" w:themeFill="accent2" w:themeFillTint="33"/>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Percent by mass</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Food waste</w:t>
            </w:r>
          </w:p>
        </w:tc>
        <w:tc>
          <w:tcPr>
            <w:tcW w:w="2070"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15</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Paper</w:t>
            </w:r>
          </w:p>
        </w:tc>
        <w:tc>
          <w:tcPr>
            <w:tcW w:w="2070"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4</w:t>
            </w:r>
            <w:r w:rsidRPr="00357001">
              <w:rPr>
                <w:rFonts w:asciiTheme="majorBidi" w:hAnsiTheme="majorBidi" w:cstheme="majorBidi"/>
                <w:noProof/>
                <w:sz w:val="26"/>
                <w:szCs w:val="26"/>
                <w:lang w:bidi="ar-IQ"/>
              </w:rPr>
              <w:t>0</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Cardboard</w:t>
            </w:r>
          </w:p>
        </w:tc>
        <w:tc>
          <w:tcPr>
            <w:tcW w:w="2070"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heme="majorBidi" w:hAnsiTheme="majorBidi" w:cstheme="majorBidi"/>
                <w:noProof/>
                <w:sz w:val="26"/>
                <w:szCs w:val="26"/>
                <w:lang w:bidi="ar-IQ"/>
              </w:rPr>
              <w:t>4</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Plastics</w:t>
            </w:r>
          </w:p>
        </w:tc>
        <w:tc>
          <w:tcPr>
            <w:tcW w:w="2070"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heme="majorBidi" w:hAnsiTheme="majorBidi" w:cstheme="majorBidi"/>
                <w:noProof/>
                <w:sz w:val="26"/>
                <w:szCs w:val="26"/>
                <w:lang w:bidi="ar-IQ"/>
              </w:rPr>
              <w:t>3</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Textile</w:t>
            </w:r>
          </w:p>
        </w:tc>
        <w:tc>
          <w:tcPr>
            <w:tcW w:w="2070"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2</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Rubber</w:t>
            </w:r>
          </w:p>
        </w:tc>
        <w:tc>
          <w:tcPr>
            <w:tcW w:w="2070"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0.5</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Leather</w:t>
            </w:r>
          </w:p>
        </w:tc>
        <w:tc>
          <w:tcPr>
            <w:tcW w:w="2070"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0.5</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Garden trimming</w:t>
            </w:r>
          </w:p>
        </w:tc>
        <w:tc>
          <w:tcPr>
            <w:tcW w:w="2070"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heme="majorBidi" w:hAnsiTheme="majorBidi" w:cstheme="majorBidi"/>
                <w:noProof/>
                <w:sz w:val="26"/>
                <w:szCs w:val="26"/>
                <w:lang w:bidi="ar-IQ"/>
              </w:rPr>
              <w:t>12</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Wood</w:t>
            </w:r>
          </w:p>
        </w:tc>
        <w:tc>
          <w:tcPr>
            <w:tcW w:w="2070"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heme="majorBidi" w:hAnsiTheme="majorBidi" w:cstheme="majorBidi"/>
                <w:noProof/>
                <w:sz w:val="26"/>
                <w:szCs w:val="26"/>
                <w:lang w:bidi="ar-IQ"/>
              </w:rPr>
              <w:t>2</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Glass</w:t>
            </w:r>
          </w:p>
        </w:tc>
        <w:tc>
          <w:tcPr>
            <w:tcW w:w="2070"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8</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Tin cans</w:t>
            </w:r>
          </w:p>
        </w:tc>
        <w:tc>
          <w:tcPr>
            <w:tcW w:w="2070"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heme="majorBidi" w:hAnsiTheme="majorBidi" w:cstheme="majorBidi"/>
                <w:noProof/>
                <w:sz w:val="26"/>
                <w:szCs w:val="26"/>
                <w:lang w:bidi="ar-IQ"/>
              </w:rPr>
              <w:t>6</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Non ferrous materials</w:t>
            </w:r>
          </w:p>
        </w:tc>
        <w:tc>
          <w:tcPr>
            <w:tcW w:w="2070"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1</w:t>
            </w:r>
          </w:p>
        </w:tc>
      </w:tr>
      <w:tr w:rsidR="001B299A" w:rsidRPr="00357001" w:rsidTr="00167B21">
        <w:trPr>
          <w:jc w:val="center"/>
        </w:trPr>
        <w:tc>
          <w:tcPr>
            <w:tcW w:w="2808"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Ferrous materials</w:t>
            </w:r>
          </w:p>
        </w:tc>
        <w:tc>
          <w:tcPr>
            <w:tcW w:w="2070"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2</w:t>
            </w:r>
          </w:p>
        </w:tc>
      </w:tr>
      <w:tr w:rsidR="001B299A" w:rsidRPr="00357001" w:rsidTr="00167B21">
        <w:trPr>
          <w:trHeight w:val="305"/>
          <w:jc w:val="center"/>
        </w:trPr>
        <w:tc>
          <w:tcPr>
            <w:tcW w:w="2808"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Dirt, ashes, Bricks</w:t>
            </w:r>
          </w:p>
        </w:tc>
        <w:tc>
          <w:tcPr>
            <w:tcW w:w="2070" w:type="dxa"/>
          </w:tcPr>
          <w:p w:rsidR="001B299A" w:rsidRPr="00357001" w:rsidRDefault="001B299A" w:rsidP="007A2962">
            <w:pPr>
              <w:tabs>
                <w:tab w:val="right" w:pos="720"/>
                <w:tab w:val="right" w:pos="900"/>
              </w:tabs>
              <w:spacing w:after="0" w:line="300" w:lineRule="auto"/>
              <w:rPr>
                <w:rFonts w:asciiTheme="majorBidi" w:hAnsiTheme="majorBidi" w:cstheme="majorBidi"/>
                <w:noProof/>
                <w:sz w:val="26"/>
                <w:szCs w:val="26"/>
                <w:lang w:bidi="ar-IQ"/>
              </w:rPr>
            </w:pPr>
            <w:r w:rsidRPr="00357001">
              <w:rPr>
                <w:rFonts w:asciiTheme="majorBidi" w:hAnsiTheme="majorBidi" w:cstheme="majorBidi"/>
                <w:noProof/>
                <w:sz w:val="26"/>
                <w:szCs w:val="26"/>
                <w:lang w:bidi="ar-IQ"/>
              </w:rPr>
              <w:t>4</w:t>
            </w:r>
          </w:p>
        </w:tc>
      </w:tr>
      <w:tr w:rsidR="001B299A" w:rsidRPr="00357001" w:rsidTr="00167B21">
        <w:trPr>
          <w:trHeight w:val="305"/>
          <w:jc w:val="center"/>
        </w:trPr>
        <w:tc>
          <w:tcPr>
            <w:tcW w:w="2808"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Total</w:t>
            </w:r>
          </w:p>
        </w:tc>
        <w:tc>
          <w:tcPr>
            <w:tcW w:w="2070" w:type="dxa"/>
          </w:tcPr>
          <w:p w:rsidR="001B299A" w:rsidRPr="00357001" w:rsidRDefault="001B299A" w:rsidP="007A2962">
            <w:pPr>
              <w:tabs>
                <w:tab w:val="right" w:pos="720"/>
                <w:tab w:val="right" w:pos="900"/>
              </w:tabs>
              <w:spacing w:after="0" w:line="300" w:lineRule="auto"/>
              <w:rPr>
                <w:rFonts w:ascii="Times New Roman" w:eastAsia="Times New Roman" w:hAnsi="Times New Roman" w:cs="Times New Roman"/>
                <w:noProof/>
                <w:sz w:val="26"/>
                <w:szCs w:val="26"/>
                <w:lang w:bidi="ar-IQ"/>
              </w:rPr>
            </w:pPr>
            <w:r w:rsidRPr="00357001">
              <w:rPr>
                <w:rFonts w:ascii="Times New Roman" w:eastAsia="Times New Roman" w:hAnsi="Times New Roman" w:cs="Times New Roman"/>
                <w:noProof/>
                <w:sz w:val="26"/>
                <w:szCs w:val="26"/>
                <w:lang w:bidi="ar-IQ"/>
              </w:rPr>
              <w:t>100</w:t>
            </w:r>
          </w:p>
        </w:tc>
      </w:tr>
    </w:tbl>
    <w:p w:rsidR="00A3342B" w:rsidRDefault="00A3342B" w:rsidP="007A2962">
      <w:pPr>
        <w:spacing w:after="0" w:line="300" w:lineRule="auto"/>
        <w:ind w:right="-6"/>
        <w:jc w:val="lowKashida"/>
        <w:rPr>
          <w:rFonts w:asciiTheme="majorBidi" w:hAnsiTheme="majorBidi" w:cstheme="majorBidi"/>
          <w:b/>
          <w:bCs/>
          <w:sz w:val="28"/>
          <w:szCs w:val="28"/>
          <w:u w:val="single"/>
        </w:rPr>
      </w:pPr>
    </w:p>
    <w:p w:rsidR="003651B8" w:rsidRPr="003651B8" w:rsidRDefault="003651B8" w:rsidP="007A2962">
      <w:pPr>
        <w:spacing w:after="0" w:line="300" w:lineRule="auto"/>
        <w:ind w:right="-6"/>
        <w:jc w:val="lowKashida"/>
        <w:rPr>
          <w:rFonts w:asciiTheme="majorBidi" w:hAnsiTheme="majorBidi" w:cstheme="majorBidi"/>
          <w:b/>
          <w:bCs/>
          <w:sz w:val="28"/>
          <w:szCs w:val="28"/>
          <w:u w:val="single"/>
        </w:rPr>
      </w:pPr>
      <w:r w:rsidRPr="003651B8">
        <w:rPr>
          <w:rFonts w:asciiTheme="majorBidi" w:hAnsiTheme="majorBidi" w:cstheme="majorBidi"/>
          <w:b/>
          <w:bCs/>
          <w:sz w:val="28"/>
          <w:szCs w:val="28"/>
          <w:u w:val="single"/>
        </w:rPr>
        <w:t>Determination of Components in</w:t>
      </w:r>
      <w:r w:rsidR="00E37A23">
        <w:rPr>
          <w:rFonts w:asciiTheme="majorBidi" w:hAnsiTheme="majorBidi" w:cstheme="majorBidi"/>
          <w:b/>
          <w:bCs/>
          <w:sz w:val="28"/>
          <w:szCs w:val="28"/>
          <w:u w:val="single"/>
        </w:rPr>
        <w:t xml:space="preserve"> the field (Sampling procedures</w:t>
      </w:r>
      <w:r w:rsidR="00A3342B">
        <w:rPr>
          <w:rFonts w:asciiTheme="majorBidi" w:hAnsiTheme="majorBidi" w:cstheme="majorBidi"/>
          <w:b/>
          <w:bCs/>
          <w:sz w:val="28"/>
          <w:szCs w:val="28"/>
          <w:u w:val="single"/>
        </w:rPr>
        <w:t>)</w:t>
      </w:r>
    </w:p>
    <w:p w:rsidR="00A3342B" w:rsidRPr="00A3342B" w:rsidRDefault="00A3342B" w:rsidP="00D44C0F">
      <w:pPr>
        <w:spacing w:after="0" w:line="300" w:lineRule="auto"/>
        <w:ind w:right="-6" w:firstLine="360"/>
        <w:jc w:val="lowKashida"/>
        <w:rPr>
          <w:rFonts w:asciiTheme="majorBidi" w:hAnsiTheme="majorBidi" w:cstheme="majorBidi"/>
          <w:sz w:val="28"/>
          <w:szCs w:val="28"/>
        </w:rPr>
      </w:pPr>
      <w:r w:rsidRPr="00A3342B">
        <w:rPr>
          <w:rFonts w:asciiTheme="majorBidi" w:hAnsiTheme="majorBidi" w:cstheme="majorBidi"/>
          <w:sz w:val="28"/>
          <w:szCs w:val="28"/>
        </w:rPr>
        <w:t>Because of the heterogeneous nature of solid wastes, determination of the composition is not</w:t>
      </w:r>
      <w:r w:rsidRPr="00B71882">
        <w:rPr>
          <w:rFonts w:asciiTheme="majorBidi" w:hAnsiTheme="majorBidi" w:cstheme="majorBidi"/>
          <w:sz w:val="24"/>
          <w:szCs w:val="24"/>
        </w:rPr>
        <w:t xml:space="preserve"> </w:t>
      </w:r>
      <w:r w:rsidRPr="00A3342B">
        <w:rPr>
          <w:rFonts w:asciiTheme="majorBidi" w:hAnsiTheme="majorBidi" w:cstheme="majorBidi"/>
          <w:sz w:val="28"/>
          <w:szCs w:val="28"/>
        </w:rPr>
        <w:t>an easy task. Strict statistical procedures are difficult, if not impossible, to implement. For this reason, a more generalized field procedure, based on</w:t>
      </w:r>
      <w:r w:rsidR="00D44C0F">
        <w:rPr>
          <w:rFonts w:asciiTheme="majorBidi" w:hAnsiTheme="majorBidi" w:cstheme="majorBidi"/>
          <w:sz w:val="28"/>
          <w:szCs w:val="28"/>
        </w:rPr>
        <w:t xml:space="preserve"> </w:t>
      </w:r>
      <w:r w:rsidRPr="00A3342B">
        <w:rPr>
          <w:rFonts w:asciiTheme="majorBidi" w:hAnsiTheme="majorBidi" w:cstheme="majorBidi"/>
          <w:sz w:val="28"/>
          <w:szCs w:val="28"/>
        </w:rPr>
        <w:t>common sense and random-sampling techniques, has been developed for</w:t>
      </w:r>
      <w:r w:rsidRPr="00A3342B">
        <w:rPr>
          <w:rFonts w:asciiTheme="majorBidi" w:hAnsiTheme="majorBidi" w:cstheme="majorBidi"/>
          <w:sz w:val="28"/>
          <w:szCs w:val="28"/>
        </w:rPr>
        <w:br/>
        <w:t>determining composition.</w:t>
      </w:r>
    </w:p>
    <w:p w:rsidR="00A3342B" w:rsidRPr="00A3342B" w:rsidRDefault="00A3342B" w:rsidP="00A3342B">
      <w:pPr>
        <w:numPr>
          <w:ilvl w:val="0"/>
          <w:numId w:val="1"/>
        </w:numPr>
        <w:spacing w:after="0" w:line="300" w:lineRule="auto"/>
        <w:ind w:right="-6"/>
        <w:jc w:val="lowKashida"/>
        <w:rPr>
          <w:rFonts w:asciiTheme="majorBidi" w:hAnsiTheme="majorBidi" w:cstheme="majorBidi"/>
          <w:sz w:val="28"/>
          <w:szCs w:val="28"/>
        </w:rPr>
      </w:pPr>
      <w:r w:rsidRPr="00A3342B">
        <w:rPr>
          <w:rFonts w:asciiTheme="majorBidi" w:hAnsiTheme="majorBidi" w:cstheme="majorBidi"/>
          <w:sz w:val="28"/>
          <w:szCs w:val="28"/>
        </w:rPr>
        <w:t>Unload a truck of wastes in a controlled area away from other operations</w:t>
      </w:r>
    </w:p>
    <w:p w:rsidR="00A3342B" w:rsidRPr="00A3342B" w:rsidRDefault="00A3342B" w:rsidP="00A3342B">
      <w:pPr>
        <w:numPr>
          <w:ilvl w:val="0"/>
          <w:numId w:val="1"/>
        </w:numPr>
        <w:spacing w:after="0" w:line="300" w:lineRule="auto"/>
        <w:ind w:right="-6"/>
        <w:jc w:val="lowKashida"/>
        <w:rPr>
          <w:rFonts w:asciiTheme="majorBidi" w:hAnsiTheme="majorBidi" w:cstheme="majorBidi"/>
          <w:sz w:val="28"/>
          <w:szCs w:val="28"/>
        </w:rPr>
      </w:pPr>
      <w:r w:rsidRPr="00A3342B">
        <w:rPr>
          <w:rFonts w:asciiTheme="majorBidi" w:hAnsiTheme="majorBidi" w:cstheme="majorBidi"/>
          <w:sz w:val="28"/>
          <w:szCs w:val="28"/>
        </w:rPr>
        <w:t>Quarter the waste load</w:t>
      </w:r>
    </w:p>
    <w:p w:rsidR="00A3342B" w:rsidRPr="00A3342B" w:rsidRDefault="00A3342B" w:rsidP="00A3342B">
      <w:pPr>
        <w:numPr>
          <w:ilvl w:val="0"/>
          <w:numId w:val="1"/>
        </w:numPr>
        <w:spacing w:after="0" w:line="300" w:lineRule="auto"/>
        <w:ind w:right="-6"/>
        <w:jc w:val="lowKashida"/>
        <w:rPr>
          <w:rFonts w:asciiTheme="majorBidi" w:hAnsiTheme="majorBidi" w:cstheme="majorBidi"/>
          <w:sz w:val="28"/>
          <w:szCs w:val="28"/>
        </w:rPr>
      </w:pPr>
      <w:r w:rsidRPr="00A3342B">
        <w:rPr>
          <w:rFonts w:asciiTheme="majorBidi" w:hAnsiTheme="majorBidi" w:cstheme="majorBidi"/>
          <w:sz w:val="28"/>
          <w:szCs w:val="28"/>
        </w:rPr>
        <w:t>Select one of the quarters and quarter that quarter</w:t>
      </w:r>
    </w:p>
    <w:p w:rsidR="00A3342B" w:rsidRPr="00A3342B" w:rsidRDefault="00A3342B" w:rsidP="00A3342B">
      <w:pPr>
        <w:numPr>
          <w:ilvl w:val="0"/>
          <w:numId w:val="1"/>
        </w:numPr>
        <w:spacing w:after="0" w:line="300" w:lineRule="auto"/>
        <w:ind w:right="-6"/>
        <w:jc w:val="lowKashida"/>
        <w:rPr>
          <w:rFonts w:asciiTheme="majorBidi" w:hAnsiTheme="majorBidi" w:cstheme="majorBidi"/>
          <w:sz w:val="28"/>
          <w:szCs w:val="28"/>
        </w:rPr>
      </w:pPr>
      <w:r w:rsidRPr="00A3342B">
        <w:rPr>
          <w:rFonts w:asciiTheme="majorBidi" w:hAnsiTheme="majorBidi" w:cstheme="majorBidi"/>
          <w:sz w:val="28"/>
          <w:szCs w:val="28"/>
        </w:rPr>
        <w:t xml:space="preserve">Select one of the quartered quarters and separate all of the individual components of the waste into preselected component such as those listed in the table </w:t>
      </w:r>
    </w:p>
    <w:p w:rsidR="00A3342B" w:rsidRPr="00A3342B" w:rsidRDefault="00A3342B" w:rsidP="00A3342B">
      <w:pPr>
        <w:numPr>
          <w:ilvl w:val="0"/>
          <w:numId w:val="1"/>
        </w:numPr>
        <w:spacing w:after="0" w:line="300" w:lineRule="auto"/>
        <w:ind w:right="-6"/>
        <w:jc w:val="lowKashida"/>
        <w:rPr>
          <w:rFonts w:asciiTheme="majorBidi" w:hAnsiTheme="majorBidi" w:cstheme="majorBidi"/>
          <w:sz w:val="28"/>
          <w:szCs w:val="28"/>
        </w:rPr>
      </w:pPr>
      <w:r w:rsidRPr="00A3342B">
        <w:rPr>
          <w:rFonts w:asciiTheme="majorBidi" w:hAnsiTheme="majorBidi" w:cstheme="majorBidi"/>
          <w:sz w:val="28"/>
          <w:szCs w:val="28"/>
        </w:rPr>
        <w:t xml:space="preserve">Place the separated components in a container and weight </w:t>
      </w:r>
    </w:p>
    <w:p w:rsidR="00A3342B" w:rsidRDefault="00A3342B" w:rsidP="00A3342B">
      <w:pPr>
        <w:numPr>
          <w:ilvl w:val="0"/>
          <w:numId w:val="1"/>
        </w:numPr>
        <w:spacing w:after="0" w:line="300" w:lineRule="auto"/>
        <w:ind w:right="-6"/>
        <w:jc w:val="lowKashida"/>
        <w:rPr>
          <w:rFonts w:asciiTheme="majorBidi" w:hAnsiTheme="majorBidi" w:cstheme="majorBidi"/>
          <w:sz w:val="28"/>
          <w:szCs w:val="28"/>
        </w:rPr>
      </w:pPr>
      <w:r w:rsidRPr="00A3342B">
        <w:rPr>
          <w:rFonts w:asciiTheme="majorBidi" w:hAnsiTheme="majorBidi" w:cstheme="majorBidi"/>
          <w:sz w:val="28"/>
          <w:szCs w:val="28"/>
        </w:rPr>
        <w:t>Determine the weight percentages of each component by mass</w:t>
      </w:r>
    </w:p>
    <w:p w:rsidR="00D44C0F" w:rsidRPr="003651B8" w:rsidRDefault="00D44C0F" w:rsidP="00D44C0F">
      <w:pPr>
        <w:numPr>
          <w:ilvl w:val="0"/>
          <w:numId w:val="1"/>
        </w:numPr>
        <w:spacing w:after="0" w:line="300" w:lineRule="auto"/>
        <w:ind w:right="-6"/>
        <w:jc w:val="lowKashida"/>
        <w:rPr>
          <w:rFonts w:asciiTheme="majorBidi" w:hAnsiTheme="majorBidi" w:cstheme="majorBidi"/>
          <w:sz w:val="28"/>
          <w:szCs w:val="28"/>
        </w:rPr>
      </w:pPr>
      <w:r w:rsidRPr="003651B8">
        <w:rPr>
          <w:rFonts w:asciiTheme="majorBidi" w:hAnsiTheme="majorBidi" w:cstheme="majorBidi"/>
          <w:sz w:val="28"/>
          <w:szCs w:val="28"/>
        </w:rPr>
        <w:t xml:space="preserve">Place the separated components in a container and weight </w:t>
      </w:r>
    </w:p>
    <w:p w:rsidR="00D44C0F" w:rsidRPr="003651B8" w:rsidRDefault="00D44C0F" w:rsidP="00D44C0F">
      <w:pPr>
        <w:numPr>
          <w:ilvl w:val="0"/>
          <w:numId w:val="1"/>
        </w:numPr>
        <w:spacing w:after="0" w:line="300" w:lineRule="auto"/>
        <w:ind w:right="-6"/>
        <w:jc w:val="lowKashida"/>
        <w:rPr>
          <w:rFonts w:asciiTheme="majorBidi" w:hAnsiTheme="majorBidi" w:cstheme="majorBidi"/>
          <w:sz w:val="28"/>
          <w:szCs w:val="28"/>
        </w:rPr>
      </w:pPr>
      <w:r w:rsidRPr="003651B8">
        <w:rPr>
          <w:rFonts w:asciiTheme="majorBidi" w:hAnsiTheme="majorBidi" w:cstheme="majorBidi"/>
          <w:sz w:val="28"/>
          <w:szCs w:val="28"/>
        </w:rPr>
        <w:lastRenderedPageBreak/>
        <w:t>Determine the weight percentages of each component by mass</w:t>
      </w:r>
    </w:p>
    <w:p w:rsidR="003651B8" w:rsidRPr="003651B8" w:rsidRDefault="009D211E" w:rsidP="00D44C0F">
      <w:pPr>
        <w:tabs>
          <w:tab w:val="right" w:pos="720"/>
        </w:tabs>
        <w:spacing w:line="240" w:lineRule="auto"/>
        <w:jc w:val="lowKashida"/>
        <w:rPr>
          <w:rFonts w:asciiTheme="majorBidi" w:hAnsiTheme="majorBidi" w:cstheme="majorBidi"/>
          <w:sz w:val="28"/>
          <w:szCs w:val="28"/>
        </w:rPr>
      </w:pPr>
      <w:r w:rsidRPr="009D211E">
        <w:rPr>
          <w:rFonts w:asciiTheme="majorBidi" w:hAnsiTheme="majorBidi" w:cstheme="majorBidi"/>
          <w:b/>
          <w:bCs/>
          <w:sz w:val="28"/>
          <w:szCs w:val="28"/>
          <w:u w:val="single"/>
        </w:rPr>
        <w:t xml:space="preserve">b. </w:t>
      </w:r>
      <w:r w:rsidR="003651B8" w:rsidRPr="009D211E">
        <w:rPr>
          <w:rFonts w:asciiTheme="majorBidi" w:hAnsiTheme="majorBidi" w:cstheme="majorBidi"/>
          <w:b/>
          <w:bCs/>
          <w:sz w:val="28"/>
          <w:szCs w:val="28"/>
          <w:u w:val="single"/>
        </w:rPr>
        <w:t>Moisture</w:t>
      </w:r>
      <w:r w:rsidR="003651B8" w:rsidRPr="00522CC7">
        <w:rPr>
          <w:rFonts w:asciiTheme="majorBidi" w:hAnsiTheme="majorBidi" w:cstheme="majorBidi"/>
          <w:b/>
          <w:bCs/>
          <w:sz w:val="28"/>
          <w:szCs w:val="28"/>
          <w:u w:val="single"/>
        </w:rPr>
        <w:t xml:space="preserve"> content of solid wastes</w:t>
      </w:r>
      <w:r w:rsidR="003651B8" w:rsidRPr="003651B8">
        <w:rPr>
          <w:rFonts w:asciiTheme="majorBidi" w:hAnsiTheme="majorBidi" w:cstheme="majorBidi"/>
          <w:sz w:val="28"/>
          <w:szCs w:val="28"/>
        </w:rPr>
        <w:t xml:space="preserve"> usually is expressed as the mass of moisture per unit mass </w:t>
      </w:r>
      <w:r w:rsidR="00956108" w:rsidRPr="003651B8">
        <w:rPr>
          <w:rFonts w:asciiTheme="majorBidi" w:hAnsiTheme="majorBidi" w:cstheme="majorBidi"/>
          <w:sz w:val="28"/>
          <w:szCs w:val="28"/>
        </w:rPr>
        <w:t>of wet</w:t>
      </w:r>
      <w:r w:rsidR="003651B8" w:rsidRPr="003651B8">
        <w:rPr>
          <w:rFonts w:asciiTheme="majorBidi" w:hAnsiTheme="majorBidi" w:cstheme="majorBidi"/>
          <w:sz w:val="28"/>
          <w:szCs w:val="28"/>
        </w:rPr>
        <w:t xml:space="preserve"> or dry material</w:t>
      </w:r>
    </w:p>
    <w:p w:rsidR="003651B8" w:rsidRPr="003651B8" w:rsidRDefault="003651B8" w:rsidP="00D44C0F">
      <w:pPr>
        <w:spacing w:line="24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In equation form, the wet mass moisture content is expressed as follows:</w:t>
      </w:r>
    </w:p>
    <w:p w:rsidR="003651B8" w:rsidRPr="003651B8" w:rsidRDefault="003651B8" w:rsidP="00D44C0F">
      <w:pPr>
        <w:spacing w:line="24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 xml:space="preserve">Moisture content (%) </w:t>
      </w:r>
      <w:r w:rsidR="00956108" w:rsidRPr="003651B8">
        <w:rPr>
          <w:rFonts w:asciiTheme="majorBidi" w:hAnsiTheme="majorBidi" w:cstheme="majorBidi"/>
          <w:sz w:val="28"/>
          <w:szCs w:val="28"/>
        </w:rPr>
        <w:t>= {(</w:t>
      </w:r>
      <w:r w:rsidR="00956108">
        <w:rPr>
          <w:rFonts w:asciiTheme="majorBidi" w:hAnsiTheme="majorBidi" w:cstheme="majorBidi"/>
          <w:sz w:val="28"/>
          <w:szCs w:val="28"/>
        </w:rPr>
        <w:t>a-b)/a</w:t>
      </w:r>
      <w:proofErr w:type="gramStart"/>
      <w:r w:rsidRPr="003651B8">
        <w:rPr>
          <w:rFonts w:asciiTheme="majorBidi" w:hAnsiTheme="majorBidi" w:cstheme="majorBidi"/>
          <w:sz w:val="28"/>
          <w:szCs w:val="28"/>
        </w:rPr>
        <w:t>}</w:t>
      </w:r>
      <w:r w:rsidR="00956108">
        <w:rPr>
          <w:rFonts w:asciiTheme="majorBidi" w:hAnsiTheme="majorBidi" w:cstheme="majorBidi"/>
          <w:sz w:val="28"/>
          <w:szCs w:val="28"/>
        </w:rPr>
        <w:t>×</w:t>
      </w:r>
      <w:proofErr w:type="gramEnd"/>
      <w:r w:rsidRPr="003651B8">
        <w:rPr>
          <w:rFonts w:asciiTheme="majorBidi" w:hAnsiTheme="majorBidi" w:cstheme="majorBidi"/>
          <w:sz w:val="28"/>
          <w:szCs w:val="28"/>
        </w:rPr>
        <w:t>100</w:t>
      </w:r>
    </w:p>
    <w:p w:rsidR="003651B8" w:rsidRPr="003651B8" w:rsidRDefault="003651B8" w:rsidP="00D44C0F">
      <w:pPr>
        <w:spacing w:line="24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Where a=initial mass of sample as delivered</w:t>
      </w:r>
    </w:p>
    <w:p w:rsidR="00546089" w:rsidRDefault="003651B8" w:rsidP="00D44C0F">
      <w:pPr>
        <w:spacing w:after="0" w:line="24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 xml:space="preserve">             b=mass of sample after drying</w:t>
      </w:r>
    </w:p>
    <w:p w:rsidR="00D44C0F" w:rsidRDefault="00D44C0F" w:rsidP="00D44C0F">
      <w:pPr>
        <w:spacing w:after="0" w:line="240" w:lineRule="auto"/>
        <w:ind w:firstLine="720"/>
        <w:jc w:val="lowKashida"/>
        <w:rPr>
          <w:rFonts w:asciiTheme="majorBidi" w:hAnsiTheme="majorBidi" w:cstheme="majorBidi"/>
          <w:sz w:val="28"/>
          <w:szCs w:val="28"/>
        </w:rPr>
      </w:pPr>
      <w:r>
        <w:rPr>
          <w:rFonts w:asciiTheme="majorBidi" w:hAnsiTheme="majorBidi" w:cstheme="majorBidi"/>
          <w:sz w:val="28"/>
          <w:szCs w:val="28"/>
        </w:rPr>
        <w:t xml:space="preserve"> </w:t>
      </w:r>
    </w:p>
    <w:p w:rsidR="0032503B" w:rsidRPr="00167B21" w:rsidRDefault="003651B8" w:rsidP="00167B21">
      <w:pPr>
        <w:spacing w:line="300" w:lineRule="auto"/>
        <w:ind w:firstLine="720"/>
        <w:jc w:val="lowKashida"/>
        <w:rPr>
          <w:rFonts w:asciiTheme="majorBidi" w:hAnsiTheme="majorBidi" w:cstheme="majorBidi"/>
          <w:sz w:val="28"/>
          <w:szCs w:val="28"/>
        </w:rPr>
      </w:pPr>
      <w:r w:rsidRPr="003651B8">
        <w:rPr>
          <w:rFonts w:asciiTheme="majorBidi" w:hAnsiTheme="majorBidi" w:cstheme="majorBidi"/>
          <w:sz w:val="28"/>
          <w:szCs w:val="28"/>
        </w:rPr>
        <w:t>To obtain the dry mass the solid waste material is dried in an oven at 77C (170 F) for 24 hour. This temperature and time is used to dehydrate the material completely and to limit the vap</w:t>
      </w:r>
      <w:r w:rsidR="00167B21">
        <w:rPr>
          <w:rFonts w:asciiTheme="majorBidi" w:hAnsiTheme="majorBidi" w:cstheme="majorBidi"/>
          <w:sz w:val="28"/>
          <w:szCs w:val="28"/>
        </w:rPr>
        <w:t>orization of volatile materials</w:t>
      </w:r>
    </w:p>
    <w:p w:rsidR="003651B8" w:rsidRPr="003651B8" w:rsidRDefault="003651B8" w:rsidP="00E91F6D">
      <w:pPr>
        <w:spacing w:line="300" w:lineRule="auto"/>
        <w:jc w:val="lowKashida"/>
        <w:rPr>
          <w:rFonts w:asciiTheme="majorBidi" w:hAnsiTheme="majorBidi" w:cstheme="majorBidi"/>
          <w:b/>
          <w:bCs/>
          <w:sz w:val="28"/>
          <w:szCs w:val="28"/>
          <w:u w:val="single"/>
        </w:rPr>
      </w:pPr>
      <w:r w:rsidRPr="003651B8">
        <w:rPr>
          <w:rFonts w:asciiTheme="majorBidi" w:hAnsiTheme="majorBidi" w:cstheme="majorBidi"/>
          <w:b/>
          <w:bCs/>
          <w:sz w:val="28"/>
          <w:szCs w:val="28"/>
          <w:u w:val="single"/>
        </w:rPr>
        <w:t>Exampl</w:t>
      </w:r>
      <w:r w:rsidR="002C714E">
        <w:rPr>
          <w:rFonts w:asciiTheme="majorBidi" w:hAnsiTheme="majorBidi" w:cstheme="majorBidi"/>
          <w:b/>
          <w:bCs/>
          <w:sz w:val="28"/>
          <w:szCs w:val="28"/>
          <w:u w:val="single"/>
        </w:rPr>
        <w:t>e 1</w:t>
      </w:r>
      <w:r w:rsidRPr="003651B8">
        <w:rPr>
          <w:rFonts w:asciiTheme="majorBidi" w:hAnsiTheme="majorBidi" w:cstheme="majorBidi"/>
          <w:b/>
          <w:bCs/>
          <w:sz w:val="28"/>
          <w:szCs w:val="28"/>
          <w:u w:val="single"/>
        </w:rPr>
        <w:t>:</w:t>
      </w:r>
    </w:p>
    <w:p w:rsidR="00167B21" w:rsidRDefault="003651B8" w:rsidP="00F363F5">
      <w:pPr>
        <w:spacing w:line="300" w:lineRule="auto"/>
        <w:jc w:val="lowKashida"/>
        <w:rPr>
          <w:rFonts w:asciiTheme="majorBidi" w:hAnsiTheme="majorBidi" w:cstheme="majorBidi"/>
          <w:sz w:val="28"/>
          <w:szCs w:val="28"/>
        </w:rPr>
      </w:pPr>
      <w:r w:rsidRPr="003651B8">
        <w:rPr>
          <w:rFonts w:asciiTheme="majorBidi" w:hAnsiTheme="majorBidi" w:cstheme="majorBidi"/>
          <w:sz w:val="28"/>
          <w:szCs w:val="28"/>
        </w:rPr>
        <w:t xml:space="preserve">Estimate the </w:t>
      </w:r>
      <w:r w:rsidR="00E7110D">
        <w:rPr>
          <w:rFonts w:asciiTheme="majorBidi" w:hAnsiTheme="majorBidi" w:cstheme="majorBidi"/>
          <w:sz w:val="28"/>
          <w:szCs w:val="28"/>
        </w:rPr>
        <w:t xml:space="preserve">overall </w:t>
      </w:r>
      <w:r w:rsidRPr="003651B8">
        <w:rPr>
          <w:rFonts w:asciiTheme="majorBidi" w:hAnsiTheme="majorBidi" w:cstheme="majorBidi"/>
          <w:sz w:val="28"/>
          <w:szCs w:val="28"/>
        </w:rPr>
        <w:t xml:space="preserve">moisture content </w:t>
      </w:r>
      <w:r w:rsidR="00E7110D">
        <w:rPr>
          <w:rFonts w:asciiTheme="majorBidi" w:hAnsiTheme="majorBidi" w:cstheme="majorBidi"/>
          <w:sz w:val="28"/>
          <w:szCs w:val="28"/>
        </w:rPr>
        <w:t>with the t</w:t>
      </w:r>
      <w:r w:rsidRPr="003651B8">
        <w:rPr>
          <w:rFonts w:asciiTheme="majorBidi" w:hAnsiTheme="majorBidi" w:cstheme="majorBidi"/>
          <w:sz w:val="28"/>
          <w:szCs w:val="28"/>
        </w:rPr>
        <w:t>ypical municipal solid wastes</w:t>
      </w:r>
      <w:r w:rsidR="00FE4AD7">
        <w:rPr>
          <w:rFonts w:asciiTheme="majorBidi" w:hAnsiTheme="majorBidi" w:cstheme="majorBidi"/>
          <w:sz w:val="28"/>
          <w:szCs w:val="28"/>
        </w:rPr>
        <w:t xml:space="preserve"> based on 100 Kg.</w:t>
      </w:r>
    </w:p>
    <w:tbl>
      <w:tblPr>
        <w:tblW w:w="7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061"/>
        <w:gridCol w:w="2437"/>
      </w:tblGrid>
      <w:tr w:rsidR="00150B24" w:rsidRPr="00B53D88" w:rsidTr="00F363F5">
        <w:trPr>
          <w:trHeight w:val="334"/>
          <w:jc w:val="center"/>
        </w:trPr>
        <w:tc>
          <w:tcPr>
            <w:tcW w:w="2832" w:type="dxa"/>
            <w:shd w:val="clear" w:color="auto" w:fill="F2DBDB" w:themeFill="accent2" w:themeFillTint="33"/>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rtl/>
                <w:lang w:bidi="ar-IQ"/>
              </w:rPr>
            </w:pPr>
            <w:r w:rsidRPr="007A2962">
              <w:rPr>
                <w:rFonts w:ascii="Times New Roman" w:eastAsia="Times New Roman" w:hAnsi="Times New Roman" w:cs="Times New Roman"/>
                <w:noProof/>
                <w:sz w:val="28"/>
                <w:szCs w:val="28"/>
                <w:lang w:bidi="ar-IQ"/>
              </w:rPr>
              <w:t>Component</w:t>
            </w:r>
          </w:p>
        </w:tc>
        <w:tc>
          <w:tcPr>
            <w:tcW w:w="2061" w:type="dxa"/>
            <w:shd w:val="clear" w:color="auto" w:fill="F2DBDB" w:themeFill="accent2" w:themeFillTint="33"/>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Percent by mass</w:t>
            </w:r>
          </w:p>
        </w:tc>
        <w:tc>
          <w:tcPr>
            <w:tcW w:w="2437" w:type="dxa"/>
            <w:shd w:val="clear" w:color="auto" w:fill="F2DBDB" w:themeFill="accent2" w:themeFillTint="33"/>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Moisture content %</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Food waste</w:t>
            </w:r>
          </w:p>
        </w:tc>
        <w:tc>
          <w:tcPr>
            <w:tcW w:w="2061"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15</w:t>
            </w:r>
          </w:p>
        </w:tc>
        <w:tc>
          <w:tcPr>
            <w:tcW w:w="2437"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70</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Paper</w:t>
            </w:r>
          </w:p>
        </w:tc>
        <w:tc>
          <w:tcPr>
            <w:tcW w:w="2061"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4</w:t>
            </w:r>
            <w:r>
              <w:rPr>
                <w:rFonts w:asciiTheme="majorBidi" w:hAnsiTheme="majorBidi" w:cstheme="majorBidi"/>
                <w:noProof/>
                <w:sz w:val="28"/>
                <w:szCs w:val="28"/>
                <w:lang w:bidi="ar-IQ"/>
              </w:rPr>
              <w:t>0</w:t>
            </w:r>
          </w:p>
        </w:tc>
        <w:tc>
          <w:tcPr>
            <w:tcW w:w="2437"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6</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Cardboard</w:t>
            </w:r>
          </w:p>
        </w:tc>
        <w:tc>
          <w:tcPr>
            <w:tcW w:w="2061"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4</w:t>
            </w:r>
          </w:p>
        </w:tc>
        <w:tc>
          <w:tcPr>
            <w:tcW w:w="2437"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5</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Plastics</w:t>
            </w:r>
          </w:p>
        </w:tc>
        <w:tc>
          <w:tcPr>
            <w:tcW w:w="2061"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3</w:t>
            </w:r>
          </w:p>
        </w:tc>
        <w:tc>
          <w:tcPr>
            <w:tcW w:w="2437"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2</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Textile</w:t>
            </w:r>
          </w:p>
        </w:tc>
        <w:tc>
          <w:tcPr>
            <w:tcW w:w="2061" w:type="dxa"/>
          </w:tcPr>
          <w:p w:rsidR="00150B24"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2</w:t>
            </w:r>
          </w:p>
        </w:tc>
        <w:tc>
          <w:tcPr>
            <w:tcW w:w="2437"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10</w:t>
            </w:r>
          </w:p>
        </w:tc>
      </w:tr>
      <w:tr w:rsidR="00150B24" w:rsidRPr="00B53D88" w:rsidTr="0031265B">
        <w:trPr>
          <w:jc w:val="center"/>
        </w:trPr>
        <w:tc>
          <w:tcPr>
            <w:tcW w:w="2832" w:type="dxa"/>
          </w:tcPr>
          <w:p w:rsidR="00150B24"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Rubber</w:t>
            </w:r>
          </w:p>
        </w:tc>
        <w:tc>
          <w:tcPr>
            <w:tcW w:w="2061" w:type="dxa"/>
          </w:tcPr>
          <w:p w:rsidR="00150B24"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0.5</w:t>
            </w:r>
          </w:p>
        </w:tc>
        <w:tc>
          <w:tcPr>
            <w:tcW w:w="2437"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2</w:t>
            </w:r>
          </w:p>
        </w:tc>
      </w:tr>
      <w:tr w:rsidR="00150B24" w:rsidRPr="00B53D88" w:rsidTr="0031265B">
        <w:trPr>
          <w:jc w:val="center"/>
        </w:trPr>
        <w:tc>
          <w:tcPr>
            <w:tcW w:w="2832" w:type="dxa"/>
          </w:tcPr>
          <w:p w:rsidR="00150B24"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Leather</w:t>
            </w:r>
          </w:p>
        </w:tc>
        <w:tc>
          <w:tcPr>
            <w:tcW w:w="2061" w:type="dxa"/>
          </w:tcPr>
          <w:p w:rsidR="00150B24"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0.5</w:t>
            </w:r>
          </w:p>
        </w:tc>
        <w:tc>
          <w:tcPr>
            <w:tcW w:w="2437"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10</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Garden trimming</w:t>
            </w:r>
          </w:p>
        </w:tc>
        <w:tc>
          <w:tcPr>
            <w:tcW w:w="2061"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12</w:t>
            </w:r>
          </w:p>
        </w:tc>
        <w:tc>
          <w:tcPr>
            <w:tcW w:w="2437"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60</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Wood</w:t>
            </w:r>
          </w:p>
        </w:tc>
        <w:tc>
          <w:tcPr>
            <w:tcW w:w="2061"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2</w:t>
            </w:r>
          </w:p>
        </w:tc>
        <w:tc>
          <w:tcPr>
            <w:tcW w:w="2437"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20</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Glass</w:t>
            </w:r>
          </w:p>
        </w:tc>
        <w:tc>
          <w:tcPr>
            <w:tcW w:w="2061" w:type="dxa"/>
          </w:tcPr>
          <w:p w:rsidR="00150B24"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8</w:t>
            </w:r>
          </w:p>
        </w:tc>
        <w:tc>
          <w:tcPr>
            <w:tcW w:w="2437"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2</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Tin cans</w:t>
            </w:r>
          </w:p>
        </w:tc>
        <w:tc>
          <w:tcPr>
            <w:tcW w:w="2061"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6</w:t>
            </w:r>
          </w:p>
        </w:tc>
        <w:tc>
          <w:tcPr>
            <w:tcW w:w="2437"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3</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Non ferrous materials</w:t>
            </w:r>
          </w:p>
        </w:tc>
        <w:tc>
          <w:tcPr>
            <w:tcW w:w="2061" w:type="dxa"/>
          </w:tcPr>
          <w:p w:rsidR="00150B24"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1</w:t>
            </w:r>
          </w:p>
        </w:tc>
        <w:tc>
          <w:tcPr>
            <w:tcW w:w="2437"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2</w:t>
            </w:r>
          </w:p>
        </w:tc>
      </w:tr>
      <w:tr w:rsidR="00150B24" w:rsidRPr="00B53D88" w:rsidTr="0031265B">
        <w:trPr>
          <w:jc w:val="center"/>
        </w:trPr>
        <w:tc>
          <w:tcPr>
            <w:tcW w:w="2832"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Ferrous materials</w:t>
            </w:r>
          </w:p>
        </w:tc>
        <w:tc>
          <w:tcPr>
            <w:tcW w:w="2061" w:type="dxa"/>
          </w:tcPr>
          <w:p w:rsidR="00150B24"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2</w:t>
            </w:r>
          </w:p>
        </w:tc>
        <w:tc>
          <w:tcPr>
            <w:tcW w:w="2437"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3</w:t>
            </w:r>
          </w:p>
        </w:tc>
      </w:tr>
      <w:tr w:rsidR="00150B24" w:rsidRPr="00B53D88" w:rsidTr="0031265B">
        <w:trPr>
          <w:trHeight w:val="305"/>
          <w:jc w:val="center"/>
        </w:trPr>
        <w:tc>
          <w:tcPr>
            <w:tcW w:w="2832"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Dirt, ashes, Bricks</w:t>
            </w:r>
          </w:p>
        </w:tc>
        <w:tc>
          <w:tcPr>
            <w:tcW w:w="2061"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4</w:t>
            </w:r>
          </w:p>
        </w:tc>
        <w:tc>
          <w:tcPr>
            <w:tcW w:w="2437" w:type="dxa"/>
          </w:tcPr>
          <w:p w:rsidR="00150B24" w:rsidRPr="007A2962" w:rsidRDefault="00150B24" w:rsidP="008F0AA9">
            <w:pPr>
              <w:tabs>
                <w:tab w:val="right" w:pos="720"/>
                <w:tab w:val="right" w:pos="900"/>
              </w:tabs>
              <w:spacing w:after="0"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8</w:t>
            </w:r>
          </w:p>
        </w:tc>
      </w:tr>
      <w:tr w:rsidR="00150B24" w:rsidRPr="00B53D88" w:rsidTr="0031265B">
        <w:trPr>
          <w:trHeight w:val="305"/>
          <w:jc w:val="center"/>
        </w:trPr>
        <w:tc>
          <w:tcPr>
            <w:tcW w:w="2832"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Total</w:t>
            </w:r>
          </w:p>
        </w:tc>
        <w:tc>
          <w:tcPr>
            <w:tcW w:w="2061"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100</w:t>
            </w:r>
          </w:p>
        </w:tc>
        <w:tc>
          <w:tcPr>
            <w:tcW w:w="2437" w:type="dxa"/>
          </w:tcPr>
          <w:p w:rsidR="00150B24" w:rsidRPr="007A2962" w:rsidRDefault="00150B24" w:rsidP="008F0AA9">
            <w:pPr>
              <w:tabs>
                <w:tab w:val="right" w:pos="720"/>
                <w:tab w:val="right" w:pos="900"/>
              </w:tabs>
              <w:spacing w:after="0" w:line="300" w:lineRule="auto"/>
              <w:rPr>
                <w:rFonts w:ascii="Times New Roman" w:eastAsia="Times New Roman" w:hAnsi="Times New Roman" w:cs="Times New Roman"/>
                <w:noProof/>
                <w:sz w:val="28"/>
                <w:szCs w:val="28"/>
                <w:lang w:bidi="ar-IQ"/>
              </w:rPr>
            </w:pPr>
          </w:p>
        </w:tc>
      </w:tr>
    </w:tbl>
    <w:p w:rsidR="00150B24" w:rsidRPr="003651B8" w:rsidRDefault="00150B24" w:rsidP="007D2BA7">
      <w:pPr>
        <w:spacing w:line="300" w:lineRule="auto"/>
        <w:jc w:val="lowKashida"/>
        <w:rPr>
          <w:rFonts w:asciiTheme="majorBidi" w:hAnsiTheme="majorBidi" w:cstheme="majorBidi"/>
          <w:sz w:val="28"/>
          <w:szCs w:val="28"/>
        </w:rPr>
      </w:pPr>
      <w:proofErr w:type="spellStart"/>
      <w:r>
        <w:rPr>
          <w:rFonts w:asciiTheme="majorBidi" w:hAnsiTheme="majorBidi" w:cstheme="majorBidi"/>
          <w:sz w:val="28"/>
          <w:szCs w:val="28"/>
        </w:rPr>
        <w:lastRenderedPageBreak/>
        <w:t>Ans</w:t>
      </w:r>
      <w:proofErr w:type="spellEnd"/>
      <w:r>
        <w:rPr>
          <w:rFonts w:asciiTheme="majorBidi" w:hAnsiTheme="majorBidi" w:cstheme="majorBidi"/>
          <w:sz w:val="28"/>
          <w:szCs w:val="28"/>
        </w:rPr>
        <w:t>: 21.</w:t>
      </w:r>
      <w:r w:rsidR="007D2BA7">
        <w:rPr>
          <w:rFonts w:asciiTheme="majorBidi" w:hAnsiTheme="majorBidi" w:cstheme="majorBidi"/>
          <w:sz w:val="28"/>
          <w:szCs w:val="28"/>
        </w:rPr>
        <w:t>76</w:t>
      </w:r>
      <w:r>
        <w:rPr>
          <w:rFonts w:asciiTheme="majorBidi" w:hAnsiTheme="majorBidi" w:cstheme="majorBidi"/>
          <w:sz w:val="28"/>
          <w:szCs w:val="28"/>
        </w:rPr>
        <w:t>%</w:t>
      </w:r>
    </w:p>
    <w:p w:rsidR="00522CC7" w:rsidRPr="007D2BA7" w:rsidRDefault="009D211E" w:rsidP="007D2BA7">
      <w:pPr>
        <w:spacing w:after="0" w:line="300" w:lineRule="auto"/>
        <w:jc w:val="lowKashida"/>
        <w:rPr>
          <w:rFonts w:asciiTheme="majorBidi" w:hAnsiTheme="majorBidi" w:cstheme="majorBidi"/>
          <w:b/>
          <w:bCs/>
          <w:sz w:val="28"/>
          <w:szCs w:val="28"/>
          <w:u w:val="single"/>
        </w:rPr>
      </w:pPr>
      <w:r>
        <w:rPr>
          <w:rFonts w:asciiTheme="majorBidi" w:hAnsiTheme="majorBidi" w:cstheme="majorBidi"/>
          <w:b/>
          <w:bCs/>
          <w:sz w:val="28"/>
          <w:szCs w:val="28"/>
          <w:u w:val="single"/>
        </w:rPr>
        <w:t xml:space="preserve">C. </w:t>
      </w:r>
      <w:r w:rsidR="00EE54ED" w:rsidRPr="007D2BA7">
        <w:rPr>
          <w:rFonts w:asciiTheme="majorBidi" w:hAnsiTheme="majorBidi" w:cstheme="majorBidi"/>
          <w:b/>
          <w:bCs/>
          <w:sz w:val="28"/>
          <w:szCs w:val="28"/>
          <w:u w:val="single"/>
        </w:rPr>
        <w:t>D</w:t>
      </w:r>
      <w:r w:rsidR="00522CC7" w:rsidRPr="007D2BA7">
        <w:rPr>
          <w:rFonts w:asciiTheme="majorBidi" w:hAnsiTheme="majorBidi" w:cstheme="majorBidi"/>
          <w:b/>
          <w:bCs/>
          <w:sz w:val="28"/>
          <w:szCs w:val="28"/>
          <w:u w:val="single"/>
        </w:rPr>
        <w:t>ensity</w:t>
      </w:r>
    </w:p>
    <w:p w:rsidR="007D2BA7" w:rsidRDefault="00522CC7" w:rsidP="00F6249F">
      <w:pPr>
        <w:spacing w:after="0" w:line="300" w:lineRule="auto"/>
        <w:jc w:val="both"/>
        <w:rPr>
          <w:rFonts w:asciiTheme="majorBidi" w:hAnsiTheme="majorBidi" w:cstheme="majorBidi"/>
          <w:sz w:val="28"/>
          <w:szCs w:val="28"/>
        </w:rPr>
      </w:pPr>
      <w:r w:rsidRPr="00522CC7">
        <w:rPr>
          <w:rFonts w:asciiTheme="majorBidi" w:hAnsiTheme="majorBidi" w:cstheme="majorBidi"/>
          <w:sz w:val="28"/>
          <w:szCs w:val="28"/>
        </w:rPr>
        <w:t xml:space="preserve">Density data are often needed to assess the total mass and volume of waste that must be managed. </w:t>
      </w:r>
      <w:r w:rsidRPr="00F560CA">
        <w:rPr>
          <w:rFonts w:asciiTheme="majorBidi" w:hAnsiTheme="majorBidi" w:cstheme="majorBidi"/>
          <w:sz w:val="28"/>
          <w:szCs w:val="28"/>
          <w:shd w:val="clear" w:color="auto" w:fill="FFFFFF" w:themeFill="background1"/>
        </w:rPr>
        <w:t>The density of solid waste varies with its composition, its moisture content and its degree of compaction.</w:t>
      </w:r>
      <w:r w:rsidR="00F6249F">
        <w:rPr>
          <w:rFonts w:asciiTheme="majorBidi" w:hAnsiTheme="majorBidi" w:cstheme="majorBidi"/>
          <w:sz w:val="28"/>
          <w:szCs w:val="28"/>
        </w:rPr>
        <w:t xml:space="preserve"> </w:t>
      </w:r>
      <w:r w:rsidRPr="00522CC7">
        <w:rPr>
          <w:rFonts w:asciiTheme="majorBidi" w:hAnsiTheme="majorBidi" w:cstheme="majorBidi"/>
          <w:sz w:val="28"/>
          <w:szCs w:val="28"/>
        </w:rPr>
        <w:t>Density of municipal solid waste as delivered in compaction vehicles has been found to vary from 180 to 450 kg/m</w:t>
      </w:r>
      <w:r w:rsidRPr="00460096">
        <w:rPr>
          <w:rFonts w:asciiTheme="majorBidi" w:hAnsiTheme="majorBidi" w:cstheme="majorBidi"/>
          <w:sz w:val="28"/>
          <w:szCs w:val="28"/>
          <w:vertAlign w:val="superscript"/>
        </w:rPr>
        <w:t>3</w:t>
      </w:r>
      <w:r w:rsidRPr="00522CC7">
        <w:rPr>
          <w:rFonts w:asciiTheme="majorBidi" w:hAnsiTheme="majorBidi" w:cstheme="majorBidi"/>
          <w:sz w:val="28"/>
          <w:szCs w:val="28"/>
        </w:rPr>
        <w:t xml:space="preserve"> depending on the type of compaction equipment. A typical value is about 300 kg/m</w:t>
      </w:r>
      <w:r w:rsidRPr="00460096">
        <w:rPr>
          <w:rFonts w:asciiTheme="majorBidi" w:hAnsiTheme="majorBidi" w:cstheme="majorBidi"/>
          <w:sz w:val="28"/>
          <w:szCs w:val="28"/>
          <w:vertAlign w:val="superscript"/>
        </w:rPr>
        <w:t>3</w:t>
      </w:r>
      <w:r w:rsidRPr="00522CC7">
        <w:rPr>
          <w:rFonts w:asciiTheme="majorBidi" w:hAnsiTheme="majorBidi" w:cstheme="majorBidi"/>
          <w:sz w:val="28"/>
          <w:szCs w:val="28"/>
        </w:rPr>
        <w:t>. Typical non-compacted municipal solid waste is 130 kg/m</w:t>
      </w:r>
      <w:r w:rsidRPr="00095AB4">
        <w:rPr>
          <w:rFonts w:asciiTheme="majorBidi" w:hAnsiTheme="majorBidi" w:cstheme="majorBidi"/>
          <w:sz w:val="28"/>
          <w:szCs w:val="28"/>
          <w:vertAlign w:val="superscript"/>
        </w:rPr>
        <w:t>3</w:t>
      </w:r>
      <w:r w:rsidRPr="00522CC7">
        <w:rPr>
          <w:rFonts w:asciiTheme="majorBidi" w:hAnsiTheme="majorBidi" w:cstheme="majorBidi"/>
          <w:sz w:val="28"/>
          <w:szCs w:val="28"/>
        </w:rPr>
        <w:t>. For normally compacted landfill, the density is 450 kg/m</w:t>
      </w:r>
      <w:r w:rsidRPr="00167B21">
        <w:rPr>
          <w:rFonts w:asciiTheme="majorBidi" w:hAnsiTheme="majorBidi" w:cstheme="majorBidi"/>
          <w:sz w:val="28"/>
          <w:szCs w:val="28"/>
          <w:vertAlign w:val="superscript"/>
        </w:rPr>
        <w:t>3</w:t>
      </w:r>
      <w:r w:rsidRPr="00522CC7">
        <w:rPr>
          <w:rFonts w:asciiTheme="majorBidi" w:hAnsiTheme="majorBidi" w:cstheme="majorBidi"/>
          <w:sz w:val="28"/>
          <w:szCs w:val="28"/>
        </w:rPr>
        <w:t xml:space="preserve"> and 600 kg/m</w:t>
      </w:r>
      <w:r w:rsidRPr="00167B21">
        <w:rPr>
          <w:rFonts w:asciiTheme="majorBidi" w:hAnsiTheme="majorBidi" w:cstheme="majorBidi"/>
          <w:sz w:val="28"/>
          <w:szCs w:val="28"/>
          <w:vertAlign w:val="superscript"/>
        </w:rPr>
        <w:t>3</w:t>
      </w:r>
      <w:r w:rsidRPr="00522CC7">
        <w:rPr>
          <w:rFonts w:asciiTheme="majorBidi" w:hAnsiTheme="majorBidi" w:cstheme="majorBidi"/>
          <w:sz w:val="28"/>
          <w:szCs w:val="28"/>
        </w:rPr>
        <w:t xml:space="preserve"> for well-compacted landfill.</w:t>
      </w:r>
    </w:p>
    <w:p w:rsidR="0074313F" w:rsidRPr="003651B8" w:rsidRDefault="0074313F" w:rsidP="0074313F">
      <w:pPr>
        <w:spacing w:line="300" w:lineRule="auto"/>
        <w:jc w:val="lowKashida"/>
        <w:rPr>
          <w:rFonts w:asciiTheme="majorBidi" w:hAnsiTheme="majorBidi" w:cstheme="majorBidi"/>
          <w:b/>
          <w:bCs/>
          <w:sz w:val="28"/>
          <w:szCs w:val="28"/>
          <w:u w:val="single"/>
        </w:rPr>
      </w:pPr>
      <w:r w:rsidRPr="003651B8">
        <w:rPr>
          <w:rFonts w:asciiTheme="majorBidi" w:hAnsiTheme="majorBidi" w:cstheme="majorBidi"/>
          <w:b/>
          <w:bCs/>
          <w:sz w:val="28"/>
          <w:szCs w:val="28"/>
          <w:u w:val="single"/>
        </w:rPr>
        <w:t>Exampl</w:t>
      </w:r>
      <w:r>
        <w:rPr>
          <w:rFonts w:asciiTheme="majorBidi" w:hAnsiTheme="majorBidi" w:cstheme="majorBidi"/>
          <w:b/>
          <w:bCs/>
          <w:sz w:val="28"/>
          <w:szCs w:val="28"/>
          <w:u w:val="single"/>
        </w:rPr>
        <w:t xml:space="preserve">e </w:t>
      </w:r>
      <w:r w:rsidR="00066648">
        <w:rPr>
          <w:rFonts w:asciiTheme="majorBidi" w:hAnsiTheme="majorBidi" w:cstheme="majorBidi"/>
          <w:b/>
          <w:bCs/>
          <w:sz w:val="28"/>
          <w:szCs w:val="28"/>
          <w:u w:val="single"/>
        </w:rPr>
        <w:t>2</w:t>
      </w:r>
      <w:r w:rsidRPr="003651B8">
        <w:rPr>
          <w:rFonts w:asciiTheme="majorBidi" w:hAnsiTheme="majorBidi" w:cstheme="majorBidi"/>
          <w:b/>
          <w:bCs/>
          <w:sz w:val="28"/>
          <w:szCs w:val="28"/>
          <w:u w:val="single"/>
        </w:rPr>
        <w:t>:</w:t>
      </w:r>
    </w:p>
    <w:p w:rsidR="00167B21" w:rsidRPr="0074313F" w:rsidRDefault="0074313F" w:rsidP="0074313F">
      <w:pPr>
        <w:spacing w:line="300" w:lineRule="auto"/>
        <w:jc w:val="lowKashida"/>
        <w:rPr>
          <w:rFonts w:asciiTheme="majorBidi" w:hAnsiTheme="majorBidi" w:cstheme="majorBidi"/>
          <w:sz w:val="28"/>
          <w:szCs w:val="28"/>
        </w:rPr>
      </w:pPr>
      <w:r w:rsidRPr="003651B8">
        <w:rPr>
          <w:rFonts w:asciiTheme="majorBidi" w:hAnsiTheme="majorBidi" w:cstheme="majorBidi"/>
          <w:sz w:val="28"/>
          <w:szCs w:val="28"/>
        </w:rPr>
        <w:t xml:space="preserve">Estimate the </w:t>
      </w:r>
      <w:r>
        <w:rPr>
          <w:rFonts w:asciiTheme="majorBidi" w:hAnsiTheme="majorBidi" w:cstheme="majorBidi"/>
          <w:sz w:val="28"/>
          <w:szCs w:val="28"/>
        </w:rPr>
        <w:t>overall density</w:t>
      </w:r>
      <w:r w:rsidRPr="003651B8">
        <w:rPr>
          <w:rFonts w:asciiTheme="majorBidi" w:hAnsiTheme="majorBidi" w:cstheme="majorBidi"/>
          <w:sz w:val="28"/>
          <w:szCs w:val="28"/>
        </w:rPr>
        <w:t xml:space="preserve"> </w:t>
      </w:r>
      <w:r>
        <w:rPr>
          <w:rFonts w:asciiTheme="majorBidi" w:hAnsiTheme="majorBidi" w:cstheme="majorBidi"/>
          <w:sz w:val="28"/>
          <w:szCs w:val="28"/>
        </w:rPr>
        <w:t>with the t</w:t>
      </w:r>
      <w:r w:rsidRPr="003651B8">
        <w:rPr>
          <w:rFonts w:asciiTheme="majorBidi" w:hAnsiTheme="majorBidi" w:cstheme="majorBidi"/>
          <w:sz w:val="28"/>
          <w:szCs w:val="28"/>
        </w:rPr>
        <w:t>ypical municipal solid wastes</w:t>
      </w:r>
      <w:r>
        <w:rPr>
          <w:rFonts w:asciiTheme="majorBidi" w:hAnsiTheme="majorBidi" w:cstheme="majorBidi"/>
          <w:sz w:val="28"/>
          <w:szCs w:val="28"/>
        </w:rPr>
        <w:t xml:space="preserve"> in the below Table. </w:t>
      </w:r>
      <w:r w:rsidR="009D211E" w:rsidRPr="009D211E">
        <w:rPr>
          <w:rFonts w:asciiTheme="majorBidi" w:hAnsiTheme="majorBidi" w:cstheme="majorBidi"/>
          <w:sz w:val="28"/>
          <w:szCs w:val="28"/>
        </w:rPr>
        <w:t>1</w:t>
      </w:r>
      <w:r w:rsidR="009D211E" w:rsidRPr="009D211E">
        <w:rPr>
          <w:rStyle w:val="apple-converted-space"/>
          <w:rFonts w:asciiTheme="majorBidi" w:hAnsiTheme="majorBidi" w:cstheme="majorBidi"/>
          <w:sz w:val="28"/>
          <w:szCs w:val="28"/>
        </w:rPr>
        <w:t> </w:t>
      </w:r>
      <w:proofErr w:type="spellStart"/>
      <w:r w:rsidR="009D211E" w:rsidRPr="009D211E">
        <w:rPr>
          <w:rFonts w:asciiTheme="majorBidi" w:hAnsiTheme="majorBidi" w:cstheme="majorBidi"/>
          <w:sz w:val="28"/>
          <w:szCs w:val="28"/>
        </w:rPr>
        <w:t>lb</w:t>
      </w:r>
      <w:proofErr w:type="spellEnd"/>
      <w:r w:rsidR="009D211E" w:rsidRPr="009D211E">
        <w:rPr>
          <w:rFonts w:asciiTheme="majorBidi" w:hAnsiTheme="majorBidi" w:cstheme="majorBidi"/>
          <w:sz w:val="28"/>
          <w:szCs w:val="28"/>
        </w:rPr>
        <w:t>/ft</w:t>
      </w:r>
      <w:r w:rsidR="009D211E" w:rsidRPr="009D211E">
        <w:rPr>
          <w:rFonts w:asciiTheme="majorBidi" w:hAnsiTheme="majorBidi" w:cstheme="majorBidi"/>
          <w:sz w:val="28"/>
          <w:szCs w:val="28"/>
          <w:vertAlign w:val="superscript"/>
        </w:rPr>
        <w:t>3</w:t>
      </w:r>
      <w:r w:rsidR="009D211E" w:rsidRPr="009D211E">
        <w:rPr>
          <w:rFonts w:asciiTheme="majorBidi" w:hAnsiTheme="majorBidi" w:cstheme="majorBidi"/>
          <w:sz w:val="28"/>
          <w:szCs w:val="28"/>
        </w:rPr>
        <w:t xml:space="preserve"> =</w:t>
      </w:r>
      <w:r w:rsidR="009D211E" w:rsidRPr="009D211E">
        <w:rPr>
          <w:rStyle w:val="apple-converted-space"/>
          <w:rFonts w:asciiTheme="majorBidi" w:hAnsiTheme="majorBidi" w:cstheme="majorBidi"/>
          <w:sz w:val="28"/>
          <w:szCs w:val="28"/>
        </w:rPr>
        <w:t> </w:t>
      </w:r>
      <w:r w:rsidR="009D211E" w:rsidRPr="009D211E">
        <w:rPr>
          <w:rFonts w:asciiTheme="majorBidi" w:hAnsiTheme="majorBidi" w:cstheme="majorBidi"/>
          <w:sz w:val="28"/>
          <w:szCs w:val="28"/>
        </w:rPr>
        <w:t>16.018463</w:t>
      </w:r>
      <w:r w:rsidR="009D211E" w:rsidRPr="009D211E">
        <w:rPr>
          <w:rStyle w:val="apple-converted-space"/>
          <w:rFonts w:asciiTheme="majorBidi" w:hAnsiTheme="majorBidi" w:cstheme="majorBidi"/>
          <w:sz w:val="28"/>
          <w:szCs w:val="28"/>
        </w:rPr>
        <w:t> </w:t>
      </w:r>
      <w:r w:rsidR="009D211E" w:rsidRPr="009D211E">
        <w:rPr>
          <w:rFonts w:asciiTheme="majorBidi" w:hAnsiTheme="majorBidi" w:cstheme="majorBidi"/>
          <w:sz w:val="28"/>
          <w:szCs w:val="28"/>
        </w:rPr>
        <w:t>kg/m</w:t>
      </w:r>
      <w:r w:rsidR="009D211E" w:rsidRPr="009D211E">
        <w:rPr>
          <w:rFonts w:asciiTheme="majorBidi" w:hAnsiTheme="majorBidi" w:cstheme="majorBidi"/>
          <w:sz w:val="28"/>
          <w:szCs w:val="28"/>
          <w:vertAlign w:val="superscript"/>
        </w:rPr>
        <w:t>3</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1084"/>
        <w:gridCol w:w="2380"/>
        <w:gridCol w:w="2381"/>
      </w:tblGrid>
      <w:tr w:rsidR="001312F7" w:rsidRPr="00B53D88" w:rsidTr="00057252">
        <w:trPr>
          <w:trHeight w:val="271"/>
          <w:jc w:val="center"/>
        </w:trPr>
        <w:tc>
          <w:tcPr>
            <w:tcW w:w="3032" w:type="dxa"/>
            <w:shd w:val="clear" w:color="auto" w:fill="F2DBDB" w:themeFill="accent2" w:themeFillTint="33"/>
          </w:tcPr>
          <w:p w:rsidR="001312F7" w:rsidRPr="007A2962" w:rsidRDefault="001312F7" w:rsidP="00057252">
            <w:pPr>
              <w:tabs>
                <w:tab w:val="right" w:pos="720"/>
                <w:tab w:val="right" w:pos="900"/>
              </w:tabs>
              <w:spacing w:after="0" w:line="240" w:lineRule="auto"/>
              <w:rPr>
                <w:rFonts w:ascii="Times New Roman" w:eastAsia="Times New Roman" w:hAnsi="Times New Roman" w:cs="Times New Roman"/>
                <w:noProof/>
                <w:sz w:val="28"/>
                <w:szCs w:val="28"/>
                <w:rtl/>
                <w:lang w:bidi="ar-IQ"/>
              </w:rPr>
            </w:pPr>
            <w:r w:rsidRPr="007A2962">
              <w:rPr>
                <w:rFonts w:ascii="Times New Roman" w:eastAsia="Times New Roman" w:hAnsi="Times New Roman" w:cs="Times New Roman"/>
                <w:noProof/>
                <w:sz w:val="28"/>
                <w:szCs w:val="28"/>
                <w:lang w:bidi="ar-IQ"/>
              </w:rPr>
              <w:t>Component</w:t>
            </w:r>
          </w:p>
        </w:tc>
        <w:tc>
          <w:tcPr>
            <w:tcW w:w="1084" w:type="dxa"/>
            <w:shd w:val="clear" w:color="auto" w:fill="F2DBDB" w:themeFill="accent2" w:themeFillTint="33"/>
          </w:tcPr>
          <w:p w:rsidR="001312F7" w:rsidRPr="007A2962" w:rsidRDefault="0059447D"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%mass</w:t>
            </w:r>
          </w:p>
        </w:tc>
        <w:tc>
          <w:tcPr>
            <w:tcW w:w="2380" w:type="dxa"/>
            <w:shd w:val="clear" w:color="auto" w:fill="F2DBDB" w:themeFill="accent2" w:themeFillTint="33"/>
          </w:tcPr>
          <w:p w:rsidR="001312F7" w:rsidRPr="007A2962" w:rsidRDefault="001312F7"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Density 1b/ft</w:t>
            </w:r>
            <w:r w:rsidRPr="009D211E">
              <w:rPr>
                <w:rFonts w:ascii="Times New Roman" w:eastAsia="Times New Roman" w:hAnsi="Times New Roman" w:cs="Times New Roman"/>
                <w:noProof/>
                <w:sz w:val="28"/>
                <w:szCs w:val="28"/>
                <w:vertAlign w:val="superscript"/>
                <w:lang w:bidi="ar-IQ"/>
              </w:rPr>
              <w:t>3</w:t>
            </w:r>
          </w:p>
        </w:tc>
        <w:tc>
          <w:tcPr>
            <w:tcW w:w="2380" w:type="dxa"/>
            <w:shd w:val="clear" w:color="auto" w:fill="F2DBDB" w:themeFill="accent2" w:themeFillTint="33"/>
          </w:tcPr>
          <w:p w:rsidR="001312F7" w:rsidRPr="007A2962" w:rsidRDefault="001312F7"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Density kg/</w:t>
            </w:r>
            <w:r w:rsidR="00357001">
              <w:rPr>
                <w:rFonts w:ascii="Times New Roman" w:eastAsia="Times New Roman" w:hAnsi="Times New Roman" w:cs="Times New Roman"/>
                <w:noProof/>
                <w:sz w:val="28"/>
                <w:szCs w:val="28"/>
                <w:lang w:bidi="ar-IQ"/>
              </w:rPr>
              <w:t>m</w:t>
            </w:r>
            <w:r w:rsidR="00357001" w:rsidRPr="009D211E">
              <w:rPr>
                <w:rFonts w:ascii="Times New Roman" w:eastAsia="Times New Roman" w:hAnsi="Times New Roman" w:cs="Times New Roman"/>
                <w:noProof/>
                <w:sz w:val="28"/>
                <w:szCs w:val="28"/>
                <w:vertAlign w:val="superscript"/>
                <w:lang w:bidi="ar-IQ"/>
              </w:rPr>
              <w:t>3</w:t>
            </w:r>
          </w:p>
        </w:tc>
      </w:tr>
      <w:tr w:rsidR="009D211E" w:rsidRPr="00B53D88" w:rsidTr="00057252">
        <w:trPr>
          <w:trHeight w:val="414"/>
          <w:jc w:val="center"/>
        </w:trPr>
        <w:tc>
          <w:tcPr>
            <w:tcW w:w="3032" w:type="dxa"/>
          </w:tcPr>
          <w:p w:rsidR="009D211E" w:rsidRPr="007A2962" w:rsidRDefault="009D211E"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Food waste</w:t>
            </w:r>
          </w:p>
        </w:tc>
        <w:tc>
          <w:tcPr>
            <w:tcW w:w="1084"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15</w:t>
            </w:r>
          </w:p>
        </w:tc>
        <w:tc>
          <w:tcPr>
            <w:tcW w:w="2380"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18.0</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288.324</w:t>
            </w:r>
          </w:p>
        </w:tc>
      </w:tr>
      <w:tr w:rsidR="009D211E" w:rsidRPr="00B53D88" w:rsidTr="00057252">
        <w:trPr>
          <w:trHeight w:val="426"/>
          <w:jc w:val="center"/>
        </w:trPr>
        <w:tc>
          <w:tcPr>
            <w:tcW w:w="3032" w:type="dxa"/>
          </w:tcPr>
          <w:p w:rsidR="009D211E" w:rsidRPr="007A2962" w:rsidRDefault="009D211E"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Paper</w:t>
            </w:r>
          </w:p>
        </w:tc>
        <w:tc>
          <w:tcPr>
            <w:tcW w:w="1084"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4</w:t>
            </w:r>
            <w:r>
              <w:rPr>
                <w:rFonts w:asciiTheme="majorBidi" w:hAnsiTheme="majorBidi" w:cstheme="majorBidi"/>
                <w:noProof/>
                <w:sz w:val="28"/>
                <w:szCs w:val="28"/>
                <w:lang w:bidi="ar-IQ"/>
              </w:rPr>
              <w:t>0</w:t>
            </w:r>
          </w:p>
        </w:tc>
        <w:tc>
          <w:tcPr>
            <w:tcW w:w="2380"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15.1</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241.8718</w:t>
            </w:r>
          </w:p>
        </w:tc>
      </w:tr>
      <w:tr w:rsidR="009D211E" w:rsidRPr="00B53D88" w:rsidTr="00057252">
        <w:trPr>
          <w:trHeight w:val="414"/>
          <w:jc w:val="center"/>
        </w:trPr>
        <w:tc>
          <w:tcPr>
            <w:tcW w:w="3032" w:type="dxa"/>
          </w:tcPr>
          <w:p w:rsidR="009D211E" w:rsidRPr="007A2962" w:rsidRDefault="009D211E"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Cardboard</w:t>
            </w:r>
          </w:p>
        </w:tc>
        <w:tc>
          <w:tcPr>
            <w:tcW w:w="1084"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4</w:t>
            </w:r>
          </w:p>
        </w:tc>
        <w:tc>
          <w:tcPr>
            <w:tcW w:w="2380"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3.1</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49.6558</w:t>
            </w:r>
          </w:p>
        </w:tc>
      </w:tr>
      <w:tr w:rsidR="009D211E" w:rsidRPr="00B53D88" w:rsidTr="00057252">
        <w:trPr>
          <w:trHeight w:val="426"/>
          <w:jc w:val="center"/>
        </w:trPr>
        <w:tc>
          <w:tcPr>
            <w:tcW w:w="3032" w:type="dxa"/>
          </w:tcPr>
          <w:p w:rsidR="009D211E" w:rsidRPr="007A2962" w:rsidRDefault="009D211E"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Plastics</w:t>
            </w:r>
          </w:p>
        </w:tc>
        <w:tc>
          <w:tcPr>
            <w:tcW w:w="1084"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3</w:t>
            </w:r>
          </w:p>
        </w:tc>
        <w:tc>
          <w:tcPr>
            <w:tcW w:w="2380"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4</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64.072</w:t>
            </w:r>
          </w:p>
        </w:tc>
      </w:tr>
      <w:tr w:rsidR="009D211E" w:rsidRPr="00B53D88" w:rsidTr="00057252">
        <w:trPr>
          <w:trHeight w:val="414"/>
          <w:jc w:val="center"/>
        </w:trPr>
        <w:tc>
          <w:tcPr>
            <w:tcW w:w="3032" w:type="dxa"/>
          </w:tcPr>
          <w:p w:rsidR="009D211E" w:rsidRPr="007A2962" w:rsidRDefault="009D211E" w:rsidP="00057252">
            <w:pPr>
              <w:tabs>
                <w:tab w:val="right" w:pos="720"/>
                <w:tab w:val="right" w:pos="900"/>
              </w:tabs>
              <w:spacing w:after="0" w:line="24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Textile</w:t>
            </w:r>
          </w:p>
        </w:tc>
        <w:tc>
          <w:tcPr>
            <w:tcW w:w="1084" w:type="dxa"/>
          </w:tcPr>
          <w:p w:rsidR="009D211E"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2</w:t>
            </w:r>
          </w:p>
        </w:tc>
        <w:tc>
          <w:tcPr>
            <w:tcW w:w="2380" w:type="dxa"/>
          </w:tcPr>
          <w:p w:rsidR="009D211E" w:rsidRPr="007A2962"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4</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64.072</w:t>
            </w:r>
          </w:p>
        </w:tc>
      </w:tr>
      <w:tr w:rsidR="009D211E" w:rsidRPr="00B53D88" w:rsidTr="00057252">
        <w:trPr>
          <w:trHeight w:val="426"/>
          <w:jc w:val="center"/>
        </w:trPr>
        <w:tc>
          <w:tcPr>
            <w:tcW w:w="3032" w:type="dxa"/>
          </w:tcPr>
          <w:p w:rsidR="009D211E" w:rsidRDefault="009D211E" w:rsidP="00057252">
            <w:pPr>
              <w:tabs>
                <w:tab w:val="right" w:pos="720"/>
                <w:tab w:val="right" w:pos="900"/>
              </w:tabs>
              <w:spacing w:after="0" w:line="24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Rubber</w:t>
            </w:r>
          </w:p>
        </w:tc>
        <w:tc>
          <w:tcPr>
            <w:tcW w:w="1084" w:type="dxa"/>
          </w:tcPr>
          <w:p w:rsidR="009D211E"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0.5</w:t>
            </w:r>
          </w:p>
        </w:tc>
        <w:tc>
          <w:tcPr>
            <w:tcW w:w="2380" w:type="dxa"/>
          </w:tcPr>
          <w:p w:rsidR="009D211E" w:rsidRPr="007A2962"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8</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128.144</w:t>
            </w:r>
          </w:p>
        </w:tc>
      </w:tr>
      <w:tr w:rsidR="009D211E" w:rsidRPr="00B53D88" w:rsidTr="00057252">
        <w:trPr>
          <w:trHeight w:val="414"/>
          <w:jc w:val="center"/>
        </w:trPr>
        <w:tc>
          <w:tcPr>
            <w:tcW w:w="3032" w:type="dxa"/>
          </w:tcPr>
          <w:p w:rsidR="009D211E" w:rsidRDefault="009D211E" w:rsidP="00057252">
            <w:pPr>
              <w:tabs>
                <w:tab w:val="right" w:pos="720"/>
                <w:tab w:val="right" w:pos="900"/>
              </w:tabs>
              <w:spacing w:after="0" w:line="24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Leather</w:t>
            </w:r>
          </w:p>
        </w:tc>
        <w:tc>
          <w:tcPr>
            <w:tcW w:w="1084" w:type="dxa"/>
          </w:tcPr>
          <w:p w:rsidR="009D211E"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0.5</w:t>
            </w:r>
          </w:p>
        </w:tc>
        <w:tc>
          <w:tcPr>
            <w:tcW w:w="2380" w:type="dxa"/>
          </w:tcPr>
          <w:p w:rsidR="009D211E" w:rsidRPr="007A2962"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10</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160.18</w:t>
            </w:r>
          </w:p>
        </w:tc>
      </w:tr>
      <w:tr w:rsidR="009D211E" w:rsidRPr="00B53D88" w:rsidTr="00057252">
        <w:trPr>
          <w:trHeight w:val="426"/>
          <w:jc w:val="center"/>
        </w:trPr>
        <w:tc>
          <w:tcPr>
            <w:tcW w:w="3032" w:type="dxa"/>
          </w:tcPr>
          <w:p w:rsidR="009D211E" w:rsidRPr="007A2962" w:rsidRDefault="009D211E"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Garden trimming</w:t>
            </w:r>
          </w:p>
        </w:tc>
        <w:tc>
          <w:tcPr>
            <w:tcW w:w="1084"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12</w:t>
            </w:r>
          </w:p>
        </w:tc>
        <w:tc>
          <w:tcPr>
            <w:tcW w:w="2380" w:type="dxa"/>
          </w:tcPr>
          <w:p w:rsidR="009D211E" w:rsidRPr="007A2962"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6.5</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104.117</w:t>
            </w:r>
          </w:p>
        </w:tc>
      </w:tr>
      <w:tr w:rsidR="009D211E" w:rsidRPr="00B53D88" w:rsidTr="00057252">
        <w:trPr>
          <w:trHeight w:val="414"/>
          <w:jc w:val="center"/>
        </w:trPr>
        <w:tc>
          <w:tcPr>
            <w:tcW w:w="3032" w:type="dxa"/>
          </w:tcPr>
          <w:p w:rsidR="009D211E" w:rsidRPr="007A2962" w:rsidRDefault="009D211E"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Wood</w:t>
            </w:r>
          </w:p>
        </w:tc>
        <w:tc>
          <w:tcPr>
            <w:tcW w:w="1084"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2</w:t>
            </w:r>
          </w:p>
        </w:tc>
        <w:tc>
          <w:tcPr>
            <w:tcW w:w="2380"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15.0</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240.27</w:t>
            </w:r>
          </w:p>
        </w:tc>
      </w:tr>
      <w:tr w:rsidR="009D211E" w:rsidRPr="00B53D88" w:rsidTr="00057252">
        <w:trPr>
          <w:trHeight w:val="426"/>
          <w:jc w:val="center"/>
        </w:trPr>
        <w:tc>
          <w:tcPr>
            <w:tcW w:w="3032" w:type="dxa"/>
          </w:tcPr>
          <w:p w:rsidR="009D211E" w:rsidRPr="007A2962" w:rsidRDefault="009D211E" w:rsidP="00057252">
            <w:pPr>
              <w:tabs>
                <w:tab w:val="right" w:pos="720"/>
                <w:tab w:val="right" w:pos="900"/>
              </w:tabs>
              <w:spacing w:after="0" w:line="24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Glass</w:t>
            </w:r>
          </w:p>
        </w:tc>
        <w:tc>
          <w:tcPr>
            <w:tcW w:w="1084" w:type="dxa"/>
          </w:tcPr>
          <w:p w:rsidR="009D211E"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8</w:t>
            </w:r>
          </w:p>
        </w:tc>
        <w:tc>
          <w:tcPr>
            <w:tcW w:w="2380"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12.1</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193.8178</w:t>
            </w:r>
          </w:p>
        </w:tc>
      </w:tr>
      <w:tr w:rsidR="009D211E" w:rsidRPr="00B53D88" w:rsidTr="00057252">
        <w:trPr>
          <w:trHeight w:val="414"/>
          <w:jc w:val="center"/>
        </w:trPr>
        <w:tc>
          <w:tcPr>
            <w:tcW w:w="3032" w:type="dxa"/>
          </w:tcPr>
          <w:p w:rsidR="009D211E" w:rsidRPr="007A2962" w:rsidRDefault="009D211E"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Tin cans</w:t>
            </w:r>
          </w:p>
        </w:tc>
        <w:tc>
          <w:tcPr>
            <w:tcW w:w="1084" w:type="dxa"/>
          </w:tcPr>
          <w:p w:rsidR="009D211E" w:rsidRPr="007A2962" w:rsidRDefault="009D211E" w:rsidP="00057252">
            <w:pPr>
              <w:tabs>
                <w:tab w:val="right" w:pos="720"/>
                <w:tab w:val="right" w:pos="900"/>
              </w:tabs>
              <w:spacing w:after="0" w:line="240" w:lineRule="auto"/>
              <w:jc w:val="center"/>
              <w:rPr>
                <w:rFonts w:ascii="Times New Roman" w:eastAsia="Times New Roman" w:hAnsi="Times New Roman" w:cs="Times New Roman"/>
                <w:noProof/>
                <w:sz w:val="28"/>
                <w:szCs w:val="28"/>
                <w:lang w:bidi="ar-IQ"/>
              </w:rPr>
            </w:pPr>
            <w:r>
              <w:rPr>
                <w:rFonts w:asciiTheme="majorBidi" w:hAnsiTheme="majorBidi" w:cstheme="majorBidi"/>
                <w:noProof/>
                <w:sz w:val="28"/>
                <w:szCs w:val="28"/>
                <w:lang w:bidi="ar-IQ"/>
              </w:rPr>
              <w:t>6</w:t>
            </w:r>
          </w:p>
        </w:tc>
        <w:tc>
          <w:tcPr>
            <w:tcW w:w="2380" w:type="dxa"/>
          </w:tcPr>
          <w:p w:rsidR="009D211E" w:rsidRPr="007A2962"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5.5</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88.099</w:t>
            </w:r>
          </w:p>
        </w:tc>
      </w:tr>
      <w:tr w:rsidR="009D211E" w:rsidRPr="00B53D88" w:rsidTr="00057252">
        <w:trPr>
          <w:trHeight w:val="426"/>
          <w:jc w:val="center"/>
        </w:trPr>
        <w:tc>
          <w:tcPr>
            <w:tcW w:w="3032" w:type="dxa"/>
          </w:tcPr>
          <w:p w:rsidR="009D211E" w:rsidRPr="007A2962" w:rsidRDefault="009D211E" w:rsidP="00057252">
            <w:pPr>
              <w:tabs>
                <w:tab w:val="right" w:pos="720"/>
                <w:tab w:val="right" w:pos="900"/>
              </w:tabs>
              <w:spacing w:after="0" w:line="24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Non ferrous materials</w:t>
            </w:r>
          </w:p>
        </w:tc>
        <w:tc>
          <w:tcPr>
            <w:tcW w:w="1084" w:type="dxa"/>
          </w:tcPr>
          <w:p w:rsidR="009D211E"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1</w:t>
            </w:r>
          </w:p>
        </w:tc>
        <w:tc>
          <w:tcPr>
            <w:tcW w:w="2380" w:type="dxa"/>
          </w:tcPr>
          <w:p w:rsidR="009D211E" w:rsidRPr="007A2962"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10</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160.18</w:t>
            </w:r>
          </w:p>
        </w:tc>
      </w:tr>
      <w:tr w:rsidR="009D211E" w:rsidRPr="00B53D88" w:rsidTr="00057252">
        <w:trPr>
          <w:trHeight w:val="426"/>
          <w:jc w:val="center"/>
        </w:trPr>
        <w:tc>
          <w:tcPr>
            <w:tcW w:w="3032" w:type="dxa"/>
          </w:tcPr>
          <w:p w:rsidR="009D211E" w:rsidRPr="007A2962" w:rsidRDefault="009D211E" w:rsidP="00057252">
            <w:pPr>
              <w:tabs>
                <w:tab w:val="right" w:pos="720"/>
                <w:tab w:val="right" w:pos="900"/>
              </w:tabs>
              <w:spacing w:after="0" w:line="24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Ferrous materials</w:t>
            </w:r>
          </w:p>
        </w:tc>
        <w:tc>
          <w:tcPr>
            <w:tcW w:w="1084" w:type="dxa"/>
          </w:tcPr>
          <w:p w:rsidR="009D211E"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2</w:t>
            </w:r>
          </w:p>
        </w:tc>
        <w:tc>
          <w:tcPr>
            <w:tcW w:w="2380" w:type="dxa"/>
          </w:tcPr>
          <w:p w:rsidR="009D211E" w:rsidRPr="007A2962"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20</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320.36</w:t>
            </w:r>
          </w:p>
        </w:tc>
      </w:tr>
      <w:tr w:rsidR="009D211E" w:rsidRPr="00B53D88" w:rsidTr="00057252">
        <w:trPr>
          <w:trHeight w:val="247"/>
          <w:jc w:val="center"/>
        </w:trPr>
        <w:tc>
          <w:tcPr>
            <w:tcW w:w="3032" w:type="dxa"/>
          </w:tcPr>
          <w:p w:rsidR="009D211E" w:rsidRPr="007A2962" w:rsidRDefault="009D211E" w:rsidP="00057252">
            <w:pPr>
              <w:tabs>
                <w:tab w:val="right" w:pos="720"/>
                <w:tab w:val="right" w:pos="900"/>
              </w:tabs>
              <w:spacing w:after="0" w:line="240" w:lineRule="auto"/>
              <w:rPr>
                <w:rFonts w:asciiTheme="majorBidi" w:hAnsiTheme="majorBidi" w:cstheme="majorBidi"/>
                <w:noProof/>
                <w:sz w:val="28"/>
                <w:szCs w:val="28"/>
                <w:lang w:bidi="ar-IQ"/>
              </w:rPr>
            </w:pPr>
            <w:r>
              <w:rPr>
                <w:rFonts w:asciiTheme="majorBidi" w:hAnsiTheme="majorBidi" w:cstheme="majorBidi"/>
                <w:noProof/>
                <w:sz w:val="28"/>
                <w:szCs w:val="28"/>
                <w:lang w:bidi="ar-IQ"/>
              </w:rPr>
              <w:lastRenderedPageBreak/>
              <w:t>Dirt, ashes, Bricks</w:t>
            </w:r>
          </w:p>
        </w:tc>
        <w:tc>
          <w:tcPr>
            <w:tcW w:w="1084" w:type="dxa"/>
          </w:tcPr>
          <w:p w:rsidR="009D211E" w:rsidRPr="007A2962"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4</w:t>
            </w:r>
          </w:p>
        </w:tc>
        <w:tc>
          <w:tcPr>
            <w:tcW w:w="2380" w:type="dxa"/>
          </w:tcPr>
          <w:p w:rsidR="009D211E" w:rsidRPr="007A2962" w:rsidRDefault="009D211E" w:rsidP="00057252">
            <w:pPr>
              <w:tabs>
                <w:tab w:val="right" w:pos="720"/>
                <w:tab w:val="right" w:pos="900"/>
              </w:tabs>
              <w:spacing w:after="0" w:line="240" w:lineRule="auto"/>
              <w:jc w:val="center"/>
              <w:rPr>
                <w:rFonts w:asciiTheme="majorBidi" w:hAnsiTheme="majorBidi" w:cstheme="majorBidi"/>
                <w:noProof/>
                <w:sz w:val="28"/>
                <w:szCs w:val="28"/>
                <w:lang w:bidi="ar-IQ"/>
              </w:rPr>
            </w:pPr>
            <w:r>
              <w:rPr>
                <w:rFonts w:asciiTheme="majorBidi" w:hAnsiTheme="majorBidi" w:cstheme="majorBidi"/>
                <w:noProof/>
                <w:sz w:val="28"/>
                <w:szCs w:val="28"/>
                <w:lang w:bidi="ar-IQ"/>
              </w:rPr>
              <w:t>30</w:t>
            </w:r>
          </w:p>
        </w:tc>
        <w:tc>
          <w:tcPr>
            <w:tcW w:w="2380" w:type="dxa"/>
            <w:vAlign w:val="bottom"/>
          </w:tcPr>
          <w:p w:rsidR="009D211E" w:rsidRPr="009D211E" w:rsidRDefault="009D211E" w:rsidP="00057252">
            <w:pPr>
              <w:spacing w:line="240" w:lineRule="auto"/>
              <w:jc w:val="center"/>
              <w:rPr>
                <w:rFonts w:asciiTheme="majorBidi" w:hAnsiTheme="majorBidi" w:cstheme="majorBidi"/>
                <w:sz w:val="28"/>
                <w:szCs w:val="28"/>
              </w:rPr>
            </w:pPr>
            <w:r w:rsidRPr="009D211E">
              <w:rPr>
                <w:rFonts w:asciiTheme="majorBidi" w:hAnsiTheme="majorBidi" w:cstheme="majorBidi"/>
                <w:sz w:val="28"/>
                <w:szCs w:val="28"/>
              </w:rPr>
              <w:t>480.54</w:t>
            </w:r>
          </w:p>
        </w:tc>
      </w:tr>
      <w:tr w:rsidR="00864DD5" w:rsidRPr="00B53D88" w:rsidTr="00057252">
        <w:trPr>
          <w:trHeight w:val="247"/>
          <w:jc w:val="center"/>
        </w:trPr>
        <w:tc>
          <w:tcPr>
            <w:tcW w:w="3032" w:type="dxa"/>
          </w:tcPr>
          <w:p w:rsidR="00864DD5" w:rsidRPr="007A2962" w:rsidRDefault="00864DD5"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Total</w:t>
            </w:r>
          </w:p>
        </w:tc>
        <w:tc>
          <w:tcPr>
            <w:tcW w:w="5845" w:type="dxa"/>
            <w:gridSpan w:val="3"/>
          </w:tcPr>
          <w:p w:rsidR="00864DD5" w:rsidRPr="007A2962" w:rsidRDefault="00864DD5" w:rsidP="00057252">
            <w:pPr>
              <w:tabs>
                <w:tab w:val="right" w:pos="720"/>
                <w:tab w:val="right" w:pos="900"/>
              </w:tabs>
              <w:spacing w:after="0" w:line="24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100</w:t>
            </w:r>
          </w:p>
        </w:tc>
      </w:tr>
    </w:tbl>
    <w:p w:rsidR="00057252" w:rsidRDefault="00057252" w:rsidP="004E0BCD">
      <w:pPr>
        <w:spacing w:after="0" w:line="300" w:lineRule="auto"/>
        <w:jc w:val="lowKashida"/>
        <w:rPr>
          <w:rFonts w:asciiTheme="majorBidi" w:hAnsiTheme="majorBidi" w:cstheme="majorBidi"/>
          <w:b/>
          <w:bCs/>
          <w:sz w:val="32"/>
          <w:szCs w:val="32"/>
          <w:u w:val="single"/>
        </w:rPr>
      </w:pPr>
    </w:p>
    <w:p w:rsidR="004E0BCD" w:rsidRDefault="00357001" w:rsidP="004E0BCD">
      <w:pPr>
        <w:spacing w:after="0" w:line="300" w:lineRule="auto"/>
        <w:jc w:val="lowKashida"/>
        <w:rPr>
          <w:rFonts w:asciiTheme="majorBidi" w:hAnsiTheme="majorBidi" w:cstheme="majorBidi"/>
          <w:b/>
          <w:bCs/>
          <w:sz w:val="24"/>
          <w:szCs w:val="24"/>
          <w:u w:val="single"/>
        </w:rPr>
      </w:pPr>
      <w:r w:rsidRPr="00195B5E">
        <w:rPr>
          <w:rFonts w:asciiTheme="majorBidi" w:hAnsiTheme="majorBidi" w:cstheme="majorBidi"/>
          <w:b/>
          <w:bCs/>
          <w:sz w:val="32"/>
          <w:szCs w:val="32"/>
          <w:u w:val="single"/>
        </w:rPr>
        <w:t>C</w:t>
      </w:r>
      <w:r w:rsidR="00660168" w:rsidRPr="00195B5E">
        <w:rPr>
          <w:rFonts w:asciiTheme="majorBidi" w:hAnsiTheme="majorBidi" w:cstheme="majorBidi"/>
          <w:b/>
          <w:bCs/>
          <w:sz w:val="32"/>
          <w:szCs w:val="32"/>
          <w:u w:val="single"/>
        </w:rPr>
        <w:t>hemical composition</w:t>
      </w:r>
      <w:r w:rsidR="00660168" w:rsidRPr="00195B5E">
        <w:rPr>
          <w:rFonts w:asciiTheme="majorBidi" w:hAnsiTheme="majorBidi" w:cstheme="majorBidi"/>
          <w:b/>
          <w:bCs/>
          <w:sz w:val="32"/>
          <w:szCs w:val="32"/>
        </w:rPr>
        <w:t xml:space="preserve"> </w:t>
      </w:r>
      <w:r w:rsidR="00660168" w:rsidRPr="00195B5E">
        <w:rPr>
          <w:rFonts w:asciiTheme="majorBidi" w:hAnsiTheme="majorBidi" w:cstheme="majorBidi"/>
          <w:b/>
          <w:bCs/>
          <w:sz w:val="24"/>
          <w:szCs w:val="24"/>
        </w:rPr>
        <w:tab/>
      </w:r>
    </w:p>
    <w:p w:rsidR="002D0BDE" w:rsidRPr="002D0BDE" w:rsidRDefault="002D0BDE" w:rsidP="002D0BDE">
      <w:pPr>
        <w:spacing w:after="0"/>
        <w:jc w:val="both"/>
        <w:rPr>
          <w:rFonts w:asciiTheme="majorBidi" w:hAnsiTheme="majorBidi" w:cstheme="majorBidi"/>
          <w:sz w:val="28"/>
          <w:szCs w:val="28"/>
        </w:rPr>
      </w:pPr>
      <w:r w:rsidRPr="002D0BDE">
        <w:rPr>
          <w:rFonts w:asciiTheme="majorBidi" w:hAnsiTheme="majorBidi" w:cstheme="majorBidi"/>
          <w:sz w:val="28"/>
          <w:szCs w:val="28"/>
        </w:rPr>
        <w:t>Information on the chemical composition of solid wastes is important in evaluating alternative processing and recovery options.  For example, consider the incineration process.  Typically, wastes can be thought of as a combination of semi moist combustible and non-combustible materials.  If solid wastes are to be used as fuel, the four most import</w:t>
      </w:r>
      <w:r>
        <w:rPr>
          <w:rFonts w:asciiTheme="majorBidi" w:hAnsiTheme="majorBidi" w:cstheme="majorBidi"/>
          <w:sz w:val="28"/>
          <w:szCs w:val="28"/>
        </w:rPr>
        <w:t>ant properties to be known are:</w:t>
      </w:r>
    </w:p>
    <w:p w:rsidR="002D0BDE" w:rsidRPr="002D0BDE" w:rsidRDefault="002D0BDE" w:rsidP="002D0BDE">
      <w:pPr>
        <w:spacing w:after="0"/>
        <w:jc w:val="both"/>
        <w:rPr>
          <w:rFonts w:asciiTheme="majorBidi" w:hAnsiTheme="majorBidi" w:cstheme="majorBidi"/>
          <w:sz w:val="28"/>
          <w:szCs w:val="28"/>
        </w:rPr>
      </w:pPr>
      <w:r w:rsidRPr="002D0BDE">
        <w:rPr>
          <w:rFonts w:asciiTheme="majorBidi" w:hAnsiTheme="majorBidi" w:cstheme="majorBidi"/>
          <w:sz w:val="28"/>
          <w:szCs w:val="28"/>
        </w:rPr>
        <w:t>1. Proximate analysis</w:t>
      </w:r>
    </w:p>
    <w:p w:rsidR="002D0BDE" w:rsidRPr="002D0BDE" w:rsidRDefault="002D0BDE" w:rsidP="002D0BDE">
      <w:pPr>
        <w:spacing w:after="0"/>
        <w:jc w:val="both"/>
        <w:rPr>
          <w:rFonts w:asciiTheme="majorBidi" w:hAnsiTheme="majorBidi" w:cstheme="majorBidi"/>
          <w:sz w:val="28"/>
          <w:szCs w:val="28"/>
        </w:rPr>
      </w:pPr>
      <w:r w:rsidRPr="002D0BDE">
        <w:rPr>
          <w:rFonts w:asciiTheme="majorBidi" w:hAnsiTheme="majorBidi" w:cstheme="majorBidi"/>
          <w:sz w:val="28"/>
          <w:szCs w:val="28"/>
        </w:rPr>
        <w:tab/>
        <w:t>a. Moisture (loss at 105</w:t>
      </w:r>
      <w:r w:rsidRPr="002D0BDE">
        <w:rPr>
          <w:rFonts w:asciiTheme="majorBidi" w:hAnsiTheme="majorBidi" w:cstheme="majorBidi"/>
          <w:sz w:val="28"/>
          <w:szCs w:val="28"/>
          <w:vertAlign w:val="superscript"/>
        </w:rPr>
        <w:t>0</w:t>
      </w:r>
      <w:r w:rsidRPr="002D0BDE">
        <w:rPr>
          <w:rFonts w:asciiTheme="majorBidi" w:hAnsiTheme="majorBidi" w:cstheme="majorBidi"/>
          <w:sz w:val="28"/>
          <w:szCs w:val="28"/>
        </w:rPr>
        <w:t>C for 1 h)</w:t>
      </w:r>
    </w:p>
    <w:p w:rsidR="002D0BDE" w:rsidRPr="002D0BDE" w:rsidRDefault="002D0BDE" w:rsidP="002D0BDE">
      <w:pPr>
        <w:spacing w:after="0"/>
        <w:jc w:val="both"/>
        <w:rPr>
          <w:rFonts w:asciiTheme="majorBidi" w:hAnsiTheme="majorBidi" w:cstheme="majorBidi"/>
          <w:sz w:val="28"/>
          <w:szCs w:val="28"/>
        </w:rPr>
      </w:pPr>
      <w:r w:rsidRPr="002D0BDE">
        <w:rPr>
          <w:rFonts w:asciiTheme="majorBidi" w:hAnsiTheme="majorBidi" w:cstheme="majorBidi"/>
          <w:sz w:val="28"/>
          <w:szCs w:val="28"/>
        </w:rPr>
        <w:tab/>
        <w:t>b. Volatile matter (additional loss on ignition at 950</w:t>
      </w:r>
      <w:r w:rsidRPr="002D0BDE">
        <w:rPr>
          <w:rFonts w:asciiTheme="majorBidi" w:hAnsiTheme="majorBidi" w:cstheme="majorBidi"/>
          <w:sz w:val="28"/>
          <w:szCs w:val="28"/>
          <w:vertAlign w:val="superscript"/>
        </w:rPr>
        <w:t>0</w:t>
      </w:r>
      <w:r w:rsidRPr="002D0BDE">
        <w:rPr>
          <w:rFonts w:asciiTheme="majorBidi" w:hAnsiTheme="majorBidi" w:cstheme="majorBidi"/>
          <w:sz w:val="28"/>
          <w:szCs w:val="28"/>
        </w:rPr>
        <w:t>C)</w:t>
      </w:r>
    </w:p>
    <w:p w:rsidR="002D0BDE" w:rsidRPr="002D0BDE" w:rsidRDefault="002D0BDE" w:rsidP="002D0BDE">
      <w:pPr>
        <w:spacing w:after="0"/>
        <w:jc w:val="both"/>
        <w:rPr>
          <w:rFonts w:asciiTheme="majorBidi" w:hAnsiTheme="majorBidi" w:cstheme="majorBidi"/>
          <w:sz w:val="28"/>
          <w:szCs w:val="28"/>
        </w:rPr>
      </w:pPr>
      <w:r w:rsidRPr="002D0BDE">
        <w:rPr>
          <w:rFonts w:asciiTheme="majorBidi" w:hAnsiTheme="majorBidi" w:cstheme="majorBidi"/>
          <w:sz w:val="28"/>
          <w:szCs w:val="28"/>
        </w:rPr>
        <w:tab/>
        <w:t>c. Ash (residue after burning)</w:t>
      </w:r>
    </w:p>
    <w:p w:rsidR="002D0BDE" w:rsidRPr="002D0BDE" w:rsidRDefault="002D0BDE" w:rsidP="002D0BDE">
      <w:pPr>
        <w:spacing w:after="0"/>
        <w:jc w:val="both"/>
        <w:rPr>
          <w:rFonts w:asciiTheme="majorBidi" w:hAnsiTheme="majorBidi" w:cstheme="majorBidi"/>
          <w:sz w:val="28"/>
          <w:szCs w:val="28"/>
        </w:rPr>
      </w:pPr>
      <w:r w:rsidRPr="002D0BDE">
        <w:rPr>
          <w:rFonts w:asciiTheme="majorBidi" w:hAnsiTheme="majorBidi" w:cstheme="majorBidi"/>
          <w:sz w:val="28"/>
          <w:szCs w:val="28"/>
        </w:rPr>
        <w:tab/>
        <w:t>d. Fixed carbon (remainder)</w:t>
      </w:r>
    </w:p>
    <w:p w:rsidR="002D0BDE" w:rsidRPr="002D0BDE" w:rsidRDefault="002D0BDE" w:rsidP="002D0BDE">
      <w:pPr>
        <w:spacing w:after="0"/>
        <w:jc w:val="both"/>
        <w:rPr>
          <w:rFonts w:asciiTheme="majorBidi" w:hAnsiTheme="majorBidi" w:cstheme="majorBidi"/>
          <w:sz w:val="28"/>
          <w:szCs w:val="28"/>
        </w:rPr>
      </w:pPr>
      <w:r w:rsidRPr="002D0BDE">
        <w:rPr>
          <w:rFonts w:asciiTheme="majorBidi" w:hAnsiTheme="majorBidi" w:cstheme="majorBidi"/>
          <w:sz w:val="28"/>
          <w:szCs w:val="28"/>
        </w:rPr>
        <w:t>2. Fusing point of ash</w:t>
      </w:r>
    </w:p>
    <w:p w:rsidR="002D0BDE" w:rsidRPr="002D0BDE" w:rsidRDefault="002D0BDE" w:rsidP="002D0BDE">
      <w:pPr>
        <w:spacing w:after="0"/>
        <w:jc w:val="both"/>
        <w:rPr>
          <w:rFonts w:asciiTheme="majorBidi" w:hAnsiTheme="majorBidi" w:cstheme="majorBidi"/>
          <w:sz w:val="28"/>
          <w:szCs w:val="28"/>
        </w:rPr>
      </w:pPr>
      <w:r w:rsidRPr="002D0BDE">
        <w:rPr>
          <w:rFonts w:asciiTheme="majorBidi" w:hAnsiTheme="majorBidi" w:cstheme="majorBidi"/>
          <w:sz w:val="28"/>
          <w:szCs w:val="28"/>
        </w:rPr>
        <w:t>3. Ultimate analysis, percent of C (carbon), H (hydrogen), O (oxygen), N (nitrogen), S (</w:t>
      </w:r>
      <w:proofErr w:type="spellStart"/>
      <w:r w:rsidRPr="002D0BDE">
        <w:rPr>
          <w:rFonts w:asciiTheme="majorBidi" w:hAnsiTheme="majorBidi" w:cstheme="majorBidi"/>
          <w:sz w:val="28"/>
          <w:szCs w:val="28"/>
        </w:rPr>
        <w:t>Sulphur</w:t>
      </w:r>
      <w:proofErr w:type="spellEnd"/>
      <w:r w:rsidRPr="002D0BDE">
        <w:rPr>
          <w:rFonts w:asciiTheme="majorBidi" w:hAnsiTheme="majorBidi" w:cstheme="majorBidi"/>
          <w:sz w:val="28"/>
          <w:szCs w:val="28"/>
        </w:rPr>
        <w:t>), and ash</w:t>
      </w:r>
    </w:p>
    <w:p w:rsidR="002D0BDE" w:rsidRDefault="002D0BDE" w:rsidP="002D0BDE">
      <w:pPr>
        <w:spacing w:after="0"/>
        <w:jc w:val="both"/>
        <w:rPr>
          <w:rFonts w:asciiTheme="majorBidi" w:hAnsiTheme="majorBidi" w:cstheme="majorBidi"/>
          <w:sz w:val="28"/>
          <w:szCs w:val="28"/>
        </w:rPr>
      </w:pPr>
      <w:r w:rsidRPr="002D0BDE">
        <w:rPr>
          <w:rFonts w:asciiTheme="majorBidi" w:hAnsiTheme="majorBidi" w:cstheme="majorBidi"/>
          <w:sz w:val="28"/>
          <w:szCs w:val="28"/>
        </w:rPr>
        <w:t>4. Heating value.</w:t>
      </w:r>
    </w:p>
    <w:p w:rsidR="002D0BDE" w:rsidRPr="002D0BDE" w:rsidRDefault="002D0BDE" w:rsidP="002D0BDE">
      <w:pPr>
        <w:jc w:val="both"/>
        <w:rPr>
          <w:rFonts w:asciiTheme="majorBidi" w:hAnsiTheme="majorBidi" w:cstheme="majorBidi"/>
          <w:sz w:val="24"/>
        </w:rPr>
      </w:pPr>
      <w:r w:rsidRPr="002D0BDE">
        <w:rPr>
          <w:rFonts w:asciiTheme="majorBidi" w:hAnsiTheme="majorBidi" w:cstheme="majorBidi"/>
          <w:sz w:val="24"/>
        </w:rPr>
        <w:t>A proximate analysis for the combustible components of municipal solid wastes as discarded is presented in Table 4.</w:t>
      </w:r>
    </w:p>
    <w:p w:rsidR="002D0BDE" w:rsidRPr="002D0BDE" w:rsidRDefault="002D0BDE" w:rsidP="002D0BDE">
      <w:pPr>
        <w:jc w:val="center"/>
        <w:rPr>
          <w:rFonts w:asciiTheme="majorBidi" w:hAnsiTheme="majorBidi" w:cstheme="majorBidi"/>
          <w:b/>
          <w:sz w:val="24"/>
        </w:rPr>
      </w:pPr>
      <w:r w:rsidRPr="002D0BDE">
        <w:rPr>
          <w:rFonts w:asciiTheme="majorBidi" w:hAnsiTheme="majorBidi" w:cstheme="majorBidi"/>
          <w:b/>
          <w:sz w:val="24"/>
        </w:rPr>
        <w:t>Table 4   Typical Proximate Analysis for</w:t>
      </w:r>
    </w:p>
    <w:p w:rsidR="002D0BDE" w:rsidRPr="002D0BDE" w:rsidRDefault="002D0BDE" w:rsidP="002D0BDE">
      <w:pPr>
        <w:jc w:val="center"/>
        <w:rPr>
          <w:rFonts w:asciiTheme="majorBidi" w:hAnsiTheme="majorBidi" w:cstheme="majorBidi"/>
          <w:b/>
          <w:sz w:val="24"/>
        </w:rPr>
      </w:pPr>
      <w:r w:rsidRPr="002D0BDE">
        <w:rPr>
          <w:rFonts w:asciiTheme="majorBidi" w:hAnsiTheme="majorBidi" w:cstheme="majorBidi"/>
          <w:b/>
          <w:sz w:val="24"/>
        </w:rPr>
        <w:t>Municipal Solid Wastes</w:t>
      </w:r>
    </w:p>
    <w:p w:rsidR="002D0BDE" w:rsidRPr="002D0BDE" w:rsidRDefault="002D0BDE" w:rsidP="002D0BDE">
      <w:pPr>
        <w:spacing w:after="0"/>
        <w:jc w:val="both"/>
        <w:rPr>
          <w:rFonts w:asciiTheme="majorBidi" w:hAnsiTheme="majorBidi" w:cstheme="majorBidi"/>
          <w:b/>
          <w:sz w:val="24"/>
        </w:rPr>
      </w:pPr>
      <w:r w:rsidRPr="002D0BDE">
        <w:rPr>
          <w:rFonts w:asciiTheme="majorBidi" w:hAnsiTheme="majorBidi" w:cstheme="majorBidi"/>
          <w:b/>
          <w:sz w:val="24"/>
        </w:rPr>
        <w:tab/>
      </w:r>
      <w:r w:rsidRPr="002D0BDE">
        <w:rPr>
          <w:rFonts w:asciiTheme="majorBidi" w:hAnsiTheme="majorBidi" w:cstheme="majorBidi"/>
          <w:b/>
          <w:sz w:val="24"/>
        </w:rPr>
        <w:tab/>
        <w:t xml:space="preserve">          _____________________________________</w:t>
      </w:r>
    </w:p>
    <w:p w:rsidR="002D0BDE" w:rsidRPr="002D0BDE" w:rsidRDefault="002D0BDE" w:rsidP="002D0BDE">
      <w:pPr>
        <w:spacing w:after="0"/>
        <w:jc w:val="both"/>
        <w:rPr>
          <w:rFonts w:asciiTheme="majorBidi" w:hAnsiTheme="majorBidi" w:cstheme="majorBidi"/>
          <w:sz w:val="24"/>
        </w:rPr>
      </w:pPr>
      <w:r w:rsidRPr="002D0BDE">
        <w:rPr>
          <w:rFonts w:asciiTheme="majorBidi" w:hAnsiTheme="majorBidi" w:cstheme="majorBidi"/>
          <w:b/>
          <w:sz w:val="24"/>
        </w:rPr>
        <w:tab/>
      </w:r>
      <w:r w:rsidRPr="002D0BDE">
        <w:rPr>
          <w:rFonts w:asciiTheme="majorBidi" w:hAnsiTheme="majorBidi" w:cstheme="majorBidi"/>
          <w:b/>
          <w:sz w:val="24"/>
        </w:rPr>
        <w:tab/>
      </w:r>
      <w:r w:rsidRPr="002D0BDE">
        <w:rPr>
          <w:rFonts w:asciiTheme="majorBidi" w:hAnsiTheme="majorBidi" w:cstheme="majorBidi"/>
          <w:b/>
          <w:sz w:val="24"/>
        </w:rPr>
        <w:tab/>
        <w:t xml:space="preserve">  </w:t>
      </w:r>
      <w:r w:rsidRPr="002D0BDE">
        <w:rPr>
          <w:rFonts w:asciiTheme="majorBidi" w:hAnsiTheme="majorBidi" w:cstheme="majorBidi"/>
          <w:sz w:val="24"/>
        </w:rPr>
        <w:t>Component                        Value, percent</w:t>
      </w:r>
      <w:r w:rsidRPr="002D0BDE">
        <w:rPr>
          <w:rFonts w:asciiTheme="majorBidi" w:hAnsiTheme="majorBidi" w:cstheme="majorBidi"/>
          <w:sz w:val="24"/>
        </w:rPr>
        <w:tab/>
      </w:r>
      <w:r w:rsidRPr="002D0BDE">
        <w:rPr>
          <w:rFonts w:asciiTheme="majorBidi" w:hAnsiTheme="majorBidi" w:cstheme="majorBidi"/>
          <w:sz w:val="24"/>
        </w:rPr>
        <w:tab/>
      </w:r>
    </w:p>
    <w:p w:rsidR="002D0BDE" w:rsidRPr="002D0BDE" w:rsidRDefault="002D0BDE" w:rsidP="002D0BDE">
      <w:pPr>
        <w:spacing w:after="0"/>
        <w:jc w:val="both"/>
        <w:rPr>
          <w:rFonts w:asciiTheme="majorBidi" w:hAnsiTheme="majorBidi" w:cstheme="majorBidi"/>
          <w:sz w:val="24"/>
        </w:rPr>
      </w:pP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t xml:space="preserve">       Typical</w:t>
      </w:r>
    </w:p>
    <w:p w:rsidR="002D0BDE" w:rsidRPr="002D0BDE" w:rsidRDefault="002D0BDE" w:rsidP="002D0BDE">
      <w:pPr>
        <w:spacing w:after="0"/>
        <w:jc w:val="both"/>
        <w:rPr>
          <w:rFonts w:asciiTheme="majorBidi" w:hAnsiTheme="majorBidi" w:cstheme="majorBidi"/>
          <w:sz w:val="24"/>
        </w:rPr>
      </w:pP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t>____________________________________</w:t>
      </w:r>
    </w:p>
    <w:p w:rsidR="002D0BDE" w:rsidRPr="002D0BDE" w:rsidRDefault="002D0BDE" w:rsidP="002D0BDE">
      <w:pPr>
        <w:spacing w:after="0"/>
        <w:jc w:val="both"/>
        <w:rPr>
          <w:rFonts w:asciiTheme="majorBidi" w:hAnsiTheme="majorBidi" w:cstheme="majorBidi"/>
          <w:sz w:val="24"/>
        </w:rPr>
      </w:pP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Moisture</w:t>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t>20</w:t>
      </w:r>
    </w:p>
    <w:p w:rsidR="002D0BDE" w:rsidRPr="002D0BDE" w:rsidRDefault="002D0BDE" w:rsidP="002D0BDE">
      <w:pPr>
        <w:spacing w:after="0"/>
        <w:jc w:val="both"/>
        <w:rPr>
          <w:rFonts w:asciiTheme="majorBidi" w:hAnsiTheme="majorBidi" w:cstheme="majorBidi"/>
          <w:sz w:val="24"/>
        </w:rPr>
      </w:pP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t>Volatile matter</w:t>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t>53</w:t>
      </w:r>
    </w:p>
    <w:p w:rsidR="002D0BDE" w:rsidRPr="002D0BDE" w:rsidRDefault="002D0BDE" w:rsidP="002D0BDE">
      <w:pPr>
        <w:spacing w:after="0"/>
        <w:jc w:val="both"/>
        <w:rPr>
          <w:rFonts w:asciiTheme="majorBidi" w:hAnsiTheme="majorBidi" w:cstheme="majorBidi"/>
          <w:sz w:val="24"/>
        </w:rPr>
      </w:pP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t>Fixed carbon</w:t>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t xml:space="preserve">  7</w:t>
      </w:r>
    </w:p>
    <w:p w:rsidR="002D0BDE" w:rsidRPr="002D0BDE" w:rsidRDefault="002D0BDE" w:rsidP="002D0BDE">
      <w:pPr>
        <w:spacing w:after="0"/>
        <w:jc w:val="both"/>
        <w:rPr>
          <w:rFonts w:asciiTheme="majorBidi" w:hAnsiTheme="majorBidi" w:cstheme="majorBidi"/>
          <w:sz w:val="24"/>
        </w:rPr>
      </w:pP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t>Glass, metal, ash</w:t>
      </w:r>
      <w:r w:rsidRPr="002D0BDE">
        <w:rPr>
          <w:rFonts w:asciiTheme="majorBidi" w:hAnsiTheme="majorBidi" w:cstheme="majorBidi"/>
          <w:sz w:val="24"/>
        </w:rPr>
        <w:tab/>
      </w:r>
      <w:r w:rsidRPr="002D0BDE">
        <w:rPr>
          <w:rFonts w:asciiTheme="majorBidi" w:hAnsiTheme="majorBidi" w:cstheme="majorBidi"/>
          <w:sz w:val="24"/>
        </w:rPr>
        <w:tab/>
      </w:r>
      <w:r w:rsidRPr="002D0BDE">
        <w:rPr>
          <w:rFonts w:asciiTheme="majorBidi" w:hAnsiTheme="majorBidi" w:cstheme="majorBidi"/>
          <w:sz w:val="24"/>
        </w:rPr>
        <w:tab/>
        <w:t>20</w:t>
      </w:r>
    </w:p>
    <w:p w:rsidR="002D0BDE" w:rsidRDefault="002D0BDE" w:rsidP="002D0BDE">
      <w:pPr>
        <w:spacing w:after="0"/>
        <w:jc w:val="both"/>
        <w:rPr>
          <w:rFonts w:asciiTheme="majorBidi" w:hAnsiTheme="majorBidi" w:cstheme="majorBidi"/>
          <w:sz w:val="28"/>
          <w:szCs w:val="28"/>
        </w:rPr>
      </w:pPr>
      <w:r>
        <w:rPr>
          <w:sz w:val="24"/>
        </w:rPr>
        <w:tab/>
      </w:r>
      <w:r>
        <w:rPr>
          <w:sz w:val="24"/>
        </w:rPr>
        <w:tab/>
      </w:r>
      <w:r>
        <w:rPr>
          <w:sz w:val="24"/>
        </w:rPr>
        <w:tab/>
        <w:t>____________________________________</w:t>
      </w:r>
    </w:p>
    <w:p w:rsidR="002D0BDE" w:rsidRPr="002D0BDE" w:rsidRDefault="002D0BDE" w:rsidP="002D0BDE">
      <w:pPr>
        <w:spacing w:after="0"/>
        <w:jc w:val="both"/>
        <w:rPr>
          <w:rFonts w:asciiTheme="majorBidi" w:hAnsiTheme="majorBidi" w:cstheme="majorBidi"/>
          <w:sz w:val="28"/>
          <w:szCs w:val="28"/>
        </w:rPr>
      </w:pPr>
    </w:p>
    <w:p w:rsidR="00AC7168" w:rsidRDefault="00AC7168" w:rsidP="00737B8C">
      <w:pPr>
        <w:shd w:val="clear" w:color="auto" w:fill="FFFFFF"/>
        <w:ind w:right="53" w:firstLine="720"/>
        <w:jc w:val="both"/>
        <w:rPr>
          <w:rFonts w:asciiTheme="majorBidi" w:hAnsiTheme="majorBidi" w:cstheme="majorBidi"/>
          <w:color w:val="000000"/>
          <w:w w:val="101"/>
          <w:sz w:val="28"/>
          <w:szCs w:val="28"/>
        </w:rPr>
      </w:pPr>
    </w:p>
    <w:p w:rsidR="00AC7168" w:rsidRDefault="00AC7168" w:rsidP="00737B8C">
      <w:pPr>
        <w:shd w:val="clear" w:color="auto" w:fill="FFFFFF"/>
        <w:ind w:right="53" w:firstLine="720"/>
        <w:jc w:val="both"/>
        <w:rPr>
          <w:rFonts w:asciiTheme="majorBidi" w:hAnsiTheme="majorBidi" w:cstheme="majorBidi"/>
          <w:color w:val="000000"/>
          <w:w w:val="101"/>
          <w:sz w:val="28"/>
          <w:szCs w:val="28"/>
        </w:rPr>
      </w:pPr>
    </w:p>
    <w:p w:rsidR="00640BA6" w:rsidRPr="00640BA6" w:rsidRDefault="00640BA6" w:rsidP="00640BA6">
      <w:pPr>
        <w:jc w:val="both"/>
        <w:rPr>
          <w:rFonts w:asciiTheme="majorBidi" w:hAnsiTheme="majorBidi" w:cstheme="majorBidi"/>
          <w:b/>
          <w:sz w:val="24"/>
        </w:rPr>
      </w:pPr>
      <w:r w:rsidRPr="00640BA6">
        <w:rPr>
          <w:rFonts w:asciiTheme="majorBidi" w:hAnsiTheme="majorBidi" w:cstheme="majorBidi"/>
          <w:b/>
          <w:sz w:val="24"/>
        </w:rPr>
        <w:lastRenderedPageBreak/>
        <w:t>Fusing Point of Ash</w:t>
      </w:r>
    </w:p>
    <w:p w:rsidR="00AC7168" w:rsidRDefault="00AC7168" w:rsidP="00AC7168">
      <w:pPr>
        <w:jc w:val="both"/>
        <w:rPr>
          <w:rFonts w:asciiTheme="majorBidi" w:hAnsiTheme="majorBidi" w:cstheme="majorBidi"/>
          <w:sz w:val="24"/>
        </w:rPr>
      </w:pPr>
      <w:r w:rsidRPr="00AC7168">
        <w:rPr>
          <w:rFonts w:asciiTheme="majorBidi" w:hAnsiTheme="majorBidi" w:cstheme="majorBidi"/>
          <w:sz w:val="24"/>
        </w:rPr>
        <w:t>The fusing point ash is defined as that temperature at which the ash resulting from the burning of waste will form a solid (clinker) by fusion and agglomeration. Typical fusing temperature for the formation of clinker from solid waste range from 2000 to 2200</w:t>
      </w:r>
      <w:r w:rsidRPr="00AC7168">
        <w:rPr>
          <w:rFonts w:asciiTheme="majorBidi" w:hAnsiTheme="majorBidi" w:cstheme="majorBidi"/>
          <w:sz w:val="24"/>
          <w:vertAlign w:val="superscript"/>
        </w:rPr>
        <w:t>o</w:t>
      </w:r>
      <w:r w:rsidRPr="00AC7168">
        <w:rPr>
          <w:rFonts w:asciiTheme="majorBidi" w:hAnsiTheme="majorBidi" w:cstheme="majorBidi"/>
          <w:sz w:val="24"/>
        </w:rPr>
        <w:t>F (1100 to 1200</w:t>
      </w:r>
      <w:r w:rsidRPr="00AC7168">
        <w:rPr>
          <w:rFonts w:asciiTheme="majorBidi" w:hAnsiTheme="majorBidi" w:cstheme="majorBidi"/>
          <w:sz w:val="24"/>
          <w:vertAlign w:val="superscript"/>
        </w:rPr>
        <w:t>o</w:t>
      </w:r>
      <w:r w:rsidRPr="00AC7168">
        <w:rPr>
          <w:rFonts w:asciiTheme="majorBidi" w:hAnsiTheme="majorBidi" w:cstheme="majorBidi"/>
          <w:sz w:val="24"/>
        </w:rPr>
        <w:t>C).</w:t>
      </w:r>
    </w:p>
    <w:p w:rsidR="00640BA6" w:rsidRPr="00640BA6" w:rsidRDefault="00640BA6" w:rsidP="00640BA6">
      <w:pPr>
        <w:jc w:val="both"/>
        <w:rPr>
          <w:rFonts w:asciiTheme="majorBidi" w:hAnsiTheme="majorBidi" w:cstheme="majorBidi"/>
          <w:b/>
          <w:sz w:val="24"/>
        </w:rPr>
      </w:pPr>
      <w:r w:rsidRPr="00640BA6">
        <w:rPr>
          <w:rFonts w:asciiTheme="majorBidi" w:hAnsiTheme="majorBidi" w:cstheme="majorBidi"/>
          <w:b/>
          <w:sz w:val="24"/>
        </w:rPr>
        <w:t>Ultimate Analysis of Solid Waste Components</w:t>
      </w:r>
    </w:p>
    <w:p w:rsidR="00640BA6" w:rsidRDefault="00640BA6" w:rsidP="00640BA6">
      <w:pPr>
        <w:jc w:val="both"/>
        <w:rPr>
          <w:rFonts w:asciiTheme="majorBidi" w:hAnsiTheme="majorBidi" w:cstheme="majorBidi"/>
          <w:sz w:val="24"/>
        </w:rPr>
      </w:pPr>
      <w:r w:rsidRPr="00640BA6">
        <w:rPr>
          <w:rFonts w:asciiTheme="majorBidi" w:hAnsiTheme="majorBidi" w:cstheme="majorBidi"/>
          <w:sz w:val="24"/>
        </w:rPr>
        <w:t>The ultimate analysis of a waste component typically involves the determination of the percent C (carbon), H (hydrogen), O (oxygen), N (nitrogen), S (</w:t>
      </w:r>
      <w:proofErr w:type="spellStart"/>
      <w:r w:rsidRPr="00640BA6">
        <w:rPr>
          <w:rFonts w:asciiTheme="majorBidi" w:hAnsiTheme="majorBidi" w:cstheme="majorBidi"/>
          <w:sz w:val="24"/>
        </w:rPr>
        <w:t>sulphur</w:t>
      </w:r>
      <w:proofErr w:type="spellEnd"/>
      <w:r w:rsidRPr="00640BA6">
        <w:rPr>
          <w:rFonts w:asciiTheme="majorBidi" w:hAnsiTheme="majorBidi" w:cstheme="majorBidi"/>
          <w:sz w:val="24"/>
        </w:rPr>
        <w:t xml:space="preserve">), and ash. Because of the concern over the emission of chlorinated compounds during combustion, the determination of halogens is often included in an ultimate analysis. The results of the ultimate analysis are used to </w:t>
      </w:r>
      <w:r w:rsidRPr="00640BA6">
        <w:rPr>
          <w:rFonts w:asciiTheme="majorBidi" w:hAnsiTheme="majorBidi" w:cstheme="majorBidi"/>
          <w:sz w:val="24"/>
        </w:rPr>
        <w:t>characterize</w:t>
      </w:r>
      <w:r w:rsidRPr="00640BA6">
        <w:rPr>
          <w:rFonts w:asciiTheme="majorBidi" w:hAnsiTheme="majorBidi" w:cstheme="majorBidi"/>
          <w:sz w:val="24"/>
        </w:rPr>
        <w:t xml:space="preserve"> the chemical composition of the organic matter in MSW. They are also used to define the proper mix of waste materials to achieve suitable C/N ratios for biological conversion processes.</w:t>
      </w:r>
    </w:p>
    <w:p w:rsidR="005352AA" w:rsidRPr="005352AA" w:rsidRDefault="005352AA" w:rsidP="005352AA">
      <w:pPr>
        <w:spacing w:after="0"/>
        <w:jc w:val="both"/>
        <w:rPr>
          <w:rFonts w:asciiTheme="majorBidi" w:hAnsiTheme="majorBidi" w:cstheme="majorBidi"/>
          <w:b/>
          <w:sz w:val="24"/>
        </w:rPr>
      </w:pPr>
      <w:r w:rsidRPr="005352AA">
        <w:rPr>
          <w:rFonts w:asciiTheme="majorBidi" w:hAnsiTheme="majorBidi" w:cstheme="majorBidi"/>
          <w:b/>
          <w:sz w:val="24"/>
        </w:rPr>
        <w:t>Energy Content of Solid Waste Components</w:t>
      </w:r>
    </w:p>
    <w:p w:rsidR="005352AA" w:rsidRPr="005352AA" w:rsidRDefault="005352AA" w:rsidP="005352AA">
      <w:pPr>
        <w:spacing w:after="0"/>
        <w:jc w:val="both"/>
        <w:rPr>
          <w:rFonts w:asciiTheme="majorBidi" w:hAnsiTheme="majorBidi" w:cstheme="majorBidi"/>
          <w:sz w:val="24"/>
        </w:rPr>
      </w:pPr>
    </w:p>
    <w:p w:rsidR="005352AA" w:rsidRPr="005352AA" w:rsidRDefault="005352AA" w:rsidP="005352AA">
      <w:pPr>
        <w:spacing w:after="0"/>
        <w:jc w:val="both"/>
        <w:rPr>
          <w:rFonts w:asciiTheme="majorBidi" w:hAnsiTheme="majorBidi" w:cstheme="majorBidi"/>
          <w:sz w:val="24"/>
        </w:rPr>
      </w:pPr>
      <w:r w:rsidRPr="005352AA">
        <w:rPr>
          <w:rFonts w:asciiTheme="majorBidi" w:hAnsiTheme="majorBidi" w:cstheme="majorBidi"/>
          <w:sz w:val="24"/>
        </w:rPr>
        <w:t xml:space="preserve">The energy content of the organic components in MSW can be determined (1) by using a full scale boiler as a calorimeter, (2) by using a laboratory bomb calorimeter, and (3) by calculation, if the elemental composition is known. Because of the difficulty in instrumenting a full-scale boiler, most of the data on the energy content of the organic components of </w:t>
      </w:r>
      <w:proofErr w:type="gramStart"/>
      <w:r w:rsidRPr="005352AA">
        <w:rPr>
          <w:rFonts w:asciiTheme="majorBidi" w:hAnsiTheme="majorBidi" w:cstheme="majorBidi"/>
          <w:sz w:val="24"/>
        </w:rPr>
        <w:t>MSW  are</w:t>
      </w:r>
      <w:proofErr w:type="gramEnd"/>
      <w:r w:rsidRPr="005352AA">
        <w:rPr>
          <w:rFonts w:asciiTheme="majorBidi" w:hAnsiTheme="majorBidi" w:cstheme="majorBidi"/>
          <w:sz w:val="24"/>
        </w:rPr>
        <w:t xml:space="preserve"> based on the results of bomb calorimeter tests.</w:t>
      </w:r>
    </w:p>
    <w:p w:rsidR="005352AA" w:rsidRPr="005352AA" w:rsidRDefault="005352AA" w:rsidP="005352AA">
      <w:pPr>
        <w:spacing w:after="0"/>
        <w:jc w:val="both"/>
        <w:rPr>
          <w:rFonts w:asciiTheme="majorBidi" w:hAnsiTheme="majorBidi" w:cstheme="majorBidi"/>
          <w:sz w:val="24"/>
        </w:rPr>
      </w:pPr>
    </w:p>
    <w:p w:rsidR="005352AA" w:rsidRPr="005352AA" w:rsidRDefault="005352AA" w:rsidP="005352AA">
      <w:pPr>
        <w:spacing w:after="0"/>
        <w:jc w:val="both"/>
        <w:rPr>
          <w:rFonts w:asciiTheme="majorBidi" w:hAnsiTheme="majorBidi" w:cstheme="majorBidi"/>
          <w:b/>
          <w:sz w:val="24"/>
        </w:rPr>
      </w:pPr>
      <w:r w:rsidRPr="005352AA">
        <w:rPr>
          <w:rFonts w:asciiTheme="majorBidi" w:hAnsiTheme="majorBidi" w:cstheme="majorBidi"/>
          <w:b/>
          <w:sz w:val="24"/>
        </w:rPr>
        <w:t>Essential Nutrients and Other Elements</w:t>
      </w:r>
    </w:p>
    <w:p w:rsidR="005352AA" w:rsidRPr="005352AA" w:rsidRDefault="005352AA" w:rsidP="005352AA">
      <w:pPr>
        <w:spacing w:after="0"/>
        <w:jc w:val="both"/>
        <w:rPr>
          <w:rFonts w:asciiTheme="majorBidi" w:hAnsiTheme="majorBidi" w:cstheme="majorBidi"/>
          <w:sz w:val="24"/>
        </w:rPr>
      </w:pPr>
      <w:r w:rsidRPr="005352AA">
        <w:rPr>
          <w:rFonts w:asciiTheme="majorBidi" w:hAnsiTheme="majorBidi" w:cstheme="majorBidi"/>
          <w:sz w:val="24"/>
        </w:rPr>
        <w:t xml:space="preserve">Where the organic fraction of MSW is to be used as feedstock for the production of biological conversion products such as compost, methane, and ethanol, information on the essential nutrients and elements in the waste materials is of importance with respect the microbial </w:t>
      </w:r>
      <w:proofErr w:type="spellStart"/>
      <w:r w:rsidRPr="005352AA">
        <w:rPr>
          <w:rFonts w:asciiTheme="majorBidi" w:hAnsiTheme="majorBidi" w:cstheme="majorBidi"/>
          <w:sz w:val="24"/>
        </w:rPr>
        <w:t>nutrent</w:t>
      </w:r>
      <w:proofErr w:type="spellEnd"/>
      <w:r w:rsidRPr="005352AA">
        <w:rPr>
          <w:rFonts w:asciiTheme="majorBidi" w:hAnsiTheme="majorBidi" w:cstheme="majorBidi"/>
          <w:sz w:val="24"/>
        </w:rPr>
        <w:t xml:space="preserve"> balance and in assessing what final uses can be made of the materials remaining after biological conversion.</w:t>
      </w:r>
    </w:p>
    <w:p w:rsidR="005352AA" w:rsidRPr="005352AA" w:rsidRDefault="005352AA" w:rsidP="005352AA">
      <w:pPr>
        <w:spacing w:after="0"/>
        <w:jc w:val="both"/>
        <w:rPr>
          <w:rFonts w:asciiTheme="majorBidi" w:hAnsiTheme="majorBidi" w:cstheme="majorBidi"/>
          <w:sz w:val="24"/>
        </w:rPr>
      </w:pPr>
    </w:p>
    <w:p w:rsidR="005352AA" w:rsidRPr="0059447D" w:rsidRDefault="005352AA" w:rsidP="005352AA">
      <w:pPr>
        <w:spacing w:after="0"/>
        <w:jc w:val="both"/>
        <w:rPr>
          <w:rFonts w:asciiTheme="majorBidi" w:hAnsiTheme="majorBidi" w:cstheme="majorBidi"/>
          <w:color w:val="000000"/>
          <w:w w:val="103"/>
          <w:sz w:val="28"/>
          <w:szCs w:val="28"/>
        </w:rPr>
      </w:pPr>
      <w:r w:rsidRPr="005352AA">
        <w:rPr>
          <w:rFonts w:asciiTheme="majorBidi" w:hAnsiTheme="majorBidi" w:cstheme="majorBidi"/>
          <w:sz w:val="24"/>
        </w:rPr>
        <w:t xml:space="preserve">Representative data on the ultimate analysis of typical municipal waste components are presented in Table 5. </w:t>
      </w:r>
    </w:p>
    <w:p w:rsidR="0059447D" w:rsidRPr="0059447D" w:rsidRDefault="0059447D" w:rsidP="00737B8C">
      <w:pPr>
        <w:shd w:val="clear" w:color="auto" w:fill="FFFFFF"/>
        <w:ind w:right="53" w:firstLine="720"/>
        <w:jc w:val="both"/>
        <w:rPr>
          <w:rFonts w:asciiTheme="majorBidi" w:hAnsiTheme="majorBidi" w:cstheme="majorBidi"/>
          <w:sz w:val="28"/>
          <w:szCs w:val="28"/>
        </w:rPr>
      </w:pPr>
      <w:r w:rsidRPr="0059447D">
        <w:rPr>
          <w:rFonts w:asciiTheme="majorBidi" w:hAnsiTheme="majorBidi" w:cstheme="majorBidi"/>
          <w:color w:val="000000"/>
          <w:w w:val="103"/>
          <w:sz w:val="28"/>
          <w:szCs w:val="28"/>
        </w:rPr>
        <w:t xml:space="preserve">If BTU values are not available, the approximate BTU value can be </w:t>
      </w:r>
      <w:r w:rsidRPr="0059447D">
        <w:rPr>
          <w:rFonts w:asciiTheme="majorBidi" w:hAnsiTheme="majorBidi" w:cstheme="majorBidi"/>
          <w:color w:val="000000"/>
          <w:spacing w:val="12"/>
          <w:w w:val="103"/>
          <w:sz w:val="28"/>
          <w:szCs w:val="28"/>
        </w:rPr>
        <w:t>deter</w:t>
      </w:r>
      <w:r w:rsidRPr="0059447D">
        <w:rPr>
          <w:rFonts w:asciiTheme="majorBidi" w:hAnsiTheme="majorBidi" w:cstheme="majorBidi"/>
          <w:color w:val="000000"/>
          <w:w w:val="103"/>
          <w:sz w:val="28"/>
          <w:szCs w:val="28"/>
        </w:rPr>
        <w:t xml:space="preserve">mined by using equation 1, </w:t>
      </w:r>
      <w:r w:rsidRPr="0059447D">
        <w:rPr>
          <w:rFonts w:asciiTheme="majorBidi" w:hAnsiTheme="majorBidi" w:cstheme="majorBidi"/>
          <w:color w:val="000000"/>
          <w:w w:val="108"/>
          <w:sz w:val="28"/>
          <w:szCs w:val="28"/>
        </w:rPr>
        <w:t xml:space="preserve">known as the modified </w:t>
      </w:r>
      <w:proofErr w:type="spellStart"/>
      <w:r w:rsidRPr="0059447D">
        <w:rPr>
          <w:rFonts w:asciiTheme="majorBidi" w:hAnsiTheme="majorBidi" w:cstheme="majorBidi"/>
          <w:color w:val="000000"/>
          <w:w w:val="108"/>
          <w:sz w:val="28"/>
          <w:szCs w:val="28"/>
        </w:rPr>
        <w:t>Dulong</w:t>
      </w:r>
      <w:proofErr w:type="spellEnd"/>
      <w:r w:rsidRPr="0059447D">
        <w:rPr>
          <w:rFonts w:asciiTheme="majorBidi" w:hAnsiTheme="majorBidi" w:cstheme="majorBidi"/>
          <w:color w:val="000000"/>
          <w:w w:val="108"/>
          <w:sz w:val="28"/>
          <w:szCs w:val="28"/>
        </w:rPr>
        <w:t xml:space="preserve"> formula and the data in </w:t>
      </w:r>
      <w:r w:rsidR="001679FB">
        <w:rPr>
          <w:rFonts w:asciiTheme="majorBidi" w:hAnsiTheme="majorBidi" w:cstheme="majorBidi"/>
          <w:color w:val="000000"/>
          <w:w w:val="108"/>
          <w:sz w:val="28"/>
          <w:szCs w:val="28"/>
        </w:rPr>
        <w:t>T</w:t>
      </w:r>
      <w:r w:rsidRPr="0059447D">
        <w:rPr>
          <w:rFonts w:asciiTheme="majorBidi" w:hAnsiTheme="majorBidi" w:cstheme="majorBidi"/>
          <w:color w:val="000000"/>
          <w:w w:val="108"/>
          <w:sz w:val="28"/>
          <w:szCs w:val="28"/>
        </w:rPr>
        <w:t>able</w:t>
      </w:r>
      <w:r>
        <w:rPr>
          <w:rFonts w:asciiTheme="majorBidi" w:hAnsiTheme="majorBidi" w:cstheme="majorBidi"/>
          <w:color w:val="000000"/>
          <w:w w:val="108"/>
          <w:sz w:val="28"/>
          <w:szCs w:val="28"/>
        </w:rPr>
        <w:t xml:space="preserve"> </w:t>
      </w:r>
      <w:r w:rsidR="001679FB">
        <w:rPr>
          <w:rFonts w:asciiTheme="majorBidi" w:hAnsiTheme="majorBidi" w:cstheme="majorBidi"/>
          <w:color w:val="000000"/>
          <w:w w:val="108"/>
          <w:sz w:val="28"/>
          <w:szCs w:val="28"/>
        </w:rPr>
        <w:t>5</w:t>
      </w:r>
    </w:p>
    <w:p w:rsidR="0059447D" w:rsidRPr="0059447D" w:rsidRDefault="0059447D" w:rsidP="003C4E67">
      <w:pPr>
        <w:shd w:val="clear" w:color="auto" w:fill="FFFFFF"/>
        <w:tabs>
          <w:tab w:val="left" w:pos="5880"/>
        </w:tabs>
        <w:spacing w:before="216"/>
        <w:rPr>
          <w:rFonts w:asciiTheme="majorBidi" w:hAnsiTheme="majorBidi" w:cstheme="majorBidi"/>
          <w:sz w:val="28"/>
          <w:szCs w:val="28"/>
        </w:rPr>
      </w:pPr>
      <w:r w:rsidRPr="0059447D">
        <w:rPr>
          <w:rFonts w:asciiTheme="majorBidi" w:hAnsiTheme="majorBidi" w:cstheme="majorBidi"/>
          <w:color w:val="000000"/>
          <w:spacing w:val="13"/>
          <w:sz w:val="28"/>
          <w:szCs w:val="28"/>
        </w:rPr>
        <w:t>B</w:t>
      </w:r>
      <w:r>
        <w:rPr>
          <w:rFonts w:asciiTheme="majorBidi" w:hAnsiTheme="majorBidi" w:cstheme="majorBidi"/>
          <w:color w:val="000000"/>
          <w:spacing w:val="13"/>
          <w:sz w:val="28"/>
          <w:szCs w:val="28"/>
        </w:rPr>
        <w:t>t</w:t>
      </w:r>
      <w:r w:rsidRPr="0059447D">
        <w:rPr>
          <w:rFonts w:asciiTheme="majorBidi" w:hAnsiTheme="majorBidi" w:cstheme="majorBidi"/>
          <w:color w:val="000000"/>
          <w:spacing w:val="13"/>
          <w:sz w:val="28"/>
          <w:szCs w:val="28"/>
        </w:rPr>
        <w:t>u/</w:t>
      </w:r>
      <w:proofErr w:type="spellStart"/>
      <w:r w:rsidRPr="0059447D">
        <w:rPr>
          <w:rFonts w:asciiTheme="majorBidi" w:hAnsiTheme="majorBidi" w:cstheme="majorBidi"/>
          <w:color w:val="000000"/>
          <w:spacing w:val="13"/>
          <w:sz w:val="28"/>
          <w:szCs w:val="28"/>
        </w:rPr>
        <w:t>lb</w:t>
      </w:r>
      <w:proofErr w:type="spellEnd"/>
      <w:r w:rsidRPr="0059447D">
        <w:rPr>
          <w:rFonts w:asciiTheme="majorBidi" w:hAnsiTheme="majorBidi" w:cstheme="majorBidi"/>
          <w:color w:val="000000"/>
          <w:sz w:val="28"/>
          <w:szCs w:val="28"/>
        </w:rPr>
        <w:t xml:space="preserve"> = </w:t>
      </w:r>
      <w:r w:rsidR="003C4E67">
        <w:rPr>
          <w:rFonts w:asciiTheme="majorBidi" w:hAnsiTheme="majorBidi" w:cstheme="majorBidi"/>
          <w:color w:val="000000"/>
          <w:sz w:val="28"/>
          <w:szCs w:val="28"/>
        </w:rPr>
        <w:t>1</w:t>
      </w:r>
      <w:r w:rsidRPr="0059447D">
        <w:rPr>
          <w:rFonts w:asciiTheme="majorBidi" w:hAnsiTheme="majorBidi" w:cstheme="majorBidi"/>
          <w:color w:val="000000"/>
          <w:sz w:val="28"/>
          <w:szCs w:val="28"/>
        </w:rPr>
        <w:t>45.4C</w:t>
      </w:r>
      <w:r>
        <w:rPr>
          <w:rFonts w:asciiTheme="majorBidi" w:hAnsiTheme="majorBidi" w:cstheme="majorBidi"/>
          <w:color w:val="000000"/>
          <w:sz w:val="28"/>
          <w:szCs w:val="28"/>
        </w:rPr>
        <w:t xml:space="preserve">+ </w:t>
      </w:r>
      <w:r w:rsidRPr="0059447D">
        <w:rPr>
          <w:rFonts w:asciiTheme="majorBidi" w:hAnsiTheme="majorBidi" w:cstheme="majorBidi"/>
          <w:color w:val="000000"/>
          <w:sz w:val="28"/>
          <w:szCs w:val="28"/>
        </w:rPr>
        <w:t>620</w:t>
      </w:r>
      <w:r w:rsidR="00357001">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(H – </w:t>
      </w:r>
      <w:r w:rsidRPr="003C4E67">
        <w:rPr>
          <w:rFonts w:asciiTheme="majorBidi" w:hAnsiTheme="majorBidi" w:cstheme="majorBidi"/>
          <w:color w:val="000000"/>
          <w:sz w:val="28"/>
          <w:szCs w:val="28"/>
        </w:rPr>
        <w:t>1/2</w:t>
      </w:r>
      <w:r w:rsidRPr="0059447D">
        <w:rPr>
          <w:rFonts w:asciiTheme="majorBidi" w:hAnsiTheme="majorBidi" w:cstheme="majorBidi"/>
          <w:color w:val="000000"/>
          <w:sz w:val="28"/>
          <w:szCs w:val="28"/>
        </w:rPr>
        <w:t xml:space="preserve">O) </w:t>
      </w:r>
      <w:r w:rsidR="00AC2B7A">
        <w:rPr>
          <w:rFonts w:asciiTheme="majorBidi" w:hAnsiTheme="majorBidi" w:cstheme="majorBidi"/>
          <w:color w:val="000000"/>
          <w:sz w:val="28"/>
          <w:szCs w:val="28"/>
        </w:rPr>
        <w:t>+</w:t>
      </w:r>
      <w:r w:rsidR="009620AA">
        <w:rPr>
          <w:rFonts w:asciiTheme="majorBidi" w:hAnsiTheme="majorBidi" w:cstheme="majorBidi"/>
          <w:color w:val="000000"/>
          <w:sz w:val="28"/>
          <w:szCs w:val="28"/>
        </w:rPr>
        <w:t xml:space="preserve"> </w:t>
      </w:r>
      <w:r w:rsidRPr="0059447D">
        <w:rPr>
          <w:rFonts w:asciiTheme="majorBidi" w:hAnsiTheme="majorBidi" w:cstheme="majorBidi"/>
          <w:color w:val="000000"/>
          <w:sz w:val="28"/>
          <w:szCs w:val="28"/>
        </w:rPr>
        <w:t>4</w:t>
      </w:r>
      <w:r>
        <w:rPr>
          <w:rFonts w:asciiTheme="majorBidi" w:hAnsiTheme="majorBidi" w:cstheme="majorBidi"/>
          <w:color w:val="000000"/>
          <w:sz w:val="28"/>
          <w:szCs w:val="28"/>
        </w:rPr>
        <w:t>1</w:t>
      </w:r>
      <w:r w:rsidRPr="0059447D">
        <w:rPr>
          <w:rFonts w:asciiTheme="majorBidi" w:hAnsiTheme="majorBidi" w:cstheme="majorBidi"/>
          <w:color w:val="000000"/>
          <w:sz w:val="28"/>
          <w:szCs w:val="28"/>
        </w:rPr>
        <w:t>S</w:t>
      </w:r>
      <w:r w:rsidR="00DD1DFD">
        <w:rPr>
          <w:rFonts w:asciiTheme="majorBidi" w:hAnsiTheme="majorBidi" w:cstheme="majorBidi"/>
          <w:color w:val="000000"/>
          <w:sz w:val="28"/>
          <w:szCs w:val="28"/>
        </w:rPr>
        <w:t>………………………</w:t>
      </w:r>
      <w:proofErr w:type="gramStart"/>
      <w:r w:rsidR="00DD1DFD">
        <w:rPr>
          <w:rFonts w:asciiTheme="majorBidi" w:hAnsiTheme="majorBidi" w:cstheme="majorBidi"/>
          <w:color w:val="000000"/>
          <w:sz w:val="28"/>
          <w:szCs w:val="28"/>
        </w:rPr>
        <w:t>..........................</w:t>
      </w:r>
      <w:r w:rsidRPr="0059447D">
        <w:rPr>
          <w:rFonts w:asciiTheme="majorBidi" w:hAnsiTheme="majorBidi" w:cstheme="majorBidi"/>
          <w:color w:val="000000"/>
          <w:spacing w:val="18"/>
          <w:sz w:val="28"/>
          <w:szCs w:val="28"/>
        </w:rPr>
        <w:t>(</w:t>
      </w:r>
      <w:proofErr w:type="gramEnd"/>
      <w:r>
        <w:rPr>
          <w:rFonts w:asciiTheme="majorBidi" w:hAnsiTheme="majorBidi" w:cstheme="majorBidi"/>
          <w:color w:val="000000"/>
          <w:spacing w:val="18"/>
          <w:sz w:val="28"/>
          <w:szCs w:val="28"/>
        </w:rPr>
        <w:t>1</w:t>
      </w:r>
      <w:r w:rsidRPr="0059447D">
        <w:rPr>
          <w:rFonts w:asciiTheme="majorBidi" w:hAnsiTheme="majorBidi" w:cstheme="majorBidi"/>
          <w:color w:val="000000"/>
          <w:spacing w:val="18"/>
          <w:sz w:val="28"/>
          <w:szCs w:val="28"/>
        </w:rPr>
        <w:t>)</w:t>
      </w:r>
    </w:p>
    <w:p w:rsidR="0059447D" w:rsidRPr="0059447D" w:rsidRDefault="0059447D" w:rsidP="00441FF7">
      <w:pPr>
        <w:shd w:val="clear" w:color="auto" w:fill="FFFFFF"/>
        <w:spacing w:before="235"/>
        <w:rPr>
          <w:rFonts w:asciiTheme="majorBidi" w:hAnsiTheme="majorBidi" w:cstheme="majorBidi"/>
          <w:color w:val="000000"/>
          <w:w w:val="102"/>
          <w:sz w:val="28"/>
          <w:szCs w:val="28"/>
        </w:rPr>
      </w:pPr>
      <w:proofErr w:type="gramStart"/>
      <w:r w:rsidRPr="0059447D">
        <w:rPr>
          <w:rFonts w:asciiTheme="majorBidi" w:hAnsiTheme="majorBidi" w:cstheme="majorBidi"/>
          <w:color w:val="000000"/>
          <w:w w:val="102"/>
          <w:sz w:val="28"/>
          <w:szCs w:val="28"/>
        </w:rPr>
        <w:t>where</w:t>
      </w:r>
      <w:proofErr w:type="gramEnd"/>
      <w:r w:rsidRPr="0059447D">
        <w:rPr>
          <w:rFonts w:asciiTheme="majorBidi" w:hAnsiTheme="majorBidi" w:cstheme="majorBidi"/>
          <w:color w:val="000000"/>
          <w:w w:val="102"/>
          <w:sz w:val="28"/>
          <w:szCs w:val="28"/>
        </w:rPr>
        <w:t xml:space="preserve"> C </w:t>
      </w:r>
      <w:r>
        <w:rPr>
          <w:rFonts w:asciiTheme="majorBidi" w:hAnsiTheme="majorBidi" w:cstheme="majorBidi"/>
          <w:color w:val="000000"/>
          <w:w w:val="102"/>
          <w:sz w:val="28"/>
          <w:szCs w:val="28"/>
        </w:rPr>
        <w:t>=</w:t>
      </w:r>
      <w:r w:rsidR="00441FF7">
        <w:rPr>
          <w:rFonts w:asciiTheme="majorBidi" w:hAnsiTheme="majorBidi" w:cstheme="majorBidi"/>
          <w:color w:val="000000"/>
          <w:w w:val="102"/>
          <w:sz w:val="28"/>
          <w:szCs w:val="28"/>
        </w:rPr>
        <w:t xml:space="preserve"> carbon, percent </w:t>
      </w:r>
      <w:r>
        <w:rPr>
          <w:rFonts w:asciiTheme="majorBidi" w:hAnsiTheme="majorBidi" w:cstheme="majorBidi"/>
          <w:color w:val="000000"/>
          <w:w w:val="102"/>
          <w:sz w:val="28"/>
          <w:szCs w:val="28"/>
        </w:rPr>
        <w:t>H</w:t>
      </w:r>
      <w:r w:rsidRPr="0059447D">
        <w:rPr>
          <w:rFonts w:asciiTheme="majorBidi" w:hAnsiTheme="majorBidi" w:cstheme="majorBidi"/>
          <w:color w:val="000000"/>
          <w:w w:val="102"/>
          <w:sz w:val="28"/>
          <w:szCs w:val="28"/>
        </w:rPr>
        <w:t xml:space="preserve"> = hydrogen, percent</w:t>
      </w:r>
      <w:r>
        <w:rPr>
          <w:rFonts w:asciiTheme="majorBidi" w:hAnsiTheme="majorBidi" w:cstheme="majorBidi"/>
          <w:color w:val="000000"/>
          <w:w w:val="102"/>
          <w:sz w:val="28"/>
          <w:szCs w:val="28"/>
        </w:rPr>
        <w:t>,</w:t>
      </w:r>
      <w:r w:rsidRPr="0059447D">
        <w:rPr>
          <w:rFonts w:asciiTheme="majorBidi" w:hAnsiTheme="majorBidi" w:cstheme="majorBidi"/>
          <w:color w:val="000000"/>
          <w:w w:val="102"/>
          <w:sz w:val="28"/>
          <w:szCs w:val="28"/>
        </w:rPr>
        <w:t xml:space="preserve"> O</w:t>
      </w:r>
      <w:r>
        <w:rPr>
          <w:rFonts w:asciiTheme="majorBidi" w:hAnsiTheme="majorBidi" w:cstheme="majorBidi"/>
          <w:color w:val="000000"/>
          <w:w w:val="102"/>
          <w:sz w:val="28"/>
          <w:szCs w:val="28"/>
        </w:rPr>
        <w:t>=</w:t>
      </w:r>
      <w:r w:rsidRPr="0059447D">
        <w:rPr>
          <w:rFonts w:asciiTheme="majorBidi" w:hAnsiTheme="majorBidi" w:cstheme="majorBidi"/>
          <w:color w:val="000000"/>
          <w:w w:val="102"/>
          <w:sz w:val="28"/>
          <w:szCs w:val="28"/>
        </w:rPr>
        <w:t xml:space="preserve"> oxygen, percent S = sulfur, percent</w:t>
      </w:r>
    </w:p>
    <w:p w:rsidR="0059447D" w:rsidRPr="0059447D" w:rsidRDefault="0059447D" w:rsidP="005352AA">
      <w:pPr>
        <w:shd w:val="clear" w:color="auto" w:fill="FFFFFF"/>
        <w:spacing w:before="235"/>
        <w:rPr>
          <w:rFonts w:asciiTheme="majorBidi" w:hAnsiTheme="majorBidi" w:cstheme="majorBidi"/>
          <w:color w:val="000000"/>
          <w:w w:val="102"/>
          <w:sz w:val="28"/>
          <w:szCs w:val="28"/>
        </w:rPr>
      </w:pPr>
      <w:r w:rsidRPr="0059447D">
        <w:rPr>
          <w:rFonts w:asciiTheme="majorBidi" w:hAnsiTheme="majorBidi" w:cstheme="majorBidi"/>
          <w:color w:val="000000"/>
          <w:w w:val="102"/>
          <w:sz w:val="28"/>
          <w:szCs w:val="28"/>
        </w:rPr>
        <w:lastRenderedPageBreak/>
        <w:t xml:space="preserve">Typical data on the inert residue and calorific values for </w:t>
      </w:r>
      <w:r>
        <w:rPr>
          <w:rFonts w:asciiTheme="majorBidi" w:hAnsiTheme="majorBidi" w:cstheme="majorBidi"/>
          <w:color w:val="000000"/>
          <w:w w:val="102"/>
          <w:sz w:val="28"/>
          <w:szCs w:val="28"/>
        </w:rPr>
        <w:t>mu</w:t>
      </w:r>
      <w:r w:rsidRPr="0059447D">
        <w:rPr>
          <w:rFonts w:asciiTheme="majorBidi" w:hAnsiTheme="majorBidi" w:cstheme="majorBidi"/>
          <w:color w:val="000000"/>
          <w:w w:val="102"/>
          <w:sz w:val="28"/>
          <w:szCs w:val="28"/>
        </w:rPr>
        <w:t>n</w:t>
      </w:r>
      <w:r>
        <w:rPr>
          <w:rFonts w:asciiTheme="majorBidi" w:hAnsiTheme="majorBidi" w:cstheme="majorBidi"/>
          <w:color w:val="000000"/>
          <w:w w:val="102"/>
          <w:sz w:val="28"/>
          <w:szCs w:val="28"/>
        </w:rPr>
        <w:t>ici</w:t>
      </w:r>
      <w:r w:rsidRPr="0059447D">
        <w:rPr>
          <w:rFonts w:asciiTheme="majorBidi" w:hAnsiTheme="majorBidi" w:cstheme="majorBidi"/>
          <w:color w:val="000000"/>
          <w:w w:val="102"/>
          <w:sz w:val="28"/>
          <w:szCs w:val="28"/>
        </w:rPr>
        <w:t xml:space="preserve">pal wastes are </w:t>
      </w:r>
      <w:r>
        <w:rPr>
          <w:rFonts w:asciiTheme="majorBidi" w:hAnsiTheme="majorBidi" w:cstheme="majorBidi"/>
          <w:color w:val="000000"/>
          <w:w w:val="102"/>
          <w:sz w:val="28"/>
          <w:szCs w:val="28"/>
        </w:rPr>
        <w:t>r</w:t>
      </w:r>
      <w:r w:rsidRPr="0059447D">
        <w:rPr>
          <w:rFonts w:asciiTheme="majorBidi" w:hAnsiTheme="majorBidi" w:cstheme="majorBidi"/>
          <w:color w:val="000000"/>
          <w:w w:val="102"/>
          <w:sz w:val="28"/>
          <w:szCs w:val="28"/>
        </w:rPr>
        <w:t xml:space="preserve">eported in Table </w:t>
      </w:r>
      <w:r w:rsidR="005352AA">
        <w:rPr>
          <w:rFonts w:asciiTheme="majorBidi" w:hAnsiTheme="majorBidi" w:cstheme="majorBidi"/>
          <w:color w:val="000000"/>
          <w:w w:val="102"/>
          <w:sz w:val="28"/>
          <w:szCs w:val="28"/>
        </w:rPr>
        <w:t>6</w:t>
      </w:r>
      <w:r w:rsidRPr="0059447D">
        <w:rPr>
          <w:rFonts w:asciiTheme="majorBidi" w:hAnsiTheme="majorBidi" w:cstheme="majorBidi"/>
          <w:color w:val="000000"/>
          <w:w w:val="102"/>
          <w:sz w:val="28"/>
          <w:szCs w:val="28"/>
        </w:rPr>
        <w:t>. As shown, (</w:t>
      </w:r>
      <w:r>
        <w:rPr>
          <w:rFonts w:asciiTheme="majorBidi" w:hAnsiTheme="majorBidi" w:cstheme="majorBidi"/>
          <w:color w:val="000000"/>
          <w:w w:val="102"/>
          <w:sz w:val="28"/>
          <w:szCs w:val="28"/>
        </w:rPr>
        <w:t>t</w:t>
      </w:r>
      <w:r w:rsidRPr="0059447D">
        <w:rPr>
          <w:rFonts w:asciiTheme="majorBidi" w:hAnsiTheme="majorBidi" w:cstheme="majorBidi"/>
          <w:color w:val="000000"/>
          <w:w w:val="102"/>
          <w:sz w:val="28"/>
          <w:szCs w:val="28"/>
        </w:rPr>
        <w:t>he calorific values on an as-discarded basis</w:t>
      </w:r>
      <w:r>
        <w:rPr>
          <w:rFonts w:asciiTheme="majorBidi" w:hAnsiTheme="majorBidi" w:cstheme="majorBidi"/>
          <w:color w:val="000000"/>
          <w:w w:val="102"/>
          <w:sz w:val="28"/>
          <w:szCs w:val="28"/>
        </w:rPr>
        <w:t>)</w:t>
      </w:r>
      <w:r w:rsidRPr="0059447D">
        <w:rPr>
          <w:rFonts w:asciiTheme="majorBidi" w:hAnsiTheme="majorBidi" w:cstheme="majorBidi"/>
          <w:color w:val="000000"/>
          <w:w w:val="102"/>
          <w:sz w:val="28"/>
          <w:szCs w:val="28"/>
        </w:rPr>
        <w:t>. The Bt</w:t>
      </w:r>
      <w:r>
        <w:rPr>
          <w:rFonts w:asciiTheme="majorBidi" w:hAnsiTheme="majorBidi" w:cstheme="majorBidi"/>
          <w:color w:val="000000"/>
          <w:w w:val="102"/>
          <w:sz w:val="28"/>
          <w:szCs w:val="28"/>
        </w:rPr>
        <w:t>u</w:t>
      </w:r>
      <w:r w:rsidRPr="0059447D">
        <w:rPr>
          <w:rFonts w:asciiTheme="majorBidi" w:hAnsiTheme="majorBidi" w:cstheme="majorBidi"/>
          <w:color w:val="000000"/>
          <w:w w:val="102"/>
          <w:sz w:val="28"/>
          <w:szCs w:val="28"/>
        </w:rPr>
        <w:t xml:space="preserve"> values in Table </w:t>
      </w:r>
      <w:r w:rsidR="005352AA">
        <w:rPr>
          <w:rFonts w:asciiTheme="majorBidi" w:hAnsiTheme="majorBidi" w:cstheme="majorBidi"/>
          <w:color w:val="000000"/>
          <w:w w:val="102"/>
          <w:sz w:val="28"/>
          <w:szCs w:val="28"/>
        </w:rPr>
        <w:t>6</w:t>
      </w:r>
      <w:r w:rsidRPr="0059447D">
        <w:rPr>
          <w:rFonts w:asciiTheme="majorBidi" w:hAnsiTheme="majorBidi" w:cstheme="majorBidi"/>
          <w:color w:val="000000"/>
          <w:w w:val="102"/>
          <w:sz w:val="28"/>
          <w:szCs w:val="28"/>
        </w:rPr>
        <w:t xml:space="preserve"> may be converted</w:t>
      </w:r>
      <w:r>
        <w:rPr>
          <w:rFonts w:asciiTheme="majorBidi" w:hAnsiTheme="majorBidi" w:cstheme="majorBidi"/>
          <w:color w:val="000000"/>
          <w:w w:val="102"/>
          <w:sz w:val="28"/>
          <w:szCs w:val="28"/>
        </w:rPr>
        <w:t xml:space="preserve"> t</w:t>
      </w:r>
      <w:r w:rsidRPr="0059447D">
        <w:rPr>
          <w:rFonts w:asciiTheme="majorBidi" w:hAnsiTheme="majorBidi" w:cstheme="majorBidi"/>
          <w:color w:val="000000"/>
          <w:w w:val="102"/>
          <w:sz w:val="28"/>
          <w:szCs w:val="28"/>
        </w:rPr>
        <w:t xml:space="preserve">o a dry basis by using Eq. </w:t>
      </w:r>
      <w:r>
        <w:rPr>
          <w:rFonts w:asciiTheme="majorBidi" w:hAnsiTheme="majorBidi" w:cstheme="majorBidi"/>
          <w:color w:val="000000"/>
          <w:w w:val="102"/>
          <w:sz w:val="28"/>
          <w:szCs w:val="28"/>
        </w:rPr>
        <w:t>2</w:t>
      </w:r>
    </w:p>
    <w:p w:rsidR="0059447D" w:rsidRPr="0059447D" w:rsidRDefault="0059447D" w:rsidP="00AC2B7A">
      <w:pPr>
        <w:shd w:val="clear" w:color="auto" w:fill="FFFFFF"/>
        <w:spacing w:before="235"/>
        <w:rPr>
          <w:rFonts w:asciiTheme="majorBidi" w:hAnsiTheme="majorBidi" w:cstheme="majorBidi"/>
          <w:color w:val="000000"/>
          <w:w w:val="102"/>
          <w:sz w:val="28"/>
          <w:szCs w:val="28"/>
        </w:rPr>
      </w:pPr>
      <w:r w:rsidRPr="0059447D">
        <w:rPr>
          <w:rFonts w:asciiTheme="majorBidi" w:hAnsiTheme="majorBidi" w:cstheme="majorBidi"/>
          <w:color w:val="000000"/>
          <w:w w:val="102"/>
          <w:sz w:val="28"/>
          <w:szCs w:val="28"/>
        </w:rPr>
        <w:t>B</w:t>
      </w:r>
      <w:r>
        <w:rPr>
          <w:rFonts w:asciiTheme="majorBidi" w:hAnsiTheme="majorBidi" w:cstheme="majorBidi"/>
          <w:color w:val="000000"/>
          <w:w w:val="102"/>
          <w:sz w:val="28"/>
          <w:szCs w:val="28"/>
        </w:rPr>
        <w:t>t</w:t>
      </w:r>
      <w:r w:rsidRPr="0059447D">
        <w:rPr>
          <w:rFonts w:asciiTheme="majorBidi" w:hAnsiTheme="majorBidi" w:cstheme="majorBidi"/>
          <w:color w:val="000000"/>
          <w:w w:val="102"/>
          <w:sz w:val="28"/>
          <w:szCs w:val="28"/>
        </w:rPr>
        <w:t>u/</w:t>
      </w:r>
      <w:proofErr w:type="spellStart"/>
      <w:r w:rsidRPr="0059447D">
        <w:rPr>
          <w:rFonts w:asciiTheme="majorBidi" w:hAnsiTheme="majorBidi" w:cstheme="majorBidi"/>
          <w:color w:val="000000"/>
          <w:w w:val="102"/>
          <w:sz w:val="28"/>
          <w:szCs w:val="28"/>
        </w:rPr>
        <w:t>lb</w:t>
      </w:r>
      <w:proofErr w:type="spellEnd"/>
      <w:r w:rsidRPr="0059447D">
        <w:rPr>
          <w:rFonts w:asciiTheme="majorBidi" w:hAnsiTheme="majorBidi" w:cstheme="majorBidi"/>
          <w:color w:val="000000"/>
          <w:w w:val="102"/>
          <w:sz w:val="28"/>
          <w:szCs w:val="28"/>
        </w:rPr>
        <w:t xml:space="preserve"> (dry </w:t>
      </w:r>
      <w:r>
        <w:rPr>
          <w:rFonts w:asciiTheme="majorBidi" w:hAnsiTheme="majorBidi" w:cstheme="majorBidi"/>
          <w:color w:val="000000"/>
          <w:w w:val="102"/>
          <w:sz w:val="28"/>
          <w:szCs w:val="28"/>
        </w:rPr>
        <w:t>basis) = Bt</w:t>
      </w:r>
      <w:r w:rsidRPr="0059447D">
        <w:rPr>
          <w:rFonts w:asciiTheme="majorBidi" w:hAnsiTheme="majorBidi" w:cstheme="majorBidi"/>
          <w:color w:val="000000"/>
          <w:w w:val="102"/>
          <w:sz w:val="28"/>
          <w:szCs w:val="28"/>
        </w:rPr>
        <w:t>u/</w:t>
      </w:r>
      <w:proofErr w:type="spellStart"/>
      <w:r w:rsidRPr="0059447D">
        <w:rPr>
          <w:rFonts w:asciiTheme="majorBidi" w:hAnsiTheme="majorBidi" w:cstheme="majorBidi"/>
          <w:color w:val="000000"/>
          <w:w w:val="102"/>
          <w:sz w:val="28"/>
          <w:szCs w:val="28"/>
        </w:rPr>
        <w:t>lb</w:t>
      </w:r>
      <w:proofErr w:type="spellEnd"/>
      <w:r w:rsidRPr="0059447D">
        <w:rPr>
          <w:rFonts w:asciiTheme="majorBidi" w:hAnsiTheme="majorBidi" w:cstheme="majorBidi"/>
          <w:color w:val="000000"/>
          <w:w w:val="102"/>
          <w:sz w:val="28"/>
          <w:szCs w:val="28"/>
        </w:rPr>
        <w:t xml:space="preserve"> (as discarded)</w:t>
      </w:r>
      <w:r w:rsidR="00E3543F">
        <w:rPr>
          <w:rFonts w:asciiTheme="majorBidi" w:hAnsiTheme="majorBidi" w:cstheme="majorBidi"/>
          <w:color w:val="000000"/>
          <w:w w:val="102"/>
          <w:sz w:val="28"/>
          <w:szCs w:val="28"/>
        </w:rPr>
        <w:t xml:space="preserve"> *</w:t>
      </w:r>
      <w:r w:rsidR="00480181">
        <w:rPr>
          <w:rFonts w:asciiTheme="majorBidi" w:hAnsiTheme="majorBidi" w:cstheme="majorBidi"/>
          <w:color w:val="000000"/>
          <w:w w:val="102"/>
          <w:sz w:val="28"/>
          <w:szCs w:val="28"/>
        </w:rPr>
        <w:t>(</w:t>
      </w:r>
      <w:r>
        <w:rPr>
          <w:rFonts w:asciiTheme="majorBidi" w:hAnsiTheme="majorBidi" w:cstheme="majorBidi"/>
          <w:color w:val="000000"/>
          <w:w w:val="102"/>
          <w:sz w:val="28"/>
          <w:szCs w:val="28"/>
        </w:rPr>
        <w:t>100</w:t>
      </w:r>
      <w:r w:rsidR="00AC2B7A">
        <w:rPr>
          <w:rFonts w:asciiTheme="majorBidi" w:hAnsiTheme="majorBidi" w:cstheme="majorBidi"/>
          <w:color w:val="000000"/>
          <w:w w:val="102"/>
          <w:sz w:val="28"/>
          <w:szCs w:val="28"/>
        </w:rPr>
        <w:t>/100-%moisture)</w:t>
      </w:r>
      <w:r w:rsidR="00167B21">
        <w:rPr>
          <w:rFonts w:asciiTheme="majorBidi" w:hAnsiTheme="majorBidi" w:cstheme="majorBidi"/>
          <w:color w:val="000000"/>
          <w:w w:val="102"/>
          <w:sz w:val="28"/>
          <w:szCs w:val="28"/>
        </w:rPr>
        <w:t>……………</w:t>
      </w:r>
      <w:proofErr w:type="gramStart"/>
      <w:r w:rsidR="00167B21">
        <w:rPr>
          <w:rFonts w:asciiTheme="majorBidi" w:hAnsiTheme="majorBidi" w:cstheme="majorBidi"/>
          <w:color w:val="000000"/>
          <w:w w:val="102"/>
          <w:sz w:val="28"/>
          <w:szCs w:val="28"/>
        </w:rPr>
        <w:t>…</w:t>
      </w:r>
      <w:r w:rsidRPr="0059447D">
        <w:rPr>
          <w:rFonts w:asciiTheme="majorBidi" w:hAnsiTheme="majorBidi" w:cstheme="majorBidi"/>
          <w:color w:val="000000"/>
          <w:w w:val="102"/>
          <w:sz w:val="28"/>
          <w:szCs w:val="28"/>
        </w:rPr>
        <w:t>(</w:t>
      </w:r>
      <w:proofErr w:type="gramEnd"/>
      <w:r w:rsidR="00AC2B7A">
        <w:rPr>
          <w:rFonts w:asciiTheme="majorBidi" w:hAnsiTheme="majorBidi" w:cstheme="majorBidi"/>
          <w:color w:val="000000"/>
          <w:w w:val="102"/>
          <w:sz w:val="28"/>
          <w:szCs w:val="28"/>
        </w:rPr>
        <w:t>2</w:t>
      </w:r>
      <w:r w:rsidRPr="0059447D">
        <w:rPr>
          <w:rFonts w:asciiTheme="majorBidi" w:hAnsiTheme="majorBidi" w:cstheme="majorBidi"/>
          <w:color w:val="000000"/>
          <w:w w:val="102"/>
          <w:sz w:val="28"/>
          <w:szCs w:val="28"/>
        </w:rPr>
        <w:t>)</w:t>
      </w:r>
    </w:p>
    <w:p w:rsidR="0059447D" w:rsidRPr="0059447D" w:rsidRDefault="0059447D" w:rsidP="00AC2B7A">
      <w:pPr>
        <w:shd w:val="clear" w:color="auto" w:fill="FFFFFF"/>
        <w:spacing w:before="235"/>
        <w:rPr>
          <w:rFonts w:asciiTheme="majorBidi" w:hAnsiTheme="majorBidi" w:cstheme="majorBidi"/>
          <w:color w:val="000000"/>
          <w:w w:val="102"/>
          <w:sz w:val="28"/>
          <w:szCs w:val="28"/>
        </w:rPr>
      </w:pPr>
      <w:r w:rsidRPr="0059447D">
        <w:rPr>
          <w:rFonts w:asciiTheme="majorBidi" w:hAnsiTheme="majorBidi" w:cstheme="majorBidi"/>
          <w:color w:val="000000"/>
          <w:w w:val="102"/>
          <w:sz w:val="28"/>
          <w:szCs w:val="28"/>
        </w:rPr>
        <w:t>The c</w:t>
      </w:r>
      <w:r w:rsidR="00AC2B7A">
        <w:rPr>
          <w:rFonts w:asciiTheme="majorBidi" w:hAnsiTheme="majorBidi" w:cstheme="majorBidi"/>
          <w:color w:val="000000"/>
          <w:w w:val="102"/>
          <w:sz w:val="28"/>
          <w:szCs w:val="28"/>
        </w:rPr>
        <w:t xml:space="preserve">orresponding equation for the </w:t>
      </w:r>
      <w:proofErr w:type="gramStart"/>
      <w:r w:rsidR="00AC2B7A">
        <w:rPr>
          <w:rFonts w:asciiTheme="majorBidi" w:hAnsiTheme="majorBidi" w:cstheme="majorBidi"/>
          <w:color w:val="000000"/>
          <w:w w:val="102"/>
          <w:sz w:val="28"/>
          <w:szCs w:val="28"/>
        </w:rPr>
        <w:t xml:space="preserve">Btu </w:t>
      </w:r>
      <w:r w:rsidRPr="0059447D">
        <w:rPr>
          <w:rFonts w:asciiTheme="majorBidi" w:hAnsiTheme="majorBidi" w:cstheme="majorBidi"/>
          <w:color w:val="000000"/>
          <w:w w:val="102"/>
          <w:sz w:val="28"/>
          <w:szCs w:val="28"/>
        </w:rPr>
        <w:t xml:space="preserve"> per</w:t>
      </w:r>
      <w:proofErr w:type="gramEnd"/>
      <w:r w:rsidRPr="0059447D">
        <w:rPr>
          <w:rFonts w:asciiTheme="majorBidi" w:hAnsiTheme="majorBidi" w:cstheme="majorBidi"/>
          <w:color w:val="000000"/>
          <w:w w:val="102"/>
          <w:sz w:val="28"/>
          <w:szCs w:val="28"/>
        </w:rPr>
        <w:t xml:space="preserve"> pound on an ash-free dry basis</w:t>
      </w:r>
      <w:r w:rsidR="00AC2B7A">
        <w:rPr>
          <w:rFonts w:asciiTheme="majorBidi" w:hAnsiTheme="majorBidi" w:cstheme="majorBidi"/>
          <w:color w:val="000000"/>
          <w:w w:val="102"/>
          <w:sz w:val="28"/>
          <w:szCs w:val="28"/>
        </w:rPr>
        <w:t xml:space="preserve"> is</w:t>
      </w:r>
    </w:p>
    <w:p w:rsidR="0059447D" w:rsidRPr="00AC2B7A" w:rsidRDefault="0059447D" w:rsidP="008F0AA9">
      <w:pPr>
        <w:shd w:val="clear" w:color="auto" w:fill="FFFFFF"/>
        <w:spacing w:after="0"/>
        <w:jc w:val="both"/>
        <w:rPr>
          <w:rFonts w:asciiTheme="majorBidi" w:hAnsiTheme="majorBidi" w:cstheme="majorBidi"/>
          <w:color w:val="000000"/>
          <w:w w:val="102"/>
          <w:sz w:val="28"/>
          <w:szCs w:val="28"/>
        </w:rPr>
      </w:pPr>
      <w:r w:rsidRPr="00AC2B7A">
        <w:rPr>
          <w:rFonts w:asciiTheme="majorBidi" w:hAnsiTheme="majorBidi" w:cstheme="majorBidi"/>
          <w:color w:val="000000"/>
          <w:w w:val="102"/>
          <w:sz w:val="28"/>
          <w:szCs w:val="28"/>
        </w:rPr>
        <w:t>Btu/</w:t>
      </w:r>
      <w:proofErr w:type="spellStart"/>
      <w:r w:rsidRPr="00AC2B7A">
        <w:rPr>
          <w:rFonts w:asciiTheme="majorBidi" w:hAnsiTheme="majorBidi" w:cstheme="majorBidi"/>
          <w:color w:val="000000"/>
          <w:w w:val="102"/>
          <w:sz w:val="28"/>
          <w:szCs w:val="28"/>
        </w:rPr>
        <w:t>lb</w:t>
      </w:r>
      <w:proofErr w:type="spellEnd"/>
      <w:r w:rsidRPr="00AC2B7A">
        <w:rPr>
          <w:rFonts w:asciiTheme="majorBidi" w:hAnsiTheme="majorBidi" w:cstheme="majorBidi"/>
          <w:color w:val="000000"/>
          <w:w w:val="102"/>
          <w:sz w:val="28"/>
          <w:szCs w:val="28"/>
        </w:rPr>
        <w:t xml:space="preserve"> (ash-free dry basis)</w:t>
      </w:r>
      <w:r w:rsidR="00AC2B7A">
        <w:rPr>
          <w:rFonts w:asciiTheme="majorBidi" w:hAnsiTheme="majorBidi" w:cstheme="majorBidi"/>
          <w:color w:val="000000"/>
          <w:w w:val="102"/>
          <w:sz w:val="28"/>
          <w:szCs w:val="28"/>
        </w:rPr>
        <w:t xml:space="preserve"> </w:t>
      </w:r>
      <w:r w:rsidRPr="00AC2B7A">
        <w:rPr>
          <w:rFonts w:asciiTheme="majorBidi" w:hAnsiTheme="majorBidi" w:cstheme="majorBidi"/>
          <w:color w:val="000000"/>
          <w:w w:val="102"/>
          <w:sz w:val="28"/>
          <w:szCs w:val="28"/>
        </w:rPr>
        <w:t>= Btu/</w:t>
      </w:r>
      <w:proofErr w:type="spellStart"/>
      <w:r w:rsidRPr="00AC2B7A">
        <w:rPr>
          <w:rFonts w:asciiTheme="majorBidi" w:hAnsiTheme="majorBidi" w:cstheme="majorBidi"/>
          <w:color w:val="000000"/>
          <w:w w:val="102"/>
          <w:sz w:val="28"/>
          <w:szCs w:val="28"/>
        </w:rPr>
        <w:t>lb</w:t>
      </w:r>
      <w:proofErr w:type="spellEnd"/>
      <w:r w:rsidRPr="00AC2B7A">
        <w:rPr>
          <w:rFonts w:asciiTheme="majorBidi" w:hAnsiTheme="majorBidi" w:cstheme="majorBidi"/>
          <w:color w:val="000000"/>
          <w:w w:val="102"/>
          <w:sz w:val="28"/>
          <w:szCs w:val="28"/>
        </w:rPr>
        <w:t xml:space="preserve"> (as discarded)</w:t>
      </w:r>
      <w:r w:rsidR="00E3543F">
        <w:rPr>
          <w:rFonts w:asciiTheme="majorBidi" w:hAnsiTheme="majorBidi" w:cstheme="majorBidi"/>
          <w:color w:val="000000"/>
          <w:w w:val="102"/>
          <w:sz w:val="28"/>
          <w:szCs w:val="28"/>
        </w:rPr>
        <w:t>*</w:t>
      </w:r>
      <w:r w:rsidR="00480181">
        <w:rPr>
          <w:rFonts w:asciiTheme="majorBidi" w:hAnsiTheme="majorBidi" w:cstheme="majorBidi"/>
          <w:color w:val="000000"/>
          <w:w w:val="102"/>
          <w:sz w:val="28"/>
          <w:szCs w:val="28"/>
        </w:rPr>
        <w:t>(100/</w:t>
      </w:r>
      <w:r w:rsidR="008F0AA9">
        <w:rPr>
          <w:rFonts w:asciiTheme="majorBidi" w:hAnsiTheme="majorBidi" w:cstheme="majorBidi"/>
          <w:color w:val="000000"/>
          <w:w w:val="102"/>
          <w:sz w:val="28"/>
          <w:szCs w:val="28"/>
        </w:rPr>
        <w:t>100</w:t>
      </w:r>
      <w:r w:rsidR="00480181">
        <w:rPr>
          <w:rFonts w:asciiTheme="majorBidi" w:hAnsiTheme="majorBidi" w:cstheme="majorBidi"/>
          <w:color w:val="000000"/>
          <w:w w:val="102"/>
          <w:sz w:val="28"/>
          <w:szCs w:val="28"/>
        </w:rPr>
        <w:t xml:space="preserve"> -</w:t>
      </w:r>
      <w:r w:rsidRPr="00AC2B7A">
        <w:rPr>
          <w:rFonts w:asciiTheme="majorBidi" w:hAnsiTheme="majorBidi" w:cstheme="majorBidi"/>
          <w:color w:val="000000"/>
          <w:w w:val="102"/>
          <w:sz w:val="28"/>
          <w:szCs w:val="28"/>
        </w:rPr>
        <w:t xml:space="preserve"> % ash - % moisture</w:t>
      </w:r>
      <w:r w:rsidR="008F0AA9">
        <w:rPr>
          <w:rFonts w:asciiTheme="majorBidi" w:hAnsiTheme="majorBidi" w:cstheme="majorBidi"/>
          <w:color w:val="000000"/>
          <w:w w:val="102"/>
          <w:sz w:val="28"/>
          <w:szCs w:val="28"/>
        </w:rPr>
        <w:t>)……………………………</w:t>
      </w:r>
      <w:r w:rsidR="00DD1DFD">
        <w:rPr>
          <w:rFonts w:asciiTheme="majorBidi" w:hAnsiTheme="majorBidi" w:cstheme="majorBidi"/>
          <w:color w:val="000000"/>
          <w:w w:val="102"/>
          <w:sz w:val="28"/>
          <w:szCs w:val="28"/>
        </w:rPr>
        <w:t>………………………………</w:t>
      </w:r>
      <w:r w:rsidR="008F0AA9">
        <w:rPr>
          <w:rFonts w:asciiTheme="majorBidi" w:hAnsiTheme="majorBidi" w:cstheme="majorBidi"/>
          <w:color w:val="000000"/>
          <w:w w:val="102"/>
          <w:sz w:val="28"/>
          <w:szCs w:val="28"/>
        </w:rPr>
        <w:t>…………</w:t>
      </w:r>
      <w:proofErr w:type="gramStart"/>
      <w:r w:rsidR="008F0AA9">
        <w:rPr>
          <w:rFonts w:asciiTheme="majorBidi" w:hAnsiTheme="majorBidi" w:cstheme="majorBidi"/>
          <w:color w:val="000000"/>
          <w:w w:val="102"/>
          <w:sz w:val="28"/>
          <w:szCs w:val="28"/>
        </w:rPr>
        <w:t>…(</w:t>
      </w:r>
      <w:proofErr w:type="gramEnd"/>
      <w:r w:rsidR="008F0AA9">
        <w:rPr>
          <w:rFonts w:asciiTheme="majorBidi" w:hAnsiTheme="majorBidi" w:cstheme="majorBidi"/>
          <w:color w:val="000000"/>
          <w:w w:val="102"/>
          <w:sz w:val="28"/>
          <w:szCs w:val="28"/>
        </w:rPr>
        <w:t>3)</w:t>
      </w:r>
    </w:p>
    <w:p w:rsidR="00CA6700" w:rsidRDefault="0059447D" w:rsidP="005352AA">
      <w:pPr>
        <w:shd w:val="clear" w:color="auto" w:fill="FFFFFF"/>
        <w:spacing w:before="235"/>
        <w:jc w:val="both"/>
        <w:rPr>
          <w:rFonts w:asciiTheme="majorBidi" w:hAnsiTheme="majorBidi" w:cstheme="majorBidi"/>
          <w:color w:val="000000"/>
          <w:w w:val="102"/>
          <w:sz w:val="28"/>
          <w:szCs w:val="28"/>
        </w:rPr>
      </w:pPr>
      <w:r w:rsidRPr="00AC2B7A">
        <w:rPr>
          <w:rFonts w:asciiTheme="majorBidi" w:hAnsiTheme="majorBidi" w:cstheme="majorBidi"/>
          <w:color w:val="000000"/>
          <w:w w:val="102"/>
          <w:sz w:val="28"/>
          <w:szCs w:val="28"/>
        </w:rPr>
        <w:t xml:space="preserve">The use of the data in Table </w:t>
      </w:r>
      <w:r w:rsidR="005352AA">
        <w:rPr>
          <w:rFonts w:asciiTheme="majorBidi" w:hAnsiTheme="majorBidi" w:cstheme="majorBidi"/>
          <w:color w:val="000000"/>
          <w:w w:val="102"/>
          <w:sz w:val="28"/>
          <w:szCs w:val="28"/>
        </w:rPr>
        <w:t>6</w:t>
      </w:r>
      <w:r w:rsidR="00EE54ED">
        <w:rPr>
          <w:rFonts w:asciiTheme="majorBidi" w:hAnsiTheme="majorBidi" w:cstheme="majorBidi"/>
          <w:color w:val="000000"/>
          <w:w w:val="102"/>
          <w:sz w:val="28"/>
          <w:szCs w:val="28"/>
        </w:rPr>
        <w:t xml:space="preserve"> </w:t>
      </w:r>
      <w:r w:rsidRPr="00AC2B7A">
        <w:rPr>
          <w:rFonts w:asciiTheme="majorBidi" w:hAnsiTheme="majorBidi" w:cstheme="majorBidi"/>
          <w:color w:val="000000"/>
          <w:w w:val="102"/>
          <w:sz w:val="28"/>
          <w:szCs w:val="28"/>
        </w:rPr>
        <w:t>in computing the energy content of a municipal solid waste i</w:t>
      </w:r>
      <w:r w:rsidR="00EE54ED">
        <w:rPr>
          <w:rFonts w:asciiTheme="majorBidi" w:hAnsiTheme="majorBidi" w:cstheme="majorBidi"/>
          <w:color w:val="000000"/>
          <w:w w:val="102"/>
          <w:sz w:val="28"/>
          <w:szCs w:val="28"/>
        </w:rPr>
        <w:t>s</w:t>
      </w:r>
      <w:r w:rsidRPr="00AC2B7A">
        <w:rPr>
          <w:rFonts w:asciiTheme="majorBidi" w:hAnsiTheme="majorBidi" w:cstheme="majorBidi"/>
          <w:color w:val="000000"/>
          <w:w w:val="102"/>
          <w:sz w:val="28"/>
          <w:szCs w:val="28"/>
        </w:rPr>
        <w:t xml:space="preserve"> illustrated in </w:t>
      </w:r>
      <w:r w:rsidR="00EE54ED">
        <w:rPr>
          <w:rFonts w:asciiTheme="majorBidi" w:hAnsiTheme="majorBidi" w:cstheme="majorBidi"/>
          <w:color w:val="000000"/>
          <w:w w:val="102"/>
          <w:sz w:val="28"/>
          <w:szCs w:val="28"/>
        </w:rPr>
        <w:t xml:space="preserve">example </w:t>
      </w:r>
    </w:p>
    <w:p w:rsidR="00FA0881" w:rsidRPr="00B7554C" w:rsidRDefault="00CA6700" w:rsidP="005352AA">
      <w:pPr>
        <w:jc w:val="center"/>
        <w:rPr>
          <w:rFonts w:asciiTheme="majorBidi" w:hAnsiTheme="majorBidi" w:cstheme="majorBidi"/>
          <w:sz w:val="24"/>
        </w:rPr>
      </w:pPr>
      <w:r w:rsidRPr="00B7554C">
        <w:rPr>
          <w:rFonts w:asciiTheme="majorBidi" w:hAnsiTheme="majorBidi" w:cstheme="majorBidi"/>
          <w:color w:val="000000"/>
          <w:w w:val="102"/>
          <w:sz w:val="28"/>
          <w:szCs w:val="28"/>
        </w:rPr>
        <w:t xml:space="preserve">Table </w:t>
      </w:r>
      <w:r w:rsidR="005352AA">
        <w:rPr>
          <w:rFonts w:asciiTheme="majorBidi" w:hAnsiTheme="majorBidi" w:cstheme="majorBidi"/>
          <w:color w:val="000000"/>
          <w:w w:val="102"/>
          <w:sz w:val="28"/>
          <w:szCs w:val="28"/>
        </w:rPr>
        <w:t>5</w:t>
      </w:r>
      <w:r w:rsidR="00575210" w:rsidRPr="00B7554C">
        <w:rPr>
          <w:rFonts w:asciiTheme="majorBidi" w:hAnsiTheme="majorBidi" w:cstheme="majorBidi"/>
          <w:color w:val="000000"/>
          <w:w w:val="102"/>
          <w:sz w:val="28"/>
          <w:szCs w:val="28"/>
        </w:rPr>
        <w:t xml:space="preserve">: </w:t>
      </w:r>
      <w:r w:rsidR="00FA0881" w:rsidRPr="00B7554C">
        <w:rPr>
          <w:rFonts w:asciiTheme="majorBidi" w:hAnsiTheme="majorBidi" w:cstheme="majorBidi"/>
          <w:sz w:val="24"/>
        </w:rPr>
        <w:t>Typical Data on Ultimate Analysis of the Combustible</w:t>
      </w:r>
    </w:p>
    <w:p w:rsidR="00EE54ED" w:rsidRDefault="00FA0881" w:rsidP="00B7554C">
      <w:pPr>
        <w:shd w:val="clear" w:color="auto" w:fill="FFFFFF"/>
        <w:spacing w:before="235"/>
        <w:jc w:val="center"/>
        <w:rPr>
          <w:rFonts w:asciiTheme="majorBidi" w:hAnsiTheme="majorBidi" w:cstheme="majorBidi"/>
          <w:sz w:val="24"/>
        </w:rPr>
      </w:pPr>
      <w:r w:rsidRPr="00B7554C">
        <w:rPr>
          <w:rFonts w:asciiTheme="majorBidi" w:hAnsiTheme="majorBidi" w:cstheme="majorBidi"/>
          <w:sz w:val="24"/>
        </w:rPr>
        <w:t xml:space="preserve">Components in Municipal </w:t>
      </w:r>
      <w:r w:rsidR="00B7554C" w:rsidRPr="00B7554C">
        <w:rPr>
          <w:rFonts w:asciiTheme="majorBidi" w:hAnsiTheme="majorBidi" w:cstheme="majorBidi"/>
          <w:sz w:val="24"/>
        </w:rPr>
        <w:t>Solid Wastes</w:t>
      </w:r>
    </w:p>
    <w:p w:rsidR="00B7554C" w:rsidRDefault="00B7554C" w:rsidP="005352AA">
      <w:pPr>
        <w:spacing w:after="0"/>
        <w:jc w:val="both"/>
        <w:rPr>
          <w:b/>
          <w:sz w:val="24"/>
        </w:rPr>
      </w:pPr>
      <w:r>
        <w:rPr>
          <w:b/>
          <w:sz w:val="24"/>
        </w:rPr>
        <w:t xml:space="preserve">    _____________________________________________________________________</w:t>
      </w:r>
    </w:p>
    <w:p w:rsidR="00B7554C" w:rsidRDefault="00B7554C" w:rsidP="005352AA">
      <w:pPr>
        <w:spacing w:after="0"/>
        <w:jc w:val="both"/>
        <w:rPr>
          <w:sz w:val="24"/>
        </w:rPr>
      </w:pPr>
      <w:r>
        <w:rPr>
          <w:b/>
          <w:sz w:val="24"/>
        </w:rPr>
        <w:tab/>
      </w:r>
      <w:r>
        <w:rPr>
          <w:b/>
          <w:sz w:val="24"/>
        </w:rPr>
        <w:tab/>
      </w:r>
      <w:r>
        <w:rPr>
          <w:b/>
          <w:sz w:val="24"/>
        </w:rPr>
        <w:tab/>
      </w:r>
      <w:r>
        <w:rPr>
          <w:b/>
          <w:sz w:val="24"/>
        </w:rPr>
        <w:tab/>
      </w:r>
      <w:r>
        <w:rPr>
          <w:b/>
          <w:sz w:val="24"/>
        </w:rPr>
        <w:tab/>
      </w:r>
      <w:r>
        <w:rPr>
          <w:sz w:val="24"/>
        </w:rPr>
        <w:t>Percent by weight (dry basis)</w:t>
      </w:r>
    </w:p>
    <w:p w:rsidR="00B7554C" w:rsidRDefault="00B7554C" w:rsidP="005352AA">
      <w:pPr>
        <w:spacing w:after="0"/>
        <w:jc w:val="both"/>
        <w:rPr>
          <w:sz w:val="24"/>
        </w:rPr>
      </w:pPr>
      <w:r>
        <w:rPr>
          <w:sz w:val="24"/>
        </w:rPr>
        <w:tab/>
      </w:r>
      <w:r>
        <w:rPr>
          <w:sz w:val="24"/>
        </w:rPr>
        <w:tab/>
      </w:r>
      <w:r>
        <w:rPr>
          <w:sz w:val="24"/>
        </w:rPr>
        <w:tab/>
      </w:r>
      <w:r>
        <w:rPr>
          <w:sz w:val="24"/>
        </w:rPr>
        <w:tab/>
        <w:t>_______________________________________________</w:t>
      </w:r>
    </w:p>
    <w:p w:rsidR="00B7554C" w:rsidRDefault="00B7554C" w:rsidP="005352AA">
      <w:pPr>
        <w:spacing w:after="0"/>
        <w:jc w:val="both"/>
        <w:rPr>
          <w:sz w:val="24"/>
        </w:rPr>
      </w:pPr>
      <w:r>
        <w:rPr>
          <w:sz w:val="24"/>
        </w:rPr>
        <w:tab/>
        <w:t>Component</w:t>
      </w:r>
      <w:r>
        <w:rPr>
          <w:sz w:val="24"/>
        </w:rPr>
        <w:tab/>
      </w:r>
      <w:r>
        <w:rPr>
          <w:sz w:val="24"/>
        </w:rPr>
        <w:tab/>
        <w:t xml:space="preserve">Carbon     </w:t>
      </w:r>
      <w:r>
        <w:rPr>
          <w:sz w:val="24"/>
        </w:rPr>
        <w:t xml:space="preserve"> Hydrogen   Oxygen   </w:t>
      </w:r>
      <w:proofErr w:type="gramStart"/>
      <w:r>
        <w:rPr>
          <w:sz w:val="24"/>
        </w:rPr>
        <w:t>Nitrogen  Sulfur</w:t>
      </w:r>
      <w:proofErr w:type="gramEnd"/>
      <w:r>
        <w:rPr>
          <w:sz w:val="24"/>
        </w:rPr>
        <w:t xml:space="preserve">   </w:t>
      </w:r>
      <w:r>
        <w:rPr>
          <w:sz w:val="24"/>
        </w:rPr>
        <w:t xml:space="preserve">     </w:t>
      </w:r>
      <w:r>
        <w:rPr>
          <w:sz w:val="24"/>
        </w:rPr>
        <w:t>Ash</w:t>
      </w:r>
    </w:p>
    <w:p w:rsidR="00B7554C" w:rsidRDefault="00B7554C" w:rsidP="005352AA">
      <w:pPr>
        <w:spacing w:after="0"/>
        <w:jc w:val="both"/>
        <w:rPr>
          <w:sz w:val="24"/>
        </w:rPr>
      </w:pPr>
      <w:r>
        <w:rPr>
          <w:sz w:val="24"/>
        </w:rPr>
        <w:t xml:space="preserve">    _____________________________________________________________________</w:t>
      </w:r>
    </w:p>
    <w:p w:rsidR="00B7554C" w:rsidRDefault="00B7554C" w:rsidP="005352AA">
      <w:pPr>
        <w:spacing w:after="0"/>
        <w:jc w:val="both"/>
        <w:rPr>
          <w:sz w:val="24"/>
        </w:rPr>
      </w:pPr>
      <w:r>
        <w:rPr>
          <w:sz w:val="24"/>
        </w:rPr>
        <w:tab/>
        <w:t>Food wastes</w:t>
      </w:r>
      <w:r>
        <w:rPr>
          <w:sz w:val="24"/>
        </w:rPr>
        <w:tab/>
      </w:r>
      <w:r>
        <w:rPr>
          <w:sz w:val="24"/>
        </w:rPr>
        <w:tab/>
        <w:t>48.0</w:t>
      </w:r>
      <w:r>
        <w:rPr>
          <w:sz w:val="24"/>
        </w:rPr>
        <w:tab/>
        <w:t xml:space="preserve">   </w:t>
      </w:r>
      <w:r>
        <w:rPr>
          <w:sz w:val="24"/>
        </w:rPr>
        <w:tab/>
        <w:t>6.4</w:t>
      </w:r>
      <w:r>
        <w:rPr>
          <w:sz w:val="24"/>
        </w:rPr>
        <w:tab/>
        <w:t>37.6</w:t>
      </w:r>
      <w:r>
        <w:rPr>
          <w:sz w:val="24"/>
        </w:rPr>
        <w:tab/>
        <w:t xml:space="preserve"> </w:t>
      </w:r>
      <w:r>
        <w:rPr>
          <w:sz w:val="24"/>
        </w:rPr>
        <w:t xml:space="preserve"> </w:t>
      </w:r>
      <w:r>
        <w:rPr>
          <w:sz w:val="24"/>
        </w:rPr>
        <w:t>2.6</w:t>
      </w:r>
      <w:r>
        <w:rPr>
          <w:sz w:val="24"/>
        </w:rPr>
        <w:tab/>
        <w:t xml:space="preserve">      0.4 </w:t>
      </w:r>
      <w:r>
        <w:rPr>
          <w:sz w:val="24"/>
        </w:rPr>
        <w:tab/>
      </w:r>
      <w:r>
        <w:rPr>
          <w:sz w:val="24"/>
        </w:rPr>
        <w:t xml:space="preserve">             </w:t>
      </w:r>
      <w:r>
        <w:rPr>
          <w:sz w:val="24"/>
        </w:rPr>
        <w:t>5.0</w:t>
      </w:r>
    </w:p>
    <w:p w:rsidR="00B7554C" w:rsidRDefault="00B7554C" w:rsidP="005352AA">
      <w:pPr>
        <w:spacing w:after="0"/>
        <w:jc w:val="both"/>
        <w:rPr>
          <w:sz w:val="24"/>
        </w:rPr>
      </w:pPr>
      <w:r>
        <w:rPr>
          <w:sz w:val="24"/>
        </w:rPr>
        <w:tab/>
        <w:t>Paper</w:t>
      </w:r>
      <w:r>
        <w:rPr>
          <w:sz w:val="24"/>
        </w:rPr>
        <w:tab/>
      </w:r>
      <w:r>
        <w:rPr>
          <w:sz w:val="24"/>
        </w:rPr>
        <w:tab/>
      </w:r>
      <w:r>
        <w:rPr>
          <w:sz w:val="24"/>
        </w:rPr>
        <w:tab/>
        <w:t>43.5</w:t>
      </w:r>
      <w:r>
        <w:rPr>
          <w:sz w:val="24"/>
        </w:rPr>
        <w:tab/>
      </w:r>
      <w:r>
        <w:rPr>
          <w:sz w:val="24"/>
        </w:rPr>
        <w:tab/>
        <w:t>6.0</w:t>
      </w:r>
      <w:r>
        <w:rPr>
          <w:sz w:val="24"/>
        </w:rPr>
        <w:tab/>
        <w:t>44.0</w:t>
      </w:r>
      <w:r>
        <w:rPr>
          <w:sz w:val="24"/>
        </w:rPr>
        <w:tab/>
      </w:r>
      <w:r>
        <w:rPr>
          <w:sz w:val="24"/>
        </w:rPr>
        <w:t xml:space="preserve">  </w:t>
      </w:r>
      <w:r>
        <w:rPr>
          <w:sz w:val="24"/>
        </w:rPr>
        <w:t>0.3</w:t>
      </w:r>
      <w:r>
        <w:rPr>
          <w:sz w:val="24"/>
        </w:rPr>
        <w:tab/>
        <w:t xml:space="preserve">      0.2</w:t>
      </w:r>
      <w:r>
        <w:rPr>
          <w:sz w:val="24"/>
        </w:rPr>
        <w:tab/>
      </w:r>
      <w:r>
        <w:rPr>
          <w:sz w:val="24"/>
        </w:rPr>
        <w:tab/>
        <w:t>6.0</w:t>
      </w:r>
    </w:p>
    <w:p w:rsidR="00B7554C" w:rsidRDefault="00B7554C" w:rsidP="005352AA">
      <w:pPr>
        <w:spacing w:after="0"/>
        <w:jc w:val="both"/>
        <w:rPr>
          <w:sz w:val="24"/>
        </w:rPr>
      </w:pPr>
      <w:r>
        <w:rPr>
          <w:sz w:val="24"/>
        </w:rPr>
        <w:tab/>
        <w:t>Cardboard</w:t>
      </w:r>
      <w:r>
        <w:rPr>
          <w:sz w:val="24"/>
        </w:rPr>
        <w:tab/>
      </w:r>
      <w:r>
        <w:rPr>
          <w:sz w:val="24"/>
        </w:rPr>
        <w:tab/>
        <w:t>44.0</w:t>
      </w:r>
      <w:r>
        <w:rPr>
          <w:sz w:val="24"/>
        </w:rPr>
        <w:tab/>
      </w:r>
      <w:r>
        <w:rPr>
          <w:sz w:val="24"/>
        </w:rPr>
        <w:tab/>
        <w:t>5.9</w:t>
      </w:r>
      <w:r>
        <w:rPr>
          <w:sz w:val="24"/>
        </w:rPr>
        <w:tab/>
        <w:t>44.6</w:t>
      </w:r>
      <w:r>
        <w:rPr>
          <w:sz w:val="24"/>
        </w:rPr>
        <w:tab/>
      </w:r>
      <w:r>
        <w:rPr>
          <w:sz w:val="24"/>
        </w:rPr>
        <w:t xml:space="preserve">  </w:t>
      </w:r>
      <w:r>
        <w:rPr>
          <w:sz w:val="24"/>
        </w:rPr>
        <w:t>0.3</w:t>
      </w:r>
      <w:r>
        <w:rPr>
          <w:sz w:val="24"/>
        </w:rPr>
        <w:tab/>
        <w:t xml:space="preserve">      0.2</w:t>
      </w:r>
      <w:r>
        <w:rPr>
          <w:sz w:val="24"/>
        </w:rPr>
        <w:tab/>
      </w:r>
      <w:r>
        <w:rPr>
          <w:sz w:val="24"/>
        </w:rPr>
        <w:tab/>
        <w:t>5.0</w:t>
      </w:r>
    </w:p>
    <w:p w:rsidR="00B7554C" w:rsidRDefault="00B7554C" w:rsidP="005352AA">
      <w:pPr>
        <w:spacing w:after="0"/>
        <w:jc w:val="both"/>
        <w:rPr>
          <w:sz w:val="24"/>
        </w:rPr>
      </w:pPr>
      <w:r>
        <w:rPr>
          <w:sz w:val="24"/>
        </w:rPr>
        <w:tab/>
        <w:t>Plastic</w:t>
      </w:r>
      <w:r>
        <w:rPr>
          <w:sz w:val="24"/>
        </w:rPr>
        <w:tab/>
      </w:r>
      <w:r>
        <w:rPr>
          <w:sz w:val="24"/>
        </w:rPr>
        <w:tab/>
      </w:r>
      <w:r>
        <w:rPr>
          <w:sz w:val="24"/>
        </w:rPr>
        <w:tab/>
        <w:t>60.0</w:t>
      </w:r>
      <w:r>
        <w:rPr>
          <w:sz w:val="24"/>
        </w:rPr>
        <w:tab/>
      </w:r>
      <w:r>
        <w:rPr>
          <w:sz w:val="24"/>
        </w:rPr>
        <w:tab/>
        <w:t>7.2</w:t>
      </w:r>
      <w:r>
        <w:rPr>
          <w:sz w:val="24"/>
        </w:rPr>
        <w:tab/>
        <w:t>22.8</w:t>
      </w:r>
      <w:r>
        <w:rPr>
          <w:sz w:val="24"/>
        </w:rPr>
        <w:tab/>
        <w:t xml:space="preserve">  </w:t>
      </w:r>
      <w:r>
        <w:rPr>
          <w:sz w:val="24"/>
        </w:rPr>
        <w:t xml:space="preserve">  </w:t>
      </w:r>
      <w:r>
        <w:rPr>
          <w:sz w:val="24"/>
        </w:rPr>
        <w:t xml:space="preserve"> -</w:t>
      </w:r>
      <w:r>
        <w:rPr>
          <w:sz w:val="24"/>
        </w:rPr>
        <w:tab/>
        <w:t xml:space="preserve">        -</w:t>
      </w:r>
      <w:r>
        <w:rPr>
          <w:sz w:val="24"/>
        </w:rPr>
        <w:tab/>
        <w:t xml:space="preserve">          </w:t>
      </w:r>
      <w:r>
        <w:rPr>
          <w:sz w:val="24"/>
        </w:rPr>
        <w:t xml:space="preserve">   </w:t>
      </w:r>
      <w:r>
        <w:rPr>
          <w:sz w:val="24"/>
        </w:rPr>
        <w:t>10.0</w:t>
      </w:r>
    </w:p>
    <w:p w:rsidR="00B7554C" w:rsidRDefault="00B7554C" w:rsidP="005352AA">
      <w:pPr>
        <w:spacing w:after="0"/>
        <w:jc w:val="both"/>
        <w:rPr>
          <w:sz w:val="24"/>
        </w:rPr>
      </w:pPr>
      <w:r>
        <w:rPr>
          <w:sz w:val="24"/>
        </w:rPr>
        <w:tab/>
        <w:t>Textiles</w:t>
      </w:r>
      <w:r>
        <w:rPr>
          <w:sz w:val="24"/>
        </w:rPr>
        <w:tab/>
      </w:r>
      <w:r>
        <w:rPr>
          <w:sz w:val="24"/>
        </w:rPr>
        <w:tab/>
        <w:t>55.0</w:t>
      </w:r>
      <w:r>
        <w:rPr>
          <w:sz w:val="24"/>
        </w:rPr>
        <w:tab/>
      </w:r>
      <w:r>
        <w:rPr>
          <w:sz w:val="24"/>
        </w:rPr>
        <w:tab/>
        <w:t>6.6</w:t>
      </w:r>
      <w:r>
        <w:rPr>
          <w:sz w:val="24"/>
        </w:rPr>
        <w:tab/>
        <w:t>31.2</w:t>
      </w:r>
      <w:r>
        <w:rPr>
          <w:sz w:val="24"/>
        </w:rPr>
        <w:tab/>
      </w:r>
      <w:r>
        <w:rPr>
          <w:sz w:val="24"/>
        </w:rPr>
        <w:t xml:space="preserve">  </w:t>
      </w:r>
      <w:r>
        <w:rPr>
          <w:sz w:val="24"/>
        </w:rPr>
        <w:t>4.6</w:t>
      </w:r>
      <w:r>
        <w:rPr>
          <w:sz w:val="24"/>
        </w:rPr>
        <w:tab/>
        <w:t xml:space="preserve">      0.15          </w:t>
      </w:r>
      <w:r>
        <w:rPr>
          <w:sz w:val="24"/>
        </w:rPr>
        <w:t xml:space="preserve">    </w:t>
      </w:r>
      <w:r>
        <w:rPr>
          <w:sz w:val="24"/>
        </w:rPr>
        <w:t>2.5</w:t>
      </w:r>
    </w:p>
    <w:p w:rsidR="00B7554C" w:rsidRDefault="00B7554C" w:rsidP="005352AA">
      <w:pPr>
        <w:spacing w:after="0"/>
        <w:jc w:val="both"/>
        <w:rPr>
          <w:sz w:val="24"/>
        </w:rPr>
      </w:pPr>
      <w:r>
        <w:rPr>
          <w:sz w:val="24"/>
        </w:rPr>
        <w:tab/>
        <w:t>Rubber</w:t>
      </w:r>
      <w:r>
        <w:rPr>
          <w:sz w:val="24"/>
        </w:rPr>
        <w:tab/>
      </w:r>
      <w:r>
        <w:rPr>
          <w:sz w:val="24"/>
        </w:rPr>
        <w:tab/>
      </w:r>
      <w:r>
        <w:rPr>
          <w:sz w:val="24"/>
        </w:rPr>
        <w:tab/>
        <w:t>78.0</w:t>
      </w:r>
      <w:r>
        <w:rPr>
          <w:sz w:val="24"/>
        </w:rPr>
        <w:tab/>
        <w:t xml:space="preserve">          10.0</w:t>
      </w:r>
      <w:r>
        <w:rPr>
          <w:sz w:val="24"/>
        </w:rPr>
        <w:tab/>
        <w:t xml:space="preserve">   -</w:t>
      </w:r>
      <w:r>
        <w:rPr>
          <w:sz w:val="24"/>
        </w:rPr>
        <w:tab/>
      </w:r>
      <w:r>
        <w:rPr>
          <w:sz w:val="24"/>
        </w:rPr>
        <w:t xml:space="preserve">  </w:t>
      </w:r>
      <w:r>
        <w:rPr>
          <w:sz w:val="24"/>
        </w:rPr>
        <w:t>2.0</w:t>
      </w:r>
      <w:r>
        <w:rPr>
          <w:sz w:val="24"/>
        </w:rPr>
        <w:tab/>
        <w:t xml:space="preserve">        -</w:t>
      </w:r>
      <w:r>
        <w:rPr>
          <w:sz w:val="24"/>
        </w:rPr>
        <w:tab/>
        <w:t xml:space="preserve">          </w:t>
      </w:r>
      <w:r>
        <w:rPr>
          <w:sz w:val="24"/>
        </w:rPr>
        <w:t xml:space="preserve">    </w:t>
      </w:r>
      <w:r>
        <w:rPr>
          <w:sz w:val="24"/>
        </w:rPr>
        <w:t>10.0</w:t>
      </w:r>
    </w:p>
    <w:p w:rsidR="00B7554C" w:rsidRDefault="00B7554C" w:rsidP="005352AA">
      <w:pPr>
        <w:spacing w:after="0"/>
        <w:jc w:val="both"/>
        <w:rPr>
          <w:sz w:val="24"/>
        </w:rPr>
      </w:pPr>
      <w:r>
        <w:rPr>
          <w:sz w:val="24"/>
        </w:rPr>
        <w:tab/>
        <w:t>Leather</w:t>
      </w:r>
      <w:r>
        <w:rPr>
          <w:sz w:val="24"/>
        </w:rPr>
        <w:tab/>
      </w:r>
      <w:r>
        <w:rPr>
          <w:sz w:val="24"/>
        </w:rPr>
        <w:tab/>
        <w:t>60.0</w:t>
      </w:r>
      <w:r>
        <w:rPr>
          <w:sz w:val="24"/>
        </w:rPr>
        <w:tab/>
      </w:r>
      <w:r>
        <w:rPr>
          <w:sz w:val="24"/>
        </w:rPr>
        <w:tab/>
        <w:t>8.0</w:t>
      </w:r>
      <w:r>
        <w:rPr>
          <w:sz w:val="24"/>
        </w:rPr>
        <w:tab/>
        <w:t xml:space="preserve">11.6    </w:t>
      </w:r>
      <w:r>
        <w:rPr>
          <w:sz w:val="24"/>
        </w:rPr>
        <w:t xml:space="preserve">  </w:t>
      </w:r>
      <w:r>
        <w:rPr>
          <w:sz w:val="24"/>
        </w:rPr>
        <w:t>10.0</w:t>
      </w:r>
      <w:r>
        <w:rPr>
          <w:sz w:val="24"/>
        </w:rPr>
        <w:tab/>
        <w:t xml:space="preserve">       0.4          </w:t>
      </w:r>
      <w:r>
        <w:rPr>
          <w:sz w:val="24"/>
        </w:rPr>
        <w:t xml:space="preserve">     </w:t>
      </w:r>
      <w:r>
        <w:rPr>
          <w:sz w:val="24"/>
        </w:rPr>
        <w:t>10.0</w:t>
      </w:r>
    </w:p>
    <w:p w:rsidR="00B7554C" w:rsidRDefault="00B7554C" w:rsidP="005352AA">
      <w:pPr>
        <w:spacing w:after="0"/>
        <w:jc w:val="both"/>
        <w:rPr>
          <w:sz w:val="24"/>
        </w:rPr>
      </w:pPr>
      <w:r>
        <w:rPr>
          <w:sz w:val="24"/>
        </w:rPr>
        <w:tab/>
        <w:t>Garden trimmings</w:t>
      </w:r>
      <w:r>
        <w:rPr>
          <w:sz w:val="24"/>
        </w:rPr>
        <w:tab/>
        <w:t>47.8</w:t>
      </w:r>
      <w:r>
        <w:rPr>
          <w:sz w:val="24"/>
        </w:rPr>
        <w:tab/>
        <w:t xml:space="preserve">            6.0</w:t>
      </w:r>
      <w:r>
        <w:rPr>
          <w:sz w:val="24"/>
        </w:rPr>
        <w:tab/>
        <w:t>38.0</w:t>
      </w:r>
      <w:r>
        <w:rPr>
          <w:sz w:val="24"/>
        </w:rPr>
        <w:tab/>
        <w:t xml:space="preserve"> </w:t>
      </w:r>
      <w:r>
        <w:rPr>
          <w:sz w:val="24"/>
        </w:rPr>
        <w:t xml:space="preserve"> </w:t>
      </w:r>
      <w:r>
        <w:rPr>
          <w:sz w:val="24"/>
        </w:rPr>
        <w:t xml:space="preserve">3.4 </w:t>
      </w:r>
      <w:r>
        <w:rPr>
          <w:sz w:val="24"/>
        </w:rPr>
        <w:tab/>
        <w:t xml:space="preserve">       0.3</w:t>
      </w:r>
      <w:r w:rsidR="005352AA">
        <w:rPr>
          <w:sz w:val="24"/>
        </w:rPr>
        <w:t xml:space="preserve"> </w:t>
      </w:r>
      <w:r>
        <w:rPr>
          <w:sz w:val="24"/>
        </w:rPr>
        <w:tab/>
        <w:t>4.5</w:t>
      </w:r>
    </w:p>
    <w:p w:rsidR="00B7554C" w:rsidRDefault="00B7554C" w:rsidP="005352AA">
      <w:pPr>
        <w:spacing w:after="0"/>
        <w:jc w:val="both"/>
        <w:rPr>
          <w:sz w:val="24"/>
        </w:rPr>
      </w:pPr>
      <w:r>
        <w:rPr>
          <w:sz w:val="24"/>
        </w:rPr>
        <w:tab/>
        <w:t>Wood</w:t>
      </w:r>
      <w:r>
        <w:rPr>
          <w:sz w:val="24"/>
        </w:rPr>
        <w:tab/>
      </w:r>
      <w:r>
        <w:rPr>
          <w:sz w:val="24"/>
        </w:rPr>
        <w:tab/>
      </w:r>
      <w:r>
        <w:rPr>
          <w:sz w:val="24"/>
        </w:rPr>
        <w:tab/>
        <w:t>49.5</w:t>
      </w:r>
      <w:r>
        <w:rPr>
          <w:sz w:val="24"/>
        </w:rPr>
        <w:tab/>
      </w:r>
      <w:r>
        <w:rPr>
          <w:sz w:val="24"/>
        </w:rPr>
        <w:tab/>
        <w:t>6.0</w:t>
      </w:r>
      <w:r>
        <w:rPr>
          <w:sz w:val="24"/>
        </w:rPr>
        <w:tab/>
        <w:t>42.7</w:t>
      </w:r>
      <w:r>
        <w:rPr>
          <w:sz w:val="24"/>
        </w:rPr>
        <w:tab/>
        <w:t xml:space="preserve"> </w:t>
      </w:r>
      <w:r>
        <w:rPr>
          <w:sz w:val="24"/>
        </w:rPr>
        <w:t xml:space="preserve"> </w:t>
      </w:r>
      <w:r>
        <w:rPr>
          <w:sz w:val="24"/>
        </w:rPr>
        <w:t>0.2</w:t>
      </w:r>
      <w:r>
        <w:rPr>
          <w:sz w:val="24"/>
        </w:rPr>
        <w:tab/>
        <w:t xml:space="preserve">       0.1</w:t>
      </w:r>
      <w:r>
        <w:rPr>
          <w:sz w:val="24"/>
        </w:rPr>
        <w:tab/>
      </w:r>
      <w:r w:rsidR="005352AA">
        <w:rPr>
          <w:sz w:val="24"/>
        </w:rPr>
        <w:t xml:space="preserve">             </w:t>
      </w:r>
      <w:r>
        <w:rPr>
          <w:sz w:val="24"/>
        </w:rPr>
        <w:t>1.5</w:t>
      </w:r>
    </w:p>
    <w:p w:rsidR="00B7554C" w:rsidRDefault="00B7554C" w:rsidP="005352AA">
      <w:pPr>
        <w:spacing w:after="0"/>
        <w:jc w:val="both"/>
        <w:rPr>
          <w:sz w:val="24"/>
        </w:rPr>
      </w:pPr>
      <w:r>
        <w:rPr>
          <w:sz w:val="24"/>
        </w:rPr>
        <w:tab/>
        <w:t>Dirt, ashes,</w:t>
      </w:r>
      <w:r>
        <w:rPr>
          <w:sz w:val="24"/>
        </w:rPr>
        <w:t xml:space="preserve"> </w:t>
      </w:r>
      <w:r>
        <w:rPr>
          <w:sz w:val="24"/>
        </w:rPr>
        <w:t>brick etc.   26.3</w:t>
      </w:r>
      <w:r>
        <w:rPr>
          <w:sz w:val="24"/>
        </w:rPr>
        <w:tab/>
      </w:r>
      <w:r>
        <w:rPr>
          <w:sz w:val="24"/>
        </w:rPr>
        <w:tab/>
        <w:t>3.0</w:t>
      </w:r>
      <w:r>
        <w:rPr>
          <w:sz w:val="24"/>
        </w:rPr>
        <w:tab/>
        <w:t xml:space="preserve"> 2.0</w:t>
      </w:r>
      <w:r>
        <w:rPr>
          <w:sz w:val="24"/>
        </w:rPr>
        <w:tab/>
        <w:t xml:space="preserve"> </w:t>
      </w:r>
      <w:r>
        <w:rPr>
          <w:sz w:val="24"/>
        </w:rPr>
        <w:t xml:space="preserve">  </w:t>
      </w:r>
      <w:r>
        <w:rPr>
          <w:sz w:val="24"/>
        </w:rPr>
        <w:t>0.5</w:t>
      </w:r>
      <w:r>
        <w:rPr>
          <w:sz w:val="24"/>
        </w:rPr>
        <w:tab/>
        <w:t xml:space="preserve">       0.2         </w:t>
      </w:r>
      <w:r>
        <w:rPr>
          <w:sz w:val="24"/>
        </w:rPr>
        <w:t xml:space="preserve">     </w:t>
      </w:r>
      <w:r>
        <w:rPr>
          <w:sz w:val="24"/>
        </w:rPr>
        <w:t xml:space="preserve"> 68.0</w:t>
      </w:r>
    </w:p>
    <w:p w:rsidR="00B7554C" w:rsidRDefault="00B7554C" w:rsidP="00B7554C">
      <w:pPr>
        <w:jc w:val="both"/>
        <w:rPr>
          <w:sz w:val="24"/>
        </w:rPr>
      </w:pPr>
      <w:r>
        <w:rPr>
          <w:sz w:val="24"/>
        </w:rPr>
        <w:t xml:space="preserve">      ___________________________________________________________________</w:t>
      </w:r>
    </w:p>
    <w:p w:rsidR="00B7554C" w:rsidRDefault="00B7554C" w:rsidP="00B7554C">
      <w:pPr>
        <w:shd w:val="clear" w:color="auto" w:fill="FFFFFF"/>
        <w:spacing w:before="235"/>
        <w:jc w:val="center"/>
        <w:rPr>
          <w:rFonts w:asciiTheme="majorBidi" w:hAnsiTheme="majorBidi" w:cstheme="majorBidi"/>
          <w:sz w:val="24"/>
        </w:rPr>
      </w:pPr>
    </w:p>
    <w:p w:rsidR="00B7554C" w:rsidRDefault="00B7554C" w:rsidP="00B7554C">
      <w:pPr>
        <w:shd w:val="clear" w:color="auto" w:fill="FFFFFF"/>
        <w:spacing w:before="235"/>
        <w:jc w:val="center"/>
        <w:rPr>
          <w:rFonts w:asciiTheme="majorBidi" w:hAnsiTheme="majorBidi" w:cstheme="majorBidi"/>
          <w:sz w:val="24"/>
        </w:rPr>
      </w:pPr>
    </w:p>
    <w:p w:rsidR="00B7554C" w:rsidRDefault="00B7554C" w:rsidP="00B7554C">
      <w:pPr>
        <w:shd w:val="clear" w:color="auto" w:fill="FFFFFF"/>
        <w:spacing w:before="235"/>
        <w:jc w:val="center"/>
        <w:rPr>
          <w:rFonts w:asciiTheme="majorBidi" w:hAnsiTheme="majorBidi" w:cstheme="majorBidi"/>
          <w:sz w:val="24"/>
        </w:rPr>
      </w:pPr>
    </w:p>
    <w:p w:rsidR="00B7554C" w:rsidRPr="00B7554C" w:rsidRDefault="00B7554C" w:rsidP="00924A04">
      <w:pPr>
        <w:shd w:val="clear" w:color="auto" w:fill="FFFFFF"/>
        <w:spacing w:before="235"/>
        <w:rPr>
          <w:rFonts w:asciiTheme="majorBidi" w:hAnsiTheme="majorBidi" w:cstheme="majorBidi"/>
          <w:color w:val="000000"/>
          <w:w w:val="102"/>
          <w:sz w:val="28"/>
          <w:szCs w:val="28"/>
        </w:rPr>
      </w:pPr>
    </w:p>
    <w:p w:rsidR="00DD1DFD" w:rsidRDefault="001679FB" w:rsidP="005352AA">
      <w:pPr>
        <w:shd w:val="clear" w:color="auto" w:fill="FFFFFF"/>
        <w:spacing w:before="235"/>
        <w:rPr>
          <w:rFonts w:asciiTheme="majorBidi" w:hAnsiTheme="majorBidi" w:cstheme="majorBidi"/>
          <w:color w:val="000000"/>
          <w:w w:val="102"/>
          <w:sz w:val="28"/>
          <w:szCs w:val="28"/>
        </w:rPr>
      </w:pPr>
      <w:r>
        <w:rPr>
          <w:rFonts w:asciiTheme="majorBidi" w:hAnsiTheme="majorBidi" w:cstheme="majorBidi"/>
          <w:color w:val="000000"/>
          <w:w w:val="102"/>
          <w:sz w:val="28"/>
          <w:szCs w:val="28"/>
        </w:rPr>
        <w:lastRenderedPageBreak/>
        <w:t xml:space="preserve">  </w:t>
      </w:r>
      <w:r>
        <w:rPr>
          <w:rFonts w:asciiTheme="majorBidi" w:hAnsiTheme="majorBidi" w:cstheme="majorBidi"/>
          <w:sz w:val="28"/>
          <w:szCs w:val="28"/>
        </w:rPr>
        <w:t xml:space="preserve">Table </w:t>
      </w:r>
      <w:r w:rsidR="005352AA">
        <w:rPr>
          <w:rFonts w:asciiTheme="majorBidi" w:hAnsiTheme="majorBidi" w:cstheme="majorBidi"/>
          <w:sz w:val="28"/>
          <w:szCs w:val="28"/>
        </w:rPr>
        <w:t>6</w:t>
      </w:r>
      <w:r>
        <w:rPr>
          <w:rFonts w:asciiTheme="majorBidi" w:hAnsiTheme="majorBidi" w:cstheme="majorBidi"/>
          <w:sz w:val="28"/>
          <w:szCs w:val="28"/>
        </w:rPr>
        <w:t>.</w:t>
      </w:r>
      <w:r w:rsidRPr="004A5B7E">
        <w:rPr>
          <w:rFonts w:asciiTheme="majorBidi" w:hAnsiTheme="majorBidi" w:cstheme="majorBidi"/>
          <w:sz w:val="28"/>
          <w:szCs w:val="28"/>
        </w:rPr>
        <w:t xml:space="preserve"> </w:t>
      </w:r>
      <w:r>
        <w:rPr>
          <w:rFonts w:asciiTheme="majorBidi" w:hAnsiTheme="majorBidi" w:cstheme="majorBidi"/>
          <w:sz w:val="28"/>
          <w:szCs w:val="28"/>
        </w:rPr>
        <w:t>Typical data on e</w:t>
      </w:r>
      <w:r w:rsidRPr="004A5B7E">
        <w:rPr>
          <w:rFonts w:asciiTheme="majorBidi" w:hAnsiTheme="majorBidi" w:cstheme="majorBidi"/>
          <w:sz w:val="28"/>
          <w:szCs w:val="28"/>
        </w:rPr>
        <w:t>nergy contents</w:t>
      </w:r>
      <w:r>
        <w:rPr>
          <w:rFonts w:asciiTheme="majorBidi" w:hAnsiTheme="majorBidi" w:cstheme="majorBidi"/>
          <w:sz w:val="28"/>
          <w:szCs w:val="28"/>
        </w:rPr>
        <w:t xml:space="preserve"> of municipal solid waste</w:t>
      </w:r>
    </w:p>
    <w:tbl>
      <w:tblPr>
        <w:tblStyle w:val="TableGrid"/>
        <w:tblpPr w:leftFromText="180" w:rightFromText="180" w:vertAnchor="page" w:horzAnchor="margin" w:tblpXSpec="center" w:tblpY="1861"/>
        <w:tblW w:w="0" w:type="auto"/>
        <w:tblLayout w:type="fixed"/>
        <w:tblLook w:val="04A0" w:firstRow="1" w:lastRow="0" w:firstColumn="1" w:lastColumn="0" w:noHBand="0" w:noVBand="1"/>
      </w:tblPr>
      <w:tblGrid>
        <w:gridCol w:w="3290"/>
        <w:gridCol w:w="2212"/>
        <w:gridCol w:w="1710"/>
      </w:tblGrid>
      <w:tr w:rsidR="00924A04" w:rsidRPr="001679FB" w:rsidTr="00924A04">
        <w:trPr>
          <w:trHeight w:hRule="exact" w:val="460"/>
        </w:trPr>
        <w:tc>
          <w:tcPr>
            <w:tcW w:w="3290" w:type="dxa"/>
            <w:shd w:val="clear" w:color="auto" w:fill="F2DBDB" w:themeFill="accent2" w:themeFillTint="33"/>
          </w:tcPr>
          <w:p w:rsidR="00924A04" w:rsidRPr="001679FB" w:rsidRDefault="00924A04" w:rsidP="00924A04">
            <w:pPr>
              <w:shd w:val="clear" w:color="auto" w:fill="FFFFFF"/>
              <w:spacing w:line="276" w:lineRule="auto"/>
              <w:rPr>
                <w:rFonts w:asciiTheme="majorBidi" w:hAnsiTheme="majorBidi" w:cstheme="majorBidi"/>
                <w:sz w:val="28"/>
                <w:szCs w:val="28"/>
              </w:rPr>
            </w:pPr>
            <w:r w:rsidRPr="001679FB">
              <w:rPr>
                <w:rFonts w:asciiTheme="majorBidi" w:hAnsiTheme="majorBidi" w:cstheme="majorBidi"/>
                <w:color w:val="000000"/>
                <w:w w:val="123"/>
                <w:sz w:val="28"/>
                <w:szCs w:val="28"/>
              </w:rPr>
              <w:t>Components</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sz w:val="28"/>
                <w:szCs w:val="28"/>
              </w:rPr>
            </w:pPr>
          </w:p>
        </w:tc>
        <w:tc>
          <w:tcPr>
            <w:tcW w:w="2212" w:type="dxa"/>
            <w:shd w:val="clear" w:color="auto" w:fill="F2DBDB" w:themeFill="accent2" w:themeFillTint="33"/>
          </w:tcPr>
          <w:p w:rsidR="00924A04" w:rsidRPr="001679FB" w:rsidRDefault="00924A04" w:rsidP="00924A04">
            <w:pPr>
              <w:shd w:val="clear" w:color="auto" w:fill="FFFFFF"/>
              <w:spacing w:line="276" w:lineRule="auto"/>
              <w:rPr>
                <w:rFonts w:asciiTheme="majorBidi" w:hAnsiTheme="majorBidi" w:cstheme="majorBidi"/>
                <w:sz w:val="28"/>
                <w:szCs w:val="28"/>
              </w:rPr>
            </w:pPr>
            <w:r w:rsidRPr="001679FB">
              <w:rPr>
                <w:rFonts w:asciiTheme="majorBidi" w:eastAsia="Times New Roman" w:hAnsiTheme="majorBidi" w:cstheme="majorBidi"/>
                <w:color w:val="000000"/>
                <w:spacing w:val="-1"/>
                <w:w w:val="108"/>
                <w:sz w:val="28"/>
                <w:szCs w:val="28"/>
              </w:rPr>
              <w:t>Energy BTU/1b</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sz w:val="28"/>
                <w:szCs w:val="28"/>
              </w:rPr>
            </w:pPr>
          </w:p>
        </w:tc>
        <w:tc>
          <w:tcPr>
            <w:tcW w:w="1710" w:type="dxa"/>
            <w:shd w:val="clear" w:color="auto" w:fill="F2DBDB" w:themeFill="accent2" w:themeFillTint="33"/>
          </w:tcPr>
          <w:p w:rsidR="00924A04" w:rsidRPr="001679FB" w:rsidRDefault="00924A04" w:rsidP="00924A04">
            <w:pPr>
              <w:shd w:val="clear" w:color="auto" w:fill="FFFFFF"/>
              <w:spacing w:line="276" w:lineRule="auto"/>
              <w:rPr>
                <w:rFonts w:asciiTheme="majorBidi" w:hAnsiTheme="majorBidi" w:cstheme="majorBidi"/>
                <w:sz w:val="28"/>
                <w:szCs w:val="28"/>
              </w:rPr>
            </w:pPr>
            <w:r w:rsidRPr="001679FB">
              <w:rPr>
                <w:rFonts w:asciiTheme="majorBidi" w:hAnsiTheme="majorBidi" w:cstheme="majorBidi"/>
                <w:color w:val="000000"/>
                <w:w w:val="107"/>
                <w:sz w:val="28"/>
                <w:szCs w:val="28"/>
              </w:rPr>
              <w:t>Typical</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sz w:val="28"/>
                <w:szCs w:val="28"/>
              </w:rPr>
            </w:pPr>
          </w:p>
        </w:tc>
      </w:tr>
      <w:tr w:rsidR="00924A04" w:rsidRPr="001679FB" w:rsidTr="00924A04">
        <w:trPr>
          <w:trHeight w:hRule="exact" w:val="343"/>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Food wastes</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sz w:val="28"/>
                <w:szCs w:val="28"/>
              </w:rPr>
            </w:pPr>
            <w:r w:rsidRPr="001679FB">
              <w:rPr>
                <w:rFonts w:asciiTheme="majorBidi" w:hAnsiTheme="majorBidi" w:cstheme="majorBidi"/>
                <w:color w:val="000000"/>
                <w:w w:val="111"/>
                <w:sz w:val="28"/>
                <w:szCs w:val="28"/>
              </w:rPr>
              <w:t>1,500- 3,000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sz w:val="28"/>
                <w:szCs w:val="28"/>
              </w:rPr>
            </w:pPr>
            <w:r w:rsidRPr="001679FB">
              <w:rPr>
                <w:rFonts w:asciiTheme="majorBidi" w:hAnsiTheme="majorBidi" w:cstheme="majorBidi"/>
                <w:color w:val="000000"/>
                <w:spacing w:val="-1"/>
                <w:w w:val="108"/>
                <w:sz w:val="28"/>
                <w:szCs w:val="28"/>
              </w:rPr>
              <w:t>2,000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sz w:val="28"/>
                <w:szCs w:val="28"/>
              </w:rPr>
            </w:pPr>
          </w:p>
        </w:tc>
      </w:tr>
      <w:tr w:rsidR="00924A04" w:rsidRPr="001679FB" w:rsidTr="00924A04">
        <w:trPr>
          <w:trHeight w:hRule="exact" w:val="433"/>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Paper</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5,000- 8000</w:t>
            </w: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7,200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541"/>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Cardboard</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6,000- 7,500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7,000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532"/>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Plastics</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12,000-16,000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14,000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425"/>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Textile</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6,500- 8,000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7,500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532"/>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Rubber</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9,000-12,000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10,000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451"/>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Leather</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6,500- 8,500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7,500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442"/>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Garden trimmings</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1.000- 8,000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2,800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524"/>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Wood</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7,500- 8,500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8,000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451"/>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Glass</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50-100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60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442"/>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Tin cans</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100-500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300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370"/>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 xml:space="preserve">Non ferrous </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560"/>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 xml:space="preserve">Ferrous </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100-500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300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443"/>
        </w:trPr>
        <w:tc>
          <w:tcPr>
            <w:tcW w:w="329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Dirt, Ash, Brick</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1,000- 5.000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3.000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r w:rsidR="00924A04" w:rsidRPr="001679FB" w:rsidTr="00924A04">
        <w:trPr>
          <w:trHeight w:hRule="exact" w:val="452"/>
        </w:trPr>
        <w:tc>
          <w:tcPr>
            <w:tcW w:w="3290" w:type="dxa"/>
            <w:tcBorders>
              <w:bottom w:val="single" w:sz="4" w:space="0" w:color="auto"/>
            </w:tcBorders>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Municipal solid wastes</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2212" w:type="dxa"/>
            <w:tcBorders>
              <w:bottom w:val="single" w:sz="4" w:space="0" w:color="auto"/>
            </w:tcBorders>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4,000-  5,500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c>
          <w:tcPr>
            <w:tcW w:w="1710" w:type="dxa"/>
            <w:tcBorders>
              <w:bottom w:val="single" w:sz="4" w:space="0" w:color="auto"/>
            </w:tcBorders>
          </w:tcPr>
          <w:p w:rsidR="00924A04" w:rsidRPr="001679FB" w:rsidRDefault="00924A04" w:rsidP="00924A04">
            <w:pPr>
              <w:shd w:val="clear" w:color="auto" w:fill="FFFFFF"/>
              <w:spacing w:line="276" w:lineRule="auto"/>
              <w:rPr>
                <w:rFonts w:asciiTheme="majorBidi" w:hAnsiTheme="majorBidi" w:cstheme="majorBidi"/>
                <w:color w:val="000000"/>
                <w:spacing w:val="-1"/>
                <w:w w:val="115"/>
                <w:sz w:val="28"/>
                <w:szCs w:val="28"/>
              </w:rPr>
            </w:pPr>
            <w:r w:rsidRPr="001679FB">
              <w:rPr>
                <w:rFonts w:asciiTheme="majorBidi" w:hAnsiTheme="majorBidi" w:cstheme="majorBidi"/>
                <w:color w:val="000000"/>
                <w:spacing w:val="-1"/>
                <w:w w:val="115"/>
                <w:sz w:val="28"/>
                <w:szCs w:val="28"/>
              </w:rPr>
              <w:t>4,500</w:t>
            </w:r>
          </w:p>
          <w:p w:rsidR="00924A04" w:rsidRPr="001679FB" w:rsidRDefault="00924A04" w:rsidP="00924A04">
            <w:pPr>
              <w:widowControl w:val="0"/>
              <w:shd w:val="clear" w:color="auto" w:fill="FFFFFF"/>
              <w:autoSpaceDE w:val="0"/>
              <w:autoSpaceDN w:val="0"/>
              <w:adjustRightInd w:val="0"/>
              <w:spacing w:line="276" w:lineRule="auto"/>
              <w:rPr>
                <w:rFonts w:asciiTheme="majorBidi" w:hAnsiTheme="majorBidi" w:cstheme="majorBidi"/>
                <w:color w:val="000000"/>
                <w:spacing w:val="-1"/>
                <w:w w:val="115"/>
                <w:sz w:val="28"/>
                <w:szCs w:val="28"/>
              </w:rPr>
            </w:pPr>
          </w:p>
        </w:tc>
      </w:tr>
    </w:tbl>
    <w:p w:rsidR="00DD1DFD" w:rsidRDefault="00DD1DFD" w:rsidP="00EE54ED">
      <w:pPr>
        <w:shd w:val="clear" w:color="auto" w:fill="FFFFFF"/>
        <w:spacing w:before="235"/>
        <w:ind w:left="1440"/>
        <w:rPr>
          <w:rFonts w:asciiTheme="majorBidi" w:hAnsiTheme="majorBidi" w:cstheme="majorBidi"/>
          <w:color w:val="000000"/>
          <w:w w:val="102"/>
          <w:sz w:val="28"/>
          <w:szCs w:val="28"/>
        </w:rPr>
      </w:pPr>
    </w:p>
    <w:p w:rsidR="00DD1DFD" w:rsidRDefault="00DD1DFD" w:rsidP="00EE54ED">
      <w:pPr>
        <w:shd w:val="clear" w:color="auto" w:fill="FFFFFF"/>
        <w:spacing w:before="235"/>
        <w:ind w:left="1440"/>
        <w:rPr>
          <w:rFonts w:asciiTheme="majorBidi" w:hAnsiTheme="majorBidi" w:cstheme="majorBidi"/>
          <w:color w:val="000000"/>
          <w:w w:val="102"/>
          <w:sz w:val="28"/>
          <w:szCs w:val="28"/>
        </w:rPr>
      </w:pPr>
    </w:p>
    <w:p w:rsidR="00DD1DFD" w:rsidRDefault="00DD1DFD" w:rsidP="00EE54ED">
      <w:pPr>
        <w:shd w:val="clear" w:color="auto" w:fill="FFFFFF"/>
        <w:spacing w:before="235"/>
        <w:ind w:left="1440"/>
        <w:rPr>
          <w:rFonts w:asciiTheme="majorBidi" w:hAnsiTheme="majorBidi" w:cstheme="majorBidi"/>
          <w:color w:val="000000"/>
          <w:w w:val="102"/>
          <w:sz w:val="28"/>
          <w:szCs w:val="28"/>
        </w:rPr>
      </w:pPr>
    </w:p>
    <w:p w:rsidR="00DD1DFD" w:rsidRDefault="00DD1DFD" w:rsidP="00EE54ED">
      <w:pPr>
        <w:shd w:val="clear" w:color="auto" w:fill="FFFFFF"/>
        <w:spacing w:before="235"/>
        <w:ind w:left="1440"/>
        <w:rPr>
          <w:rFonts w:asciiTheme="majorBidi" w:hAnsiTheme="majorBidi" w:cstheme="majorBidi"/>
          <w:color w:val="000000"/>
          <w:w w:val="102"/>
          <w:sz w:val="28"/>
          <w:szCs w:val="28"/>
        </w:rPr>
      </w:pPr>
    </w:p>
    <w:p w:rsidR="00DD1DFD" w:rsidRDefault="00DD1DFD" w:rsidP="00EE54ED">
      <w:pPr>
        <w:shd w:val="clear" w:color="auto" w:fill="FFFFFF"/>
        <w:spacing w:before="235"/>
        <w:ind w:left="1440"/>
        <w:rPr>
          <w:rFonts w:asciiTheme="majorBidi" w:hAnsiTheme="majorBidi" w:cstheme="majorBidi"/>
          <w:color w:val="000000"/>
          <w:w w:val="102"/>
          <w:sz w:val="28"/>
          <w:szCs w:val="28"/>
        </w:rPr>
      </w:pPr>
    </w:p>
    <w:p w:rsidR="00DD1DFD" w:rsidRDefault="00DD1DFD" w:rsidP="00EE54ED">
      <w:pPr>
        <w:shd w:val="clear" w:color="auto" w:fill="FFFFFF"/>
        <w:spacing w:before="235"/>
        <w:ind w:left="1440"/>
        <w:rPr>
          <w:rFonts w:asciiTheme="majorBidi" w:hAnsiTheme="majorBidi" w:cstheme="majorBidi"/>
          <w:color w:val="000000"/>
          <w:w w:val="102"/>
          <w:sz w:val="28"/>
          <w:szCs w:val="28"/>
        </w:rPr>
      </w:pPr>
    </w:p>
    <w:p w:rsidR="00DD1DFD" w:rsidRDefault="00DD1DFD" w:rsidP="00EE54ED">
      <w:pPr>
        <w:shd w:val="clear" w:color="auto" w:fill="FFFFFF"/>
        <w:spacing w:before="235"/>
        <w:ind w:left="1440"/>
        <w:rPr>
          <w:rFonts w:asciiTheme="majorBidi" w:hAnsiTheme="majorBidi" w:cstheme="majorBidi"/>
          <w:color w:val="000000"/>
          <w:w w:val="102"/>
          <w:sz w:val="28"/>
          <w:szCs w:val="28"/>
        </w:rPr>
      </w:pPr>
    </w:p>
    <w:p w:rsidR="00DD1DFD" w:rsidRDefault="00DD1DFD" w:rsidP="00EE54ED">
      <w:pPr>
        <w:shd w:val="clear" w:color="auto" w:fill="FFFFFF"/>
        <w:spacing w:before="235"/>
        <w:ind w:left="1440"/>
        <w:rPr>
          <w:rFonts w:asciiTheme="majorBidi" w:hAnsiTheme="majorBidi" w:cstheme="majorBidi"/>
          <w:color w:val="000000"/>
          <w:w w:val="102"/>
          <w:sz w:val="28"/>
          <w:szCs w:val="28"/>
        </w:rPr>
      </w:pPr>
    </w:p>
    <w:p w:rsidR="001B46E4" w:rsidRDefault="001B46E4" w:rsidP="00EE54ED">
      <w:pPr>
        <w:shd w:val="clear" w:color="auto" w:fill="FFFFFF"/>
        <w:spacing w:before="235"/>
        <w:ind w:left="1440"/>
        <w:rPr>
          <w:rFonts w:asciiTheme="majorBidi" w:hAnsiTheme="majorBidi" w:cstheme="majorBidi"/>
          <w:color w:val="000000"/>
          <w:w w:val="102"/>
          <w:sz w:val="28"/>
          <w:szCs w:val="28"/>
        </w:rPr>
      </w:pPr>
    </w:p>
    <w:p w:rsidR="004B7C24" w:rsidRDefault="00453E3C" w:rsidP="00453E3C">
      <w:pPr>
        <w:shd w:val="clear" w:color="auto" w:fill="FFFFFF"/>
        <w:spacing w:before="235"/>
        <w:rPr>
          <w:rFonts w:asciiTheme="majorBidi" w:hAnsiTheme="majorBidi" w:cstheme="majorBidi"/>
          <w:color w:val="000000"/>
          <w:w w:val="102"/>
          <w:sz w:val="28"/>
          <w:szCs w:val="28"/>
        </w:rPr>
      </w:pPr>
      <w:r>
        <w:rPr>
          <w:rFonts w:asciiTheme="majorBidi" w:hAnsiTheme="majorBidi" w:cstheme="majorBidi"/>
          <w:color w:val="000000"/>
          <w:w w:val="102"/>
          <w:sz w:val="28"/>
          <w:szCs w:val="28"/>
        </w:rPr>
        <w:t xml:space="preserve">        </w:t>
      </w:r>
    </w:p>
    <w:p w:rsidR="004B7C24" w:rsidRDefault="004B7C24" w:rsidP="00453E3C">
      <w:pPr>
        <w:shd w:val="clear" w:color="auto" w:fill="FFFFFF"/>
        <w:spacing w:before="235"/>
        <w:rPr>
          <w:rFonts w:asciiTheme="majorBidi" w:hAnsiTheme="majorBidi" w:cstheme="majorBidi"/>
          <w:color w:val="000000"/>
          <w:w w:val="102"/>
          <w:sz w:val="28"/>
          <w:szCs w:val="28"/>
        </w:rPr>
      </w:pPr>
    </w:p>
    <w:p w:rsidR="004B7C24" w:rsidRDefault="004B7C24" w:rsidP="00453E3C">
      <w:pPr>
        <w:shd w:val="clear" w:color="auto" w:fill="FFFFFF"/>
        <w:spacing w:before="235"/>
        <w:rPr>
          <w:rFonts w:asciiTheme="majorBidi" w:hAnsiTheme="majorBidi" w:cstheme="majorBidi"/>
          <w:color w:val="000000"/>
          <w:w w:val="102"/>
          <w:sz w:val="28"/>
          <w:szCs w:val="28"/>
        </w:rPr>
      </w:pPr>
    </w:p>
    <w:p w:rsidR="004B7C24" w:rsidRDefault="004B7C24" w:rsidP="00453E3C">
      <w:pPr>
        <w:shd w:val="clear" w:color="auto" w:fill="FFFFFF"/>
        <w:spacing w:before="235"/>
        <w:rPr>
          <w:rFonts w:asciiTheme="majorBidi" w:hAnsiTheme="majorBidi" w:cstheme="majorBidi"/>
          <w:color w:val="000000"/>
          <w:w w:val="102"/>
          <w:sz w:val="28"/>
          <w:szCs w:val="28"/>
        </w:rPr>
      </w:pPr>
    </w:p>
    <w:p w:rsidR="004B7C24" w:rsidRDefault="004B7C24" w:rsidP="00453E3C">
      <w:pPr>
        <w:shd w:val="clear" w:color="auto" w:fill="FFFFFF"/>
        <w:spacing w:before="235"/>
        <w:rPr>
          <w:rFonts w:asciiTheme="majorBidi" w:hAnsiTheme="majorBidi" w:cstheme="majorBidi"/>
          <w:color w:val="000000"/>
          <w:w w:val="102"/>
          <w:sz w:val="28"/>
          <w:szCs w:val="28"/>
        </w:rPr>
      </w:pPr>
    </w:p>
    <w:p w:rsidR="006727D6" w:rsidRDefault="006727D6" w:rsidP="00167B21">
      <w:pPr>
        <w:tabs>
          <w:tab w:val="right" w:pos="720"/>
          <w:tab w:val="right" w:pos="900"/>
        </w:tabs>
        <w:spacing w:line="300" w:lineRule="auto"/>
        <w:jc w:val="lowKashida"/>
        <w:rPr>
          <w:rFonts w:asciiTheme="majorBidi" w:hAnsiTheme="majorBidi" w:cstheme="majorBidi"/>
          <w:b/>
          <w:bCs/>
          <w:sz w:val="28"/>
          <w:szCs w:val="28"/>
          <w:u w:val="single"/>
        </w:rPr>
      </w:pPr>
    </w:p>
    <w:p w:rsidR="006727D6" w:rsidRDefault="006727D6" w:rsidP="003651B8">
      <w:pPr>
        <w:tabs>
          <w:tab w:val="right" w:pos="720"/>
          <w:tab w:val="right" w:pos="900"/>
        </w:tabs>
        <w:spacing w:line="300" w:lineRule="auto"/>
        <w:ind w:firstLine="624"/>
        <w:jc w:val="lowKashida"/>
        <w:rPr>
          <w:rFonts w:asciiTheme="majorBidi" w:hAnsiTheme="majorBidi" w:cstheme="majorBidi"/>
          <w:b/>
          <w:bCs/>
          <w:sz w:val="28"/>
          <w:szCs w:val="28"/>
          <w:u w:val="single"/>
        </w:rPr>
      </w:pPr>
    </w:p>
    <w:p w:rsidR="006727D6" w:rsidRDefault="006727D6" w:rsidP="003651B8">
      <w:pPr>
        <w:tabs>
          <w:tab w:val="right" w:pos="720"/>
          <w:tab w:val="right" w:pos="900"/>
        </w:tabs>
        <w:spacing w:line="300" w:lineRule="auto"/>
        <w:ind w:firstLine="624"/>
        <w:jc w:val="lowKashida"/>
        <w:rPr>
          <w:rFonts w:asciiTheme="majorBidi" w:hAnsiTheme="majorBidi" w:cstheme="majorBidi"/>
          <w:b/>
          <w:bCs/>
          <w:sz w:val="28"/>
          <w:szCs w:val="28"/>
          <w:u w:val="single"/>
        </w:rPr>
      </w:pPr>
    </w:p>
    <w:p w:rsidR="006727D6" w:rsidRDefault="006727D6" w:rsidP="003651B8">
      <w:pPr>
        <w:tabs>
          <w:tab w:val="right" w:pos="720"/>
          <w:tab w:val="right" w:pos="900"/>
        </w:tabs>
        <w:spacing w:line="300" w:lineRule="auto"/>
        <w:ind w:firstLine="624"/>
        <w:jc w:val="lowKashida"/>
        <w:rPr>
          <w:rFonts w:asciiTheme="majorBidi" w:hAnsiTheme="majorBidi" w:cstheme="majorBidi"/>
          <w:b/>
          <w:bCs/>
          <w:sz w:val="28"/>
          <w:szCs w:val="28"/>
          <w:u w:val="single"/>
        </w:rPr>
      </w:pPr>
    </w:p>
    <w:p w:rsidR="006727D6" w:rsidRDefault="006727D6" w:rsidP="003651B8">
      <w:pPr>
        <w:tabs>
          <w:tab w:val="right" w:pos="720"/>
          <w:tab w:val="right" w:pos="900"/>
        </w:tabs>
        <w:spacing w:line="300" w:lineRule="auto"/>
        <w:ind w:firstLine="624"/>
        <w:jc w:val="lowKashida"/>
        <w:rPr>
          <w:rFonts w:asciiTheme="majorBidi" w:hAnsiTheme="majorBidi" w:cstheme="majorBidi"/>
          <w:b/>
          <w:bCs/>
          <w:sz w:val="28"/>
          <w:szCs w:val="28"/>
          <w:u w:val="single"/>
        </w:rPr>
      </w:pPr>
    </w:p>
    <w:p w:rsidR="006727D6" w:rsidRDefault="006727D6" w:rsidP="003651B8">
      <w:pPr>
        <w:tabs>
          <w:tab w:val="right" w:pos="720"/>
          <w:tab w:val="right" w:pos="900"/>
        </w:tabs>
        <w:spacing w:line="300" w:lineRule="auto"/>
        <w:ind w:firstLine="624"/>
        <w:jc w:val="lowKashida"/>
        <w:rPr>
          <w:rFonts w:asciiTheme="majorBidi" w:hAnsiTheme="majorBidi" w:cstheme="majorBidi"/>
          <w:b/>
          <w:bCs/>
          <w:sz w:val="28"/>
          <w:szCs w:val="28"/>
          <w:u w:val="single"/>
        </w:rPr>
      </w:pPr>
    </w:p>
    <w:p w:rsidR="006727D6" w:rsidRDefault="006727D6" w:rsidP="003651B8">
      <w:pPr>
        <w:tabs>
          <w:tab w:val="right" w:pos="720"/>
          <w:tab w:val="right" w:pos="900"/>
        </w:tabs>
        <w:spacing w:line="300" w:lineRule="auto"/>
        <w:ind w:firstLine="624"/>
        <w:jc w:val="lowKashida"/>
        <w:rPr>
          <w:rFonts w:asciiTheme="majorBidi" w:hAnsiTheme="majorBidi" w:cstheme="majorBidi"/>
          <w:b/>
          <w:bCs/>
          <w:sz w:val="28"/>
          <w:szCs w:val="28"/>
          <w:u w:val="single"/>
        </w:rPr>
      </w:pPr>
    </w:p>
    <w:p w:rsidR="004A5B7E" w:rsidRPr="004A5B7E" w:rsidRDefault="004A5B7E" w:rsidP="00DD1DFD">
      <w:pPr>
        <w:tabs>
          <w:tab w:val="right" w:pos="720"/>
          <w:tab w:val="right" w:pos="900"/>
        </w:tabs>
        <w:spacing w:line="300" w:lineRule="auto"/>
        <w:jc w:val="lowKashida"/>
        <w:rPr>
          <w:rFonts w:asciiTheme="majorBidi" w:hAnsiTheme="majorBidi" w:cstheme="majorBidi"/>
          <w:sz w:val="28"/>
          <w:szCs w:val="28"/>
        </w:rPr>
      </w:pPr>
      <w:proofErr w:type="gramStart"/>
      <w:r w:rsidRPr="004A5B7E">
        <w:rPr>
          <w:rFonts w:asciiTheme="majorBidi" w:hAnsiTheme="majorBidi" w:cstheme="majorBidi"/>
          <w:sz w:val="28"/>
          <w:szCs w:val="28"/>
        </w:rPr>
        <w:lastRenderedPageBreak/>
        <w:t>Note</w:t>
      </w:r>
      <w:r>
        <w:rPr>
          <w:rFonts w:asciiTheme="majorBidi" w:hAnsiTheme="majorBidi" w:cstheme="majorBidi"/>
          <w:sz w:val="28"/>
          <w:szCs w:val="28"/>
        </w:rPr>
        <w:t>(</w:t>
      </w:r>
      <w:proofErr w:type="gramEnd"/>
      <w:r w:rsidRPr="004A5B7E">
        <w:rPr>
          <w:rFonts w:asciiTheme="majorBidi" w:hAnsiTheme="majorBidi" w:cstheme="majorBidi"/>
          <w:sz w:val="28"/>
          <w:szCs w:val="28"/>
        </w:rPr>
        <w:t>1</w:t>
      </w:r>
      <w:r>
        <w:rPr>
          <w:rFonts w:asciiTheme="majorBidi" w:hAnsiTheme="majorBidi" w:cstheme="majorBidi"/>
          <w:sz w:val="28"/>
          <w:szCs w:val="28"/>
        </w:rPr>
        <w:t>)</w:t>
      </w:r>
      <w:r w:rsidRPr="004A5B7E">
        <w:rPr>
          <w:rFonts w:asciiTheme="majorBidi" w:hAnsiTheme="majorBidi" w:cstheme="majorBidi"/>
          <w:sz w:val="28"/>
          <w:szCs w:val="28"/>
        </w:rPr>
        <w:t>: BTU/1bX 2.320 = KJ/Kg</w:t>
      </w:r>
    </w:p>
    <w:p w:rsidR="00D06674" w:rsidRPr="00D06674" w:rsidRDefault="00575210" w:rsidP="001679FB">
      <w:pPr>
        <w:tabs>
          <w:tab w:val="right" w:pos="720"/>
          <w:tab w:val="right" w:pos="900"/>
        </w:tabs>
        <w:spacing w:line="300" w:lineRule="auto"/>
        <w:ind w:firstLine="624"/>
        <w:jc w:val="lowKashida"/>
        <w:rPr>
          <w:rFonts w:asciiTheme="majorBidi" w:hAnsiTheme="majorBidi" w:cstheme="majorBidi"/>
          <w:sz w:val="28"/>
          <w:szCs w:val="28"/>
        </w:rPr>
      </w:pPr>
      <w:r>
        <w:rPr>
          <w:rFonts w:asciiTheme="majorBidi" w:hAnsiTheme="majorBidi" w:cstheme="majorBidi"/>
          <w:b/>
          <w:bCs/>
          <w:sz w:val="28"/>
          <w:szCs w:val="28"/>
        </w:rPr>
        <w:t>Example 3</w:t>
      </w:r>
      <w:r w:rsidR="00D06674">
        <w:rPr>
          <w:rFonts w:asciiTheme="majorBidi" w:hAnsiTheme="majorBidi" w:cstheme="majorBidi"/>
          <w:sz w:val="28"/>
          <w:szCs w:val="28"/>
        </w:rPr>
        <w:t xml:space="preserve">: </w:t>
      </w:r>
      <w:r w:rsidR="00D06674" w:rsidRPr="00D06674">
        <w:rPr>
          <w:rFonts w:asciiTheme="majorBidi" w:hAnsiTheme="majorBidi" w:cstheme="majorBidi"/>
          <w:sz w:val="28"/>
          <w:szCs w:val="28"/>
        </w:rPr>
        <w:t xml:space="preserve">Determine the energy </w:t>
      </w:r>
      <w:r w:rsidR="00D06674">
        <w:rPr>
          <w:rFonts w:asciiTheme="majorBidi" w:hAnsiTheme="majorBidi" w:cstheme="majorBidi"/>
          <w:sz w:val="28"/>
          <w:szCs w:val="28"/>
        </w:rPr>
        <w:t xml:space="preserve">Value </w:t>
      </w:r>
      <w:r w:rsidR="00D06674" w:rsidRPr="00D06674">
        <w:rPr>
          <w:rFonts w:asciiTheme="majorBidi" w:hAnsiTheme="majorBidi" w:cstheme="majorBidi"/>
          <w:sz w:val="28"/>
          <w:szCs w:val="28"/>
        </w:rPr>
        <w:t xml:space="preserve">of typical municipal solid wastes with the average composition shown in Table </w:t>
      </w:r>
      <w:r w:rsidR="001679FB">
        <w:rPr>
          <w:rFonts w:asciiTheme="majorBidi" w:hAnsiTheme="majorBidi" w:cstheme="majorBidi"/>
          <w:sz w:val="28"/>
          <w:szCs w:val="28"/>
        </w:rPr>
        <w:t>below</w:t>
      </w:r>
    </w:p>
    <w:p w:rsidR="00D06674" w:rsidRPr="00D06674" w:rsidRDefault="00D06674" w:rsidP="00D06674">
      <w:pPr>
        <w:tabs>
          <w:tab w:val="right" w:pos="720"/>
          <w:tab w:val="right" w:pos="900"/>
        </w:tabs>
        <w:spacing w:line="300" w:lineRule="auto"/>
        <w:ind w:firstLine="624"/>
        <w:jc w:val="lowKashida"/>
        <w:rPr>
          <w:rFonts w:asciiTheme="majorBidi" w:hAnsiTheme="majorBidi" w:cstheme="majorBidi"/>
          <w:b/>
          <w:bCs/>
          <w:sz w:val="28"/>
          <w:szCs w:val="28"/>
        </w:rPr>
      </w:pPr>
      <w:r w:rsidRPr="00D06674">
        <w:rPr>
          <w:rFonts w:asciiTheme="majorBidi" w:hAnsiTheme="majorBidi" w:cstheme="majorBidi"/>
          <w:b/>
          <w:bCs/>
          <w:sz w:val="28"/>
          <w:szCs w:val="28"/>
        </w:rPr>
        <w:t>Solution</w:t>
      </w:r>
    </w:p>
    <w:p w:rsidR="00D06674" w:rsidRDefault="00D06674" w:rsidP="001B299A">
      <w:pPr>
        <w:tabs>
          <w:tab w:val="right" w:pos="720"/>
          <w:tab w:val="right" w:pos="900"/>
        </w:tabs>
        <w:spacing w:after="0" w:line="300" w:lineRule="auto"/>
        <w:ind w:firstLine="624"/>
        <w:jc w:val="lowKashida"/>
        <w:rPr>
          <w:rFonts w:asciiTheme="majorBidi" w:hAnsiTheme="majorBidi" w:cstheme="majorBidi"/>
          <w:sz w:val="28"/>
          <w:szCs w:val="28"/>
        </w:rPr>
      </w:pPr>
      <w:r w:rsidRPr="00D06674">
        <w:rPr>
          <w:rFonts w:asciiTheme="majorBidi" w:hAnsiTheme="majorBidi" w:cstheme="majorBidi"/>
          <w:sz w:val="28"/>
          <w:szCs w:val="28"/>
        </w:rPr>
        <w:t>1.  Assume the hea</w:t>
      </w:r>
      <w:r w:rsidR="001B299A">
        <w:rPr>
          <w:rFonts w:asciiTheme="majorBidi" w:hAnsiTheme="majorBidi" w:cstheme="majorBidi"/>
          <w:sz w:val="28"/>
          <w:szCs w:val="28"/>
        </w:rPr>
        <w:t>t</w:t>
      </w:r>
      <w:r w:rsidRPr="00D06674">
        <w:rPr>
          <w:rFonts w:asciiTheme="majorBidi" w:hAnsiTheme="majorBidi" w:cstheme="majorBidi"/>
          <w:sz w:val="28"/>
          <w:szCs w:val="28"/>
        </w:rPr>
        <w:t xml:space="preserve">ing value will be computed on an </w:t>
      </w:r>
      <w:r>
        <w:rPr>
          <w:rFonts w:asciiTheme="majorBidi" w:hAnsiTheme="majorBidi" w:cstheme="majorBidi"/>
          <w:sz w:val="28"/>
          <w:szCs w:val="28"/>
        </w:rPr>
        <w:t>a</w:t>
      </w:r>
      <w:r w:rsidRPr="00D06674">
        <w:rPr>
          <w:rFonts w:asciiTheme="majorBidi" w:hAnsiTheme="majorBidi" w:cstheme="majorBidi"/>
          <w:sz w:val="28"/>
          <w:szCs w:val="28"/>
        </w:rPr>
        <w:t>s-discarded</w:t>
      </w:r>
      <w:r w:rsidRPr="00D06674">
        <w:rPr>
          <w:rFonts w:asciiTheme="majorBidi" w:hAnsiTheme="majorBidi" w:cstheme="majorBidi"/>
          <w:sz w:val="28"/>
          <w:szCs w:val="28"/>
        </w:rPr>
        <w:br/>
        <w:t>basis</w:t>
      </w:r>
      <w:r>
        <w:rPr>
          <w:rFonts w:asciiTheme="majorBidi" w:hAnsiTheme="majorBidi" w:cstheme="majorBidi"/>
          <w:sz w:val="28"/>
          <w:szCs w:val="28"/>
        </w:rPr>
        <w:t>.</w:t>
      </w:r>
    </w:p>
    <w:p w:rsidR="00524ED7" w:rsidRPr="001679FB" w:rsidRDefault="00D06674" w:rsidP="001679FB">
      <w:pPr>
        <w:tabs>
          <w:tab w:val="right" w:pos="720"/>
          <w:tab w:val="right" w:pos="900"/>
        </w:tabs>
        <w:spacing w:line="300" w:lineRule="auto"/>
        <w:ind w:firstLine="624"/>
        <w:jc w:val="lowKashida"/>
        <w:rPr>
          <w:rFonts w:asciiTheme="majorBidi" w:hAnsiTheme="majorBidi" w:cstheme="majorBidi"/>
          <w:sz w:val="28"/>
          <w:szCs w:val="28"/>
        </w:rPr>
      </w:pPr>
      <w:r w:rsidRPr="00D06674">
        <w:rPr>
          <w:rFonts w:asciiTheme="majorBidi" w:hAnsiTheme="majorBidi" w:cstheme="majorBidi"/>
          <w:sz w:val="28"/>
          <w:szCs w:val="28"/>
        </w:rPr>
        <w:t>2.     Determine the energy value using a compu</w:t>
      </w:r>
      <w:r>
        <w:rPr>
          <w:rFonts w:asciiTheme="majorBidi" w:hAnsiTheme="majorBidi" w:cstheme="majorBidi"/>
          <w:sz w:val="28"/>
          <w:szCs w:val="28"/>
        </w:rPr>
        <w:t>t</w:t>
      </w:r>
      <w:r w:rsidRPr="00D06674">
        <w:rPr>
          <w:rFonts w:asciiTheme="majorBidi" w:hAnsiTheme="majorBidi" w:cstheme="majorBidi"/>
          <w:sz w:val="28"/>
          <w:szCs w:val="28"/>
        </w:rPr>
        <w:t xml:space="preserve">ation table </w:t>
      </w:r>
    </w:p>
    <w:p w:rsidR="00524ED7" w:rsidRDefault="00524ED7" w:rsidP="001B299A">
      <w:pPr>
        <w:shd w:val="clear" w:color="auto" w:fill="FFFFFF"/>
        <w:tabs>
          <w:tab w:val="left" w:pos="3576"/>
        </w:tabs>
        <w:spacing w:before="197" w:line="134" w:lineRule="exact"/>
        <w:ind w:left="1166" w:right="749"/>
        <w:rPr>
          <w:b/>
          <w:bCs/>
          <w:color w:val="000000"/>
          <w:w w:val="102"/>
          <w:sz w:val="12"/>
          <w:szCs w:val="12"/>
        </w:rPr>
      </w:pPr>
    </w:p>
    <w:p w:rsidR="001B299A" w:rsidRPr="001B299A" w:rsidRDefault="001B299A"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T</w:t>
      </w:r>
      <w:r w:rsidR="00195803">
        <w:rPr>
          <w:rFonts w:asciiTheme="majorBidi" w:hAnsiTheme="majorBidi" w:cstheme="majorBidi"/>
          <w:sz w:val="28"/>
          <w:szCs w:val="28"/>
        </w:rPr>
        <w:t>able 9</w:t>
      </w:r>
      <w:r w:rsidRPr="001B299A">
        <w:rPr>
          <w:rFonts w:asciiTheme="majorBidi" w:hAnsiTheme="majorBidi" w:cstheme="majorBidi"/>
          <w:sz w:val="28"/>
          <w:szCs w:val="28"/>
        </w:rPr>
        <w:t xml:space="preserve">    C</w:t>
      </w:r>
      <w:r>
        <w:rPr>
          <w:rFonts w:asciiTheme="majorBidi" w:hAnsiTheme="majorBidi" w:cstheme="majorBidi"/>
          <w:sz w:val="28"/>
          <w:szCs w:val="28"/>
        </w:rPr>
        <w:t>omputation of energy contents</w:t>
      </w:r>
    </w:p>
    <w:tbl>
      <w:tblPr>
        <w:tblStyle w:val="TableGrid"/>
        <w:tblW w:w="0" w:type="auto"/>
        <w:tblLayout w:type="fixed"/>
        <w:tblLook w:val="04A0" w:firstRow="1" w:lastRow="0" w:firstColumn="1" w:lastColumn="0" w:noHBand="0" w:noVBand="1"/>
      </w:tblPr>
      <w:tblGrid>
        <w:gridCol w:w="2268"/>
        <w:gridCol w:w="1710"/>
        <w:gridCol w:w="1980"/>
        <w:gridCol w:w="3330"/>
      </w:tblGrid>
      <w:tr w:rsidR="00D36748" w:rsidRPr="001B299A" w:rsidTr="001679FB">
        <w:trPr>
          <w:trHeight w:hRule="exact" w:val="829"/>
        </w:trPr>
        <w:tc>
          <w:tcPr>
            <w:tcW w:w="2268" w:type="dxa"/>
            <w:shd w:val="clear" w:color="auto" w:fill="F2DBDB" w:themeFill="accent2" w:themeFillTint="33"/>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rtl/>
                <w:lang w:bidi="ar-IQ"/>
              </w:rPr>
            </w:pPr>
            <w:r w:rsidRPr="007A2962">
              <w:rPr>
                <w:rFonts w:ascii="Times New Roman" w:eastAsia="Times New Roman" w:hAnsi="Times New Roman" w:cs="Times New Roman"/>
                <w:noProof/>
                <w:sz w:val="28"/>
                <w:szCs w:val="28"/>
                <w:lang w:bidi="ar-IQ"/>
              </w:rPr>
              <w:t>Component</w:t>
            </w:r>
          </w:p>
        </w:tc>
        <w:tc>
          <w:tcPr>
            <w:tcW w:w="1710" w:type="dxa"/>
            <w:shd w:val="clear" w:color="auto" w:fill="F2DBDB" w:themeFill="accent2" w:themeFillTint="33"/>
          </w:tcPr>
          <w:p w:rsidR="00D36748" w:rsidRPr="001B299A" w:rsidRDefault="00D36748" w:rsidP="00F66F3F">
            <w:pPr>
              <w:tabs>
                <w:tab w:val="right" w:pos="720"/>
                <w:tab w:val="right" w:pos="900"/>
              </w:tabs>
              <w:spacing w:line="300" w:lineRule="auto"/>
              <w:jc w:val="lowKashida"/>
              <w:rPr>
                <w:rFonts w:asciiTheme="majorBidi" w:hAnsiTheme="majorBidi" w:cstheme="majorBidi"/>
                <w:sz w:val="28"/>
                <w:szCs w:val="28"/>
              </w:rPr>
            </w:pPr>
            <w:r w:rsidRPr="001B299A">
              <w:rPr>
                <w:rFonts w:asciiTheme="majorBidi" w:hAnsiTheme="majorBidi" w:cstheme="majorBidi"/>
                <w:sz w:val="28"/>
                <w:szCs w:val="28"/>
              </w:rPr>
              <w:t xml:space="preserve">Solid </w:t>
            </w:r>
            <w:r>
              <w:rPr>
                <w:rFonts w:asciiTheme="majorBidi" w:hAnsiTheme="majorBidi" w:cstheme="majorBidi"/>
                <w:sz w:val="28"/>
                <w:szCs w:val="28"/>
              </w:rPr>
              <w:t>Wastes %</w:t>
            </w:r>
            <w:r w:rsidR="00F66F3F">
              <w:rPr>
                <w:rFonts w:asciiTheme="majorBidi" w:hAnsiTheme="majorBidi" w:cstheme="majorBidi"/>
                <w:sz w:val="28"/>
                <w:szCs w:val="28"/>
              </w:rPr>
              <w:t>1b</w:t>
            </w:r>
            <w:r w:rsidRPr="001B299A">
              <w:rPr>
                <w:rFonts w:asciiTheme="majorBidi" w:hAnsiTheme="majorBidi" w:cstheme="majorBidi"/>
                <w:sz w:val="28"/>
                <w:szCs w:val="28"/>
              </w:rPr>
              <w:t>.</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shd w:val="clear" w:color="auto" w:fill="F2DBDB" w:themeFill="accent2" w:themeFillTint="33"/>
          </w:tcPr>
          <w:p w:rsidR="00D36748" w:rsidRPr="001B299A" w:rsidRDefault="00F66F3F" w:rsidP="001B299A">
            <w:pPr>
              <w:tabs>
                <w:tab w:val="right" w:pos="720"/>
                <w:tab w:val="right" w:pos="900"/>
              </w:tabs>
              <w:spacing w:line="300" w:lineRule="auto"/>
              <w:ind w:firstLine="624"/>
              <w:jc w:val="lowKashida"/>
              <w:rPr>
                <w:rFonts w:asciiTheme="majorBidi" w:hAnsiTheme="majorBidi" w:cstheme="majorBidi"/>
                <w:sz w:val="28"/>
                <w:szCs w:val="28"/>
              </w:rPr>
            </w:pPr>
            <w:r>
              <w:rPr>
                <w:rFonts w:asciiTheme="majorBidi" w:hAnsiTheme="majorBidi" w:cstheme="majorBidi"/>
                <w:sz w:val="28"/>
                <w:szCs w:val="28"/>
              </w:rPr>
              <w:t>Energy Btu/1b</w:t>
            </w:r>
            <w:r w:rsidR="00D36748" w:rsidRPr="001B299A">
              <w:rPr>
                <w:rFonts w:asciiTheme="majorBidi" w:hAnsiTheme="majorBidi" w:cstheme="majorBidi"/>
                <w:sz w:val="28"/>
                <w:szCs w:val="28"/>
              </w:rPr>
              <w:t xml:space="preserve">           </w:t>
            </w:r>
            <w:proofErr w:type="spellStart"/>
            <w:r w:rsidR="00D36748" w:rsidRPr="001B299A">
              <w:rPr>
                <w:rFonts w:asciiTheme="majorBidi" w:hAnsiTheme="majorBidi" w:cstheme="majorBidi"/>
                <w:sz w:val="28"/>
                <w:szCs w:val="28"/>
              </w:rPr>
              <w:t>Hlli</w:t>
            </w:r>
            <w:proofErr w:type="spellEnd"/>
            <w:r w:rsidR="00D36748" w:rsidRPr="001B299A">
              <w:rPr>
                <w:rFonts w:asciiTheme="majorBidi" w:hAnsiTheme="majorBidi" w:cstheme="majorBidi"/>
                <w:sz w:val="28"/>
                <w:szCs w:val="28"/>
              </w:rPr>
              <w:t>/</w:t>
            </w:r>
            <w:proofErr w:type="spellStart"/>
            <w:r w:rsidR="00D36748" w:rsidRPr="001B299A">
              <w:rPr>
                <w:rFonts w:asciiTheme="majorBidi" w:hAnsiTheme="majorBidi" w:cstheme="majorBidi"/>
                <w:sz w:val="28"/>
                <w:szCs w:val="28"/>
              </w:rPr>
              <w:t>lh</w:t>
            </w:r>
            <w:proofErr w:type="spellEnd"/>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3330" w:type="dxa"/>
            <w:shd w:val="clear" w:color="auto" w:fill="F2DBDB" w:themeFill="accent2" w:themeFillTint="33"/>
          </w:tcPr>
          <w:p w:rsidR="00D36748" w:rsidRPr="001B299A" w:rsidRDefault="00F66F3F" w:rsidP="00F66F3F">
            <w:pPr>
              <w:tabs>
                <w:tab w:val="right" w:pos="720"/>
                <w:tab w:val="right" w:pos="900"/>
              </w:tabs>
              <w:spacing w:line="300" w:lineRule="auto"/>
              <w:ind w:firstLine="624"/>
              <w:jc w:val="lowKashida"/>
              <w:rPr>
                <w:rFonts w:asciiTheme="majorBidi" w:hAnsiTheme="majorBidi" w:cstheme="majorBidi"/>
                <w:sz w:val="28"/>
                <w:szCs w:val="28"/>
              </w:rPr>
            </w:pPr>
            <w:r>
              <w:rPr>
                <w:rFonts w:asciiTheme="majorBidi" w:hAnsiTheme="majorBidi" w:cstheme="majorBidi"/>
                <w:sz w:val="28"/>
                <w:szCs w:val="28"/>
              </w:rPr>
              <w:t xml:space="preserve">Total </w:t>
            </w:r>
            <w:r w:rsidR="00D36748" w:rsidRPr="001B299A">
              <w:rPr>
                <w:rFonts w:asciiTheme="majorBidi" w:hAnsiTheme="majorBidi" w:cstheme="majorBidi"/>
                <w:sz w:val="28"/>
                <w:szCs w:val="28"/>
              </w:rPr>
              <w:t>energy</w:t>
            </w:r>
            <w:r>
              <w:rPr>
                <w:rFonts w:asciiTheme="majorBidi" w:hAnsiTheme="majorBidi" w:cstheme="majorBidi"/>
                <w:sz w:val="28"/>
                <w:szCs w:val="28"/>
              </w:rPr>
              <w:t xml:space="preserve"> Btu</w:t>
            </w:r>
          </w:p>
        </w:tc>
      </w:tr>
      <w:tr w:rsidR="00D36748" w:rsidRPr="001B299A" w:rsidTr="00260FA0">
        <w:trPr>
          <w:trHeight w:hRule="exact" w:val="451"/>
        </w:trPr>
        <w:tc>
          <w:tcPr>
            <w:tcW w:w="2268" w:type="dxa"/>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Food waste</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15</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397429" w:rsidP="0004206F">
            <w:pPr>
              <w:tabs>
                <w:tab w:val="right" w:pos="720"/>
                <w:tab w:val="right" w:pos="900"/>
              </w:tabs>
              <w:spacing w:line="300" w:lineRule="auto"/>
              <w:rPr>
                <w:rFonts w:asciiTheme="majorBidi" w:hAnsiTheme="majorBidi" w:cstheme="majorBidi"/>
                <w:sz w:val="28"/>
                <w:szCs w:val="28"/>
              </w:rPr>
            </w:pPr>
            <w:r>
              <w:rPr>
                <w:rFonts w:asciiTheme="majorBidi" w:hAnsiTheme="majorBidi" w:cstheme="majorBidi"/>
                <w:sz w:val="28"/>
                <w:szCs w:val="28"/>
              </w:rPr>
              <w:t>2,</w:t>
            </w:r>
            <w:r w:rsidR="00D36748" w:rsidRPr="001B299A">
              <w:rPr>
                <w:rFonts w:asciiTheme="majorBidi" w:hAnsiTheme="majorBidi" w:cstheme="majorBidi"/>
                <w:sz w:val="28"/>
                <w:szCs w:val="28"/>
              </w:rPr>
              <w:t xml:space="preserve">000 </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541"/>
        </w:trPr>
        <w:tc>
          <w:tcPr>
            <w:tcW w:w="2268" w:type="dxa"/>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Paper</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40</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397429" w:rsidP="0004206F">
            <w:pPr>
              <w:tabs>
                <w:tab w:val="right" w:pos="720"/>
                <w:tab w:val="right" w:pos="900"/>
              </w:tabs>
              <w:spacing w:line="300" w:lineRule="auto"/>
              <w:rPr>
                <w:rFonts w:asciiTheme="majorBidi" w:hAnsiTheme="majorBidi" w:cstheme="majorBidi"/>
                <w:sz w:val="28"/>
                <w:szCs w:val="28"/>
              </w:rPr>
            </w:pPr>
            <w:r>
              <w:rPr>
                <w:rFonts w:asciiTheme="majorBidi" w:hAnsiTheme="majorBidi" w:cstheme="majorBidi"/>
                <w:sz w:val="28"/>
                <w:szCs w:val="28"/>
              </w:rPr>
              <w:t>7,</w:t>
            </w:r>
            <w:r w:rsidR="00D36748" w:rsidRPr="001B299A">
              <w:rPr>
                <w:rFonts w:asciiTheme="majorBidi" w:hAnsiTheme="majorBidi" w:cstheme="majorBidi"/>
                <w:sz w:val="28"/>
                <w:szCs w:val="28"/>
              </w:rPr>
              <w:t xml:space="preserve">200 </w:t>
            </w: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442"/>
        </w:trPr>
        <w:tc>
          <w:tcPr>
            <w:tcW w:w="2268" w:type="dxa"/>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Cardboard</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4</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04206F" w:rsidP="0004206F">
            <w:pPr>
              <w:tabs>
                <w:tab w:val="right" w:pos="720"/>
                <w:tab w:val="right" w:pos="900"/>
              </w:tabs>
              <w:spacing w:line="300" w:lineRule="auto"/>
              <w:rPr>
                <w:rFonts w:asciiTheme="majorBidi" w:hAnsiTheme="majorBidi" w:cstheme="majorBidi"/>
                <w:sz w:val="28"/>
                <w:szCs w:val="28"/>
              </w:rPr>
            </w:pPr>
            <w:r>
              <w:rPr>
                <w:rFonts w:asciiTheme="majorBidi" w:hAnsiTheme="majorBidi" w:cstheme="majorBidi"/>
                <w:sz w:val="28"/>
                <w:szCs w:val="28"/>
              </w:rPr>
              <w:t xml:space="preserve">7,000  </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460"/>
        </w:trPr>
        <w:tc>
          <w:tcPr>
            <w:tcW w:w="2268" w:type="dxa"/>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Plastics</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3</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D36748" w:rsidP="0004206F">
            <w:pPr>
              <w:tabs>
                <w:tab w:val="right" w:pos="720"/>
                <w:tab w:val="right" w:pos="900"/>
              </w:tabs>
              <w:spacing w:line="300" w:lineRule="auto"/>
              <w:rPr>
                <w:rFonts w:asciiTheme="majorBidi" w:hAnsiTheme="majorBidi" w:cstheme="majorBidi"/>
                <w:sz w:val="28"/>
                <w:szCs w:val="28"/>
              </w:rPr>
            </w:pPr>
            <w:r w:rsidRPr="001B299A">
              <w:rPr>
                <w:rFonts w:asciiTheme="majorBidi" w:hAnsiTheme="majorBidi" w:cstheme="majorBidi"/>
                <w:sz w:val="28"/>
                <w:szCs w:val="28"/>
              </w:rPr>
              <w:t>14.000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541"/>
        </w:trPr>
        <w:tc>
          <w:tcPr>
            <w:tcW w:w="2268" w:type="dxa"/>
          </w:tcPr>
          <w:p w:rsidR="00D36748" w:rsidRPr="007A2962" w:rsidRDefault="00D36748" w:rsidP="00F06D51">
            <w:pPr>
              <w:tabs>
                <w:tab w:val="right" w:pos="720"/>
                <w:tab w:val="right" w:pos="900"/>
              </w:tabs>
              <w:spacing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Textile</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2</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480181" w:rsidP="0004206F">
            <w:pPr>
              <w:tabs>
                <w:tab w:val="right" w:pos="720"/>
                <w:tab w:val="right" w:pos="900"/>
              </w:tabs>
              <w:spacing w:line="300" w:lineRule="auto"/>
              <w:rPr>
                <w:rFonts w:asciiTheme="majorBidi" w:hAnsiTheme="majorBidi" w:cstheme="majorBidi"/>
                <w:sz w:val="28"/>
                <w:szCs w:val="28"/>
              </w:rPr>
            </w:pPr>
            <w:r>
              <w:rPr>
                <w:rFonts w:asciiTheme="majorBidi" w:hAnsiTheme="majorBidi" w:cstheme="majorBidi"/>
                <w:sz w:val="28"/>
                <w:szCs w:val="28"/>
              </w:rPr>
              <w:t>7,</w:t>
            </w:r>
            <w:r w:rsidR="00D36748" w:rsidRPr="001B299A">
              <w:rPr>
                <w:rFonts w:asciiTheme="majorBidi" w:hAnsiTheme="majorBidi" w:cstheme="majorBidi"/>
                <w:sz w:val="28"/>
                <w:szCs w:val="28"/>
              </w:rPr>
              <w:t>500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442"/>
        </w:trPr>
        <w:tc>
          <w:tcPr>
            <w:tcW w:w="2268" w:type="dxa"/>
          </w:tcPr>
          <w:p w:rsidR="00D36748" w:rsidRDefault="00D36748" w:rsidP="00F06D51">
            <w:pPr>
              <w:tabs>
                <w:tab w:val="right" w:pos="720"/>
                <w:tab w:val="right" w:pos="900"/>
              </w:tabs>
              <w:spacing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Rubber</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0.5</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D36748" w:rsidP="0004206F">
            <w:pPr>
              <w:tabs>
                <w:tab w:val="right" w:pos="720"/>
                <w:tab w:val="right" w:pos="900"/>
              </w:tabs>
              <w:spacing w:line="300" w:lineRule="auto"/>
              <w:rPr>
                <w:rFonts w:asciiTheme="majorBidi" w:hAnsiTheme="majorBidi" w:cstheme="majorBidi"/>
                <w:sz w:val="28"/>
                <w:szCs w:val="28"/>
              </w:rPr>
            </w:pPr>
            <w:r w:rsidRPr="001B299A">
              <w:rPr>
                <w:rFonts w:asciiTheme="majorBidi" w:hAnsiTheme="majorBidi" w:cstheme="majorBidi"/>
                <w:sz w:val="28"/>
                <w:szCs w:val="28"/>
              </w:rPr>
              <w:t>10,000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460"/>
        </w:trPr>
        <w:tc>
          <w:tcPr>
            <w:tcW w:w="2268" w:type="dxa"/>
          </w:tcPr>
          <w:p w:rsidR="00D36748" w:rsidRDefault="00D36748" w:rsidP="00F06D51">
            <w:pPr>
              <w:tabs>
                <w:tab w:val="right" w:pos="720"/>
                <w:tab w:val="right" w:pos="900"/>
              </w:tabs>
              <w:spacing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Leather</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0.5</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C53249" w:rsidP="0004206F">
            <w:pPr>
              <w:tabs>
                <w:tab w:val="right" w:pos="720"/>
                <w:tab w:val="right" w:pos="900"/>
              </w:tabs>
              <w:spacing w:line="300" w:lineRule="auto"/>
              <w:rPr>
                <w:rFonts w:asciiTheme="majorBidi" w:hAnsiTheme="majorBidi" w:cstheme="majorBidi"/>
                <w:sz w:val="28"/>
                <w:szCs w:val="28"/>
              </w:rPr>
            </w:pPr>
            <w:r>
              <w:rPr>
                <w:rFonts w:asciiTheme="majorBidi" w:hAnsiTheme="majorBidi" w:cstheme="majorBidi"/>
                <w:sz w:val="28"/>
                <w:szCs w:val="28"/>
              </w:rPr>
              <w:t>7,</w:t>
            </w:r>
            <w:r w:rsidR="00D36748" w:rsidRPr="001B299A">
              <w:rPr>
                <w:rFonts w:asciiTheme="majorBidi" w:hAnsiTheme="majorBidi" w:cstheme="majorBidi"/>
                <w:sz w:val="28"/>
                <w:szCs w:val="28"/>
              </w:rPr>
              <w:t>500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442"/>
        </w:trPr>
        <w:tc>
          <w:tcPr>
            <w:tcW w:w="2268" w:type="dxa"/>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Garden trimming</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12</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D36748" w:rsidP="0004206F">
            <w:pPr>
              <w:tabs>
                <w:tab w:val="right" w:pos="720"/>
                <w:tab w:val="right" w:pos="900"/>
              </w:tabs>
              <w:spacing w:line="300" w:lineRule="auto"/>
              <w:rPr>
                <w:rFonts w:asciiTheme="majorBidi" w:hAnsiTheme="majorBidi" w:cstheme="majorBidi"/>
                <w:sz w:val="28"/>
                <w:szCs w:val="28"/>
              </w:rPr>
            </w:pPr>
            <w:r w:rsidRPr="001B299A">
              <w:rPr>
                <w:rFonts w:asciiTheme="majorBidi" w:hAnsiTheme="majorBidi" w:cstheme="majorBidi"/>
                <w:sz w:val="28"/>
                <w:szCs w:val="28"/>
              </w:rPr>
              <w:t>2,800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361"/>
        </w:trPr>
        <w:tc>
          <w:tcPr>
            <w:tcW w:w="2268" w:type="dxa"/>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Wood</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2</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480181" w:rsidP="0004206F">
            <w:pPr>
              <w:tabs>
                <w:tab w:val="right" w:pos="720"/>
                <w:tab w:val="right" w:pos="900"/>
              </w:tabs>
              <w:spacing w:line="300" w:lineRule="auto"/>
              <w:rPr>
                <w:rFonts w:asciiTheme="majorBidi" w:hAnsiTheme="majorBidi" w:cstheme="majorBidi"/>
                <w:sz w:val="28"/>
                <w:szCs w:val="28"/>
              </w:rPr>
            </w:pPr>
            <w:r>
              <w:rPr>
                <w:rFonts w:asciiTheme="majorBidi" w:hAnsiTheme="majorBidi" w:cstheme="majorBidi"/>
                <w:sz w:val="28"/>
                <w:szCs w:val="28"/>
              </w:rPr>
              <w:t>8,</w:t>
            </w:r>
            <w:r w:rsidR="00D36748" w:rsidRPr="001B299A">
              <w:rPr>
                <w:rFonts w:asciiTheme="majorBidi" w:hAnsiTheme="majorBidi" w:cstheme="majorBidi"/>
                <w:sz w:val="28"/>
                <w:szCs w:val="28"/>
              </w:rPr>
              <w:t>000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451"/>
        </w:trPr>
        <w:tc>
          <w:tcPr>
            <w:tcW w:w="2268" w:type="dxa"/>
          </w:tcPr>
          <w:p w:rsidR="00D36748" w:rsidRPr="007A2962" w:rsidRDefault="00D36748" w:rsidP="00F06D51">
            <w:pPr>
              <w:tabs>
                <w:tab w:val="right" w:pos="720"/>
                <w:tab w:val="right" w:pos="900"/>
              </w:tabs>
              <w:spacing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Glass</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8</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D36748" w:rsidP="0004206F">
            <w:pPr>
              <w:tabs>
                <w:tab w:val="right" w:pos="720"/>
                <w:tab w:val="right" w:pos="900"/>
              </w:tabs>
              <w:spacing w:line="300" w:lineRule="auto"/>
              <w:rPr>
                <w:rFonts w:asciiTheme="majorBidi" w:hAnsiTheme="majorBidi" w:cstheme="majorBidi"/>
                <w:sz w:val="28"/>
                <w:szCs w:val="28"/>
              </w:rPr>
            </w:pPr>
            <w:r w:rsidRPr="001B299A">
              <w:rPr>
                <w:rFonts w:asciiTheme="majorBidi" w:hAnsiTheme="majorBidi" w:cstheme="majorBidi"/>
                <w:sz w:val="28"/>
                <w:szCs w:val="28"/>
              </w:rPr>
              <w:t>60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451"/>
        </w:trPr>
        <w:tc>
          <w:tcPr>
            <w:tcW w:w="2268" w:type="dxa"/>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lang w:bidi="ar-IQ"/>
              </w:rPr>
            </w:pPr>
            <w:r w:rsidRPr="007A2962">
              <w:rPr>
                <w:rFonts w:ascii="Times New Roman" w:eastAsia="Times New Roman" w:hAnsi="Times New Roman" w:cs="Times New Roman"/>
                <w:noProof/>
                <w:sz w:val="28"/>
                <w:szCs w:val="28"/>
                <w:lang w:bidi="ar-IQ"/>
              </w:rPr>
              <w:t>Tin cans</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6</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D36748" w:rsidP="0004206F">
            <w:pPr>
              <w:tabs>
                <w:tab w:val="right" w:pos="720"/>
                <w:tab w:val="right" w:pos="900"/>
              </w:tabs>
              <w:spacing w:line="300" w:lineRule="auto"/>
              <w:rPr>
                <w:rFonts w:asciiTheme="majorBidi" w:hAnsiTheme="majorBidi" w:cstheme="majorBidi"/>
                <w:sz w:val="28"/>
                <w:szCs w:val="28"/>
              </w:rPr>
            </w:pPr>
            <w:r w:rsidRPr="001B299A">
              <w:rPr>
                <w:rFonts w:asciiTheme="majorBidi" w:hAnsiTheme="majorBidi" w:cstheme="majorBidi"/>
                <w:sz w:val="28"/>
                <w:szCs w:val="28"/>
              </w:rPr>
              <w:t>300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442"/>
        </w:trPr>
        <w:tc>
          <w:tcPr>
            <w:tcW w:w="2268" w:type="dxa"/>
          </w:tcPr>
          <w:p w:rsidR="00D36748" w:rsidRPr="007A2962" w:rsidRDefault="00D36748" w:rsidP="00F06D51">
            <w:pPr>
              <w:tabs>
                <w:tab w:val="right" w:pos="720"/>
                <w:tab w:val="right" w:pos="900"/>
              </w:tabs>
              <w:spacing w:line="300" w:lineRule="auto"/>
              <w:rPr>
                <w:rFonts w:asciiTheme="majorBidi" w:hAnsiTheme="majorBidi" w:cstheme="majorBidi"/>
                <w:noProof/>
                <w:sz w:val="28"/>
                <w:szCs w:val="28"/>
                <w:lang w:bidi="ar-IQ"/>
              </w:rPr>
            </w:pPr>
            <w:r>
              <w:rPr>
                <w:rFonts w:asciiTheme="majorBidi" w:hAnsiTheme="majorBidi" w:cstheme="majorBidi"/>
                <w:noProof/>
                <w:sz w:val="28"/>
                <w:szCs w:val="28"/>
                <w:lang w:bidi="ar-IQ"/>
              </w:rPr>
              <w:t>Non ferrous materials</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1</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D36748" w:rsidP="0004206F">
            <w:pPr>
              <w:tabs>
                <w:tab w:val="right" w:pos="720"/>
                <w:tab w:val="right" w:pos="900"/>
              </w:tabs>
              <w:spacing w:line="300" w:lineRule="auto"/>
              <w:rPr>
                <w:rFonts w:asciiTheme="majorBidi" w:hAnsiTheme="majorBidi" w:cstheme="majorBidi"/>
                <w:sz w:val="28"/>
                <w:szCs w:val="28"/>
              </w:rPr>
            </w:pPr>
            <w:r w:rsidRPr="001B299A">
              <w:rPr>
                <w:rFonts w:asciiTheme="majorBidi" w:hAnsiTheme="majorBidi" w:cstheme="majorBidi"/>
                <w:sz w:val="28"/>
                <w:szCs w:val="28"/>
              </w:rPr>
              <w:t>—</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631"/>
        </w:trPr>
        <w:tc>
          <w:tcPr>
            <w:tcW w:w="2268" w:type="dxa"/>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rtl/>
                <w:lang w:bidi="ar-IQ"/>
              </w:rPr>
            </w:pPr>
            <w:r>
              <w:rPr>
                <w:rFonts w:ascii="Times New Roman" w:eastAsia="Times New Roman" w:hAnsi="Times New Roman" w:cs="Times New Roman"/>
                <w:noProof/>
                <w:sz w:val="28"/>
                <w:szCs w:val="28"/>
                <w:lang w:bidi="ar-IQ"/>
              </w:rPr>
              <w:t xml:space="preserve">Ferrous </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Pr>
                <w:rFonts w:asciiTheme="majorBidi" w:hAnsiTheme="majorBidi" w:cstheme="majorBidi"/>
                <w:sz w:val="28"/>
                <w:szCs w:val="28"/>
              </w:rPr>
              <w:t>2</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D36748" w:rsidP="0004206F">
            <w:pPr>
              <w:tabs>
                <w:tab w:val="right" w:pos="720"/>
                <w:tab w:val="right" w:pos="900"/>
              </w:tabs>
              <w:spacing w:line="300" w:lineRule="auto"/>
              <w:rPr>
                <w:rFonts w:asciiTheme="majorBidi" w:hAnsiTheme="majorBidi" w:cstheme="majorBidi"/>
                <w:sz w:val="28"/>
                <w:szCs w:val="28"/>
              </w:rPr>
            </w:pPr>
            <w:r w:rsidRPr="001B299A">
              <w:rPr>
                <w:rFonts w:asciiTheme="majorBidi" w:hAnsiTheme="majorBidi" w:cstheme="majorBidi"/>
                <w:sz w:val="28"/>
                <w:szCs w:val="28"/>
              </w:rPr>
              <w:t>300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r w:rsidR="00D36748" w:rsidRPr="001B299A" w:rsidTr="00260FA0">
        <w:trPr>
          <w:trHeight w:hRule="exact" w:val="730"/>
        </w:trPr>
        <w:tc>
          <w:tcPr>
            <w:tcW w:w="2268" w:type="dxa"/>
          </w:tcPr>
          <w:p w:rsidR="00D36748" w:rsidRPr="007A2962" w:rsidRDefault="00D36748" w:rsidP="00F06D51">
            <w:pPr>
              <w:tabs>
                <w:tab w:val="right" w:pos="720"/>
                <w:tab w:val="right" w:pos="900"/>
              </w:tabs>
              <w:spacing w:line="300" w:lineRule="auto"/>
              <w:rPr>
                <w:rFonts w:ascii="Times New Roman" w:eastAsia="Times New Roman" w:hAnsi="Times New Roman" w:cs="Times New Roman"/>
                <w:noProof/>
                <w:sz w:val="28"/>
                <w:szCs w:val="28"/>
                <w:lang w:bidi="ar-IQ"/>
              </w:rPr>
            </w:pPr>
            <w:r>
              <w:rPr>
                <w:rFonts w:ascii="Times New Roman" w:eastAsia="Times New Roman" w:hAnsi="Times New Roman" w:cs="Times New Roman"/>
                <w:noProof/>
                <w:sz w:val="28"/>
                <w:szCs w:val="28"/>
                <w:lang w:bidi="ar-IQ"/>
              </w:rPr>
              <w:t>Dirt, Ash,and brick</w:t>
            </w:r>
          </w:p>
        </w:tc>
        <w:tc>
          <w:tcPr>
            <w:tcW w:w="171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r w:rsidRPr="001B299A">
              <w:rPr>
                <w:rFonts w:asciiTheme="majorBidi" w:hAnsiTheme="majorBidi" w:cstheme="majorBidi"/>
                <w:sz w:val="28"/>
                <w:szCs w:val="28"/>
              </w:rPr>
              <w:t>4</w:t>
            </w:r>
          </w:p>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c>
          <w:tcPr>
            <w:tcW w:w="1980" w:type="dxa"/>
          </w:tcPr>
          <w:p w:rsidR="00D36748" w:rsidRPr="001B299A" w:rsidRDefault="00480181" w:rsidP="00480181">
            <w:pPr>
              <w:tabs>
                <w:tab w:val="right" w:pos="720"/>
                <w:tab w:val="right" w:pos="900"/>
              </w:tabs>
              <w:spacing w:line="300" w:lineRule="auto"/>
              <w:rPr>
                <w:rFonts w:asciiTheme="majorBidi" w:hAnsiTheme="majorBidi" w:cstheme="majorBidi"/>
                <w:sz w:val="28"/>
                <w:szCs w:val="28"/>
              </w:rPr>
            </w:pPr>
            <w:r>
              <w:rPr>
                <w:rFonts w:asciiTheme="majorBidi" w:hAnsiTheme="majorBidi" w:cstheme="majorBidi"/>
                <w:sz w:val="28"/>
                <w:szCs w:val="28"/>
              </w:rPr>
              <w:t>3,</w:t>
            </w:r>
            <w:r w:rsidR="00D36748" w:rsidRPr="001B299A">
              <w:rPr>
                <w:rFonts w:asciiTheme="majorBidi" w:hAnsiTheme="majorBidi" w:cstheme="majorBidi"/>
                <w:sz w:val="28"/>
                <w:szCs w:val="28"/>
              </w:rPr>
              <w:t>000</w:t>
            </w:r>
          </w:p>
          <w:p w:rsidR="00D36748" w:rsidRPr="001B299A" w:rsidRDefault="00D36748" w:rsidP="0004206F">
            <w:pPr>
              <w:tabs>
                <w:tab w:val="right" w:pos="720"/>
                <w:tab w:val="right" w:pos="900"/>
              </w:tabs>
              <w:spacing w:line="300" w:lineRule="auto"/>
              <w:ind w:firstLine="624"/>
              <w:rPr>
                <w:rFonts w:asciiTheme="majorBidi" w:hAnsiTheme="majorBidi" w:cstheme="majorBidi"/>
                <w:sz w:val="28"/>
                <w:szCs w:val="28"/>
              </w:rPr>
            </w:pPr>
          </w:p>
        </w:tc>
        <w:tc>
          <w:tcPr>
            <w:tcW w:w="3330" w:type="dxa"/>
          </w:tcPr>
          <w:p w:rsidR="00D36748" w:rsidRPr="001B299A" w:rsidRDefault="00D36748" w:rsidP="001B299A">
            <w:pPr>
              <w:tabs>
                <w:tab w:val="right" w:pos="720"/>
                <w:tab w:val="right" w:pos="900"/>
              </w:tabs>
              <w:spacing w:line="300" w:lineRule="auto"/>
              <w:ind w:firstLine="624"/>
              <w:jc w:val="lowKashida"/>
              <w:rPr>
                <w:rFonts w:asciiTheme="majorBidi" w:hAnsiTheme="majorBidi" w:cstheme="majorBidi"/>
                <w:sz w:val="28"/>
                <w:szCs w:val="28"/>
              </w:rPr>
            </w:pPr>
          </w:p>
        </w:tc>
      </w:tr>
    </w:tbl>
    <w:p w:rsidR="001B299A" w:rsidRDefault="00F66F3F" w:rsidP="00D06674">
      <w:pPr>
        <w:tabs>
          <w:tab w:val="right" w:pos="720"/>
          <w:tab w:val="right" w:pos="900"/>
        </w:tabs>
        <w:spacing w:line="300" w:lineRule="auto"/>
        <w:ind w:firstLine="624"/>
        <w:jc w:val="lowKashida"/>
        <w:rPr>
          <w:rFonts w:asciiTheme="majorBidi" w:hAnsiTheme="majorBidi" w:cstheme="majorBidi"/>
          <w:sz w:val="28"/>
          <w:szCs w:val="28"/>
        </w:rPr>
      </w:pPr>
      <w:proofErr w:type="spellStart"/>
      <w:r>
        <w:rPr>
          <w:rFonts w:asciiTheme="majorBidi" w:hAnsiTheme="majorBidi" w:cstheme="majorBidi"/>
          <w:sz w:val="28"/>
          <w:szCs w:val="28"/>
        </w:rPr>
        <w:t>Ans</w:t>
      </w:r>
      <w:proofErr w:type="spellEnd"/>
      <w:r>
        <w:rPr>
          <w:rFonts w:asciiTheme="majorBidi" w:hAnsiTheme="majorBidi" w:cstheme="majorBidi"/>
          <w:sz w:val="28"/>
          <w:szCs w:val="28"/>
        </w:rPr>
        <w:t>: 4762Btu/1b</w:t>
      </w:r>
    </w:p>
    <w:p w:rsidR="001679FB" w:rsidRDefault="001679FB" w:rsidP="00A2428D">
      <w:pPr>
        <w:tabs>
          <w:tab w:val="right" w:pos="720"/>
          <w:tab w:val="right" w:pos="900"/>
        </w:tabs>
        <w:spacing w:after="0" w:line="300" w:lineRule="auto"/>
        <w:jc w:val="lowKashida"/>
        <w:rPr>
          <w:rFonts w:asciiTheme="majorBidi" w:hAnsiTheme="majorBidi" w:cstheme="majorBidi"/>
          <w:b/>
          <w:bCs/>
          <w:sz w:val="28"/>
          <w:szCs w:val="28"/>
          <w:u w:val="single"/>
        </w:rPr>
      </w:pPr>
    </w:p>
    <w:p w:rsidR="00A2428D" w:rsidRPr="00A2428D" w:rsidRDefault="00A2428D" w:rsidP="00A2428D">
      <w:pPr>
        <w:tabs>
          <w:tab w:val="right" w:pos="720"/>
          <w:tab w:val="right" w:pos="900"/>
        </w:tabs>
        <w:spacing w:after="0" w:line="300" w:lineRule="auto"/>
        <w:jc w:val="lowKashida"/>
        <w:rPr>
          <w:rFonts w:asciiTheme="majorBidi" w:hAnsiTheme="majorBidi" w:cstheme="majorBidi"/>
          <w:b/>
          <w:bCs/>
          <w:sz w:val="28"/>
          <w:szCs w:val="28"/>
          <w:u w:val="single"/>
        </w:rPr>
      </w:pPr>
      <w:r w:rsidRPr="00A2428D">
        <w:rPr>
          <w:rFonts w:asciiTheme="majorBidi" w:hAnsiTheme="majorBidi" w:cstheme="majorBidi"/>
          <w:b/>
          <w:bCs/>
          <w:sz w:val="28"/>
          <w:szCs w:val="28"/>
          <w:u w:val="single"/>
        </w:rPr>
        <w:lastRenderedPageBreak/>
        <w:t>Generation Rates</w:t>
      </w:r>
      <w:r w:rsidRPr="00A2428D">
        <w:rPr>
          <w:rFonts w:asciiTheme="majorBidi" w:hAnsiTheme="majorBidi" w:cstheme="majorBidi"/>
          <w:b/>
          <w:bCs/>
          <w:sz w:val="28"/>
          <w:szCs w:val="28"/>
          <w:u w:val="single"/>
        </w:rPr>
        <w:tab/>
      </w:r>
    </w:p>
    <w:p w:rsidR="00A2428D" w:rsidRPr="00A2428D" w:rsidRDefault="00A2428D" w:rsidP="00A2428D">
      <w:pPr>
        <w:spacing w:after="0" w:line="300" w:lineRule="auto"/>
        <w:ind w:firstLine="720"/>
        <w:jc w:val="lowKashida"/>
        <w:rPr>
          <w:rFonts w:asciiTheme="majorBidi" w:hAnsiTheme="majorBidi" w:cstheme="majorBidi"/>
          <w:sz w:val="28"/>
          <w:szCs w:val="28"/>
        </w:rPr>
      </w:pPr>
      <w:r w:rsidRPr="00A2428D">
        <w:rPr>
          <w:rFonts w:asciiTheme="majorBidi" w:hAnsiTheme="majorBidi" w:cstheme="majorBidi"/>
          <w:sz w:val="28"/>
          <w:szCs w:val="28"/>
        </w:rPr>
        <w:t xml:space="preserve">The reason for measuring generation rates is to obtain data that can be </w:t>
      </w:r>
      <w:r w:rsidRPr="001679FB">
        <w:rPr>
          <w:rFonts w:asciiTheme="majorBidi" w:hAnsiTheme="majorBidi" w:cstheme="majorBidi"/>
          <w:sz w:val="28"/>
          <w:szCs w:val="28"/>
        </w:rPr>
        <w:t>used to determine the total amount of wastes to be managed.</w:t>
      </w:r>
      <w:r w:rsidRPr="00A2428D">
        <w:rPr>
          <w:rFonts w:asciiTheme="majorBidi" w:hAnsiTheme="majorBidi" w:cstheme="majorBidi"/>
          <w:sz w:val="28"/>
          <w:szCs w:val="28"/>
        </w:rPr>
        <w:t xml:space="preserve"> Therefore, in any solid waste management study extreme care must be exercised in allocating funds and deciding what actually needs to be known.</w:t>
      </w:r>
    </w:p>
    <w:p w:rsidR="00A2428D" w:rsidRDefault="00A2428D" w:rsidP="00A2428D">
      <w:pPr>
        <w:spacing w:after="0" w:line="300" w:lineRule="auto"/>
        <w:jc w:val="lowKashida"/>
        <w:rPr>
          <w:rFonts w:asciiTheme="majorBidi" w:hAnsiTheme="majorBidi" w:cstheme="majorBidi"/>
          <w:b/>
          <w:bCs/>
          <w:sz w:val="28"/>
          <w:szCs w:val="28"/>
        </w:rPr>
      </w:pPr>
    </w:p>
    <w:p w:rsidR="00A2428D" w:rsidRPr="00A2428D" w:rsidRDefault="00A2428D" w:rsidP="00A2428D">
      <w:pPr>
        <w:spacing w:after="0" w:line="300" w:lineRule="auto"/>
        <w:jc w:val="lowKashida"/>
        <w:rPr>
          <w:rFonts w:asciiTheme="majorBidi" w:hAnsiTheme="majorBidi" w:cstheme="majorBidi"/>
          <w:b/>
          <w:bCs/>
          <w:sz w:val="28"/>
          <w:szCs w:val="28"/>
        </w:rPr>
      </w:pPr>
      <w:r w:rsidRPr="00A2428D">
        <w:rPr>
          <w:rFonts w:asciiTheme="majorBidi" w:hAnsiTheme="majorBidi" w:cstheme="majorBidi"/>
          <w:b/>
          <w:bCs/>
          <w:sz w:val="28"/>
          <w:szCs w:val="28"/>
        </w:rPr>
        <w:t>Measures of Quantities</w:t>
      </w:r>
    </w:p>
    <w:p w:rsidR="00C32C06" w:rsidRDefault="00A2428D" w:rsidP="00C32C06">
      <w:pPr>
        <w:spacing w:after="0" w:line="300" w:lineRule="auto"/>
        <w:ind w:left="-142" w:firstLine="766"/>
        <w:jc w:val="both"/>
        <w:rPr>
          <w:rFonts w:asciiTheme="majorBidi" w:hAnsiTheme="majorBidi" w:cstheme="majorBidi"/>
          <w:sz w:val="28"/>
          <w:szCs w:val="28"/>
        </w:rPr>
      </w:pPr>
      <w:r w:rsidRPr="00A2428D">
        <w:rPr>
          <w:rFonts w:asciiTheme="majorBidi" w:hAnsiTheme="majorBidi" w:cstheme="majorBidi"/>
          <w:sz w:val="28"/>
          <w:szCs w:val="28"/>
        </w:rPr>
        <w:t xml:space="preserve">Both volume and weight are used for the measurement of solid waste quantities. Unfortunately, the use of volume as a measure of quantity can be extremely misleading. For example, a cubic yard </w:t>
      </w:r>
      <w:r w:rsidR="00524ED7">
        <w:rPr>
          <w:rFonts w:asciiTheme="majorBidi" w:hAnsiTheme="majorBidi" w:cstheme="majorBidi"/>
          <w:sz w:val="28"/>
          <w:szCs w:val="28"/>
        </w:rPr>
        <w:t>(0.764 m</w:t>
      </w:r>
      <w:r w:rsidR="00524ED7" w:rsidRPr="00524ED7">
        <w:rPr>
          <w:rFonts w:asciiTheme="majorBidi" w:hAnsiTheme="majorBidi" w:cstheme="majorBidi"/>
          <w:sz w:val="28"/>
          <w:szCs w:val="28"/>
          <w:vertAlign w:val="superscript"/>
        </w:rPr>
        <w:t>3</w:t>
      </w:r>
      <w:r w:rsidR="00524ED7">
        <w:rPr>
          <w:rFonts w:asciiTheme="majorBidi" w:hAnsiTheme="majorBidi" w:cstheme="majorBidi"/>
          <w:sz w:val="28"/>
          <w:szCs w:val="28"/>
        </w:rPr>
        <w:t xml:space="preserve">) </w:t>
      </w:r>
      <w:r w:rsidRPr="00A2428D">
        <w:rPr>
          <w:rFonts w:asciiTheme="majorBidi" w:hAnsiTheme="majorBidi" w:cstheme="majorBidi"/>
          <w:sz w:val="28"/>
          <w:szCs w:val="28"/>
        </w:rPr>
        <w:t xml:space="preserve">of loose waste represents different quantity than a cubic yard of wastes that have been compacted in a </w:t>
      </w:r>
      <w:bookmarkStart w:id="0" w:name="_GoBack"/>
      <w:r w:rsidRPr="00A2428D">
        <w:rPr>
          <w:rFonts w:asciiTheme="majorBidi" w:hAnsiTheme="majorBidi" w:cstheme="majorBidi"/>
          <w:sz w:val="28"/>
          <w:szCs w:val="28"/>
        </w:rPr>
        <w:t>packer truck</w:t>
      </w:r>
      <w:bookmarkEnd w:id="0"/>
      <w:r w:rsidRPr="00A2428D">
        <w:rPr>
          <w:rFonts w:asciiTheme="majorBidi" w:hAnsiTheme="majorBidi" w:cstheme="majorBidi"/>
          <w:sz w:val="28"/>
          <w:szCs w:val="28"/>
        </w:rPr>
        <w:t>, and each of these is different from a cubic yard of wastes that have been compacted further in a landfill. Accordingly, if volume measurements are to be used, the volume measured must be related to the degr</w:t>
      </w:r>
      <w:r w:rsidR="00F02E2D">
        <w:rPr>
          <w:rFonts w:asciiTheme="majorBidi" w:hAnsiTheme="majorBidi" w:cstheme="majorBidi"/>
          <w:sz w:val="28"/>
          <w:szCs w:val="28"/>
        </w:rPr>
        <w:t>ee of compaction of the wastes.</w:t>
      </w:r>
    </w:p>
    <w:p w:rsidR="007D7E36" w:rsidRPr="00C32C06" w:rsidRDefault="007D7E36" w:rsidP="00C32C06">
      <w:pPr>
        <w:spacing w:after="0" w:line="300" w:lineRule="auto"/>
        <w:jc w:val="both"/>
        <w:rPr>
          <w:rFonts w:asciiTheme="majorBidi" w:hAnsiTheme="majorBidi" w:cstheme="majorBidi"/>
          <w:sz w:val="28"/>
          <w:szCs w:val="28"/>
        </w:rPr>
      </w:pPr>
      <w:r w:rsidRPr="007D7E36">
        <w:rPr>
          <w:rFonts w:asciiTheme="majorBidi" w:hAnsiTheme="majorBidi" w:cstheme="majorBidi"/>
          <w:b/>
          <w:bCs/>
          <w:sz w:val="28"/>
          <w:szCs w:val="28"/>
          <w:u w:val="single"/>
        </w:rPr>
        <w:t>Methods Used to Determine Generation Rates</w:t>
      </w:r>
    </w:p>
    <w:p w:rsidR="007D7E36" w:rsidRPr="007D7E36" w:rsidRDefault="007D7E36" w:rsidP="00031F65">
      <w:pPr>
        <w:spacing w:line="300" w:lineRule="auto"/>
        <w:ind w:firstLine="720"/>
        <w:jc w:val="lowKashida"/>
        <w:rPr>
          <w:rFonts w:asciiTheme="majorBidi" w:hAnsiTheme="majorBidi" w:cstheme="majorBidi"/>
          <w:sz w:val="28"/>
          <w:szCs w:val="28"/>
        </w:rPr>
      </w:pPr>
      <w:r w:rsidRPr="007D7E36">
        <w:rPr>
          <w:rFonts w:asciiTheme="majorBidi" w:hAnsiTheme="majorBidi" w:cstheme="majorBidi"/>
          <w:sz w:val="28"/>
          <w:szCs w:val="28"/>
        </w:rPr>
        <w:t>Methods commonly used to assess the per capita generation of solid was</w:t>
      </w:r>
      <w:r>
        <w:rPr>
          <w:rFonts w:asciiTheme="majorBidi" w:hAnsiTheme="majorBidi" w:cstheme="majorBidi"/>
          <w:sz w:val="28"/>
          <w:szCs w:val="28"/>
        </w:rPr>
        <w:t>te</w:t>
      </w:r>
      <w:r w:rsidR="001E0D2D">
        <w:rPr>
          <w:rFonts w:asciiTheme="majorBidi" w:hAnsiTheme="majorBidi" w:cstheme="majorBidi"/>
          <w:sz w:val="28"/>
          <w:szCs w:val="28"/>
        </w:rPr>
        <w:t>s</w:t>
      </w:r>
      <w:r w:rsidR="001E0D2D">
        <w:rPr>
          <w:rFonts w:asciiTheme="majorBidi" w:hAnsiTheme="majorBidi" w:cstheme="majorBidi"/>
          <w:sz w:val="28"/>
          <w:szCs w:val="28"/>
        </w:rPr>
        <w:br/>
        <w:t>are</w:t>
      </w:r>
      <w:r w:rsidR="00031F65">
        <w:rPr>
          <w:rFonts w:asciiTheme="majorBidi" w:hAnsiTheme="majorBidi" w:cstheme="majorBidi"/>
          <w:sz w:val="28"/>
          <w:szCs w:val="28"/>
        </w:rPr>
        <w:t xml:space="preserve"> (1) load-count analysis,</w:t>
      </w:r>
      <w:r w:rsidR="001679FB">
        <w:rPr>
          <w:rFonts w:asciiTheme="majorBidi" w:hAnsiTheme="majorBidi" w:cstheme="majorBidi"/>
          <w:sz w:val="28"/>
          <w:szCs w:val="28"/>
        </w:rPr>
        <w:t xml:space="preserve"> </w:t>
      </w:r>
      <w:r w:rsidR="00031F65">
        <w:rPr>
          <w:rFonts w:asciiTheme="majorBidi" w:hAnsiTheme="majorBidi" w:cstheme="majorBidi"/>
          <w:sz w:val="28"/>
          <w:szCs w:val="28"/>
        </w:rPr>
        <w:t>(2) weight –volume analysis</w:t>
      </w:r>
      <w:r w:rsidRPr="007D7E36">
        <w:rPr>
          <w:rFonts w:asciiTheme="majorBidi" w:hAnsiTheme="majorBidi" w:cstheme="majorBidi"/>
          <w:sz w:val="28"/>
          <w:szCs w:val="28"/>
        </w:rPr>
        <w:t xml:space="preserve"> and </w:t>
      </w:r>
      <w:r w:rsidR="00031F65">
        <w:rPr>
          <w:rFonts w:asciiTheme="majorBidi" w:hAnsiTheme="majorBidi" w:cstheme="majorBidi"/>
          <w:sz w:val="28"/>
          <w:szCs w:val="28"/>
        </w:rPr>
        <w:t>3)</w:t>
      </w:r>
      <w:r w:rsidRPr="007D7E36">
        <w:rPr>
          <w:rFonts w:asciiTheme="majorBidi" w:hAnsiTheme="majorBidi" w:cstheme="majorBidi"/>
          <w:sz w:val="28"/>
          <w:szCs w:val="28"/>
        </w:rPr>
        <w:t xml:space="preserve"> mat</w:t>
      </w:r>
      <w:r>
        <w:rPr>
          <w:rFonts w:asciiTheme="majorBidi" w:hAnsiTheme="majorBidi" w:cstheme="majorBidi"/>
          <w:sz w:val="28"/>
          <w:szCs w:val="28"/>
        </w:rPr>
        <w:t>e</w:t>
      </w:r>
      <w:r w:rsidRPr="007D7E36">
        <w:rPr>
          <w:rFonts w:asciiTheme="majorBidi" w:hAnsiTheme="majorBidi" w:cstheme="majorBidi"/>
          <w:sz w:val="28"/>
          <w:szCs w:val="28"/>
        </w:rPr>
        <w:t>rials-</w:t>
      </w:r>
      <w:r w:rsidRPr="007D7E36">
        <w:rPr>
          <w:rFonts w:asciiTheme="majorBidi" w:hAnsiTheme="majorBidi" w:cstheme="majorBidi"/>
          <w:sz w:val="28"/>
          <w:szCs w:val="28"/>
        </w:rPr>
        <w:br/>
        <w:t>balanc</w:t>
      </w:r>
      <w:r w:rsidR="00031F65">
        <w:rPr>
          <w:rFonts w:asciiTheme="majorBidi" w:hAnsiTheme="majorBidi" w:cstheme="majorBidi"/>
          <w:sz w:val="28"/>
          <w:szCs w:val="28"/>
        </w:rPr>
        <w:t>e ana</w:t>
      </w:r>
      <w:r w:rsidRPr="007D7E36">
        <w:rPr>
          <w:rFonts w:asciiTheme="majorBidi" w:hAnsiTheme="majorBidi" w:cstheme="majorBidi"/>
          <w:sz w:val="28"/>
          <w:szCs w:val="28"/>
        </w:rPr>
        <w:t xml:space="preserve">lysis. </w:t>
      </w:r>
    </w:p>
    <w:p w:rsidR="00C32C06" w:rsidRDefault="001E0D2D" w:rsidP="00C32C06">
      <w:pPr>
        <w:spacing w:line="300" w:lineRule="auto"/>
        <w:jc w:val="lowKashida"/>
        <w:rPr>
          <w:rFonts w:asciiTheme="majorBidi" w:hAnsiTheme="majorBidi" w:cstheme="majorBidi"/>
          <w:sz w:val="28"/>
          <w:szCs w:val="28"/>
        </w:rPr>
      </w:pPr>
      <w:r>
        <w:rPr>
          <w:rFonts w:asciiTheme="majorBidi" w:hAnsiTheme="majorBidi" w:cstheme="majorBidi"/>
          <w:b/>
          <w:bCs/>
          <w:sz w:val="28"/>
          <w:szCs w:val="28"/>
        </w:rPr>
        <w:t>L</w:t>
      </w:r>
      <w:r w:rsidR="00031F65" w:rsidRPr="00031F65">
        <w:rPr>
          <w:rFonts w:asciiTheme="majorBidi" w:hAnsiTheme="majorBidi" w:cstheme="majorBidi"/>
          <w:b/>
          <w:bCs/>
          <w:sz w:val="28"/>
          <w:szCs w:val="28"/>
        </w:rPr>
        <w:t>oad-count analysis</w:t>
      </w:r>
      <w:r w:rsidR="00031F65">
        <w:rPr>
          <w:rFonts w:asciiTheme="majorBidi" w:hAnsiTheme="majorBidi" w:cstheme="majorBidi"/>
          <w:sz w:val="28"/>
          <w:szCs w:val="28"/>
        </w:rPr>
        <w:t xml:space="preserve">: </w:t>
      </w:r>
      <w:r w:rsidR="00762667">
        <w:rPr>
          <w:rFonts w:asciiTheme="majorBidi" w:hAnsiTheme="majorBidi" w:cstheme="majorBidi"/>
          <w:sz w:val="28"/>
          <w:szCs w:val="28"/>
        </w:rPr>
        <w:t xml:space="preserve">The number of individual loads and corresponding vehicles characteristics are reported over a specified time period. </w:t>
      </w:r>
      <w:r w:rsidR="007D7E36" w:rsidRPr="007D7E36">
        <w:rPr>
          <w:rFonts w:asciiTheme="majorBidi" w:hAnsiTheme="majorBidi" w:cstheme="majorBidi"/>
          <w:sz w:val="28"/>
          <w:szCs w:val="28"/>
        </w:rPr>
        <w:t>If scales are available, weigh</w:t>
      </w:r>
      <w:r w:rsidR="00762667">
        <w:rPr>
          <w:rFonts w:asciiTheme="majorBidi" w:hAnsiTheme="majorBidi" w:cstheme="majorBidi"/>
          <w:sz w:val="28"/>
          <w:szCs w:val="28"/>
        </w:rPr>
        <w:t>t</w:t>
      </w:r>
      <w:r w:rsidR="007D7E36" w:rsidRPr="007D7E36">
        <w:rPr>
          <w:rFonts w:asciiTheme="majorBidi" w:hAnsiTheme="majorBidi" w:cstheme="majorBidi"/>
          <w:sz w:val="28"/>
          <w:szCs w:val="28"/>
        </w:rPr>
        <w:t xml:space="preserve"> data are also recorded. Unit generation ra</w:t>
      </w:r>
      <w:r w:rsidR="00762667">
        <w:rPr>
          <w:rFonts w:asciiTheme="majorBidi" w:hAnsiTheme="majorBidi" w:cstheme="majorBidi"/>
          <w:sz w:val="28"/>
          <w:szCs w:val="28"/>
        </w:rPr>
        <w:t>t</w:t>
      </w:r>
      <w:r w:rsidR="007D7E36" w:rsidRPr="007D7E36">
        <w:rPr>
          <w:rFonts w:asciiTheme="majorBidi" w:hAnsiTheme="majorBidi" w:cstheme="majorBidi"/>
          <w:sz w:val="28"/>
          <w:szCs w:val="28"/>
        </w:rPr>
        <w:t>s are determined by using (</w:t>
      </w:r>
      <w:r w:rsidR="00762667">
        <w:rPr>
          <w:rFonts w:asciiTheme="majorBidi" w:hAnsiTheme="majorBidi" w:cstheme="majorBidi"/>
          <w:sz w:val="28"/>
          <w:szCs w:val="28"/>
        </w:rPr>
        <w:t>t</w:t>
      </w:r>
      <w:r w:rsidR="007D7E36" w:rsidRPr="007D7E36">
        <w:rPr>
          <w:rFonts w:asciiTheme="majorBidi" w:hAnsiTheme="majorBidi" w:cstheme="majorBidi"/>
          <w:sz w:val="28"/>
          <w:szCs w:val="28"/>
        </w:rPr>
        <w:t>he field da</w:t>
      </w:r>
      <w:r w:rsidR="00762667">
        <w:rPr>
          <w:rFonts w:asciiTheme="majorBidi" w:hAnsiTheme="majorBidi" w:cstheme="majorBidi"/>
          <w:sz w:val="28"/>
          <w:szCs w:val="28"/>
        </w:rPr>
        <w:t>t</w:t>
      </w:r>
      <w:r w:rsidR="007D7E36" w:rsidRPr="007D7E36">
        <w:rPr>
          <w:rFonts w:asciiTheme="majorBidi" w:hAnsiTheme="majorBidi" w:cstheme="majorBidi"/>
          <w:sz w:val="28"/>
          <w:szCs w:val="28"/>
        </w:rPr>
        <w:t>a and, where necessary, published da</w:t>
      </w:r>
      <w:r w:rsidR="00762667">
        <w:rPr>
          <w:rFonts w:asciiTheme="majorBidi" w:hAnsiTheme="majorBidi" w:cstheme="majorBidi"/>
          <w:sz w:val="28"/>
          <w:szCs w:val="28"/>
        </w:rPr>
        <w:t xml:space="preserve">ta. This method </w:t>
      </w:r>
      <w:r w:rsidR="007D7E36" w:rsidRPr="007D7E36">
        <w:rPr>
          <w:rFonts w:asciiTheme="majorBidi" w:hAnsiTheme="majorBidi" w:cstheme="majorBidi"/>
          <w:sz w:val="28"/>
          <w:szCs w:val="28"/>
        </w:rPr>
        <w:t xml:space="preserve">is illustrated in </w:t>
      </w:r>
      <w:r w:rsidR="00762667">
        <w:rPr>
          <w:rFonts w:asciiTheme="majorBidi" w:hAnsiTheme="majorBidi" w:cstheme="majorBidi"/>
          <w:sz w:val="28"/>
          <w:szCs w:val="28"/>
        </w:rPr>
        <w:t>e</w:t>
      </w:r>
      <w:r w:rsidR="007D7E36" w:rsidRPr="007D7E36">
        <w:rPr>
          <w:rFonts w:asciiTheme="majorBidi" w:hAnsiTheme="majorBidi" w:cstheme="majorBidi"/>
          <w:sz w:val="28"/>
          <w:szCs w:val="28"/>
        </w:rPr>
        <w:t>xampl</w:t>
      </w:r>
      <w:r w:rsidR="00FB3CA7">
        <w:rPr>
          <w:rFonts w:asciiTheme="majorBidi" w:hAnsiTheme="majorBidi" w:cstheme="majorBidi"/>
          <w:sz w:val="28"/>
          <w:szCs w:val="28"/>
        </w:rPr>
        <w:t>e</w:t>
      </w:r>
      <w:r w:rsidR="007D7E36" w:rsidRPr="007D7E36">
        <w:rPr>
          <w:rFonts w:asciiTheme="majorBidi" w:hAnsiTheme="majorBidi" w:cstheme="majorBidi"/>
          <w:sz w:val="28"/>
          <w:szCs w:val="28"/>
        </w:rPr>
        <w:t xml:space="preserve"> </w:t>
      </w:r>
      <w:r>
        <w:rPr>
          <w:rFonts w:asciiTheme="majorBidi" w:hAnsiTheme="majorBidi" w:cstheme="majorBidi"/>
          <w:sz w:val="28"/>
          <w:szCs w:val="28"/>
        </w:rPr>
        <w:t>(</w:t>
      </w:r>
      <w:r w:rsidR="007D7E36" w:rsidRPr="007D7E36">
        <w:rPr>
          <w:rFonts w:asciiTheme="majorBidi" w:hAnsiTheme="majorBidi" w:cstheme="majorBidi"/>
          <w:sz w:val="28"/>
          <w:szCs w:val="28"/>
        </w:rPr>
        <w:t>3</w:t>
      </w:r>
      <w:r w:rsidR="00762667">
        <w:rPr>
          <w:rFonts w:asciiTheme="majorBidi" w:hAnsiTheme="majorBidi" w:cstheme="majorBidi"/>
          <w:sz w:val="28"/>
          <w:szCs w:val="28"/>
        </w:rPr>
        <w:t>)</w:t>
      </w:r>
      <w:r w:rsidR="00762667" w:rsidRPr="00762667">
        <w:rPr>
          <w:rFonts w:asciiTheme="majorBidi" w:hAnsiTheme="majorBidi" w:cstheme="majorBidi"/>
          <w:sz w:val="28"/>
          <w:szCs w:val="28"/>
        </w:rPr>
        <w:t xml:space="preserve"> </w:t>
      </w:r>
      <w:r w:rsidR="00762667">
        <w:rPr>
          <w:rFonts w:asciiTheme="majorBidi" w:hAnsiTheme="majorBidi" w:cstheme="majorBidi"/>
          <w:sz w:val="28"/>
          <w:szCs w:val="28"/>
        </w:rPr>
        <w:t>load-count analysis</w:t>
      </w:r>
      <w:r w:rsidR="006F2B32">
        <w:rPr>
          <w:rFonts w:asciiTheme="majorBidi" w:hAnsiTheme="majorBidi" w:cstheme="majorBidi"/>
          <w:sz w:val="28"/>
          <w:szCs w:val="28"/>
        </w:rPr>
        <w:t>.</w:t>
      </w:r>
    </w:p>
    <w:p w:rsidR="000813C6" w:rsidRPr="00C32C06" w:rsidRDefault="00EB52D6" w:rsidP="00C32C06">
      <w:pPr>
        <w:spacing w:line="300" w:lineRule="auto"/>
        <w:jc w:val="lowKashida"/>
        <w:rPr>
          <w:rFonts w:asciiTheme="majorBidi" w:hAnsiTheme="majorBidi" w:cstheme="majorBidi"/>
          <w:sz w:val="28"/>
          <w:szCs w:val="28"/>
        </w:rPr>
      </w:pPr>
      <w:r>
        <w:rPr>
          <w:rFonts w:asciiTheme="majorBidi" w:hAnsiTheme="majorBidi" w:cstheme="majorBidi"/>
          <w:b/>
          <w:bCs/>
          <w:sz w:val="28"/>
          <w:szCs w:val="28"/>
          <w:u w:val="single"/>
        </w:rPr>
        <w:t>Example 4</w:t>
      </w:r>
    </w:p>
    <w:p w:rsidR="005A6671" w:rsidRPr="005A6671" w:rsidRDefault="005A6671" w:rsidP="008E6B08">
      <w:pPr>
        <w:spacing w:line="300" w:lineRule="auto"/>
        <w:ind w:firstLine="720"/>
        <w:jc w:val="lowKashida"/>
        <w:rPr>
          <w:rFonts w:asciiTheme="majorBidi" w:hAnsiTheme="majorBidi" w:cstheme="majorBidi"/>
          <w:sz w:val="28"/>
          <w:szCs w:val="28"/>
        </w:rPr>
      </w:pPr>
      <w:r>
        <w:rPr>
          <w:rFonts w:asciiTheme="majorBidi" w:hAnsiTheme="majorBidi" w:cstheme="majorBidi"/>
          <w:sz w:val="28"/>
          <w:szCs w:val="28"/>
        </w:rPr>
        <w:t>From the</w:t>
      </w:r>
      <w:r w:rsidRPr="005A6671">
        <w:rPr>
          <w:rFonts w:asciiTheme="majorBidi" w:hAnsiTheme="majorBidi" w:cstheme="majorBidi"/>
          <w:sz w:val="28"/>
          <w:szCs w:val="28"/>
        </w:rPr>
        <w:t xml:space="preserve"> following data estimate the unit waste generation rate for a </w:t>
      </w:r>
      <w:r w:rsidR="00FB3CA7">
        <w:rPr>
          <w:rFonts w:asciiTheme="majorBidi" w:hAnsiTheme="majorBidi" w:cstheme="majorBidi"/>
          <w:sz w:val="28"/>
          <w:szCs w:val="28"/>
        </w:rPr>
        <w:t>residential</w:t>
      </w:r>
      <w:r w:rsidRPr="005A6671">
        <w:rPr>
          <w:rFonts w:asciiTheme="majorBidi" w:hAnsiTheme="majorBidi" w:cstheme="majorBidi"/>
          <w:sz w:val="28"/>
          <w:szCs w:val="28"/>
        </w:rPr>
        <w:t xml:space="preserve"> area consisting of approximately 1,000 homes. The observa</w:t>
      </w:r>
      <w:r w:rsidRPr="005A6671">
        <w:rPr>
          <w:rFonts w:asciiTheme="majorBidi" w:hAnsiTheme="majorBidi" w:cstheme="majorBidi"/>
          <w:sz w:val="28"/>
          <w:szCs w:val="28"/>
        </w:rPr>
        <w:softHyphen/>
        <w:t xml:space="preserve">tion location is a local </w:t>
      </w:r>
      <w:r>
        <w:rPr>
          <w:rFonts w:asciiTheme="majorBidi" w:hAnsiTheme="majorBidi" w:cstheme="majorBidi"/>
          <w:sz w:val="28"/>
          <w:szCs w:val="28"/>
        </w:rPr>
        <w:t>tr</w:t>
      </w:r>
      <w:r w:rsidRPr="005A6671">
        <w:rPr>
          <w:rFonts w:asciiTheme="majorBidi" w:hAnsiTheme="majorBidi" w:cstheme="majorBidi"/>
          <w:sz w:val="28"/>
          <w:szCs w:val="28"/>
        </w:rPr>
        <w:t>ansfer station,</w:t>
      </w:r>
      <w:r w:rsidR="006F2B32">
        <w:rPr>
          <w:rFonts w:asciiTheme="majorBidi" w:hAnsiTheme="majorBidi" w:cstheme="majorBidi"/>
          <w:sz w:val="28"/>
          <w:szCs w:val="28"/>
        </w:rPr>
        <w:t xml:space="preserve"> and the observation period is 1</w:t>
      </w:r>
      <w:r w:rsidRPr="005A6671">
        <w:rPr>
          <w:rFonts w:asciiTheme="majorBidi" w:hAnsiTheme="majorBidi" w:cstheme="majorBidi"/>
          <w:sz w:val="28"/>
          <w:szCs w:val="28"/>
        </w:rPr>
        <w:t xml:space="preserve"> wk.</w:t>
      </w:r>
    </w:p>
    <w:p w:rsidR="005A6671" w:rsidRPr="00764A34" w:rsidRDefault="005A6671" w:rsidP="00764A34">
      <w:pPr>
        <w:pStyle w:val="ListParagraph"/>
        <w:numPr>
          <w:ilvl w:val="0"/>
          <w:numId w:val="14"/>
        </w:numPr>
        <w:spacing w:after="0"/>
        <w:jc w:val="lowKashida"/>
        <w:rPr>
          <w:rFonts w:asciiTheme="majorBidi" w:hAnsiTheme="majorBidi" w:cstheme="majorBidi"/>
          <w:sz w:val="28"/>
          <w:szCs w:val="28"/>
        </w:rPr>
      </w:pPr>
      <w:r w:rsidRPr="00764A34">
        <w:rPr>
          <w:rFonts w:asciiTheme="majorBidi" w:hAnsiTheme="majorBidi" w:cstheme="majorBidi"/>
          <w:sz w:val="28"/>
          <w:szCs w:val="28"/>
        </w:rPr>
        <w:t>Number of compactor truck kinds = 10</w:t>
      </w:r>
    </w:p>
    <w:p w:rsidR="005A6671" w:rsidRPr="00764A34" w:rsidRDefault="005A6671" w:rsidP="00764A34">
      <w:pPr>
        <w:pStyle w:val="ListParagraph"/>
        <w:numPr>
          <w:ilvl w:val="0"/>
          <w:numId w:val="14"/>
        </w:numPr>
        <w:jc w:val="lowKashida"/>
        <w:rPr>
          <w:rFonts w:asciiTheme="majorBidi" w:hAnsiTheme="majorBidi" w:cstheme="majorBidi"/>
          <w:sz w:val="28"/>
          <w:szCs w:val="28"/>
        </w:rPr>
      </w:pPr>
      <w:r w:rsidRPr="00764A34">
        <w:rPr>
          <w:rFonts w:asciiTheme="majorBidi" w:hAnsiTheme="majorBidi" w:cstheme="majorBidi"/>
          <w:sz w:val="28"/>
          <w:szCs w:val="28"/>
        </w:rPr>
        <w:t>Average si</w:t>
      </w:r>
      <w:r w:rsidR="00260FA0" w:rsidRPr="00764A34">
        <w:rPr>
          <w:rFonts w:asciiTheme="majorBidi" w:hAnsiTheme="majorBidi" w:cstheme="majorBidi"/>
          <w:sz w:val="28"/>
          <w:szCs w:val="28"/>
        </w:rPr>
        <w:t>ze of compactor t</w:t>
      </w:r>
      <w:r w:rsidRPr="00764A34">
        <w:rPr>
          <w:rFonts w:asciiTheme="majorBidi" w:hAnsiTheme="majorBidi" w:cstheme="majorBidi"/>
          <w:sz w:val="28"/>
          <w:szCs w:val="28"/>
        </w:rPr>
        <w:t>ruck = 20 yd</w:t>
      </w:r>
      <w:r w:rsidR="00260FA0" w:rsidRPr="00764A34">
        <w:rPr>
          <w:rFonts w:asciiTheme="majorBidi" w:hAnsiTheme="majorBidi" w:cstheme="majorBidi"/>
          <w:sz w:val="28"/>
          <w:szCs w:val="28"/>
          <w:vertAlign w:val="superscript"/>
        </w:rPr>
        <w:t>3</w:t>
      </w:r>
    </w:p>
    <w:p w:rsidR="00764A34" w:rsidRPr="00764A34" w:rsidRDefault="005A6671" w:rsidP="00764A34">
      <w:pPr>
        <w:pStyle w:val="ListParagraph"/>
        <w:numPr>
          <w:ilvl w:val="0"/>
          <w:numId w:val="14"/>
        </w:numPr>
        <w:spacing w:after="0"/>
        <w:jc w:val="lowKashida"/>
        <w:rPr>
          <w:rFonts w:asciiTheme="majorBidi" w:hAnsiTheme="majorBidi" w:cstheme="majorBidi"/>
          <w:sz w:val="28"/>
          <w:szCs w:val="28"/>
        </w:rPr>
      </w:pPr>
      <w:r w:rsidRPr="00764A34">
        <w:rPr>
          <w:rFonts w:asciiTheme="majorBidi" w:hAnsiTheme="majorBidi" w:cstheme="majorBidi"/>
          <w:sz w:val="28"/>
          <w:szCs w:val="28"/>
        </w:rPr>
        <w:br w:type="column"/>
      </w:r>
      <w:r w:rsidR="00764A34" w:rsidRPr="00764A34">
        <w:rPr>
          <w:rFonts w:asciiTheme="majorBidi" w:hAnsiTheme="majorBidi" w:cstheme="majorBidi"/>
          <w:sz w:val="28"/>
          <w:szCs w:val="28"/>
        </w:rPr>
        <w:lastRenderedPageBreak/>
        <w:t>Number of flatbed loads =  10</w:t>
      </w:r>
    </w:p>
    <w:p w:rsidR="00764A34" w:rsidRPr="00764A34" w:rsidRDefault="00764A34" w:rsidP="00764A34">
      <w:pPr>
        <w:pStyle w:val="ListParagraph"/>
        <w:numPr>
          <w:ilvl w:val="0"/>
          <w:numId w:val="14"/>
        </w:numPr>
        <w:spacing w:after="0"/>
        <w:jc w:val="lowKashida"/>
        <w:rPr>
          <w:rFonts w:asciiTheme="majorBidi" w:hAnsiTheme="majorBidi" w:cstheme="majorBidi"/>
          <w:sz w:val="28"/>
          <w:szCs w:val="28"/>
        </w:rPr>
      </w:pPr>
      <w:r w:rsidRPr="00764A34">
        <w:rPr>
          <w:rFonts w:asciiTheme="majorBidi" w:hAnsiTheme="majorBidi" w:cstheme="majorBidi"/>
          <w:sz w:val="28"/>
          <w:szCs w:val="28"/>
        </w:rPr>
        <w:t>Average flatbed volume = 1.5 yd</w:t>
      </w:r>
      <w:r w:rsidRPr="004259BD">
        <w:rPr>
          <w:rFonts w:asciiTheme="majorBidi" w:hAnsiTheme="majorBidi" w:cstheme="majorBidi"/>
          <w:sz w:val="28"/>
          <w:szCs w:val="28"/>
          <w:vertAlign w:val="superscript"/>
        </w:rPr>
        <w:t>3</w:t>
      </w:r>
    </w:p>
    <w:p w:rsidR="00764A34" w:rsidRPr="00764A34" w:rsidRDefault="00764A34" w:rsidP="00764A34">
      <w:pPr>
        <w:pStyle w:val="ListParagraph"/>
        <w:numPr>
          <w:ilvl w:val="0"/>
          <w:numId w:val="14"/>
        </w:numPr>
        <w:spacing w:after="0"/>
        <w:jc w:val="lowKashida"/>
        <w:rPr>
          <w:rFonts w:asciiTheme="majorBidi" w:hAnsiTheme="majorBidi" w:cstheme="majorBidi"/>
          <w:sz w:val="28"/>
          <w:szCs w:val="28"/>
        </w:rPr>
      </w:pPr>
      <w:r w:rsidRPr="00764A34">
        <w:rPr>
          <w:rFonts w:asciiTheme="majorBidi" w:hAnsiTheme="majorBidi" w:cstheme="majorBidi"/>
          <w:sz w:val="28"/>
          <w:szCs w:val="28"/>
        </w:rPr>
        <w:t xml:space="preserve">Number of loads from individual </w:t>
      </w:r>
      <w:r>
        <w:rPr>
          <w:rFonts w:asciiTheme="majorBidi" w:hAnsiTheme="majorBidi" w:cstheme="majorBidi"/>
          <w:sz w:val="28"/>
          <w:szCs w:val="28"/>
        </w:rPr>
        <w:t>re</w:t>
      </w:r>
      <w:r w:rsidRPr="00764A34">
        <w:rPr>
          <w:rFonts w:asciiTheme="majorBidi" w:hAnsiTheme="majorBidi" w:cstheme="majorBidi"/>
          <w:sz w:val="28"/>
          <w:szCs w:val="28"/>
        </w:rPr>
        <w:t>s</w:t>
      </w:r>
      <w:r>
        <w:rPr>
          <w:rFonts w:asciiTheme="majorBidi" w:hAnsiTheme="majorBidi" w:cstheme="majorBidi"/>
          <w:sz w:val="28"/>
          <w:szCs w:val="28"/>
        </w:rPr>
        <w:t xml:space="preserve">ident </w:t>
      </w:r>
      <w:r w:rsidRPr="00764A34">
        <w:rPr>
          <w:rFonts w:asciiTheme="majorBidi" w:hAnsiTheme="majorBidi" w:cstheme="majorBidi"/>
          <w:sz w:val="28"/>
          <w:szCs w:val="28"/>
        </w:rPr>
        <w:t xml:space="preserve"> private cars and trucks = 20</w:t>
      </w:r>
    </w:p>
    <w:p w:rsidR="00764A34" w:rsidRDefault="00764A34" w:rsidP="004259BD">
      <w:pPr>
        <w:pStyle w:val="ListParagraph"/>
        <w:numPr>
          <w:ilvl w:val="0"/>
          <w:numId w:val="14"/>
        </w:numPr>
        <w:spacing w:after="0" w:line="240" w:lineRule="auto"/>
        <w:jc w:val="lowKashida"/>
        <w:rPr>
          <w:rFonts w:asciiTheme="majorBidi" w:hAnsiTheme="majorBidi" w:cstheme="majorBidi"/>
          <w:sz w:val="28"/>
          <w:szCs w:val="28"/>
        </w:rPr>
      </w:pPr>
      <w:r w:rsidRPr="00764A34">
        <w:rPr>
          <w:rFonts w:asciiTheme="majorBidi" w:hAnsiTheme="majorBidi" w:cstheme="majorBidi"/>
          <w:sz w:val="28"/>
          <w:szCs w:val="28"/>
        </w:rPr>
        <w:t>Estima</w:t>
      </w:r>
      <w:r w:rsidR="004259BD">
        <w:rPr>
          <w:rFonts w:asciiTheme="majorBidi" w:hAnsiTheme="majorBidi" w:cstheme="majorBidi"/>
          <w:sz w:val="28"/>
          <w:szCs w:val="28"/>
        </w:rPr>
        <w:t>te</w:t>
      </w:r>
      <w:r w:rsidRPr="00764A34">
        <w:rPr>
          <w:rFonts w:asciiTheme="majorBidi" w:hAnsiTheme="majorBidi" w:cstheme="majorBidi"/>
          <w:sz w:val="28"/>
          <w:szCs w:val="28"/>
        </w:rPr>
        <w:t>d volume per domestic vehicle = 8 ft</w:t>
      </w:r>
      <w:r w:rsidR="004259BD" w:rsidRPr="004259BD">
        <w:rPr>
          <w:rFonts w:asciiTheme="majorBidi" w:hAnsiTheme="majorBidi" w:cstheme="majorBidi"/>
          <w:sz w:val="28"/>
          <w:szCs w:val="28"/>
          <w:vertAlign w:val="superscript"/>
        </w:rPr>
        <w:t>3</w:t>
      </w:r>
      <w:r w:rsidR="00EE4520">
        <w:rPr>
          <w:rFonts w:asciiTheme="majorBidi" w:hAnsiTheme="majorBidi" w:cstheme="majorBidi"/>
          <w:sz w:val="28"/>
          <w:szCs w:val="28"/>
          <w:vertAlign w:val="superscript"/>
        </w:rPr>
        <w:t xml:space="preserve"> </w:t>
      </w:r>
      <w:r w:rsidR="00EE4520">
        <w:rPr>
          <w:rFonts w:asciiTheme="majorBidi" w:hAnsiTheme="majorBidi" w:cstheme="majorBidi"/>
          <w:sz w:val="28"/>
          <w:szCs w:val="28"/>
        </w:rPr>
        <w:t>(1 yd</w:t>
      </w:r>
      <w:r w:rsidR="00EE4520" w:rsidRPr="00EE4520">
        <w:rPr>
          <w:rFonts w:asciiTheme="majorBidi" w:hAnsiTheme="majorBidi" w:cstheme="majorBidi"/>
          <w:sz w:val="28"/>
          <w:szCs w:val="28"/>
          <w:vertAlign w:val="superscript"/>
        </w:rPr>
        <w:t>3</w:t>
      </w:r>
      <w:r w:rsidR="00EE4520">
        <w:rPr>
          <w:rFonts w:asciiTheme="majorBidi" w:hAnsiTheme="majorBidi" w:cstheme="majorBidi"/>
          <w:sz w:val="28"/>
          <w:szCs w:val="28"/>
        </w:rPr>
        <w:t>= 27 ft</w:t>
      </w:r>
      <w:r w:rsidR="00EE4520" w:rsidRPr="00EE4520">
        <w:rPr>
          <w:rFonts w:asciiTheme="majorBidi" w:hAnsiTheme="majorBidi" w:cstheme="majorBidi"/>
          <w:sz w:val="28"/>
          <w:szCs w:val="28"/>
          <w:vertAlign w:val="superscript"/>
        </w:rPr>
        <w:t>3</w:t>
      </w:r>
      <w:r w:rsidR="00EE4520">
        <w:rPr>
          <w:rFonts w:asciiTheme="majorBidi" w:hAnsiTheme="majorBidi" w:cstheme="majorBidi"/>
          <w:sz w:val="28"/>
          <w:szCs w:val="28"/>
        </w:rPr>
        <w:t>)</w:t>
      </w:r>
    </w:p>
    <w:p w:rsidR="00764A34" w:rsidRDefault="00764A34" w:rsidP="004B675A">
      <w:pPr>
        <w:shd w:val="clear" w:color="auto" w:fill="FFFFFF"/>
      </w:pPr>
    </w:p>
    <w:p w:rsidR="004B675A" w:rsidRPr="004B675A" w:rsidRDefault="004B675A" w:rsidP="00E82267">
      <w:pPr>
        <w:pStyle w:val="ListParagraph"/>
        <w:spacing w:after="0" w:line="240" w:lineRule="auto"/>
        <w:ind w:left="1320"/>
        <w:jc w:val="lowKashida"/>
        <w:rPr>
          <w:rFonts w:asciiTheme="majorBidi" w:hAnsiTheme="majorBidi" w:cstheme="majorBidi"/>
          <w:sz w:val="28"/>
          <w:szCs w:val="28"/>
        </w:rPr>
      </w:pPr>
      <w:r w:rsidRPr="004B675A">
        <w:rPr>
          <w:rFonts w:asciiTheme="majorBidi" w:hAnsiTheme="majorBidi" w:cstheme="majorBidi"/>
          <w:sz w:val="28"/>
          <w:szCs w:val="28"/>
        </w:rPr>
        <w:t>Solution</w:t>
      </w:r>
      <w:r w:rsidR="00E82267">
        <w:rPr>
          <w:rFonts w:asciiTheme="majorBidi" w:hAnsiTheme="majorBidi" w:cstheme="majorBidi"/>
          <w:sz w:val="28"/>
          <w:szCs w:val="28"/>
        </w:rPr>
        <w:t xml:space="preserve"> </w:t>
      </w:r>
    </w:p>
    <w:p w:rsidR="004B675A" w:rsidRPr="004B675A" w:rsidRDefault="00F06D51" w:rsidP="007C3FE2">
      <w:pPr>
        <w:pStyle w:val="ListParagraph"/>
        <w:spacing w:after="0"/>
        <w:ind w:left="1320"/>
        <w:jc w:val="lowKashida"/>
        <w:rPr>
          <w:rFonts w:asciiTheme="majorBidi" w:hAnsiTheme="majorBidi" w:cstheme="majorBidi"/>
          <w:sz w:val="28"/>
          <w:szCs w:val="28"/>
        </w:rPr>
      </w:pPr>
      <w:r>
        <w:rPr>
          <w:rFonts w:asciiTheme="majorBidi" w:hAnsiTheme="majorBidi" w:cstheme="majorBidi"/>
          <w:sz w:val="28"/>
          <w:szCs w:val="28"/>
        </w:rPr>
        <w:t xml:space="preserve">1.  </w:t>
      </w:r>
      <w:proofErr w:type="gramStart"/>
      <w:r w:rsidR="007C3FE2">
        <w:rPr>
          <w:rFonts w:asciiTheme="majorBidi" w:hAnsiTheme="majorBidi" w:cstheme="majorBidi"/>
          <w:sz w:val="28"/>
          <w:szCs w:val="28"/>
        </w:rPr>
        <w:t>Set</w:t>
      </w:r>
      <w:proofErr w:type="gramEnd"/>
      <w:r w:rsidR="004B675A" w:rsidRPr="004B675A">
        <w:rPr>
          <w:rFonts w:asciiTheme="majorBidi" w:hAnsiTheme="majorBidi" w:cstheme="majorBidi"/>
          <w:sz w:val="28"/>
          <w:szCs w:val="28"/>
        </w:rPr>
        <w:t xml:space="preserve"> up </w:t>
      </w:r>
      <w:r w:rsidR="004B675A">
        <w:rPr>
          <w:rFonts w:asciiTheme="majorBidi" w:hAnsiTheme="majorBidi" w:cstheme="majorBidi"/>
          <w:sz w:val="28"/>
          <w:szCs w:val="28"/>
        </w:rPr>
        <w:t>t</w:t>
      </w:r>
      <w:r w:rsidR="004B675A" w:rsidRPr="004B675A">
        <w:rPr>
          <w:rFonts w:asciiTheme="majorBidi" w:hAnsiTheme="majorBidi" w:cstheme="majorBidi"/>
          <w:sz w:val="28"/>
          <w:szCs w:val="28"/>
        </w:rPr>
        <w:t>h</w:t>
      </w:r>
      <w:r w:rsidR="004B675A">
        <w:rPr>
          <w:rFonts w:asciiTheme="majorBidi" w:hAnsiTheme="majorBidi" w:cstheme="majorBidi"/>
          <w:sz w:val="28"/>
          <w:szCs w:val="28"/>
        </w:rPr>
        <w:t>e</w:t>
      </w:r>
      <w:r w:rsidR="004B675A" w:rsidRPr="004B675A">
        <w:rPr>
          <w:rFonts w:asciiTheme="majorBidi" w:hAnsiTheme="majorBidi" w:cstheme="majorBidi"/>
          <w:sz w:val="28"/>
          <w:szCs w:val="28"/>
        </w:rPr>
        <w:t xml:space="preserve"> compu</w:t>
      </w:r>
      <w:r w:rsidR="004B675A">
        <w:rPr>
          <w:rFonts w:asciiTheme="majorBidi" w:hAnsiTheme="majorBidi" w:cstheme="majorBidi"/>
          <w:sz w:val="28"/>
          <w:szCs w:val="28"/>
        </w:rPr>
        <w:t>t</w:t>
      </w:r>
      <w:r w:rsidR="004B675A" w:rsidRPr="004B675A">
        <w:rPr>
          <w:rFonts w:asciiTheme="majorBidi" w:hAnsiTheme="majorBidi" w:cstheme="majorBidi"/>
          <w:sz w:val="28"/>
          <w:szCs w:val="28"/>
        </w:rPr>
        <w:t>ation table (se</w:t>
      </w:r>
      <w:r w:rsidR="004B675A">
        <w:rPr>
          <w:rFonts w:asciiTheme="majorBidi" w:hAnsiTheme="majorBidi" w:cstheme="majorBidi"/>
          <w:sz w:val="28"/>
          <w:szCs w:val="28"/>
        </w:rPr>
        <w:t xml:space="preserve">e </w:t>
      </w:r>
      <w:r w:rsidR="004B675A" w:rsidRPr="004B675A">
        <w:rPr>
          <w:rFonts w:asciiTheme="majorBidi" w:hAnsiTheme="majorBidi" w:cstheme="majorBidi"/>
          <w:sz w:val="28"/>
          <w:szCs w:val="28"/>
        </w:rPr>
        <w:t xml:space="preserve">Table </w:t>
      </w:r>
      <w:r>
        <w:rPr>
          <w:rFonts w:asciiTheme="majorBidi" w:hAnsiTheme="majorBidi" w:cstheme="majorBidi"/>
          <w:sz w:val="28"/>
          <w:szCs w:val="28"/>
        </w:rPr>
        <w:t xml:space="preserve">13 </w:t>
      </w:r>
      <w:r w:rsidR="004B675A">
        <w:rPr>
          <w:rFonts w:asciiTheme="majorBidi" w:hAnsiTheme="majorBidi" w:cstheme="majorBidi"/>
          <w:sz w:val="28"/>
          <w:szCs w:val="28"/>
        </w:rPr>
        <w:t>below</w:t>
      </w:r>
      <w:r w:rsidR="004B675A" w:rsidRPr="004B675A">
        <w:rPr>
          <w:rFonts w:asciiTheme="majorBidi" w:hAnsiTheme="majorBidi" w:cstheme="majorBidi"/>
          <w:sz w:val="28"/>
          <w:szCs w:val="28"/>
        </w:rPr>
        <w:t>).</w:t>
      </w:r>
    </w:p>
    <w:p w:rsidR="004B675A" w:rsidRDefault="00F06D51" w:rsidP="00F06D51">
      <w:pPr>
        <w:pStyle w:val="ListParagraph"/>
        <w:spacing w:after="0"/>
        <w:ind w:left="1320"/>
        <w:jc w:val="lowKashida"/>
        <w:rPr>
          <w:rFonts w:asciiTheme="majorBidi" w:hAnsiTheme="majorBidi" w:cstheme="majorBidi"/>
          <w:sz w:val="28"/>
          <w:szCs w:val="28"/>
        </w:rPr>
      </w:pPr>
      <w:r>
        <w:rPr>
          <w:rFonts w:asciiTheme="majorBidi" w:hAnsiTheme="majorBidi" w:cstheme="majorBidi"/>
          <w:sz w:val="28"/>
          <w:szCs w:val="28"/>
        </w:rPr>
        <w:t xml:space="preserve">2. </w:t>
      </w:r>
      <w:r w:rsidR="004B675A" w:rsidRPr="004B675A">
        <w:rPr>
          <w:rFonts w:asciiTheme="majorBidi" w:hAnsiTheme="majorBidi" w:cstheme="majorBidi"/>
          <w:sz w:val="28"/>
          <w:szCs w:val="28"/>
        </w:rPr>
        <w:t xml:space="preserve"> </w:t>
      </w:r>
      <w:r w:rsidR="004B675A">
        <w:rPr>
          <w:rFonts w:asciiTheme="majorBidi" w:hAnsiTheme="majorBidi" w:cstheme="majorBidi"/>
          <w:sz w:val="28"/>
          <w:szCs w:val="28"/>
        </w:rPr>
        <w:t>Dete</w:t>
      </w:r>
      <w:r w:rsidR="004B675A" w:rsidRPr="004B675A">
        <w:rPr>
          <w:rFonts w:asciiTheme="majorBidi" w:hAnsiTheme="majorBidi" w:cstheme="majorBidi"/>
          <w:sz w:val="28"/>
          <w:szCs w:val="28"/>
        </w:rPr>
        <w:t>rmin</w:t>
      </w:r>
      <w:r w:rsidR="004B675A">
        <w:rPr>
          <w:rFonts w:asciiTheme="majorBidi" w:hAnsiTheme="majorBidi" w:cstheme="majorBidi"/>
          <w:sz w:val="28"/>
          <w:szCs w:val="28"/>
        </w:rPr>
        <w:t>e</w:t>
      </w:r>
      <w:r w:rsidR="004B675A" w:rsidRPr="004B675A">
        <w:rPr>
          <w:rFonts w:asciiTheme="majorBidi" w:hAnsiTheme="majorBidi" w:cstheme="majorBidi"/>
          <w:sz w:val="28"/>
          <w:szCs w:val="28"/>
        </w:rPr>
        <w:t xml:space="preserve"> the </w:t>
      </w:r>
      <w:r w:rsidR="004B675A">
        <w:rPr>
          <w:rFonts w:asciiTheme="majorBidi" w:hAnsiTheme="majorBidi" w:cstheme="majorBidi"/>
          <w:sz w:val="28"/>
          <w:szCs w:val="28"/>
        </w:rPr>
        <w:t>u</w:t>
      </w:r>
      <w:r w:rsidR="004B675A" w:rsidRPr="004B675A">
        <w:rPr>
          <w:rFonts w:asciiTheme="majorBidi" w:hAnsiTheme="majorBidi" w:cstheme="majorBidi"/>
          <w:sz w:val="28"/>
          <w:szCs w:val="28"/>
        </w:rPr>
        <w:t>n</w:t>
      </w:r>
      <w:r w:rsidR="004B675A">
        <w:rPr>
          <w:rFonts w:asciiTheme="majorBidi" w:hAnsiTheme="majorBidi" w:cstheme="majorBidi"/>
          <w:sz w:val="28"/>
          <w:szCs w:val="28"/>
        </w:rPr>
        <w:t>it</w:t>
      </w:r>
      <w:r w:rsidR="004B675A" w:rsidRPr="004B675A">
        <w:rPr>
          <w:rFonts w:asciiTheme="majorBidi" w:hAnsiTheme="majorBidi" w:cstheme="majorBidi"/>
          <w:sz w:val="28"/>
          <w:szCs w:val="28"/>
        </w:rPr>
        <w:t xml:space="preserve"> w</w:t>
      </w:r>
      <w:r w:rsidR="004B675A">
        <w:rPr>
          <w:rFonts w:asciiTheme="majorBidi" w:hAnsiTheme="majorBidi" w:cstheme="majorBidi"/>
          <w:sz w:val="28"/>
          <w:szCs w:val="28"/>
        </w:rPr>
        <w:t xml:space="preserve">aste </w:t>
      </w:r>
      <w:r w:rsidR="004B675A" w:rsidRPr="004B675A">
        <w:rPr>
          <w:rFonts w:asciiTheme="majorBidi" w:hAnsiTheme="majorBidi" w:cstheme="majorBidi"/>
          <w:sz w:val="28"/>
          <w:szCs w:val="28"/>
        </w:rPr>
        <w:t>g</w:t>
      </w:r>
      <w:r w:rsidR="004B675A">
        <w:rPr>
          <w:rFonts w:asciiTheme="majorBidi" w:hAnsiTheme="majorBidi" w:cstheme="majorBidi"/>
          <w:sz w:val="28"/>
          <w:szCs w:val="28"/>
        </w:rPr>
        <w:t>e</w:t>
      </w:r>
      <w:r w:rsidR="004B675A" w:rsidRPr="004B675A">
        <w:rPr>
          <w:rFonts w:asciiTheme="majorBidi" w:hAnsiTheme="majorBidi" w:cstheme="majorBidi"/>
          <w:sz w:val="28"/>
          <w:szCs w:val="28"/>
        </w:rPr>
        <w:t>n</w:t>
      </w:r>
      <w:r w:rsidR="004B675A">
        <w:rPr>
          <w:rFonts w:asciiTheme="majorBidi" w:hAnsiTheme="majorBidi" w:cstheme="majorBidi"/>
          <w:sz w:val="28"/>
          <w:szCs w:val="28"/>
        </w:rPr>
        <w:t>era</w:t>
      </w:r>
      <w:r>
        <w:rPr>
          <w:rFonts w:asciiTheme="majorBidi" w:hAnsiTheme="majorBidi" w:cstheme="majorBidi"/>
          <w:sz w:val="28"/>
          <w:szCs w:val="28"/>
        </w:rPr>
        <w:t>tion based on the a</w:t>
      </w:r>
      <w:r w:rsidRPr="004B675A">
        <w:rPr>
          <w:rFonts w:asciiTheme="majorBidi" w:hAnsiTheme="majorBidi" w:cstheme="majorBidi"/>
          <w:sz w:val="28"/>
          <w:szCs w:val="28"/>
        </w:rPr>
        <w:t>ssum</w:t>
      </w:r>
      <w:r>
        <w:rPr>
          <w:rFonts w:asciiTheme="majorBidi" w:hAnsiTheme="majorBidi" w:cstheme="majorBidi"/>
          <w:sz w:val="28"/>
          <w:szCs w:val="28"/>
        </w:rPr>
        <w:t>p</w:t>
      </w:r>
      <w:r w:rsidRPr="004B675A">
        <w:rPr>
          <w:rFonts w:asciiTheme="majorBidi" w:hAnsiTheme="majorBidi" w:cstheme="majorBidi"/>
          <w:sz w:val="28"/>
          <w:szCs w:val="28"/>
        </w:rPr>
        <w:t>tion</w:t>
      </w:r>
      <w:r w:rsidR="004B675A" w:rsidRPr="004B675A">
        <w:rPr>
          <w:rFonts w:asciiTheme="majorBidi" w:hAnsiTheme="majorBidi" w:cstheme="majorBidi"/>
          <w:sz w:val="28"/>
          <w:szCs w:val="28"/>
        </w:rPr>
        <w:t xml:space="preserve"> tha</w:t>
      </w:r>
      <w:r>
        <w:rPr>
          <w:rFonts w:asciiTheme="majorBidi" w:hAnsiTheme="majorBidi" w:cstheme="majorBidi"/>
          <w:sz w:val="28"/>
          <w:szCs w:val="28"/>
        </w:rPr>
        <w:t>t</w:t>
      </w:r>
      <w:r w:rsidR="004B675A" w:rsidRPr="004B675A">
        <w:rPr>
          <w:rFonts w:asciiTheme="majorBidi" w:hAnsiTheme="majorBidi" w:cstheme="majorBidi"/>
          <w:sz w:val="28"/>
          <w:szCs w:val="28"/>
        </w:rPr>
        <w:t xml:space="preserve"> each household is comprised of 3.5 people.</w:t>
      </w:r>
    </w:p>
    <w:p w:rsidR="00F06D51" w:rsidRPr="004B675A" w:rsidRDefault="00F06D51" w:rsidP="00F06D51">
      <w:pPr>
        <w:pStyle w:val="ListParagraph"/>
        <w:spacing w:after="0"/>
        <w:ind w:left="1320"/>
        <w:jc w:val="lowKashida"/>
        <w:rPr>
          <w:rFonts w:asciiTheme="majorBidi" w:hAnsiTheme="majorBidi" w:cstheme="majorBidi"/>
          <w:sz w:val="28"/>
          <w:szCs w:val="28"/>
        </w:rPr>
      </w:pPr>
    </w:p>
    <w:p w:rsidR="004B675A" w:rsidRPr="004B675A" w:rsidRDefault="00F06D51" w:rsidP="00F06D51">
      <w:pPr>
        <w:pStyle w:val="ListParagraph"/>
        <w:spacing w:after="0" w:line="240" w:lineRule="auto"/>
        <w:ind w:left="1320"/>
        <w:jc w:val="lowKashida"/>
        <w:rPr>
          <w:rFonts w:asciiTheme="majorBidi" w:hAnsiTheme="majorBidi" w:cstheme="majorBidi"/>
          <w:sz w:val="28"/>
          <w:szCs w:val="28"/>
        </w:rPr>
      </w:pPr>
      <w:r>
        <w:rPr>
          <w:rFonts w:asciiTheme="majorBidi" w:hAnsiTheme="majorBidi" w:cstheme="majorBidi"/>
          <w:sz w:val="28"/>
          <w:szCs w:val="28"/>
        </w:rPr>
        <w:t>Estimation of unit solid waste generation rates</w:t>
      </w:r>
    </w:p>
    <w:tbl>
      <w:tblPr>
        <w:tblStyle w:val="TableGrid"/>
        <w:tblW w:w="0" w:type="auto"/>
        <w:tblInd w:w="378" w:type="dxa"/>
        <w:tblLook w:val="04A0" w:firstRow="1" w:lastRow="0" w:firstColumn="1" w:lastColumn="0" w:noHBand="0" w:noVBand="1"/>
      </w:tblPr>
      <w:tblGrid>
        <w:gridCol w:w="3386"/>
        <w:gridCol w:w="1129"/>
        <w:gridCol w:w="1464"/>
        <w:gridCol w:w="1358"/>
        <w:gridCol w:w="1689"/>
      </w:tblGrid>
      <w:tr w:rsidR="00F06D51" w:rsidTr="00C32C06">
        <w:tc>
          <w:tcPr>
            <w:tcW w:w="3420" w:type="dxa"/>
            <w:tcBorders>
              <w:top w:val="single" w:sz="18" w:space="0" w:color="auto"/>
              <w:left w:val="single" w:sz="18" w:space="0" w:color="auto"/>
            </w:tcBorders>
            <w:shd w:val="clear" w:color="auto" w:fill="FDE9D9" w:themeFill="accent6" w:themeFillTint="33"/>
          </w:tcPr>
          <w:p w:rsidR="00F06D51" w:rsidRPr="00F06D51" w:rsidRDefault="00F06D51" w:rsidP="00F06D51">
            <w:pPr>
              <w:pStyle w:val="ListParagraph"/>
              <w:ind w:left="1320"/>
              <w:jc w:val="lowKashida"/>
              <w:rPr>
                <w:rFonts w:asciiTheme="majorBidi" w:hAnsiTheme="majorBidi" w:cstheme="majorBidi"/>
                <w:sz w:val="28"/>
                <w:szCs w:val="28"/>
              </w:rPr>
            </w:pPr>
            <w:r w:rsidRPr="00F06D51">
              <w:rPr>
                <w:rFonts w:asciiTheme="majorBidi" w:hAnsiTheme="majorBidi" w:cstheme="majorBidi"/>
                <w:sz w:val="28"/>
                <w:szCs w:val="28"/>
              </w:rPr>
              <w:t>Item</w:t>
            </w:r>
          </w:p>
        </w:tc>
        <w:tc>
          <w:tcPr>
            <w:tcW w:w="1137" w:type="dxa"/>
            <w:tcBorders>
              <w:top w:val="single" w:sz="18" w:space="0" w:color="auto"/>
            </w:tcBorders>
            <w:shd w:val="clear" w:color="auto" w:fill="FDE9D9" w:themeFill="accent6" w:themeFillTint="33"/>
          </w:tcPr>
          <w:p w:rsidR="00F06D51" w:rsidRPr="00F06D51" w:rsidRDefault="00F06D51" w:rsidP="00F06D51">
            <w:pPr>
              <w:jc w:val="lowKashida"/>
              <w:rPr>
                <w:rFonts w:asciiTheme="majorBidi" w:hAnsiTheme="majorBidi" w:cstheme="majorBidi"/>
                <w:sz w:val="28"/>
                <w:szCs w:val="28"/>
              </w:rPr>
            </w:pPr>
            <w:r w:rsidRPr="00F06D51">
              <w:rPr>
                <w:rFonts w:asciiTheme="majorBidi" w:hAnsiTheme="majorBidi" w:cstheme="majorBidi"/>
                <w:sz w:val="28"/>
                <w:szCs w:val="28"/>
              </w:rPr>
              <w:t>No. of loads</w:t>
            </w:r>
          </w:p>
        </w:tc>
        <w:tc>
          <w:tcPr>
            <w:tcW w:w="1473" w:type="dxa"/>
            <w:tcBorders>
              <w:top w:val="single" w:sz="18" w:space="0" w:color="auto"/>
            </w:tcBorders>
            <w:shd w:val="clear" w:color="auto" w:fill="FDE9D9" w:themeFill="accent6" w:themeFillTint="33"/>
          </w:tcPr>
          <w:p w:rsidR="00F06D51" w:rsidRPr="00F06D51" w:rsidRDefault="00F06D51" w:rsidP="00F06D51">
            <w:pPr>
              <w:jc w:val="lowKashida"/>
              <w:rPr>
                <w:rFonts w:asciiTheme="majorBidi" w:hAnsiTheme="majorBidi" w:cstheme="majorBidi"/>
                <w:sz w:val="28"/>
                <w:szCs w:val="28"/>
              </w:rPr>
            </w:pPr>
            <w:r w:rsidRPr="00F06D51">
              <w:rPr>
                <w:rFonts w:asciiTheme="majorBidi" w:hAnsiTheme="majorBidi" w:cstheme="majorBidi"/>
                <w:sz w:val="28"/>
                <w:szCs w:val="28"/>
              </w:rPr>
              <w:t xml:space="preserve">Ave. vol. </w:t>
            </w:r>
          </w:p>
        </w:tc>
        <w:tc>
          <w:tcPr>
            <w:tcW w:w="1367" w:type="dxa"/>
            <w:tcBorders>
              <w:top w:val="single" w:sz="18" w:space="0" w:color="auto"/>
            </w:tcBorders>
            <w:shd w:val="clear" w:color="auto" w:fill="FDE9D9" w:themeFill="accent6" w:themeFillTint="33"/>
          </w:tcPr>
          <w:p w:rsidR="00F06D51" w:rsidRPr="00F06D51" w:rsidRDefault="00F06D51" w:rsidP="00F06D51">
            <w:pPr>
              <w:jc w:val="lowKashida"/>
              <w:rPr>
                <w:rFonts w:asciiTheme="majorBidi" w:hAnsiTheme="majorBidi" w:cstheme="majorBidi"/>
                <w:sz w:val="28"/>
                <w:szCs w:val="28"/>
              </w:rPr>
            </w:pPr>
            <w:r w:rsidRPr="00F06D51">
              <w:rPr>
                <w:rFonts w:asciiTheme="majorBidi" w:hAnsiTheme="majorBidi" w:cstheme="majorBidi"/>
                <w:sz w:val="28"/>
                <w:szCs w:val="28"/>
              </w:rPr>
              <w:t>Unit wt. 1b/yd3</w:t>
            </w:r>
          </w:p>
        </w:tc>
        <w:tc>
          <w:tcPr>
            <w:tcW w:w="1711" w:type="dxa"/>
            <w:tcBorders>
              <w:top w:val="single" w:sz="18" w:space="0" w:color="auto"/>
              <w:right w:val="single" w:sz="18" w:space="0" w:color="auto"/>
            </w:tcBorders>
            <w:shd w:val="clear" w:color="auto" w:fill="FDE9D9" w:themeFill="accent6" w:themeFillTint="33"/>
          </w:tcPr>
          <w:p w:rsidR="00F06D51" w:rsidRPr="00F06D51" w:rsidRDefault="00F06D51" w:rsidP="00F06D51">
            <w:pPr>
              <w:jc w:val="lowKashida"/>
              <w:rPr>
                <w:rFonts w:asciiTheme="majorBidi" w:hAnsiTheme="majorBidi" w:cstheme="majorBidi"/>
                <w:sz w:val="28"/>
                <w:szCs w:val="28"/>
              </w:rPr>
            </w:pPr>
            <w:r w:rsidRPr="00F06D51">
              <w:rPr>
                <w:rFonts w:asciiTheme="majorBidi" w:hAnsiTheme="majorBidi" w:cstheme="majorBidi"/>
                <w:sz w:val="28"/>
                <w:szCs w:val="28"/>
              </w:rPr>
              <w:t xml:space="preserve">Total </w:t>
            </w:r>
            <w:proofErr w:type="spellStart"/>
            <w:r w:rsidRPr="00F06D51">
              <w:rPr>
                <w:rFonts w:asciiTheme="majorBidi" w:hAnsiTheme="majorBidi" w:cstheme="majorBidi"/>
                <w:sz w:val="28"/>
                <w:szCs w:val="28"/>
              </w:rPr>
              <w:t>wt</w:t>
            </w:r>
            <w:proofErr w:type="spellEnd"/>
            <w:r w:rsidRPr="00F06D51">
              <w:rPr>
                <w:rFonts w:asciiTheme="majorBidi" w:hAnsiTheme="majorBidi" w:cstheme="majorBidi"/>
                <w:sz w:val="28"/>
                <w:szCs w:val="28"/>
              </w:rPr>
              <w:t xml:space="preserve"> 1b</w:t>
            </w:r>
          </w:p>
        </w:tc>
      </w:tr>
      <w:tr w:rsidR="0022516A" w:rsidTr="00E82267">
        <w:tc>
          <w:tcPr>
            <w:tcW w:w="3420" w:type="dxa"/>
            <w:tcBorders>
              <w:left w:val="single" w:sz="18" w:space="0" w:color="auto"/>
            </w:tcBorders>
          </w:tcPr>
          <w:p w:rsidR="0022516A" w:rsidRPr="0022516A" w:rsidRDefault="00E82267" w:rsidP="0022516A">
            <w:pPr>
              <w:pStyle w:val="ListParagraph"/>
              <w:ind w:left="180"/>
              <w:rPr>
                <w:rFonts w:asciiTheme="majorBidi" w:hAnsiTheme="majorBidi" w:cstheme="majorBidi"/>
                <w:sz w:val="28"/>
                <w:szCs w:val="28"/>
              </w:rPr>
            </w:pPr>
            <w:r>
              <w:rPr>
                <w:rFonts w:asciiTheme="majorBidi" w:hAnsiTheme="majorBidi" w:cstheme="majorBidi"/>
                <w:sz w:val="28"/>
                <w:szCs w:val="28"/>
              </w:rPr>
              <w:t>C</w:t>
            </w:r>
            <w:r w:rsidR="0022516A" w:rsidRPr="0022516A">
              <w:rPr>
                <w:rFonts w:asciiTheme="majorBidi" w:hAnsiTheme="majorBidi" w:cstheme="majorBidi"/>
                <w:sz w:val="28"/>
                <w:szCs w:val="28"/>
              </w:rPr>
              <w:t>ompactor truck</w:t>
            </w:r>
          </w:p>
        </w:tc>
        <w:tc>
          <w:tcPr>
            <w:tcW w:w="1137" w:type="dxa"/>
          </w:tcPr>
          <w:p w:rsidR="0022516A" w:rsidRPr="0022516A" w:rsidRDefault="0022516A" w:rsidP="0022516A">
            <w:pPr>
              <w:pStyle w:val="ListParagraph"/>
              <w:ind w:left="180"/>
              <w:rPr>
                <w:rFonts w:asciiTheme="majorBidi" w:hAnsiTheme="majorBidi" w:cstheme="majorBidi"/>
                <w:sz w:val="28"/>
                <w:szCs w:val="28"/>
              </w:rPr>
            </w:pPr>
            <w:r w:rsidRPr="0022516A">
              <w:rPr>
                <w:rFonts w:asciiTheme="majorBidi" w:hAnsiTheme="majorBidi" w:cstheme="majorBidi"/>
                <w:sz w:val="28"/>
                <w:szCs w:val="28"/>
              </w:rPr>
              <w:t>10</w:t>
            </w:r>
          </w:p>
        </w:tc>
        <w:tc>
          <w:tcPr>
            <w:tcW w:w="1473" w:type="dxa"/>
          </w:tcPr>
          <w:p w:rsidR="0022516A" w:rsidRPr="0022516A" w:rsidRDefault="00E82267" w:rsidP="0022516A">
            <w:pPr>
              <w:pStyle w:val="ListParagraph"/>
              <w:ind w:left="180"/>
              <w:rPr>
                <w:rFonts w:asciiTheme="majorBidi" w:hAnsiTheme="majorBidi" w:cstheme="majorBidi"/>
                <w:sz w:val="28"/>
                <w:szCs w:val="28"/>
              </w:rPr>
            </w:pPr>
            <w:r>
              <w:rPr>
                <w:rFonts w:asciiTheme="majorBidi" w:hAnsiTheme="majorBidi" w:cstheme="majorBidi"/>
                <w:sz w:val="28"/>
                <w:szCs w:val="28"/>
              </w:rPr>
              <w:t>20 yd</w:t>
            </w:r>
            <w:r w:rsidRPr="00E82267">
              <w:rPr>
                <w:rFonts w:asciiTheme="majorBidi" w:hAnsiTheme="majorBidi" w:cstheme="majorBidi"/>
                <w:sz w:val="28"/>
                <w:szCs w:val="28"/>
                <w:vertAlign w:val="superscript"/>
              </w:rPr>
              <w:t>3</w:t>
            </w:r>
          </w:p>
        </w:tc>
        <w:tc>
          <w:tcPr>
            <w:tcW w:w="1367" w:type="dxa"/>
          </w:tcPr>
          <w:p w:rsidR="0022516A" w:rsidRPr="0022516A" w:rsidRDefault="0022516A" w:rsidP="0022516A">
            <w:pPr>
              <w:pStyle w:val="ListParagraph"/>
              <w:ind w:left="180"/>
              <w:rPr>
                <w:rFonts w:asciiTheme="majorBidi" w:hAnsiTheme="majorBidi" w:cstheme="majorBidi"/>
                <w:sz w:val="28"/>
                <w:szCs w:val="28"/>
              </w:rPr>
            </w:pPr>
            <w:r w:rsidRPr="0022516A">
              <w:rPr>
                <w:rFonts w:asciiTheme="majorBidi" w:hAnsiTheme="majorBidi" w:cstheme="majorBidi"/>
                <w:sz w:val="28"/>
                <w:szCs w:val="28"/>
              </w:rPr>
              <w:t>350</w:t>
            </w:r>
          </w:p>
        </w:tc>
        <w:tc>
          <w:tcPr>
            <w:tcW w:w="1711" w:type="dxa"/>
            <w:tcBorders>
              <w:right w:val="single" w:sz="18" w:space="0" w:color="auto"/>
            </w:tcBorders>
          </w:tcPr>
          <w:p w:rsidR="0022516A" w:rsidRDefault="0022516A" w:rsidP="0022516A">
            <w:pPr>
              <w:spacing w:before="216" w:line="221" w:lineRule="exact"/>
              <w:ind w:left="180" w:right="326"/>
              <w:rPr>
                <w:b/>
                <w:bCs/>
                <w:color w:val="000000"/>
                <w:w w:val="112"/>
                <w:sz w:val="15"/>
                <w:szCs w:val="15"/>
              </w:rPr>
            </w:pPr>
          </w:p>
        </w:tc>
      </w:tr>
      <w:tr w:rsidR="0022516A" w:rsidTr="00E82267">
        <w:tc>
          <w:tcPr>
            <w:tcW w:w="3420" w:type="dxa"/>
            <w:tcBorders>
              <w:left w:val="single" w:sz="18" w:space="0" w:color="auto"/>
            </w:tcBorders>
          </w:tcPr>
          <w:p w:rsidR="0022516A" w:rsidRPr="0022516A" w:rsidRDefault="00C32C06" w:rsidP="0022516A">
            <w:pPr>
              <w:pStyle w:val="ListParagraph"/>
              <w:ind w:left="180"/>
              <w:rPr>
                <w:rFonts w:asciiTheme="majorBidi" w:hAnsiTheme="majorBidi" w:cstheme="majorBidi"/>
                <w:sz w:val="28"/>
                <w:szCs w:val="28"/>
              </w:rPr>
            </w:pPr>
            <w:r w:rsidRPr="0022516A">
              <w:rPr>
                <w:rFonts w:asciiTheme="majorBidi" w:hAnsiTheme="majorBidi" w:cstheme="majorBidi"/>
                <w:sz w:val="28"/>
                <w:szCs w:val="28"/>
              </w:rPr>
              <w:t>Flatbed</w:t>
            </w:r>
            <w:r w:rsidR="0022516A" w:rsidRPr="0022516A">
              <w:rPr>
                <w:rFonts w:asciiTheme="majorBidi" w:hAnsiTheme="majorBidi" w:cstheme="majorBidi"/>
                <w:sz w:val="28"/>
                <w:szCs w:val="28"/>
              </w:rPr>
              <w:t xml:space="preserve"> truck</w:t>
            </w:r>
          </w:p>
        </w:tc>
        <w:tc>
          <w:tcPr>
            <w:tcW w:w="1137" w:type="dxa"/>
          </w:tcPr>
          <w:p w:rsidR="0022516A" w:rsidRPr="0022516A" w:rsidRDefault="0022516A" w:rsidP="0022516A">
            <w:pPr>
              <w:pStyle w:val="ListParagraph"/>
              <w:ind w:left="180"/>
              <w:rPr>
                <w:rFonts w:asciiTheme="majorBidi" w:hAnsiTheme="majorBidi" w:cstheme="majorBidi"/>
                <w:sz w:val="28"/>
                <w:szCs w:val="28"/>
              </w:rPr>
            </w:pPr>
            <w:r w:rsidRPr="0022516A">
              <w:rPr>
                <w:rFonts w:asciiTheme="majorBidi" w:hAnsiTheme="majorBidi" w:cstheme="majorBidi"/>
                <w:sz w:val="28"/>
                <w:szCs w:val="28"/>
              </w:rPr>
              <w:t>10</w:t>
            </w:r>
          </w:p>
        </w:tc>
        <w:tc>
          <w:tcPr>
            <w:tcW w:w="1473" w:type="dxa"/>
          </w:tcPr>
          <w:p w:rsidR="0022516A" w:rsidRPr="0022516A" w:rsidRDefault="00E82267" w:rsidP="0022516A">
            <w:pPr>
              <w:pStyle w:val="ListParagraph"/>
              <w:ind w:left="180"/>
              <w:rPr>
                <w:rFonts w:asciiTheme="majorBidi" w:hAnsiTheme="majorBidi" w:cstheme="majorBidi"/>
                <w:sz w:val="28"/>
                <w:szCs w:val="28"/>
              </w:rPr>
            </w:pPr>
            <w:r>
              <w:rPr>
                <w:rFonts w:asciiTheme="majorBidi" w:hAnsiTheme="majorBidi" w:cstheme="majorBidi"/>
                <w:sz w:val="28"/>
                <w:szCs w:val="28"/>
              </w:rPr>
              <w:t>1.5yd</w:t>
            </w:r>
            <w:r w:rsidRPr="00E82267">
              <w:rPr>
                <w:rFonts w:asciiTheme="majorBidi" w:hAnsiTheme="majorBidi" w:cstheme="majorBidi"/>
                <w:sz w:val="28"/>
                <w:szCs w:val="28"/>
                <w:vertAlign w:val="superscript"/>
              </w:rPr>
              <w:t>3</w:t>
            </w:r>
          </w:p>
        </w:tc>
        <w:tc>
          <w:tcPr>
            <w:tcW w:w="1367" w:type="dxa"/>
          </w:tcPr>
          <w:p w:rsidR="0022516A" w:rsidRPr="0022516A" w:rsidRDefault="0022516A" w:rsidP="0022516A">
            <w:pPr>
              <w:pStyle w:val="ListParagraph"/>
              <w:ind w:left="180"/>
              <w:rPr>
                <w:rFonts w:asciiTheme="majorBidi" w:hAnsiTheme="majorBidi" w:cstheme="majorBidi"/>
                <w:sz w:val="28"/>
                <w:szCs w:val="28"/>
              </w:rPr>
            </w:pPr>
            <w:r w:rsidRPr="0022516A">
              <w:rPr>
                <w:rFonts w:asciiTheme="majorBidi" w:hAnsiTheme="majorBidi" w:cstheme="majorBidi"/>
                <w:sz w:val="28"/>
                <w:szCs w:val="28"/>
              </w:rPr>
              <w:t>150</w:t>
            </w:r>
          </w:p>
        </w:tc>
        <w:tc>
          <w:tcPr>
            <w:tcW w:w="1711" w:type="dxa"/>
            <w:tcBorders>
              <w:right w:val="single" w:sz="18" w:space="0" w:color="auto"/>
            </w:tcBorders>
          </w:tcPr>
          <w:p w:rsidR="0022516A" w:rsidRDefault="0022516A" w:rsidP="0022516A">
            <w:pPr>
              <w:spacing w:before="216" w:line="221" w:lineRule="exact"/>
              <w:ind w:left="180" w:right="326"/>
              <w:rPr>
                <w:b/>
                <w:bCs/>
                <w:color w:val="000000"/>
                <w:w w:val="112"/>
                <w:sz w:val="15"/>
                <w:szCs w:val="15"/>
              </w:rPr>
            </w:pPr>
          </w:p>
        </w:tc>
      </w:tr>
      <w:tr w:rsidR="0022516A" w:rsidTr="00E82267">
        <w:tc>
          <w:tcPr>
            <w:tcW w:w="3420" w:type="dxa"/>
            <w:tcBorders>
              <w:left w:val="single" w:sz="18" w:space="0" w:color="auto"/>
              <w:bottom w:val="single" w:sz="18" w:space="0" w:color="auto"/>
            </w:tcBorders>
          </w:tcPr>
          <w:p w:rsidR="0022516A" w:rsidRPr="0022516A" w:rsidRDefault="0022516A" w:rsidP="0022516A">
            <w:pPr>
              <w:pStyle w:val="ListParagraph"/>
              <w:ind w:left="180"/>
              <w:rPr>
                <w:rFonts w:asciiTheme="majorBidi" w:hAnsiTheme="majorBidi" w:cstheme="majorBidi"/>
                <w:sz w:val="28"/>
                <w:szCs w:val="28"/>
              </w:rPr>
            </w:pPr>
            <w:r w:rsidRPr="0022516A">
              <w:rPr>
                <w:rFonts w:asciiTheme="majorBidi" w:hAnsiTheme="majorBidi" w:cstheme="majorBidi"/>
                <w:sz w:val="28"/>
                <w:szCs w:val="28"/>
              </w:rPr>
              <w:t>Individual private vehicle</w:t>
            </w:r>
          </w:p>
        </w:tc>
        <w:tc>
          <w:tcPr>
            <w:tcW w:w="1137" w:type="dxa"/>
            <w:tcBorders>
              <w:bottom w:val="single" w:sz="18" w:space="0" w:color="auto"/>
            </w:tcBorders>
          </w:tcPr>
          <w:p w:rsidR="0022516A" w:rsidRPr="0022516A" w:rsidRDefault="0022516A" w:rsidP="0022516A">
            <w:pPr>
              <w:pStyle w:val="ListParagraph"/>
              <w:ind w:left="180"/>
              <w:rPr>
                <w:rFonts w:asciiTheme="majorBidi" w:hAnsiTheme="majorBidi" w:cstheme="majorBidi"/>
                <w:sz w:val="28"/>
                <w:szCs w:val="28"/>
              </w:rPr>
            </w:pPr>
            <w:r w:rsidRPr="0022516A">
              <w:rPr>
                <w:rFonts w:asciiTheme="majorBidi" w:hAnsiTheme="majorBidi" w:cstheme="majorBidi"/>
                <w:sz w:val="28"/>
                <w:szCs w:val="28"/>
              </w:rPr>
              <w:t>20</w:t>
            </w:r>
          </w:p>
        </w:tc>
        <w:tc>
          <w:tcPr>
            <w:tcW w:w="1473" w:type="dxa"/>
            <w:tcBorders>
              <w:bottom w:val="single" w:sz="18" w:space="0" w:color="auto"/>
            </w:tcBorders>
          </w:tcPr>
          <w:p w:rsidR="0022516A" w:rsidRPr="0022516A" w:rsidRDefault="00E82267" w:rsidP="0022516A">
            <w:pPr>
              <w:pStyle w:val="ListParagraph"/>
              <w:ind w:left="180"/>
              <w:rPr>
                <w:rFonts w:asciiTheme="majorBidi" w:hAnsiTheme="majorBidi" w:cstheme="majorBidi"/>
                <w:sz w:val="28"/>
                <w:szCs w:val="28"/>
              </w:rPr>
            </w:pPr>
            <w:r>
              <w:rPr>
                <w:rFonts w:asciiTheme="majorBidi" w:hAnsiTheme="majorBidi" w:cstheme="majorBidi"/>
                <w:sz w:val="28"/>
                <w:szCs w:val="28"/>
              </w:rPr>
              <w:t>0.30 yd</w:t>
            </w:r>
            <w:r w:rsidRPr="00E82267">
              <w:rPr>
                <w:rFonts w:asciiTheme="majorBidi" w:hAnsiTheme="majorBidi" w:cstheme="majorBidi"/>
                <w:sz w:val="28"/>
                <w:szCs w:val="28"/>
                <w:vertAlign w:val="superscript"/>
              </w:rPr>
              <w:t>3</w:t>
            </w:r>
          </w:p>
        </w:tc>
        <w:tc>
          <w:tcPr>
            <w:tcW w:w="1367" w:type="dxa"/>
            <w:tcBorders>
              <w:bottom w:val="single" w:sz="18" w:space="0" w:color="auto"/>
            </w:tcBorders>
          </w:tcPr>
          <w:p w:rsidR="0022516A" w:rsidRPr="0022516A" w:rsidRDefault="0022516A" w:rsidP="0022516A">
            <w:pPr>
              <w:pStyle w:val="ListParagraph"/>
              <w:ind w:left="180"/>
              <w:rPr>
                <w:rFonts w:asciiTheme="majorBidi" w:hAnsiTheme="majorBidi" w:cstheme="majorBidi"/>
                <w:sz w:val="28"/>
                <w:szCs w:val="28"/>
              </w:rPr>
            </w:pPr>
            <w:r w:rsidRPr="0022516A">
              <w:rPr>
                <w:rFonts w:asciiTheme="majorBidi" w:hAnsiTheme="majorBidi" w:cstheme="majorBidi"/>
                <w:sz w:val="28"/>
                <w:szCs w:val="28"/>
              </w:rPr>
              <w:t>100</w:t>
            </w:r>
          </w:p>
        </w:tc>
        <w:tc>
          <w:tcPr>
            <w:tcW w:w="1711" w:type="dxa"/>
            <w:tcBorders>
              <w:bottom w:val="single" w:sz="18" w:space="0" w:color="auto"/>
              <w:right w:val="single" w:sz="18" w:space="0" w:color="auto"/>
            </w:tcBorders>
          </w:tcPr>
          <w:p w:rsidR="0022516A" w:rsidRDefault="0022516A" w:rsidP="0022516A">
            <w:pPr>
              <w:spacing w:before="216" w:line="221" w:lineRule="exact"/>
              <w:ind w:left="180" w:right="326"/>
              <w:rPr>
                <w:b/>
                <w:bCs/>
                <w:color w:val="000000"/>
                <w:w w:val="112"/>
                <w:sz w:val="15"/>
                <w:szCs w:val="15"/>
              </w:rPr>
            </w:pPr>
          </w:p>
        </w:tc>
      </w:tr>
    </w:tbl>
    <w:p w:rsidR="00F06D51" w:rsidRPr="00A65742" w:rsidRDefault="00A65742" w:rsidP="0022516A">
      <w:pPr>
        <w:shd w:val="clear" w:color="auto" w:fill="FFFFFF"/>
        <w:spacing w:before="216" w:line="221" w:lineRule="exact"/>
        <w:ind w:left="180" w:right="326" w:hanging="346"/>
        <w:rPr>
          <w:rFonts w:asciiTheme="majorBidi" w:hAnsiTheme="majorBidi" w:cstheme="majorBidi"/>
          <w:color w:val="000000"/>
          <w:w w:val="112"/>
          <w:sz w:val="24"/>
          <w:szCs w:val="24"/>
        </w:rPr>
      </w:pPr>
      <w:proofErr w:type="spellStart"/>
      <w:proofErr w:type="gramStart"/>
      <w:r>
        <w:rPr>
          <w:rFonts w:asciiTheme="majorBidi" w:hAnsiTheme="majorBidi" w:cstheme="majorBidi"/>
          <w:color w:val="000000"/>
          <w:w w:val="112"/>
          <w:sz w:val="24"/>
          <w:szCs w:val="24"/>
        </w:rPr>
        <w:t>l</w:t>
      </w:r>
      <w:r w:rsidRPr="00A65742">
        <w:rPr>
          <w:rFonts w:asciiTheme="majorBidi" w:hAnsiTheme="majorBidi" w:cstheme="majorBidi"/>
          <w:color w:val="000000"/>
          <w:w w:val="112"/>
          <w:sz w:val="24"/>
          <w:szCs w:val="24"/>
        </w:rPr>
        <w:t>b</w:t>
      </w:r>
      <w:proofErr w:type="spellEnd"/>
      <w:proofErr w:type="gramEnd"/>
      <w:r w:rsidRPr="00A65742">
        <w:rPr>
          <w:rFonts w:asciiTheme="majorBidi" w:hAnsiTheme="majorBidi" w:cstheme="majorBidi"/>
          <w:color w:val="000000"/>
          <w:w w:val="112"/>
          <w:sz w:val="24"/>
          <w:szCs w:val="24"/>
        </w:rPr>
        <w:t>= 0.454 kg</w:t>
      </w:r>
    </w:p>
    <w:p w:rsidR="00F06D51" w:rsidRPr="00E610D6" w:rsidRDefault="00E610D6" w:rsidP="00E610D6">
      <w:pPr>
        <w:pStyle w:val="ListParagraph"/>
        <w:spacing w:after="0"/>
        <w:ind w:left="1320"/>
        <w:jc w:val="lowKashida"/>
        <w:rPr>
          <w:rFonts w:asciiTheme="majorBidi" w:hAnsiTheme="majorBidi" w:cstheme="majorBidi"/>
          <w:sz w:val="28"/>
          <w:szCs w:val="28"/>
        </w:rPr>
      </w:pPr>
      <w:proofErr w:type="spellStart"/>
      <w:r w:rsidRPr="00E610D6">
        <w:rPr>
          <w:rFonts w:asciiTheme="majorBidi" w:hAnsiTheme="majorBidi" w:cstheme="majorBidi"/>
          <w:sz w:val="28"/>
          <w:szCs w:val="28"/>
        </w:rPr>
        <w:t>Ans</w:t>
      </w:r>
      <w:proofErr w:type="spellEnd"/>
      <w:r w:rsidRPr="00E610D6">
        <w:rPr>
          <w:rFonts w:asciiTheme="majorBidi" w:hAnsiTheme="majorBidi" w:cstheme="majorBidi"/>
          <w:sz w:val="28"/>
          <w:szCs w:val="28"/>
        </w:rPr>
        <w:t>: 3.0 1b</w:t>
      </w:r>
      <w:r>
        <w:rPr>
          <w:rFonts w:asciiTheme="majorBidi" w:hAnsiTheme="majorBidi" w:cstheme="majorBidi"/>
          <w:sz w:val="28"/>
          <w:szCs w:val="28"/>
        </w:rPr>
        <w:t xml:space="preserve"> </w:t>
      </w:r>
      <w:r w:rsidRPr="00E610D6">
        <w:rPr>
          <w:rFonts w:asciiTheme="majorBidi" w:hAnsiTheme="majorBidi" w:cstheme="majorBidi"/>
          <w:sz w:val="28"/>
          <w:szCs w:val="28"/>
        </w:rPr>
        <w:t>/capita/day</w:t>
      </w:r>
    </w:p>
    <w:p w:rsidR="00F06D51" w:rsidRDefault="00F06D51" w:rsidP="004B675A">
      <w:pPr>
        <w:shd w:val="clear" w:color="auto" w:fill="FFFFFF"/>
        <w:spacing w:before="216" w:line="221" w:lineRule="exact"/>
        <w:ind w:left="571" w:right="326" w:hanging="346"/>
        <w:rPr>
          <w:b/>
          <w:bCs/>
          <w:color w:val="000000"/>
          <w:w w:val="112"/>
          <w:sz w:val="15"/>
          <w:szCs w:val="15"/>
        </w:rPr>
      </w:pPr>
    </w:p>
    <w:p w:rsidR="00A96ED7" w:rsidRPr="001D31F7" w:rsidRDefault="004B675A" w:rsidP="001D31F7">
      <w:pPr>
        <w:spacing w:after="0"/>
        <w:jc w:val="lowKashida"/>
        <w:rPr>
          <w:rFonts w:asciiTheme="majorBidi" w:hAnsiTheme="majorBidi" w:cstheme="majorBidi"/>
          <w:sz w:val="28"/>
          <w:szCs w:val="28"/>
        </w:rPr>
      </w:pPr>
      <w:r w:rsidRPr="001D31F7">
        <w:rPr>
          <w:rFonts w:asciiTheme="majorBidi" w:hAnsiTheme="majorBidi" w:cstheme="majorBidi"/>
          <w:b/>
          <w:bCs/>
          <w:sz w:val="28"/>
          <w:szCs w:val="28"/>
        </w:rPr>
        <w:t>Weight</w:t>
      </w:r>
      <w:r w:rsidR="00A96ED7" w:rsidRPr="001D31F7">
        <w:rPr>
          <w:rFonts w:asciiTheme="majorBidi" w:hAnsiTheme="majorBidi" w:cstheme="majorBidi"/>
          <w:b/>
          <w:bCs/>
          <w:sz w:val="28"/>
          <w:szCs w:val="28"/>
        </w:rPr>
        <w:t>-vo</w:t>
      </w:r>
      <w:r w:rsidRPr="001D31F7">
        <w:rPr>
          <w:rFonts w:asciiTheme="majorBidi" w:hAnsiTheme="majorBidi" w:cstheme="majorBidi"/>
          <w:b/>
          <w:bCs/>
          <w:sz w:val="28"/>
          <w:szCs w:val="28"/>
        </w:rPr>
        <w:t>lu</w:t>
      </w:r>
      <w:r w:rsidR="001D31F7" w:rsidRPr="001D31F7">
        <w:rPr>
          <w:rFonts w:asciiTheme="majorBidi" w:hAnsiTheme="majorBidi" w:cstheme="majorBidi"/>
          <w:b/>
          <w:bCs/>
          <w:sz w:val="28"/>
          <w:szCs w:val="28"/>
        </w:rPr>
        <w:t xml:space="preserve">me </w:t>
      </w:r>
      <w:r w:rsidRPr="001D31F7">
        <w:rPr>
          <w:rFonts w:asciiTheme="majorBidi" w:hAnsiTheme="majorBidi" w:cstheme="majorBidi"/>
          <w:b/>
          <w:bCs/>
          <w:sz w:val="28"/>
          <w:szCs w:val="28"/>
        </w:rPr>
        <w:t>Analysis</w:t>
      </w:r>
      <w:r w:rsidRPr="001D31F7">
        <w:rPr>
          <w:rFonts w:asciiTheme="majorBidi" w:hAnsiTheme="majorBidi" w:cstheme="majorBidi"/>
          <w:sz w:val="28"/>
          <w:szCs w:val="28"/>
        </w:rPr>
        <w:t xml:space="preserve">     Although the use of detailed</w:t>
      </w:r>
      <w:r w:rsidR="00A96ED7" w:rsidRPr="001D31F7">
        <w:rPr>
          <w:rFonts w:asciiTheme="majorBidi" w:hAnsiTheme="majorBidi" w:cstheme="majorBidi"/>
          <w:sz w:val="28"/>
          <w:szCs w:val="28"/>
        </w:rPr>
        <w:t xml:space="preserve"> weight-volume data</w:t>
      </w:r>
      <w:r w:rsidRPr="001D31F7">
        <w:rPr>
          <w:rFonts w:asciiTheme="majorBidi" w:hAnsiTheme="majorBidi" w:cstheme="majorBidi"/>
          <w:sz w:val="28"/>
          <w:szCs w:val="28"/>
        </w:rPr>
        <w:t xml:space="preserve"> </w:t>
      </w:r>
      <w:r w:rsidR="00A96ED7" w:rsidRPr="001D31F7">
        <w:rPr>
          <w:rFonts w:asciiTheme="majorBidi" w:hAnsiTheme="majorBidi" w:cstheme="majorBidi"/>
          <w:sz w:val="28"/>
          <w:szCs w:val="28"/>
        </w:rPr>
        <w:t xml:space="preserve">obtained </w:t>
      </w:r>
      <w:r w:rsidRPr="001D31F7">
        <w:rPr>
          <w:rFonts w:asciiTheme="majorBidi" w:hAnsiTheme="majorBidi" w:cstheme="majorBidi"/>
          <w:sz w:val="28"/>
          <w:szCs w:val="28"/>
        </w:rPr>
        <w:t>by</w:t>
      </w:r>
      <w:r w:rsidR="00A96ED7" w:rsidRPr="001D31F7">
        <w:rPr>
          <w:rFonts w:asciiTheme="majorBidi" w:hAnsiTheme="majorBidi" w:cstheme="majorBidi"/>
          <w:sz w:val="28"/>
          <w:szCs w:val="28"/>
        </w:rPr>
        <w:t xml:space="preserve"> weighing and measuring each load will certainly provide better </w:t>
      </w:r>
      <w:r w:rsidRPr="001D31F7">
        <w:rPr>
          <w:rFonts w:asciiTheme="majorBidi" w:hAnsiTheme="majorBidi" w:cstheme="majorBidi"/>
          <w:sz w:val="28"/>
          <w:szCs w:val="28"/>
        </w:rPr>
        <w:t>i</w:t>
      </w:r>
      <w:r w:rsidR="00A96ED7" w:rsidRPr="001D31F7">
        <w:rPr>
          <w:rFonts w:asciiTheme="majorBidi" w:hAnsiTheme="majorBidi" w:cstheme="majorBidi"/>
          <w:sz w:val="28"/>
          <w:szCs w:val="28"/>
        </w:rPr>
        <w:t xml:space="preserve">nformation on the density and generation rates </w:t>
      </w:r>
      <w:r w:rsidRPr="001D31F7">
        <w:rPr>
          <w:rFonts w:asciiTheme="majorBidi" w:hAnsiTheme="majorBidi" w:cstheme="majorBidi"/>
          <w:sz w:val="28"/>
          <w:szCs w:val="28"/>
        </w:rPr>
        <w:t>at a given</w:t>
      </w:r>
      <w:r w:rsidRPr="001D31F7">
        <w:rPr>
          <w:rFonts w:asciiTheme="majorBidi" w:hAnsiTheme="majorBidi" w:cstheme="majorBidi"/>
          <w:sz w:val="28"/>
          <w:szCs w:val="28"/>
        </w:rPr>
        <w:br/>
        <w:t>location</w:t>
      </w:r>
      <w:r w:rsidR="00A96ED7" w:rsidRPr="001D31F7">
        <w:rPr>
          <w:rFonts w:asciiTheme="majorBidi" w:hAnsiTheme="majorBidi" w:cstheme="majorBidi"/>
          <w:sz w:val="28"/>
          <w:szCs w:val="28"/>
        </w:rPr>
        <w:t>.</w:t>
      </w:r>
    </w:p>
    <w:p w:rsidR="004B675A" w:rsidRPr="00A96ED7" w:rsidRDefault="004B675A" w:rsidP="00A96ED7">
      <w:pPr>
        <w:pStyle w:val="ListParagraph"/>
        <w:spacing w:after="0"/>
        <w:ind w:left="270"/>
        <w:jc w:val="lowKashida"/>
        <w:rPr>
          <w:rFonts w:asciiTheme="majorBidi" w:hAnsiTheme="majorBidi" w:cstheme="majorBidi"/>
          <w:sz w:val="28"/>
          <w:szCs w:val="28"/>
        </w:rPr>
      </w:pPr>
    </w:p>
    <w:p w:rsidR="00AA1DA0" w:rsidRDefault="004B675A" w:rsidP="001D31F7">
      <w:pPr>
        <w:spacing w:after="0"/>
        <w:jc w:val="both"/>
        <w:rPr>
          <w:rFonts w:asciiTheme="majorBidi" w:hAnsiTheme="majorBidi" w:cstheme="majorBidi"/>
          <w:sz w:val="28"/>
          <w:szCs w:val="28"/>
        </w:rPr>
      </w:pPr>
      <w:r w:rsidRPr="001D31F7">
        <w:rPr>
          <w:rFonts w:asciiTheme="majorBidi" w:hAnsiTheme="majorBidi" w:cstheme="majorBidi"/>
          <w:b/>
          <w:bCs/>
          <w:sz w:val="28"/>
          <w:szCs w:val="28"/>
        </w:rPr>
        <w:t>Materials-</w:t>
      </w:r>
      <w:r w:rsidR="00A96ED7" w:rsidRPr="001D31F7">
        <w:rPr>
          <w:rFonts w:asciiTheme="majorBidi" w:hAnsiTheme="majorBidi" w:cstheme="majorBidi"/>
          <w:b/>
          <w:bCs/>
          <w:sz w:val="28"/>
          <w:szCs w:val="28"/>
        </w:rPr>
        <w:t>B</w:t>
      </w:r>
      <w:r w:rsidRPr="001D31F7">
        <w:rPr>
          <w:rFonts w:asciiTheme="majorBidi" w:hAnsiTheme="majorBidi" w:cstheme="majorBidi"/>
          <w:b/>
          <w:bCs/>
          <w:sz w:val="28"/>
          <w:szCs w:val="28"/>
        </w:rPr>
        <w:t>alance Analysis</w:t>
      </w:r>
      <w:r w:rsidRPr="001D31F7">
        <w:rPr>
          <w:rFonts w:asciiTheme="majorBidi" w:hAnsiTheme="majorBidi" w:cstheme="majorBidi"/>
          <w:sz w:val="28"/>
          <w:szCs w:val="28"/>
        </w:rPr>
        <w:t xml:space="preserve">    </w:t>
      </w:r>
    </w:p>
    <w:p w:rsidR="00AA1DA0" w:rsidRDefault="004B675A" w:rsidP="00AA1DA0">
      <w:pPr>
        <w:spacing w:after="0"/>
        <w:jc w:val="both"/>
        <w:rPr>
          <w:rFonts w:asciiTheme="majorBidi" w:hAnsiTheme="majorBidi" w:cstheme="majorBidi"/>
          <w:sz w:val="28"/>
          <w:szCs w:val="28"/>
        </w:rPr>
      </w:pPr>
      <w:r w:rsidRPr="001D31F7">
        <w:rPr>
          <w:rFonts w:asciiTheme="majorBidi" w:hAnsiTheme="majorBidi" w:cstheme="majorBidi"/>
          <w:sz w:val="28"/>
          <w:szCs w:val="28"/>
        </w:rPr>
        <w:t>The only way to determine the genera</w:t>
      </w:r>
      <w:r w:rsidR="00A96ED7" w:rsidRPr="001D31F7">
        <w:rPr>
          <w:rFonts w:asciiTheme="majorBidi" w:hAnsiTheme="majorBidi" w:cstheme="majorBidi"/>
          <w:sz w:val="28"/>
          <w:szCs w:val="28"/>
        </w:rPr>
        <w:t>t</w:t>
      </w:r>
      <w:r w:rsidRPr="001D31F7">
        <w:rPr>
          <w:rFonts w:asciiTheme="majorBidi" w:hAnsiTheme="majorBidi" w:cstheme="majorBidi"/>
          <w:sz w:val="28"/>
          <w:szCs w:val="28"/>
        </w:rPr>
        <w:t>ion and</w:t>
      </w:r>
      <w:r w:rsidR="00AA1DA0">
        <w:rPr>
          <w:rFonts w:asciiTheme="majorBidi" w:hAnsiTheme="majorBidi" w:cstheme="majorBidi"/>
          <w:sz w:val="28"/>
          <w:szCs w:val="28"/>
        </w:rPr>
        <w:t xml:space="preserve"> </w:t>
      </w:r>
      <w:r w:rsidRPr="001D31F7">
        <w:rPr>
          <w:rFonts w:asciiTheme="majorBidi" w:hAnsiTheme="majorBidi" w:cstheme="majorBidi"/>
          <w:sz w:val="28"/>
          <w:szCs w:val="28"/>
        </w:rPr>
        <w:t>movement of solid wastes with any degree of reliability is to perform a</w:t>
      </w:r>
      <w:r w:rsidR="00A96ED7" w:rsidRPr="001D31F7">
        <w:rPr>
          <w:rFonts w:asciiTheme="majorBidi" w:hAnsiTheme="majorBidi" w:cstheme="majorBidi"/>
          <w:sz w:val="28"/>
          <w:szCs w:val="28"/>
        </w:rPr>
        <w:t xml:space="preserve"> </w:t>
      </w:r>
      <w:r w:rsidRPr="001D31F7">
        <w:rPr>
          <w:rFonts w:asciiTheme="majorBidi" w:hAnsiTheme="majorBidi" w:cstheme="majorBidi"/>
          <w:sz w:val="28"/>
          <w:szCs w:val="28"/>
        </w:rPr>
        <w:t>detailed materia</w:t>
      </w:r>
      <w:r w:rsidR="00A96ED7" w:rsidRPr="001D31F7">
        <w:rPr>
          <w:rFonts w:asciiTheme="majorBidi" w:hAnsiTheme="majorBidi" w:cstheme="majorBidi"/>
          <w:sz w:val="28"/>
          <w:szCs w:val="28"/>
        </w:rPr>
        <w:t>l balance analysis for each</w:t>
      </w:r>
      <w:r w:rsidRPr="001D31F7">
        <w:rPr>
          <w:rFonts w:asciiTheme="majorBidi" w:hAnsiTheme="majorBidi" w:cstheme="majorBidi"/>
          <w:sz w:val="28"/>
          <w:szCs w:val="28"/>
        </w:rPr>
        <w:t xml:space="preserve"> </w:t>
      </w:r>
      <w:r w:rsidR="00574AEA" w:rsidRPr="001D31F7">
        <w:rPr>
          <w:rFonts w:asciiTheme="majorBidi" w:hAnsiTheme="majorBidi" w:cstheme="majorBidi"/>
          <w:sz w:val="28"/>
          <w:szCs w:val="28"/>
        </w:rPr>
        <w:t xml:space="preserve">generation source </w:t>
      </w:r>
      <w:r w:rsidRPr="001D31F7">
        <w:rPr>
          <w:rFonts w:asciiTheme="majorBidi" w:hAnsiTheme="majorBidi" w:cstheme="majorBidi"/>
          <w:sz w:val="28"/>
          <w:szCs w:val="28"/>
        </w:rPr>
        <w:t>such as an</w:t>
      </w:r>
      <w:r w:rsidR="00574AEA" w:rsidRPr="001D31F7">
        <w:rPr>
          <w:rFonts w:asciiTheme="majorBidi" w:hAnsiTheme="majorBidi" w:cstheme="majorBidi"/>
          <w:sz w:val="28"/>
          <w:szCs w:val="28"/>
        </w:rPr>
        <w:t xml:space="preserve"> </w:t>
      </w:r>
      <w:r w:rsidRPr="001D31F7">
        <w:rPr>
          <w:rFonts w:asciiTheme="majorBidi" w:hAnsiTheme="majorBidi" w:cstheme="majorBidi"/>
          <w:sz w:val="28"/>
          <w:szCs w:val="28"/>
        </w:rPr>
        <w:t>individual home or a commercial or industrial activity. Because of the hi</w:t>
      </w:r>
      <w:r w:rsidR="00574AEA" w:rsidRPr="001D31F7">
        <w:rPr>
          <w:rFonts w:asciiTheme="majorBidi" w:hAnsiTheme="majorBidi" w:cstheme="majorBidi"/>
          <w:sz w:val="28"/>
          <w:szCs w:val="28"/>
        </w:rPr>
        <w:t>g</w:t>
      </w:r>
      <w:r w:rsidRPr="001D31F7">
        <w:rPr>
          <w:rFonts w:asciiTheme="majorBidi" w:hAnsiTheme="majorBidi" w:cstheme="majorBidi"/>
          <w:sz w:val="28"/>
          <w:szCs w:val="28"/>
        </w:rPr>
        <w:t>h</w:t>
      </w:r>
      <w:r w:rsidR="00574AEA" w:rsidRPr="001D31F7">
        <w:rPr>
          <w:rFonts w:asciiTheme="majorBidi" w:hAnsiTheme="majorBidi" w:cstheme="majorBidi"/>
          <w:sz w:val="28"/>
          <w:szCs w:val="28"/>
        </w:rPr>
        <w:t xml:space="preserve"> expense and the large amount of work involved, however, this method of analysis should be used only in special situations. The approach to be followed in the preparation of a materials balance analysis is as follows:</w:t>
      </w:r>
    </w:p>
    <w:p w:rsidR="00574AEA" w:rsidRPr="001D31F7" w:rsidRDefault="00574AEA" w:rsidP="00AA1DA0">
      <w:pPr>
        <w:spacing w:after="0"/>
        <w:jc w:val="both"/>
        <w:rPr>
          <w:rFonts w:asciiTheme="majorBidi" w:hAnsiTheme="majorBidi" w:cstheme="majorBidi"/>
          <w:sz w:val="28"/>
          <w:szCs w:val="28"/>
        </w:rPr>
      </w:pPr>
      <w:r w:rsidRPr="001D31F7">
        <w:rPr>
          <w:rFonts w:asciiTheme="majorBidi" w:hAnsiTheme="majorBidi" w:cstheme="majorBidi"/>
          <w:sz w:val="28"/>
          <w:szCs w:val="28"/>
        </w:rPr>
        <w:t xml:space="preserve"> </w:t>
      </w:r>
    </w:p>
    <w:p w:rsidR="0056078E" w:rsidRDefault="0056078E" w:rsidP="00574AEA">
      <w:pPr>
        <w:pStyle w:val="ListParagraph"/>
        <w:spacing w:after="0" w:line="360" w:lineRule="auto"/>
        <w:ind w:left="270"/>
        <w:jc w:val="lowKashida"/>
        <w:rPr>
          <w:rFonts w:asciiTheme="majorBidi" w:hAnsiTheme="majorBidi" w:cstheme="majorBidi"/>
          <w:sz w:val="28"/>
          <w:szCs w:val="28"/>
        </w:rPr>
      </w:pPr>
    </w:p>
    <w:p w:rsidR="00574AEA" w:rsidRDefault="00574AEA" w:rsidP="00574AEA">
      <w:pPr>
        <w:pStyle w:val="ListParagraph"/>
        <w:spacing w:after="0" w:line="360" w:lineRule="auto"/>
        <w:ind w:left="270"/>
        <w:jc w:val="lowKashida"/>
        <w:rPr>
          <w:rFonts w:asciiTheme="majorBidi" w:hAnsiTheme="majorBidi" w:cstheme="majorBidi"/>
          <w:sz w:val="28"/>
          <w:szCs w:val="28"/>
        </w:rPr>
      </w:pPr>
      <w:r w:rsidRPr="00574AEA">
        <w:rPr>
          <w:rFonts w:asciiTheme="majorBidi" w:hAnsiTheme="majorBidi" w:cstheme="majorBidi"/>
          <w:b/>
          <w:bCs/>
          <w:sz w:val="28"/>
          <w:szCs w:val="28"/>
          <w:u w:val="single"/>
        </w:rPr>
        <w:lastRenderedPageBreak/>
        <w:t>First</w:t>
      </w:r>
      <w:r w:rsidR="00B12FB4">
        <w:rPr>
          <w:rFonts w:asciiTheme="majorBidi" w:hAnsiTheme="majorBidi" w:cstheme="majorBidi"/>
          <w:sz w:val="28"/>
          <w:szCs w:val="28"/>
        </w:rPr>
        <w:t>:</w:t>
      </w:r>
      <w:r w:rsidRPr="00574AEA">
        <w:rPr>
          <w:rFonts w:asciiTheme="majorBidi" w:hAnsiTheme="majorBidi" w:cstheme="majorBidi"/>
          <w:sz w:val="28"/>
          <w:szCs w:val="28"/>
        </w:rPr>
        <w:t xml:space="preserve"> draw a system boundary around t</w:t>
      </w:r>
      <w:r>
        <w:rPr>
          <w:rFonts w:asciiTheme="majorBidi" w:hAnsiTheme="majorBidi" w:cstheme="majorBidi"/>
          <w:sz w:val="28"/>
          <w:szCs w:val="28"/>
        </w:rPr>
        <w:t>he un</w:t>
      </w:r>
      <w:r w:rsidRPr="00574AEA">
        <w:rPr>
          <w:rFonts w:asciiTheme="majorBidi" w:hAnsiTheme="majorBidi" w:cstheme="majorBidi"/>
          <w:sz w:val="28"/>
          <w:szCs w:val="28"/>
        </w:rPr>
        <w:t>i</w:t>
      </w:r>
      <w:r>
        <w:rPr>
          <w:rFonts w:asciiTheme="majorBidi" w:hAnsiTheme="majorBidi" w:cstheme="majorBidi"/>
          <w:sz w:val="28"/>
          <w:szCs w:val="28"/>
        </w:rPr>
        <w:t>t to be studied</w:t>
      </w:r>
      <w:r w:rsidRPr="00574AEA">
        <w:rPr>
          <w:rFonts w:asciiTheme="majorBidi" w:hAnsiTheme="majorBidi" w:cstheme="majorBidi"/>
          <w:sz w:val="28"/>
          <w:szCs w:val="28"/>
        </w:rPr>
        <w:t xml:space="preserve">. </w:t>
      </w:r>
    </w:p>
    <w:p w:rsidR="0056078E" w:rsidRDefault="00574AEA" w:rsidP="0056078E">
      <w:pPr>
        <w:pStyle w:val="ListParagraph"/>
        <w:spacing w:after="0" w:line="360" w:lineRule="auto"/>
        <w:ind w:left="270"/>
        <w:jc w:val="lowKashida"/>
        <w:rPr>
          <w:rFonts w:asciiTheme="majorBidi" w:hAnsiTheme="majorBidi" w:cstheme="majorBidi"/>
          <w:sz w:val="28"/>
          <w:szCs w:val="28"/>
        </w:rPr>
      </w:pPr>
      <w:r w:rsidRPr="00574AEA">
        <w:rPr>
          <w:rFonts w:asciiTheme="majorBidi" w:hAnsiTheme="majorBidi" w:cstheme="majorBidi"/>
          <w:b/>
          <w:bCs/>
          <w:sz w:val="28"/>
          <w:szCs w:val="28"/>
          <w:u w:val="single"/>
        </w:rPr>
        <w:t>Second</w:t>
      </w:r>
      <w:r w:rsidR="00B12FB4">
        <w:rPr>
          <w:rFonts w:asciiTheme="majorBidi" w:hAnsiTheme="majorBidi" w:cstheme="majorBidi"/>
          <w:sz w:val="28"/>
          <w:szCs w:val="28"/>
        </w:rPr>
        <w:t xml:space="preserve">: </w:t>
      </w:r>
      <w:r w:rsidRPr="00574AEA">
        <w:rPr>
          <w:rFonts w:asciiTheme="majorBidi" w:hAnsiTheme="majorBidi" w:cstheme="majorBidi"/>
          <w:sz w:val="28"/>
          <w:szCs w:val="28"/>
        </w:rPr>
        <w:t xml:space="preserve">Identify all the </w:t>
      </w:r>
      <w:r w:rsidR="00B13586">
        <w:rPr>
          <w:rFonts w:asciiTheme="majorBidi" w:hAnsiTheme="majorBidi" w:cstheme="majorBidi"/>
          <w:sz w:val="28"/>
          <w:szCs w:val="28"/>
        </w:rPr>
        <w:t xml:space="preserve">activities that cross or occur </w:t>
      </w:r>
      <w:r w:rsidRPr="00574AEA">
        <w:rPr>
          <w:rFonts w:asciiTheme="majorBidi" w:hAnsiTheme="majorBidi" w:cstheme="majorBidi"/>
          <w:sz w:val="28"/>
          <w:szCs w:val="28"/>
        </w:rPr>
        <w:t>within</w:t>
      </w:r>
      <w:r>
        <w:rPr>
          <w:rFonts w:asciiTheme="majorBidi" w:hAnsiTheme="majorBidi" w:cstheme="majorBidi"/>
          <w:sz w:val="28"/>
          <w:szCs w:val="28"/>
        </w:rPr>
        <w:t xml:space="preserve"> the</w:t>
      </w:r>
      <w:r w:rsidRPr="00574AEA">
        <w:rPr>
          <w:rFonts w:asciiTheme="majorBidi" w:hAnsiTheme="majorBidi" w:cstheme="majorBidi"/>
          <w:sz w:val="28"/>
          <w:szCs w:val="28"/>
        </w:rPr>
        <w:t xml:space="preserve"> boundary and affect the </w:t>
      </w:r>
      <w:r w:rsidR="0056078E">
        <w:rPr>
          <w:rFonts w:asciiTheme="majorBidi" w:hAnsiTheme="majorBidi" w:cstheme="majorBidi"/>
          <w:sz w:val="28"/>
          <w:szCs w:val="28"/>
        </w:rPr>
        <w:t>g</w:t>
      </w:r>
      <w:r w:rsidRPr="00574AEA">
        <w:rPr>
          <w:rFonts w:asciiTheme="majorBidi" w:hAnsiTheme="majorBidi" w:cstheme="majorBidi"/>
          <w:sz w:val="28"/>
          <w:szCs w:val="28"/>
        </w:rPr>
        <w:t xml:space="preserve">eneration of wastes. </w:t>
      </w:r>
    </w:p>
    <w:p w:rsidR="0056078E" w:rsidRDefault="00B12FB4" w:rsidP="00B12FB4">
      <w:pPr>
        <w:pStyle w:val="ListParagraph"/>
        <w:spacing w:after="0" w:line="360" w:lineRule="auto"/>
        <w:ind w:left="270"/>
        <w:jc w:val="lowKashida"/>
        <w:rPr>
          <w:rFonts w:asciiTheme="majorBidi" w:hAnsiTheme="majorBidi" w:cstheme="majorBidi"/>
          <w:sz w:val="28"/>
          <w:szCs w:val="28"/>
        </w:rPr>
      </w:pPr>
      <w:r>
        <w:rPr>
          <w:rFonts w:asciiTheme="majorBidi" w:hAnsiTheme="majorBidi" w:cstheme="majorBidi"/>
          <w:b/>
          <w:bCs/>
          <w:sz w:val="28"/>
          <w:szCs w:val="28"/>
          <w:u w:val="single"/>
        </w:rPr>
        <w:t>Third:</w:t>
      </w:r>
      <w:r w:rsidRPr="00B12FB4">
        <w:rPr>
          <w:rFonts w:asciiTheme="majorBidi" w:hAnsiTheme="majorBidi" w:cstheme="majorBidi"/>
          <w:sz w:val="28"/>
          <w:szCs w:val="28"/>
        </w:rPr>
        <w:t xml:space="preserve"> </w:t>
      </w:r>
      <w:r>
        <w:rPr>
          <w:rFonts w:asciiTheme="majorBidi" w:hAnsiTheme="majorBidi" w:cstheme="majorBidi"/>
          <w:sz w:val="28"/>
          <w:szCs w:val="28"/>
        </w:rPr>
        <w:t>I</w:t>
      </w:r>
      <w:r w:rsidRPr="00B12FB4">
        <w:rPr>
          <w:rFonts w:asciiTheme="majorBidi" w:hAnsiTheme="majorBidi" w:cstheme="majorBidi"/>
          <w:sz w:val="28"/>
          <w:szCs w:val="28"/>
        </w:rPr>
        <w:t>f</w:t>
      </w:r>
      <w:r w:rsidR="00574AEA" w:rsidRPr="00B12FB4">
        <w:rPr>
          <w:rFonts w:asciiTheme="majorBidi" w:hAnsiTheme="majorBidi" w:cstheme="majorBidi"/>
          <w:sz w:val="28"/>
          <w:szCs w:val="28"/>
        </w:rPr>
        <w:t xml:space="preserve"> </w:t>
      </w:r>
      <w:r w:rsidR="00574AEA" w:rsidRPr="00574AEA">
        <w:rPr>
          <w:rFonts w:asciiTheme="majorBidi" w:hAnsiTheme="majorBidi" w:cstheme="majorBidi"/>
          <w:sz w:val="28"/>
          <w:szCs w:val="28"/>
        </w:rPr>
        <w:t>possible,</w:t>
      </w:r>
      <w:r w:rsidR="0056078E">
        <w:rPr>
          <w:rFonts w:asciiTheme="majorBidi" w:hAnsiTheme="majorBidi" w:cstheme="majorBidi"/>
          <w:sz w:val="28"/>
          <w:szCs w:val="28"/>
        </w:rPr>
        <w:t xml:space="preserve"> </w:t>
      </w:r>
      <w:r w:rsidR="00574AEA" w:rsidRPr="00574AEA">
        <w:rPr>
          <w:rFonts w:asciiTheme="majorBidi" w:hAnsiTheme="majorBidi" w:cstheme="majorBidi"/>
          <w:sz w:val="28"/>
          <w:szCs w:val="28"/>
        </w:rPr>
        <w:t>identify</w:t>
      </w:r>
      <w:r w:rsidR="0056078E">
        <w:rPr>
          <w:rFonts w:asciiTheme="majorBidi" w:hAnsiTheme="majorBidi" w:cstheme="majorBidi"/>
          <w:sz w:val="28"/>
          <w:szCs w:val="28"/>
        </w:rPr>
        <w:t xml:space="preserve"> the rate of generation </w:t>
      </w:r>
      <w:r w:rsidR="00574AEA" w:rsidRPr="00574AEA">
        <w:rPr>
          <w:rFonts w:asciiTheme="majorBidi" w:hAnsiTheme="majorBidi" w:cstheme="majorBidi"/>
          <w:sz w:val="28"/>
          <w:szCs w:val="28"/>
        </w:rPr>
        <w:t xml:space="preserve">associated with these activities. </w:t>
      </w:r>
    </w:p>
    <w:p w:rsidR="00574AEA" w:rsidRPr="00574AEA" w:rsidRDefault="00B12FB4" w:rsidP="0056078E">
      <w:pPr>
        <w:pStyle w:val="ListParagraph"/>
        <w:spacing w:after="0" w:line="360" w:lineRule="auto"/>
        <w:ind w:left="270"/>
        <w:jc w:val="lowKashida"/>
        <w:rPr>
          <w:rFonts w:asciiTheme="majorBidi" w:hAnsiTheme="majorBidi" w:cstheme="majorBidi"/>
          <w:sz w:val="28"/>
          <w:szCs w:val="28"/>
        </w:rPr>
      </w:pPr>
      <w:r>
        <w:rPr>
          <w:rFonts w:asciiTheme="majorBidi" w:hAnsiTheme="majorBidi" w:cstheme="majorBidi"/>
          <w:b/>
          <w:bCs/>
          <w:sz w:val="28"/>
          <w:szCs w:val="28"/>
          <w:u w:val="single"/>
        </w:rPr>
        <w:t>Fourth:</w:t>
      </w:r>
      <w:r w:rsidR="00574AEA" w:rsidRPr="00574AEA">
        <w:rPr>
          <w:rFonts w:asciiTheme="majorBidi" w:hAnsiTheme="majorBidi" w:cstheme="majorBidi"/>
          <w:sz w:val="28"/>
          <w:szCs w:val="28"/>
        </w:rPr>
        <w:t xml:space="preserve"> using a </w:t>
      </w:r>
      <w:r w:rsidR="0056078E">
        <w:rPr>
          <w:rFonts w:asciiTheme="majorBidi" w:hAnsiTheme="majorBidi" w:cstheme="majorBidi"/>
          <w:sz w:val="28"/>
          <w:szCs w:val="28"/>
        </w:rPr>
        <w:t>material balance</w:t>
      </w:r>
      <w:r w:rsidR="00574AEA" w:rsidRPr="00574AEA">
        <w:rPr>
          <w:rFonts w:asciiTheme="majorBidi" w:hAnsiTheme="majorBidi" w:cstheme="majorBidi"/>
          <w:sz w:val="28"/>
          <w:szCs w:val="28"/>
        </w:rPr>
        <w:t>, determine the quantity of wastes generated</w:t>
      </w:r>
      <w:r w:rsidRPr="00574AEA">
        <w:rPr>
          <w:rFonts w:asciiTheme="majorBidi" w:hAnsiTheme="majorBidi" w:cstheme="majorBidi"/>
          <w:sz w:val="28"/>
          <w:szCs w:val="28"/>
        </w:rPr>
        <w:t>, collected</w:t>
      </w:r>
      <w:r w:rsidR="00574AEA" w:rsidRPr="00574AEA">
        <w:rPr>
          <w:rFonts w:asciiTheme="majorBidi" w:hAnsiTheme="majorBidi" w:cstheme="majorBidi"/>
          <w:sz w:val="28"/>
          <w:szCs w:val="28"/>
        </w:rPr>
        <w:t>, and stored. A simplified materials-balance analysis is illustrated</w:t>
      </w:r>
      <w:r w:rsidR="0056078E">
        <w:rPr>
          <w:rFonts w:asciiTheme="majorBidi" w:hAnsiTheme="majorBidi" w:cstheme="majorBidi"/>
          <w:sz w:val="28"/>
          <w:szCs w:val="28"/>
        </w:rPr>
        <w:t xml:space="preserve"> in </w:t>
      </w:r>
    </w:p>
    <w:p w:rsidR="00574AEA" w:rsidRPr="0056078E" w:rsidRDefault="0056078E" w:rsidP="0056078E">
      <w:pPr>
        <w:pStyle w:val="ListParagraph"/>
        <w:spacing w:after="0" w:line="360" w:lineRule="auto"/>
        <w:ind w:left="270"/>
        <w:jc w:val="lowKashida"/>
        <w:rPr>
          <w:rFonts w:asciiTheme="majorBidi" w:hAnsiTheme="majorBidi" w:cstheme="majorBidi"/>
          <w:sz w:val="28"/>
          <w:szCs w:val="28"/>
        </w:rPr>
      </w:pPr>
      <w:r>
        <w:rPr>
          <w:rFonts w:asciiTheme="majorBidi" w:hAnsiTheme="majorBidi" w:cstheme="majorBidi"/>
          <w:sz w:val="28"/>
          <w:szCs w:val="28"/>
        </w:rPr>
        <w:t xml:space="preserve"> e</w:t>
      </w:r>
      <w:r w:rsidR="00574AEA" w:rsidRPr="0056078E">
        <w:rPr>
          <w:rFonts w:asciiTheme="majorBidi" w:hAnsiTheme="majorBidi" w:cstheme="majorBidi"/>
          <w:sz w:val="28"/>
          <w:szCs w:val="28"/>
        </w:rPr>
        <w:t>xampl</w:t>
      </w:r>
      <w:r>
        <w:rPr>
          <w:rFonts w:asciiTheme="majorBidi" w:hAnsiTheme="majorBidi" w:cstheme="majorBidi"/>
          <w:sz w:val="28"/>
          <w:szCs w:val="28"/>
        </w:rPr>
        <w:t>e</w:t>
      </w:r>
      <w:r w:rsidR="00F319AF">
        <w:rPr>
          <w:rFonts w:asciiTheme="majorBidi" w:hAnsiTheme="majorBidi" w:cstheme="majorBidi"/>
          <w:sz w:val="28"/>
          <w:szCs w:val="28"/>
        </w:rPr>
        <w:t xml:space="preserve"> 5</w:t>
      </w:r>
      <w:r w:rsidR="00574AEA" w:rsidRPr="0056078E">
        <w:rPr>
          <w:rFonts w:asciiTheme="majorBidi" w:hAnsiTheme="majorBidi" w:cstheme="majorBidi"/>
          <w:sz w:val="28"/>
          <w:szCs w:val="28"/>
        </w:rPr>
        <w:t>.</w:t>
      </w:r>
    </w:p>
    <w:p w:rsidR="004B675A" w:rsidRPr="00A96ED7" w:rsidRDefault="004B675A" w:rsidP="00574AEA">
      <w:pPr>
        <w:pStyle w:val="ListParagraph"/>
        <w:spacing w:after="0"/>
        <w:ind w:left="270"/>
        <w:jc w:val="lowKashida"/>
        <w:rPr>
          <w:rFonts w:asciiTheme="majorBidi" w:hAnsiTheme="majorBidi" w:cstheme="majorBidi"/>
          <w:sz w:val="28"/>
          <w:szCs w:val="28"/>
        </w:rPr>
      </w:pPr>
    </w:p>
    <w:p w:rsidR="00E46AA8" w:rsidRDefault="00E46AA8" w:rsidP="007A4370">
      <w:pPr>
        <w:pStyle w:val="ListParagraph"/>
        <w:spacing w:after="0" w:line="360" w:lineRule="auto"/>
        <w:ind w:left="270"/>
        <w:jc w:val="lowKashida"/>
        <w:rPr>
          <w:rFonts w:asciiTheme="majorBidi" w:hAnsiTheme="majorBidi" w:cstheme="majorBidi"/>
          <w:b/>
          <w:bCs/>
          <w:sz w:val="28"/>
          <w:szCs w:val="28"/>
          <w:u w:val="single"/>
        </w:rPr>
      </w:pPr>
      <w:r>
        <w:rPr>
          <w:rFonts w:asciiTheme="majorBidi" w:hAnsiTheme="majorBidi" w:cstheme="majorBidi"/>
          <w:b/>
          <w:bCs/>
          <w:sz w:val="28"/>
          <w:szCs w:val="28"/>
          <w:u w:val="single"/>
        </w:rPr>
        <w:t xml:space="preserve">Example 5 </w:t>
      </w:r>
    </w:p>
    <w:p w:rsidR="007A4370" w:rsidRPr="00E46AA8" w:rsidRDefault="007A4370" w:rsidP="00E46AA8">
      <w:pPr>
        <w:spacing w:after="0" w:line="360" w:lineRule="auto"/>
        <w:jc w:val="lowKashida"/>
        <w:rPr>
          <w:rFonts w:asciiTheme="majorBidi" w:hAnsiTheme="majorBidi" w:cstheme="majorBidi"/>
          <w:sz w:val="28"/>
          <w:szCs w:val="28"/>
        </w:rPr>
      </w:pPr>
      <w:r w:rsidRPr="00E46AA8">
        <w:rPr>
          <w:rFonts w:asciiTheme="majorBidi" w:hAnsiTheme="majorBidi" w:cstheme="majorBidi"/>
          <w:sz w:val="28"/>
          <w:szCs w:val="28"/>
        </w:rPr>
        <w:t>Material Balance Analysis</w:t>
      </w:r>
    </w:p>
    <w:p w:rsidR="00E46AA8" w:rsidRDefault="007A4370" w:rsidP="00E46AA8">
      <w:pPr>
        <w:spacing w:after="0" w:line="360" w:lineRule="auto"/>
        <w:jc w:val="lowKashida"/>
        <w:rPr>
          <w:rFonts w:asciiTheme="majorBidi" w:hAnsiTheme="majorBidi" w:cstheme="majorBidi"/>
          <w:sz w:val="28"/>
          <w:szCs w:val="28"/>
        </w:rPr>
      </w:pPr>
      <w:r w:rsidRPr="00E46AA8">
        <w:rPr>
          <w:rFonts w:asciiTheme="majorBidi" w:hAnsiTheme="majorBidi" w:cstheme="majorBidi"/>
          <w:sz w:val="28"/>
          <w:szCs w:val="28"/>
        </w:rPr>
        <w:t>A ca</w:t>
      </w:r>
      <w:r w:rsidR="00555317" w:rsidRPr="00E46AA8">
        <w:rPr>
          <w:rFonts w:asciiTheme="majorBidi" w:hAnsiTheme="majorBidi" w:cstheme="majorBidi"/>
          <w:sz w:val="28"/>
          <w:szCs w:val="28"/>
        </w:rPr>
        <w:t>n</w:t>
      </w:r>
      <w:r w:rsidRPr="00E46AA8">
        <w:rPr>
          <w:rFonts w:asciiTheme="majorBidi" w:hAnsiTheme="majorBidi" w:cstheme="majorBidi"/>
          <w:sz w:val="28"/>
          <w:szCs w:val="28"/>
        </w:rPr>
        <w:t>n</w:t>
      </w:r>
      <w:r w:rsidR="00555317" w:rsidRPr="00E46AA8">
        <w:rPr>
          <w:rFonts w:asciiTheme="majorBidi" w:hAnsiTheme="majorBidi" w:cstheme="majorBidi"/>
          <w:sz w:val="28"/>
          <w:szCs w:val="28"/>
        </w:rPr>
        <w:t>e</w:t>
      </w:r>
      <w:r w:rsidRPr="00E46AA8">
        <w:rPr>
          <w:rFonts w:asciiTheme="majorBidi" w:hAnsiTheme="majorBidi" w:cstheme="majorBidi"/>
          <w:sz w:val="28"/>
          <w:szCs w:val="28"/>
        </w:rPr>
        <w:t>ry</w:t>
      </w:r>
      <w:r w:rsidR="00555317" w:rsidRPr="00E46AA8">
        <w:rPr>
          <w:rFonts w:asciiTheme="majorBidi" w:hAnsiTheme="majorBidi" w:cstheme="majorBidi"/>
          <w:sz w:val="28"/>
          <w:szCs w:val="28"/>
        </w:rPr>
        <w:t xml:space="preserve"> receives</w:t>
      </w:r>
      <w:r w:rsidR="00B12FB4" w:rsidRPr="00E46AA8">
        <w:rPr>
          <w:rFonts w:asciiTheme="majorBidi" w:hAnsiTheme="majorBidi" w:cstheme="majorBidi"/>
          <w:sz w:val="28"/>
          <w:szCs w:val="28"/>
        </w:rPr>
        <w:t xml:space="preserve"> on a given day</w:t>
      </w:r>
      <w:r w:rsidR="00555317" w:rsidRPr="00E46AA8">
        <w:rPr>
          <w:rFonts w:asciiTheme="majorBidi" w:hAnsiTheme="majorBidi" w:cstheme="majorBidi"/>
          <w:sz w:val="28"/>
          <w:szCs w:val="28"/>
        </w:rPr>
        <w:t>:</w:t>
      </w:r>
    </w:p>
    <w:p w:rsidR="00555317" w:rsidRPr="00E46AA8" w:rsidRDefault="007A4370" w:rsidP="00E46AA8">
      <w:pPr>
        <w:spacing w:after="0" w:line="360" w:lineRule="auto"/>
        <w:jc w:val="lowKashida"/>
        <w:rPr>
          <w:rFonts w:asciiTheme="majorBidi" w:hAnsiTheme="majorBidi" w:cstheme="majorBidi"/>
          <w:sz w:val="28"/>
          <w:szCs w:val="28"/>
        </w:rPr>
      </w:pPr>
      <w:r w:rsidRPr="00E46AA8">
        <w:rPr>
          <w:rFonts w:asciiTheme="majorBidi" w:hAnsiTheme="majorBidi" w:cstheme="majorBidi"/>
          <w:sz w:val="28"/>
          <w:szCs w:val="28"/>
        </w:rPr>
        <w:t xml:space="preserve">12 tons of </w:t>
      </w:r>
      <w:r w:rsidR="00555317" w:rsidRPr="00E46AA8">
        <w:rPr>
          <w:rFonts w:asciiTheme="majorBidi" w:hAnsiTheme="majorBidi" w:cstheme="majorBidi"/>
          <w:sz w:val="28"/>
          <w:szCs w:val="28"/>
        </w:rPr>
        <w:t>raw</w:t>
      </w:r>
      <w:r w:rsidRPr="00E46AA8">
        <w:rPr>
          <w:rFonts w:asciiTheme="majorBidi" w:hAnsiTheme="majorBidi" w:cstheme="majorBidi"/>
          <w:sz w:val="28"/>
          <w:szCs w:val="28"/>
        </w:rPr>
        <w:t xml:space="preserve"> produce, </w:t>
      </w:r>
    </w:p>
    <w:p w:rsidR="00555317" w:rsidRPr="00EC37BF" w:rsidRDefault="007A4370" w:rsidP="00EC37BF">
      <w:pPr>
        <w:spacing w:after="0" w:line="360" w:lineRule="auto"/>
        <w:jc w:val="lowKashida"/>
        <w:rPr>
          <w:rFonts w:asciiTheme="majorBidi" w:hAnsiTheme="majorBidi" w:cstheme="majorBidi"/>
          <w:sz w:val="28"/>
          <w:szCs w:val="28"/>
        </w:rPr>
      </w:pPr>
      <w:r w:rsidRPr="00EC37BF">
        <w:rPr>
          <w:rFonts w:asciiTheme="majorBidi" w:hAnsiTheme="majorBidi" w:cstheme="majorBidi"/>
          <w:sz w:val="28"/>
          <w:szCs w:val="28"/>
        </w:rPr>
        <w:t>5 tons of ca</w:t>
      </w:r>
      <w:r w:rsidR="00555317" w:rsidRPr="00EC37BF">
        <w:rPr>
          <w:rFonts w:asciiTheme="majorBidi" w:hAnsiTheme="majorBidi" w:cstheme="majorBidi"/>
          <w:sz w:val="28"/>
          <w:szCs w:val="28"/>
        </w:rPr>
        <w:t>ns</w:t>
      </w:r>
      <w:r w:rsidRPr="00EC37BF">
        <w:rPr>
          <w:rFonts w:asciiTheme="majorBidi" w:hAnsiTheme="majorBidi" w:cstheme="majorBidi"/>
          <w:sz w:val="28"/>
          <w:szCs w:val="28"/>
        </w:rPr>
        <w:t>,</w:t>
      </w:r>
    </w:p>
    <w:p w:rsidR="00555317" w:rsidRDefault="00E82267" w:rsidP="00555317">
      <w:pPr>
        <w:spacing w:after="0" w:line="360" w:lineRule="auto"/>
        <w:jc w:val="lowKashida"/>
        <w:rPr>
          <w:rFonts w:asciiTheme="majorBidi" w:hAnsiTheme="majorBidi" w:cstheme="majorBidi"/>
          <w:sz w:val="28"/>
          <w:szCs w:val="28"/>
        </w:rPr>
      </w:pPr>
      <w:r>
        <w:rPr>
          <w:rFonts w:asciiTheme="majorBidi" w:hAnsiTheme="majorBidi" w:cstheme="majorBidi"/>
          <w:sz w:val="28"/>
          <w:szCs w:val="28"/>
        </w:rPr>
        <w:t>0.5 ton of</w:t>
      </w:r>
      <w:r w:rsidR="007A4370" w:rsidRPr="00555317">
        <w:rPr>
          <w:rFonts w:asciiTheme="majorBidi" w:hAnsiTheme="majorBidi" w:cstheme="majorBidi"/>
          <w:sz w:val="28"/>
          <w:szCs w:val="28"/>
        </w:rPr>
        <w:t xml:space="preserve"> cartons, </w:t>
      </w:r>
    </w:p>
    <w:p w:rsidR="00555317" w:rsidRDefault="007A4370" w:rsidP="00555317">
      <w:pPr>
        <w:spacing w:after="0" w:line="360" w:lineRule="auto"/>
        <w:jc w:val="lowKashida"/>
        <w:rPr>
          <w:rFonts w:asciiTheme="majorBidi" w:hAnsiTheme="majorBidi" w:cstheme="majorBidi"/>
          <w:sz w:val="28"/>
          <w:szCs w:val="28"/>
        </w:rPr>
      </w:pPr>
      <w:proofErr w:type="gramStart"/>
      <w:r w:rsidRPr="00555317">
        <w:rPr>
          <w:rFonts w:asciiTheme="majorBidi" w:hAnsiTheme="majorBidi" w:cstheme="majorBidi"/>
          <w:sz w:val="28"/>
          <w:szCs w:val="28"/>
        </w:rPr>
        <w:t>and</w:t>
      </w:r>
      <w:proofErr w:type="gramEnd"/>
      <w:r w:rsidRPr="00555317">
        <w:rPr>
          <w:rFonts w:asciiTheme="majorBidi" w:hAnsiTheme="majorBidi" w:cstheme="majorBidi"/>
          <w:sz w:val="28"/>
          <w:szCs w:val="28"/>
        </w:rPr>
        <w:t xml:space="preserve"> 0.3 ton of miscellaneous materials.</w:t>
      </w:r>
    </w:p>
    <w:p w:rsidR="00E46AA8" w:rsidRDefault="007A4370" w:rsidP="00555317">
      <w:pPr>
        <w:spacing w:after="0" w:line="360" w:lineRule="auto"/>
        <w:jc w:val="lowKashida"/>
        <w:rPr>
          <w:rFonts w:asciiTheme="majorBidi" w:hAnsiTheme="majorBidi" w:cstheme="majorBidi"/>
          <w:sz w:val="28"/>
          <w:szCs w:val="28"/>
        </w:rPr>
      </w:pPr>
      <w:r w:rsidRPr="00555317">
        <w:rPr>
          <w:rFonts w:asciiTheme="majorBidi" w:hAnsiTheme="majorBidi" w:cstheme="majorBidi"/>
          <w:sz w:val="28"/>
          <w:szCs w:val="28"/>
        </w:rPr>
        <w:t xml:space="preserve"> Its out</w:t>
      </w:r>
      <w:r w:rsidR="00555317">
        <w:rPr>
          <w:rFonts w:asciiTheme="majorBidi" w:hAnsiTheme="majorBidi" w:cstheme="majorBidi"/>
          <w:sz w:val="28"/>
          <w:szCs w:val="28"/>
        </w:rPr>
        <w:t>put</w:t>
      </w:r>
      <w:r w:rsidR="00EC37BF">
        <w:rPr>
          <w:rFonts w:asciiTheme="majorBidi" w:hAnsiTheme="majorBidi" w:cstheme="majorBidi"/>
          <w:sz w:val="28"/>
          <w:szCs w:val="28"/>
        </w:rPr>
        <w:t xml:space="preserve"> includes</w:t>
      </w:r>
      <w:r w:rsidR="00555317">
        <w:rPr>
          <w:rFonts w:asciiTheme="majorBidi" w:hAnsiTheme="majorBidi" w:cstheme="majorBidi"/>
          <w:sz w:val="28"/>
          <w:szCs w:val="28"/>
        </w:rPr>
        <w:t>:</w:t>
      </w:r>
    </w:p>
    <w:p w:rsidR="00555317" w:rsidRDefault="007A4370" w:rsidP="00555317">
      <w:pPr>
        <w:spacing w:after="0" w:line="360" w:lineRule="auto"/>
        <w:jc w:val="lowKashida"/>
        <w:rPr>
          <w:rFonts w:asciiTheme="majorBidi" w:hAnsiTheme="majorBidi" w:cstheme="majorBidi"/>
          <w:sz w:val="28"/>
          <w:szCs w:val="28"/>
        </w:rPr>
      </w:pPr>
      <w:r w:rsidRPr="00555317">
        <w:rPr>
          <w:rFonts w:asciiTheme="majorBidi" w:hAnsiTheme="majorBidi" w:cstheme="majorBidi"/>
          <w:sz w:val="28"/>
          <w:szCs w:val="28"/>
        </w:rPr>
        <w:t xml:space="preserve">10 </w:t>
      </w:r>
      <w:r w:rsidR="00555317">
        <w:rPr>
          <w:rFonts w:asciiTheme="majorBidi" w:hAnsiTheme="majorBidi" w:cstheme="majorBidi"/>
          <w:sz w:val="28"/>
          <w:szCs w:val="28"/>
        </w:rPr>
        <w:t>t</w:t>
      </w:r>
      <w:r w:rsidRPr="00555317">
        <w:rPr>
          <w:rFonts w:asciiTheme="majorBidi" w:hAnsiTheme="majorBidi" w:cstheme="majorBidi"/>
          <w:sz w:val="28"/>
          <w:szCs w:val="28"/>
        </w:rPr>
        <w:t>ons o</w:t>
      </w:r>
      <w:r w:rsidR="00555317">
        <w:rPr>
          <w:rFonts w:asciiTheme="majorBidi" w:hAnsiTheme="majorBidi" w:cstheme="majorBidi"/>
          <w:sz w:val="28"/>
          <w:szCs w:val="28"/>
        </w:rPr>
        <w:t>f</w:t>
      </w:r>
      <w:r w:rsidR="003729B0">
        <w:rPr>
          <w:rFonts w:asciiTheme="majorBidi" w:hAnsiTheme="majorBidi" w:cstheme="majorBidi"/>
          <w:sz w:val="28"/>
          <w:szCs w:val="28"/>
        </w:rPr>
        <w:t xml:space="preserve"> processed product</w:t>
      </w:r>
      <w:r w:rsidRPr="00555317">
        <w:rPr>
          <w:rFonts w:asciiTheme="majorBidi" w:hAnsiTheme="majorBidi" w:cstheme="majorBidi"/>
          <w:sz w:val="28"/>
          <w:szCs w:val="28"/>
        </w:rPr>
        <w:t xml:space="preserve">, </w:t>
      </w:r>
    </w:p>
    <w:p w:rsidR="00555317" w:rsidRDefault="007A4370" w:rsidP="00555317">
      <w:pPr>
        <w:spacing w:after="0" w:line="360" w:lineRule="auto"/>
        <w:jc w:val="lowKashida"/>
        <w:rPr>
          <w:rFonts w:asciiTheme="majorBidi" w:hAnsiTheme="majorBidi" w:cstheme="majorBidi"/>
          <w:sz w:val="28"/>
          <w:szCs w:val="28"/>
        </w:rPr>
      </w:pPr>
      <w:proofErr w:type="gramStart"/>
      <w:r w:rsidRPr="00555317">
        <w:rPr>
          <w:rFonts w:asciiTheme="majorBidi" w:hAnsiTheme="majorBidi" w:cstheme="majorBidi"/>
          <w:sz w:val="28"/>
          <w:szCs w:val="28"/>
        </w:rPr>
        <w:t>the</w:t>
      </w:r>
      <w:proofErr w:type="gramEnd"/>
      <w:r w:rsidRPr="00555317">
        <w:rPr>
          <w:rFonts w:asciiTheme="majorBidi" w:hAnsiTheme="majorBidi" w:cstheme="majorBidi"/>
          <w:sz w:val="28"/>
          <w:szCs w:val="28"/>
        </w:rPr>
        <w:t xml:space="preserve"> remaining becoming par</w:t>
      </w:r>
      <w:r w:rsidR="00555317">
        <w:rPr>
          <w:rFonts w:asciiTheme="majorBidi" w:hAnsiTheme="majorBidi" w:cstheme="majorBidi"/>
          <w:sz w:val="28"/>
          <w:szCs w:val="28"/>
        </w:rPr>
        <w:t xml:space="preserve">t </w:t>
      </w:r>
      <w:r w:rsidRPr="00555317">
        <w:rPr>
          <w:rFonts w:asciiTheme="majorBidi" w:hAnsiTheme="majorBidi" w:cstheme="majorBidi"/>
          <w:sz w:val="28"/>
          <w:szCs w:val="28"/>
        </w:rPr>
        <w:t>o</w:t>
      </w:r>
      <w:r w:rsidR="00555317">
        <w:rPr>
          <w:rFonts w:asciiTheme="majorBidi" w:hAnsiTheme="majorBidi" w:cstheme="majorBidi"/>
          <w:sz w:val="28"/>
          <w:szCs w:val="28"/>
        </w:rPr>
        <w:t xml:space="preserve">f </w:t>
      </w:r>
      <w:r w:rsidR="003832DF">
        <w:rPr>
          <w:rFonts w:asciiTheme="majorBidi" w:hAnsiTheme="majorBidi" w:cstheme="majorBidi"/>
          <w:sz w:val="28"/>
          <w:szCs w:val="28"/>
        </w:rPr>
        <w:t xml:space="preserve"> waste</w:t>
      </w:r>
      <w:r w:rsidRPr="00555317">
        <w:rPr>
          <w:rFonts w:asciiTheme="majorBidi" w:hAnsiTheme="majorBidi" w:cstheme="majorBidi"/>
          <w:sz w:val="28"/>
          <w:szCs w:val="28"/>
        </w:rPr>
        <w:t xml:space="preserve">, </w:t>
      </w:r>
    </w:p>
    <w:p w:rsidR="00555317" w:rsidRDefault="007A4370" w:rsidP="00E46AA8">
      <w:pPr>
        <w:spacing w:after="0" w:line="360" w:lineRule="auto"/>
        <w:jc w:val="lowKashida"/>
        <w:rPr>
          <w:rFonts w:asciiTheme="majorBidi" w:hAnsiTheme="majorBidi" w:cstheme="majorBidi"/>
          <w:sz w:val="28"/>
          <w:szCs w:val="28"/>
        </w:rPr>
      </w:pPr>
      <w:proofErr w:type="gramStart"/>
      <w:r w:rsidRPr="00555317">
        <w:rPr>
          <w:rFonts w:asciiTheme="majorBidi" w:hAnsiTheme="majorBidi" w:cstheme="majorBidi"/>
          <w:sz w:val="28"/>
          <w:szCs w:val="28"/>
        </w:rPr>
        <w:t>four</w:t>
      </w:r>
      <w:proofErr w:type="gramEnd"/>
      <w:r w:rsidRPr="00555317">
        <w:rPr>
          <w:rFonts w:asciiTheme="majorBidi" w:hAnsiTheme="majorBidi" w:cstheme="majorBidi"/>
          <w:sz w:val="28"/>
          <w:szCs w:val="28"/>
        </w:rPr>
        <w:t xml:space="preserve"> </w:t>
      </w:r>
      <w:r w:rsidR="00555317">
        <w:rPr>
          <w:rFonts w:asciiTheme="majorBidi" w:hAnsiTheme="majorBidi" w:cstheme="majorBidi"/>
          <w:sz w:val="28"/>
          <w:szCs w:val="28"/>
        </w:rPr>
        <w:t>t</w:t>
      </w:r>
      <w:r w:rsidRPr="00555317">
        <w:rPr>
          <w:rFonts w:asciiTheme="majorBidi" w:hAnsiTheme="majorBidi" w:cstheme="majorBidi"/>
          <w:sz w:val="28"/>
          <w:szCs w:val="28"/>
        </w:rPr>
        <w:t>ons of the</w:t>
      </w:r>
      <w:r w:rsidR="00555317">
        <w:rPr>
          <w:rFonts w:asciiTheme="majorBidi" w:hAnsiTheme="majorBidi" w:cstheme="majorBidi"/>
          <w:sz w:val="28"/>
          <w:szCs w:val="28"/>
        </w:rPr>
        <w:t xml:space="preserve"> cans are stored f</w:t>
      </w:r>
      <w:r w:rsidRPr="00555317">
        <w:rPr>
          <w:rFonts w:asciiTheme="majorBidi" w:hAnsiTheme="majorBidi" w:cstheme="majorBidi"/>
          <w:sz w:val="28"/>
          <w:szCs w:val="28"/>
        </w:rPr>
        <w:t xml:space="preserve">or </w:t>
      </w:r>
      <w:r w:rsidR="00555317">
        <w:rPr>
          <w:rFonts w:asciiTheme="majorBidi" w:hAnsiTheme="majorBidi" w:cstheme="majorBidi"/>
          <w:sz w:val="28"/>
          <w:szCs w:val="28"/>
        </w:rPr>
        <w:t>future</w:t>
      </w:r>
      <w:r w:rsidR="00E46AA8">
        <w:rPr>
          <w:rFonts w:asciiTheme="majorBidi" w:hAnsiTheme="majorBidi" w:cstheme="majorBidi"/>
          <w:sz w:val="28"/>
          <w:szCs w:val="28"/>
        </w:rPr>
        <w:t xml:space="preserve"> use </w:t>
      </w:r>
      <w:r w:rsidRPr="00555317">
        <w:rPr>
          <w:rFonts w:asciiTheme="majorBidi" w:hAnsiTheme="majorBidi" w:cstheme="majorBidi"/>
          <w:sz w:val="28"/>
          <w:szCs w:val="28"/>
        </w:rPr>
        <w:t>and the remainder a</w:t>
      </w:r>
      <w:r w:rsidR="00555317">
        <w:rPr>
          <w:rFonts w:asciiTheme="majorBidi" w:hAnsiTheme="majorBidi" w:cstheme="majorBidi"/>
          <w:sz w:val="28"/>
          <w:szCs w:val="28"/>
        </w:rPr>
        <w:t>r</w:t>
      </w:r>
      <w:r w:rsidRPr="00555317">
        <w:rPr>
          <w:rFonts w:asciiTheme="majorBidi" w:hAnsiTheme="majorBidi" w:cstheme="majorBidi"/>
          <w:sz w:val="28"/>
          <w:szCs w:val="28"/>
        </w:rPr>
        <w:t xml:space="preserve">e used to package the produce. </w:t>
      </w:r>
    </w:p>
    <w:p w:rsidR="00E46AA8" w:rsidRDefault="007A4370" w:rsidP="003832DF">
      <w:pPr>
        <w:spacing w:after="0" w:line="360" w:lineRule="auto"/>
        <w:jc w:val="both"/>
        <w:rPr>
          <w:rFonts w:asciiTheme="majorBidi" w:hAnsiTheme="majorBidi" w:cstheme="majorBidi"/>
          <w:sz w:val="28"/>
          <w:szCs w:val="28"/>
        </w:rPr>
      </w:pPr>
      <w:r w:rsidRPr="00555317">
        <w:rPr>
          <w:rFonts w:asciiTheme="majorBidi" w:hAnsiTheme="majorBidi" w:cstheme="majorBidi"/>
          <w:sz w:val="28"/>
          <w:szCs w:val="28"/>
        </w:rPr>
        <w:t xml:space="preserve">About 3 </w:t>
      </w:r>
      <w:r w:rsidR="00DC7873" w:rsidRPr="00555317">
        <w:rPr>
          <w:rFonts w:asciiTheme="majorBidi" w:hAnsiTheme="majorBidi" w:cstheme="majorBidi"/>
          <w:sz w:val="28"/>
          <w:szCs w:val="28"/>
        </w:rPr>
        <w:t>percent</w:t>
      </w:r>
      <w:r w:rsidRPr="00555317">
        <w:rPr>
          <w:rFonts w:asciiTheme="majorBidi" w:hAnsiTheme="majorBidi" w:cstheme="majorBidi"/>
          <w:sz w:val="28"/>
          <w:szCs w:val="28"/>
        </w:rPr>
        <w:t xml:space="preserve"> o</w:t>
      </w:r>
      <w:r w:rsidR="00DC7873">
        <w:rPr>
          <w:rFonts w:asciiTheme="majorBidi" w:hAnsiTheme="majorBidi" w:cstheme="majorBidi"/>
          <w:sz w:val="28"/>
          <w:szCs w:val="28"/>
        </w:rPr>
        <w:t>f</w:t>
      </w:r>
      <w:r w:rsidR="003832DF">
        <w:rPr>
          <w:rFonts w:asciiTheme="majorBidi" w:hAnsiTheme="majorBidi" w:cstheme="majorBidi"/>
          <w:sz w:val="28"/>
          <w:szCs w:val="28"/>
        </w:rPr>
        <w:t xml:space="preserve"> the cans used are</w:t>
      </w:r>
      <w:r w:rsidRPr="00555317">
        <w:rPr>
          <w:rFonts w:asciiTheme="majorBidi" w:hAnsiTheme="majorBidi" w:cstheme="majorBidi"/>
          <w:sz w:val="28"/>
          <w:szCs w:val="28"/>
        </w:rPr>
        <w:t xml:space="preserve"> damaged and</w:t>
      </w:r>
      <w:r w:rsidR="00632424">
        <w:rPr>
          <w:rFonts w:asciiTheme="majorBidi" w:hAnsiTheme="majorBidi" w:cstheme="majorBidi"/>
          <w:sz w:val="28"/>
          <w:szCs w:val="28"/>
        </w:rPr>
        <w:t xml:space="preserve"> </w:t>
      </w:r>
      <w:r w:rsidR="003832DF">
        <w:rPr>
          <w:rFonts w:asciiTheme="majorBidi" w:hAnsiTheme="majorBidi" w:cstheme="majorBidi"/>
          <w:sz w:val="28"/>
          <w:szCs w:val="28"/>
        </w:rPr>
        <w:t xml:space="preserve">recycled. </w:t>
      </w:r>
    </w:p>
    <w:p w:rsidR="00E46AA8" w:rsidRDefault="003832DF" w:rsidP="003832DF">
      <w:pPr>
        <w:spacing w:after="0" w:line="360" w:lineRule="auto"/>
        <w:jc w:val="both"/>
        <w:rPr>
          <w:rFonts w:asciiTheme="majorBidi" w:hAnsiTheme="majorBidi" w:cstheme="majorBidi"/>
          <w:sz w:val="28"/>
          <w:szCs w:val="28"/>
        </w:rPr>
      </w:pPr>
      <w:r>
        <w:rPr>
          <w:rFonts w:asciiTheme="majorBidi" w:hAnsiTheme="majorBidi" w:cstheme="majorBidi"/>
          <w:sz w:val="28"/>
          <w:szCs w:val="28"/>
        </w:rPr>
        <w:t>The cartons are</w:t>
      </w:r>
      <w:r w:rsidR="007A4370" w:rsidRPr="00555317">
        <w:rPr>
          <w:rFonts w:asciiTheme="majorBidi" w:hAnsiTheme="majorBidi" w:cstheme="majorBidi"/>
          <w:sz w:val="28"/>
          <w:szCs w:val="28"/>
        </w:rPr>
        <w:t xml:space="preserve"> also used </w:t>
      </w:r>
      <w:r w:rsidR="00632424">
        <w:rPr>
          <w:rFonts w:asciiTheme="majorBidi" w:hAnsiTheme="majorBidi" w:cstheme="majorBidi"/>
          <w:sz w:val="28"/>
          <w:szCs w:val="28"/>
        </w:rPr>
        <w:t>f</w:t>
      </w:r>
      <w:r w:rsidR="007A4370" w:rsidRPr="00555317">
        <w:rPr>
          <w:rFonts w:asciiTheme="majorBidi" w:hAnsiTheme="majorBidi" w:cstheme="majorBidi"/>
          <w:sz w:val="28"/>
          <w:szCs w:val="28"/>
        </w:rPr>
        <w:t xml:space="preserve">or packaging, except </w:t>
      </w:r>
      <w:r w:rsidR="00632424">
        <w:rPr>
          <w:rFonts w:asciiTheme="majorBidi" w:hAnsiTheme="majorBidi" w:cstheme="majorBidi"/>
          <w:sz w:val="28"/>
          <w:szCs w:val="28"/>
        </w:rPr>
        <w:t>f</w:t>
      </w:r>
      <w:r w:rsidR="007A4370" w:rsidRPr="00555317">
        <w:rPr>
          <w:rFonts w:asciiTheme="majorBidi" w:hAnsiTheme="majorBidi" w:cstheme="majorBidi"/>
          <w:sz w:val="28"/>
          <w:szCs w:val="28"/>
        </w:rPr>
        <w:t xml:space="preserve">or 3 percent which become damaged and are incinerated </w:t>
      </w:r>
      <w:r w:rsidR="00632424">
        <w:rPr>
          <w:rFonts w:asciiTheme="majorBidi" w:hAnsiTheme="majorBidi" w:cstheme="majorBidi"/>
          <w:sz w:val="28"/>
          <w:szCs w:val="28"/>
        </w:rPr>
        <w:t>with other</w:t>
      </w:r>
      <w:r w:rsidR="007A4370" w:rsidRPr="00555317">
        <w:rPr>
          <w:rFonts w:asciiTheme="majorBidi" w:hAnsiTheme="majorBidi" w:cstheme="majorBidi"/>
          <w:sz w:val="28"/>
          <w:szCs w:val="28"/>
        </w:rPr>
        <w:t xml:space="preserve"> paper wastes. </w:t>
      </w:r>
    </w:p>
    <w:p w:rsidR="00E46AA8" w:rsidRDefault="007A4370" w:rsidP="003832DF">
      <w:pPr>
        <w:spacing w:after="0" w:line="360" w:lineRule="auto"/>
        <w:jc w:val="both"/>
        <w:rPr>
          <w:rFonts w:asciiTheme="majorBidi" w:hAnsiTheme="majorBidi" w:cstheme="majorBidi"/>
          <w:sz w:val="28"/>
          <w:szCs w:val="28"/>
        </w:rPr>
      </w:pPr>
      <w:r w:rsidRPr="00555317">
        <w:rPr>
          <w:rFonts w:asciiTheme="majorBidi" w:hAnsiTheme="majorBidi" w:cstheme="majorBidi"/>
          <w:sz w:val="28"/>
          <w:szCs w:val="28"/>
        </w:rPr>
        <w:t xml:space="preserve">Of the miscellaneous materials, 75 </w:t>
      </w:r>
      <w:r w:rsidR="00170F5E" w:rsidRPr="00555317">
        <w:rPr>
          <w:rFonts w:asciiTheme="majorBidi" w:hAnsiTheme="majorBidi" w:cstheme="majorBidi"/>
          <w:sz w:val="28"/>
          <w:szCs w:val="28"/>
        </w:rPr>
        <w:t>percent</w:t>
      </w:r>
      <w:r w:rsidR="003832DF">
        <w:rPr>
          <w:rFonts w:asciiTheme="majorBidi" w:hAnsiTheme="majorBidi" w:cstheme="majorBidi"/>
          <w:sz w:val="28"/>
          <w:szCs w:val="28"/>
        </w:rPr>
        <w:t xml:space="preserve"> become paper wastes that are</w:t>
      </w:r>
      <w:r w:rsidRPr="00555317">
        <w:rPr>
          <w:rFonts w:asciiTheme="majorBidi" w:hAnsiTheme="majorBidi" w:cstheme="majorBidi"/>
          <w:sz w:val="28"/>
          <w:szCs w:val="28"/>
        </w:rPr>
        <w:t xml:space="preserve"> in</w:t>
      </w:r>
      <w:r w:rsidR="003832DF">
        <w:rPr>
          <w:rFonts w:asciiTheme="majorBidi" w:hAnsiTheme="majorBidi" w:cstheme="majorBidi"/>
          <w:sz w:val="28"/>
          <w:szCs w:val="28"/>
        </w:rPr>
        <w:t>cinerated, and the remainder are</w:t>
      </w:r>
      <w:r w:rsidRPr="00555317">
        <w:rPr>
          <w:rFonts w:asciiTheme="majorBidi" w:hAnsiTheme="majorBidi" w:cstheme="majorBidi"/>
          <w:sz w:val="28"/>
          <w:szCs w:val="28"/>
        </w:rPr>
        <w:t xml:space="preserve"> disposed of by </w:t>
      </w:r>
      <w:r w:rsidR="00632424">
        <w:rPr>
          <w:rFonts w:asciiTheme="majorBidi" w:hAnsiTheme="majorBidi" w:cstheme="majorBidi"/>
          <w:sz w:val="28"/>
          <w:szCs w:val="28"/>
        </w:rPr>
        <w:t>t</w:t>
      </w:r>
      <w:r w:rsidRPr="00555317">
        <w:rPr>
          <w:rFonts w:asciiTheme="majorBidi" w:hAnsiTheme="majorBidi" w:cstheme="majorBidi"/>
          <w:sz w:val="28"/>
          <w:szCs w:val="28"/>
        </w:rPr>
        <w:t xml:space="preserve">he municipal collection agency. </w:t>
      </w:r>
    </w:p>
    <w:p w:rsidR="007A4370" w:rsidRPr="00555317" w:rsidRDefault="007A4370" w:rsidP="003832DF">
      <w:pPr>
        <w:spacing w:after="0" w:line="360" w:lineRule="auto"/>
        <w:jc w:val="both"/>
        <w:rPr>
          <w:rFonts w:asciiTheme="majorBidi" w:hAnsiTheme="majorBidi" w:cstheme="majorBidi"/>
          <w:sz w:val="28"/>
          <w:szCs w:val="28"/>
        </w:rPr>
      </w:pPr>
      <w:r w:rsidRPr="00555317">
        <w:rPr>
          <w:rFonts w:asciiTheme="majorBidi" w:hAnsiTheme="majorBidi" w:cstheme="majorBidi"/>
          <w:sz w:val="28"/>
          <w:szCs w:val="28"/>
        </w:rPr>
        <w:t xml:space="preserve">Draw a materials </w:t>
      </w:r>
      <w:r w:rsidR="00632424">
        <w:rPr>
          <w:rFonts w:asciiTheme="majorBidi" w:hAnsiTheme="majorBidi" w:cstheme="majorBidi"/>
          <w:sz w:val="28"/>
          <w:szCs w:val="28"/>
        </w:rPr>
        <w:t>fl</w:t>
      </w:r>
      <w:r w:rsidRPr="00555317">
        <w:rPr>
          <w:rFonts w:asciiTheme="majorBidi" w:hAnsiTheme="majorBidi" w:cstheme="majorBidi"/>
          <w:sz w:val="28"/>
          <w:szCs w:val="28"/>
        </w:rPr>
        <w:t>ow diagram for this activity.</w:t>
      </w:r>
    </w:p>
    <w:p w:rsidR="00E46AA8" w:rsidRDefault="00E46AA8" w:rsidP="007A4370">
      <w:pPr>
        <w:pStyle w:val="ListParagraph"/>
        <w:spacing w:after="0" w:line="360" w:lineRule="auto"/>
        <w:ind w:left="270"/>
        <w:jc w:val="lowKashida"/>
        <w:rPr>
          <w:rFonts w:asciiTheme="majorBidi" w:hAnsiTheme="majorBidi" w:cstheme="majorBidi"/>
          <w:sz w:val="28"/>
          <w:szCs w:val="28"/>
        </w:rPr>
      </w:pPr>
    </w:p>
    <w:p w:rsidR="00E46AA8" w:rsidRDefault="00E46AA8" w:rsidP="007A4370">
      <w:pPr>
        <w:pStyle w:val="ListParagraph"/>
        <w:spacing w:after="0" w:line="360" w:lineRule="auto"/>
        <w:ind w:left="270"/>
        <w:jc w:val="lowKashida"/>
        <w:rPr>
          <w:rFonts w:asciiTheme="majorBidi" w:hAnsiTheme="majorBidi" w:cstheme="majorBidi"/>
          <w:sz w:val="28"/>
          <w:szCs w:val="28"/>
        </w:rPr>
      </w:pPr>
    </w:p>
    <w:p w:rsidR="00E46AA8" w:rsidRPr="00E46AA8" w:rsidRDefault="00E46AA8" w:rsidP="00E46AA8">
      <w:pPr>
        <w:pStyle w:val="ListParagraph"/>
        <w:spacing w:after="0" w:line="360" w:lineRule="auto"/>
        <w:ind w:left="270"/>
        <w:jc w:val="lowKashida"/>
        <w:rPr>
          <w:rFonts w:asciiTheme="majorBidi" w:hAnsiTheme="majorBidi" w:cstheme="majorBidi"/>
          <w:sz w:val="28"/>
          <w:szCs w:val="28"/>
        </w:rPr>
      </w:pPr>
      <w:r>
        <w:rPr>
          <w:rFonts w:asciiTheme="majorBidi" w:hAnsiTheme="majorBidi" w:cstheme="majorBidi"/>
          <w:sz w:val="28"/>
          <w:szCs w:val="28"/>
        </w:rPr>
        <w:t>Solution</w:t>
      </w:r>
    </w:p>
    <w:p w:rsidR="00632424" w:rsidRDefault="00544799" w:rsidP="00576D93">
      <w:pPr>
        <w:ind w:left="-90"/>
        <w:jc w:val="both"/>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1585595</wp:posOffset>
                </wp:positionH>
                <wp:positionV relativeFrom="paragraph">
                  <wp:posOffset>95250</wp:posOffset>
                </wp:positionV>
                <wp:extent cx="1997710" cy="1264920"/>
                <wp:effectExtent l="0" t="0" r="21590" b="1143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126492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300AE" id="Rectangle 11" o:spid="_x0000_s1026" style="position:absolute;margin-left:124.85pt;margin-top:7.5pt;width:157.3pt;height:9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" fillcolor="#fde9d9 [665]"/>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3583305</wp:posOffset>
                </wp:positionH>
                <wp:positionV relativeFrom="paragraph">
                  <wp:posOffset>236855</wp:posOffset>
                </wp:positionV>
                <wp:extent cx="605790" cy="0"/>
                <wp:effectExtent l="11430" t="55880" r="20955" b="5842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52A83" id="_x0000_t32" coordsize="21600,21600" o:spt="32" o:oned="t" path="m,l21600,21600e" filled="f">
                <v:path arrowok="t" fillok="f" o:connecttype="none"/>
                <o:lock v:ext="edit" shapetype="t"/>
              </v:shapetype>
              <v:shape id="AutoShape 15" o:spid="_x0000_s1026" type="#_x0000_t32" style="position:absolute;margin-left:282.15pt;margin-top:18.65pt;width:47.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">
                <v:stroke endarrow="block"/>
              </v:shape>
            </w:pict>
          </mc:Fallback>
        </mc:AlternateContent>
      </w:r>
    </w:p>
    <w:p w:rsidR="00632424" w:rsidRDefault="00544799" w:rsidP="00576D93">
      <w:pPr>
        <w:ind w:left="-90"/>
        <w:jc w:val="both"/>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3604260</wp:posOffset>
                </wp:positionH>
                <wp:positionV relativeFrom="paragraph">
                  <wp:posOffset>164465</wp:posOffset>
                </wp:positionV>
                <wp:extent cx="550718" cy="0"/>
                <wp:effectExtent l="0" t="76200" r="20955" b="952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7C45A" id="_x0000_t32" coordsize="21600,21600" o:spt="32" o:oned="t" path="m,l21600,21600e" filled="f">
                <v:path arrowok="t" fillok="f" o:connecttype="none"/>
                <o:lock v:ext="edit" shapetype="t"/>
              </v:shapetype>
              <v:shape id="AutoShape 21" o:spid="_x0000_s1026" type="#_x0000_t32" style="position:absolute;margin-left:283.8pt;margin-top:12.95pt;width:43.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IK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">
                <v:stroke endarrow="block"/>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979805</wp:posOffset>
                </wp:positionH>
                <wp:positionV relativeFrom="paragraph">
                  <wp:posOffset>351155</wp:posOffset>
                </wp:positionV>
                <wp:extent cx="605790" cy="0"/>
                <wp:effectExtent l="8255" t="55880" r="14605" b="5842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B5EB5" id="AutoShape 18" o:spid="_x0000_s1026" type="#_x0000_t32" style="position:absolute;margin-left:77.15pt;margin-top:27.65pt;width:47.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">
                <v:stroke endarrow="block"/>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1078230</wp:posOffset>
                </wp:positionH>
                <wp:positionV relativeFrom="paragraph">
                  <wp:posOffset>3810</wp:posOffset>
                </wp:positionV>
                <wp:extent cx="507365" cy="0"/>
                <wp:effectExtent l="11430" t="60960" r="14605" b="5334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44C0B" id="AutoShape 12" o:spid="_x0000_s1026" type="#_x0000_t32" style="position:absolute;margin-left:84.9pt;margin-top:.3pt;width:39.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mx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">
                <v:stroke endarrow="block"/>
              </v:shape>
            </w:pict>
          </mc:Fallback>
        </mc:AlternateContent>
      </w:r>
    </w:p>
    <w:p w:rsidR="00632424" w:rsidRDefault="00544799" w:rsidP="00576D93">
      <w:pPr>
        <w:ind w:left="-90"/>
        <w:jc w:val="both"/>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3583305</wp:posOffset>
                </wp:positionH>
                <wp:positionV relativeFrom="paragraph">
                  <wp:posOffset>141605</wp:posOffset>
                </wp:positionV>
                <wp:extent cx="758190" cy="635"/>
                <wp:effectExtent l="11430" t="55880" r="20955" b="5778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64E4B" id="AutoShape 17" o:spid="_x0000_s1026" type="#_x0000_t32" style="position:absolute;margin-left:282.15pt;margin-top:11.15pt;width:59.7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">
                <v:stroke endarrow="block"/>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979805</wp:posOffset>
                </wp:positionH>
                <wp:positionV relativeFrom="paragraph">
                  <wp:posOffset>277495</wp:posOffset>
                </wp:positionV>
                <wp:extent cx="605790" cy="0"/>
                <wp:effectExtent l="8255" t="58420" r="14605" b="5588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8E6DA" id="AutoShape 19" o:spid="_x0000_s1026" type="#_x0000_t32" style="position:absolute;margin-left:77.15pt;margin-top:21.85pt;width:47.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">
                <v:stroke endarrow="block"/>
              </v:shape>
            </w:pict>
          </mc:Fallback>
        </mc:AlternateContent>
      </w:r>
    </w:p>
    <w:p w:rsidR="00574AEA" w:rsidRDefault="00544799" w:rsidP="00576D93">
      <w:pPr>
        <w:ind w:left="-90"/>
        <w:jc w:val="both"/>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3583305</wp:posOffset>
                </wp:positionH>
                <wp:positionV relativeFrom="paragraph">
                  <wp:posOffset>34925</wp:posOffset>
                </wp:positionV>
                <wp:extent cx="546100" cy="10160"/>
                <wp:effectExtent l="11430" t="44450" r="23495" b="5969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CC79D" id="AutoShape 16" o:spid="_x0000_s1026" type="#_x0000_t32" style="position:absolute;margin-left:282.15pt;margin-top:2.75pt;width:43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hJOAIAAGE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">
                <v:stroke endarrow="block"/>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77696" behindDoc="0" locked="0" layoutInCell="1" allowOverlap="1">
                <wp:simplePos x="0" y="0"/>
                <wp:positionH relativeFrom="column">
                  <wp:posOffset>979805</wp:posOffset>
                </wp:positionH>
                <wp:positionV relativeFrom="paragraph">
                  <wp:posOffset>164465</wp:posOffset>
                </wp:positionV>
                <wp:extent cx="605790" cy="0"/>
                <wp:effectExtent l="8255" t="59690" r="14605" b="5461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5A702" id="AutoShape 20" o:spid="_x0000_s1026" type="#_x0000_t32" style="position:absolute;margin-left:77.15pt;margin-top:12.95pt;width:47.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fENAIAAF0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">
                <v:stroke endarrow="block"/>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2410460</wp:posOffset>
                </wp:positionH>
                <wp:positionV relativeFrom="paragraph">
                  <wp:posOffset>273685</wp:posOffset>
                </wp:positionV>
                <wp:extent cx="10160" cy="469900"/>
                <wp:effectExtent l="57785" t="6985" r="46355" b="184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469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3A1DF" id="AutoShape 14" o:spid="_x0000_s1026" type="#_x0000_t32" style="position:absolute;margin-left:189.8pt;margin-top:21.55pt;width:.8pt;height:3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mHPwIAAGs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">
                <v:stroke endarrow="block"/>
              </v:shape>
            </w:pict>
          </mc:Fallback>
        </mc:AlternateContent>
      </w:r>
    </w:p>
    <w:p w:rsidR="00F5081A" w:rsidRDefault="00F5081A" w:rsidP="00576D93">
      <w:pPr>
        <w:ind w:left="-90"/>
        <w:jc w:val="both"/>
        <w:rPr>
          <w:rFonts w:asciiTheme="majorBidi" w:hAnsiTheme="majorBidi" w:cstheme="majorBidi"/>
          <w:b/>
          <w:bCs/>
          <w:sz w:val="28"/>
          <w:szCs w:val="28"/>
        </w:rPr>
      </w:pPr>
    </w:p>
    <w:p w:rsidR="00F5081A" w:rsidRDefault="00F5081A" w:rsidP="00576D93">
      <w:pPr>
        <w:ind w:left="-90"/>
        <w:jc w:val="both"/>
        <w:rPr>
          <w:rFonts w:asciiTheme="majorBidi" w:hAnsiTheme="majorBidi" w:cstheme="majorBidi"/>
          <w:b/>
          <w:bCs/>
          <w:sz w:val="28"/>
          <w:szCs w:val="28"/>
        </w:rPr>
      </w:pPr>
    </w:p>
    <w:p w:rsidR="00991EF9" w:rsidRPr="00991EF9" w:rsidRDefault="00991EF9" w:rsidP="00991EF9">
      <w:pPr>
        <w:spacing w:line="300" w:lineRule="auto"/>
        <w:jc w:val="lowKashida"/>
        <w:rPr>
          <w:rFonts w:asciiTheme="majorBidi" w:hAnsiTheme="majorBidi" w:cstheme="majorBidi"/>
          <w:sz w:val="28"/>
          <w:szCs w:val="28"/>
        </w:rPr>
      </w:pPr>
      <w:r w:rsidRPr="00991EF9">
        <w:rPr>
          <w:rFonts w:asciiTheme="majorBidi" w:hAnsiTheme="majorBidi" w:cstheme="majorBidi"/>
          <w:b/>
          <w:bCs/>
          <w:sz w:val="28"/>
          <w:szCs w:val="28"/>
          <w:u w:val="single"/>
        </w:rPr>
        <w:t xml:space="preserve">Factors that affect Generation rates </w:t>
      </w:r>
    </w:p>
    <w:p w:rsidR="00991EF9" w:rsidRPr="00991EF9" w:rsidRDefault="00991EF9" w:rsidP="00991EF9">
      <w:pPr>
        <w:spacing w:after="0"/>
        <w:ind w:left="-142"/>
        <w:jc w:val="both"/>
        <w:rPr>
          <w:rFonts w:asciiTheme="majorBidi" w:hAnsiTheme="majorBidi" w:cstheme="majorBidi"/>
          <w:b/>
          <w:bCs/>
          <w:sz w:val="24"/>
          <w:szCs w:val="24"/>
        </w:rPr>
      </w:pPr>
      <w:r w:rsidRPr="00991EF9">
        <w:rPr>
          <w:rFonts w:asciiTheme="majorBidi" w:hAnsiTheme="majorBidi" w:cstheme="majorBidi"/>
          <w:b/>
          <w:bCs/>
          <w:sz w:val="28"/>
          <w:szCs w:val="28"/>
        </w:rPr>
        <w:t xml:space="preserve">     Geographic location</w:t>
      </w:r>
    </w:p>
    <w:p w:rsidR="00991EF9" w:rsidRPr="00991EF9" w:rsidRDefault="00991EF9" w:rsidP="00991EF9">
      <w:pPr>
        <w:spacing w:after="0"/>
        <w:ind w:firstLine="720"/>
        <w:jc w:val="both"/>
        <w:rPr>
          <w:rFonts w:asciiTheme="majorBidi" w:hAnsiTheme="majorBidi" w:cstheme="majorBidi"/>
          <w:sz w:val="28"/>
          <w:szCs w:val="28"/>
        </w:rPr>
      </w:pPr>
      <w:r w:rsidRPr="00991EF9">
        <w:rPr>
          <w:rFonts w:asciiTheme="majorBidi" w:hAnsiTheme="majorBidi" w:cstheme="majorBidi"/>
          <w:sz w:val="28"/>
          <w:szCs w:val="28"/>
        </w:rPr>
        <w:t>In the warmer southern areas where the growing season is considerably longer than in the northern areas, yard wastes are collected not only in considerably greater amounts but also over a longer period of time.</w:t>
      </w:r>
    </w:p>
    <w:p w:rsidR="00991EF9" w:rsidRDefault="00991EF9" w:rsidP="00991EF9">
      <w:pPr>
        <w:spacing w:after="0"/>
        <w:ind w:firstLine="142"/>
        <w:rPr>
          <w:rFonts w:asciiTheme="majorBidi" w:hAnsiTheme="majorBidi" w:cstheme="majorBidi"/>
          <w:b/>
          <w:bCs/>
          <w:sz w:val="24"/>
          <w:szCs w:val="24"/>
        </w:rPr>
      </w:pPr>
    </w:p>
    <w:p w:rsidR="00991EF9" w:rsidRPr="00991EF9" w:rsidRDefault="00991EF9" w:rsidP="00991EF9">
      <w:pPr>
        <w:spacing w:after="0"/>
        <w:ind w:firstLine="142"/>
        <w:rPr>
          <w:rFonts w:asciiTheme="majorBidi" w:hAnsiTheme="majorBidi" w:cstheme="majorBidi"/>
          <w:sz w:val="28"/>
          <w:szCs w:val="28"/>
        </w:rPr>
      </w:pPr>
      <w:r w:rsidRPr="00991EF9">
        <w:rPr>
          <w:rFonts w:asciiTheme="majorBidi" w:hAnsiTheme="majorBidi" w:cstheme="majorBidi"/>
          <w:b/>
          <w:bCs/>
          <w:sz w:val="28"/>
          <w:szCs w:val="28"/>
        </w:rPr>
        <w:t>Season of the yea</w:t>
      </w:r>
      <w:r w:rsidRPr="00991EF9">
        <w:rPr>
          <w:rFonts w:asciiTheme="majorBidi" w:hAnsiTheme="majorBidi" w:cstheme="majorBidi"/>
          <w:sz w:val="28"/>
          <w:szCs w:val="28"/>
        </w:rPr>
        <w:t xml:space="preserve">r </w:t>
      </w:r>
    </w:p>
    <w:p w:rsidR="00991EF9" w:rsidRPr="00991EF9" w:rsidRDefault="00991EF9" w:rsidP="00991EF9">
      <w:pPr>
        <w:spacing w:after="0"/>
        <w:ind w:firstLine="720"/>
        <w:jc w:val="both"/>
        <w:rPr>
          <w:rFonts w:asciiTheme="majorBidi" w:hAnsiTheme="majorBidi" w:cstheme="majorBidi"/>
          <w:sz w:val="28"/>
          <w:szCs w:val="28"/>
        </w:rPr>
      </w:pPr>
      <w:r w:rsidRPr="00991EF9">
        <w:rPr>
          <w:rFonts w:asciiTheme="majorBidi" w:hAnsiTheme="majorBidi" w:cstheme="majorBidi"/>
          <w:sz w:val="28"/>
          <w:szCs w:val="28"/>
        </w:rPr>
        <w:t xml:space="preserve">The quantities of certain types of solid wastes are also affected by the season of the year. For example, the quantities of food wastes are affected by the growing season for vegetables and   fruits </w:t>
      </w:r>
    </w:p>
    <w:p w:rsidR="00991EF9" w:rsidRPr="00991EF9" w:rsidRDefault="00991EF9" w:rsidP="00991EF9">
      <w:pPr>
        <w:spacing w:after="0"/>
        <w:jc w:val="both"/>
        <w:rPr>
          <w:rFonts w:asciiTheme="majorBidi" w:hAnsiTheme="majorBidi" w:cstheme="majorBidi"/>
          <w:sz w:val="28"/>
          <w:szCs w:val="28"/>
        </w:rPr>
      </w:pPr>
    </w:p>
    <w:p w:rsidR="00991EF9" w:rsidRPr="00991EF9" w:rsidRDefault="00991EF9" w:rsidP="00991EF9">
      <w:pPr>
        <w:spacing w:after="0"/>
        <w:ind w:firstLine="142"/>
        <w:rPr>
          <w:rFonts w:asciiTheme="majorBidi" w:hAnsiTheme="majorBidi" w:cstheme="majorBidi"/>
          <w:b/>
          <w:bCs/>
          <w:sz w:val="28"/>
          <w:szCs w:val="28"/>
        </w:rPr>
      </w:pPr>
      <w:r w:rsidRPr="00991EF9">
        <w:rPr>
          <w:rFonts w:asciiTheme="majorBidi" w:hAnsiTheme="majorBidi" w:cstheme="majorBidi"/>
          <w:b/>
          <w:bCs/>
          <w:sz w:val="28"/>
          <w:szCs w:val="28"/>
        </w:rPr>
        <w:t xml:space="preserve">     Frequency of Collection</w:t>
      </w:r>
    </w:p>
    <w:p w:rsidR="00991EF9" w:rsidRPr="00991EF9" w:rsidRDefault="00991EF9" w:rsidP="00991EF9">
      <w:pPr>
        <w:spacing w:after="0"/>
        <w:ind w:firstLine="720"/>
        <w:jc w:val="both"/>
        <w:rPr>
          <w:rFonts w:asciiTheme="majorBidi" w:hAnsiTheme="majorBidi" w:cstheme="majorBidi"/>
          <w:sz w:val="28"/>
          <w:szCs w:val="28"/>
        </w:rPr>
      </w:pPr>
      <w:r w:rsidRPr="00991EF9">
        <w:rPr>
          <w:rFonts w:asciiTheme="majorBidi" w:hAnsiTheme="majorBidi" w:cstheme="majorBidi"/>
          <w:sz w:val="28"/>
          <w:szCs w:val="28"/>
        </w:rPr>
        <w:t xml:space="preserve"> In general, it has been observed that where unlimited service is provided, more wastes are collected. This observation should not be used as more waste is generated. </w:t>
      </w:r>
    </w:p>
    <w:p w:rsidR="00991EF9" w:rsidRDefault="00991EF9" w:rsidP="00991EF9">
      <w:pPr>
        <w:spacing w:after="0"/>
        <w:jc w:val="both"/>
        <w:rPr>
          <w:rFonts w:asciiTheme="majorBidi" w:hAnsiTheme="majorBidi" w:cstheme="majorBidi"/>
          <w:b/>
          <w:bCs/>
          <w:sz w:val="24"/>
          <w:szCs w:val="24"/>
        </w:rPr>
      </w:pPr>
    </w:p>
    <w:p w:rsidR="00991EF9" w:rsidRDefault="00991EF9" w:rsidP="00991EF9">
      <w:pPr>
        <w:spacing w:after="0"/>
        <w:jc w:val="both"/>
        <w:rPr>
          <w:rFonts w:asciiTheme="majorBidi" w:hAnsiTheme="majorBidi" w:cstheme="majorBidi"/>
          <w:b/>
          <w:bCs/>
          <w:sz w:val="24"/>
          <w:szCs w:val="24"/>
        </w:rPr>
      </w:pPr>
    </w:p>
    <w:p w:rsidR="00991EF9" w:rsidRPr="00991EF9" w:rsidRDefault="005277CD" w:rsidP="00991EF9">
      <w:pPr>
        <w:spacing w:after="0"/>
        <w:jc w:val="both"/>
        <w:rPr>
          <w:rFonts w:asciiTheme="majorBidi" w:hAnsiTheme="majorBidi" w:cstheme="majorBidi"/>
          <w:b/>
          <w:bCs/>
          <w:sz w:val="28"/>
          <w:szCs w:val="28"/>
        </w:rPr>
      </w:pPr>
      <w:r>
        <w:rPr>
          <w:rFonts w:asciiTheme="majorBidi" w:hAnsiTheme="majorBidi" w:cstheme="majorBidi"/>
          <w:b/>
          <w:bCs/>
          <w:sz w:val="28"/>
          <w:szCs w:val="28"/>
        </w:rPr>
        <w:t>Use of home grinders</w:t>
      </w:r>
    </w:p>
    <w:p w:rsidR="00991EF9" w:rsidRPr="00991EF9" w:rsidRDefault="00991EF9" w:rsidP="00991EF9">
      <w:pPr>
        <w:spacing w:after="0"/>
        <w:ind w:firstLine="720"/>
        <w:jc w:val="both"/>
        <w:rPr>
          <w:rFonts w:asciiTheme="majorBidi" w:hAnsiTheme="majorBidi" w:cstheme="majorBidi"/>
          <w:sz w:val="28"/>
          <w:szCs w:val="28"/>
        </w:rPr>
      </w:pPr>
      <w:r w:rsidRPr="00991EF9">
        <w:rPr>
          <w:rFonts w:asciiTheme="majorBidi" w:hAnsiTheme="majorBidi" w:cstheme="majorBidi"/>
          <w:sz w:val="28"/>
          <w:szCs w:val="28"/>
        </w:rPr>
        <w:t>While the use of home grinders definitely reduces the quantity of food wastes collected, it is not clear whether they affect quantities of wastes generated. Because the use of home grinders varies widely throughout the country, the effects</w:t>
      </w:r>
      <w:r w:rsidR="00170F5E">
        <w:rPr>
          <w:rFonts w:asciiTheme="majorBidi" w:hAnsiTheme="majorBidi" w:cstheme="majorBidi"/>
          <w:sz w:val="28"/>
          <w:szCs w:val="28"/>
        </w:rPr>
        <w:t xml:space="preserve"> of their use must be evaluated </w:t>
      </w:r>
      <w:r w:rsidRPr="00991EF9">
        <w:rPr>
          <w:rFonts w:asciiTheme="majorBidi" w:hAnsiTheme="majorBidi" w:cstheme="majorBidi"/>
          <w:sz w:val="28"/>
          <w:szCs w:val="28"/>
        </w:rPr>
        <w:t xml:space="preserve">separately in each situation if such information is warranted. </w:t>
      </w:r>
    </w:p>
    <w:p w:rsidR="00991EF9" w:rsidRDefault="00991EF9" w:rsidP="00991EF9">
      <w:pPr>
        <w:spacing w:after="0"/>
        <w:jc w:val="both"/>
        <w:rPr>
          <w:rFonts w:asciiTheme="majorBidi" w:hAnsiTheme="majorBidi" w:cstheme="majorBidi"/>
          <w:b/>
          <w:bCs/>
          <w:sz w:val="24"/>
          <w:szCs w:val="24"/>
        </w:rPr>
      </w:pPr>
    </w:p>
    <w:p w:rsidR="00167B21" w:rsidRDefault="00167B21" w:rsidP="00991EF9">
      <w:pPr>
        <w:spacing w:after="0"/>
        <w:jc w:val="both"/>
        <w:rPr>
          <w:rFonts w:asciiTheme="majorBidi" w:hAnsiTheme="majorBidi" w:cstheme="majorBidi"/>
          <w:b/>
          <w:bCs/>
          <w:sz w:val="28"/>
          <w:szCs w:val="28"/>
        </w:rPr>
      </w:pPr>
    </w:p>
    <w:p w:rsidR="00991EF9" w:rsidRPr="00991EF9" w:rsidRDefault="00991EF9" w:rsidP="00991EF9">
      <w:pPr>
        <w:spacing w:after="0"/>
        <w:jc w:val="both"/>
        <w:rPr>
          <w:rFonts w:asciiTheme="majorBidi" w:hAnsiTheme="majorBidi" w:cstheme="majorBidi"/>
          <w:b/>
          <w:bCs/>
          <w:sz w:val="28"/>
          <w:szCs w:val="28"/>
        </w:rPr>
      </w:pPr>
      <w:r w:rsidRPr="00991EF9">
        <w:rPr>
          <w:rFonts w:asciiTheme="majorBidi" w:hAnsiTheme="majorBidi" w:cstheme="majorBidi"/>
          <w:b/>
          <w:bCs/>
          <w:sz w:val="28"/>
          <w:szCs w:val="28"/>
        </w:rPr>
        <w:lastRenderedPageBreak/>
        <w:t xml:space="preserve">Characteristics of population </w:t>
      </w:r>
    </w:p>
    <w:p w:rsidR="00991EF9" w:rsidRPr="00991EF9" w:rsidRDefault="00991EF9" w:rsidP="00991EF9">
      <w:pPr>
        <w:spacing w:after="0"/>
        <w:ind w:firstLine="720"/>
        <w:jc w:val="both"/>
        <w:rPr>
          <w:rFonts w:asciiTheme="majorBidi" w:hAnsiTheme="majorBidi" w:cstheme="majorBidi"/>
          <w:sz w:val="28"/>
          <w:szCs w:val="28"/>
        </w:rPr>
      </w:pPr>
      <w:r w:rsidRPr="00991EF9">
        <w:rPr>
          <w:rFonts w:asciiTheme="majorBidi" w:hAnsiTheme="majorBidi" w:cstheme="majorBidi"/>
          <w:sz w:val="28"/>
          <w:szCs w:val="28"/>
        </w:rPr>
        <w:t>It has been observed that the characteristics of the population influence the quantity of solid wastes generated. For example, the quantities of yard wastes generated on a per capita basis are considerably greater in many of the wealthier neighborhoods than in other parts of town.</w:t>
      </w:r>
    </w:p>
    <w:p w:rsidR="00991EF9" w:rsidRDefault="00991EF9" w:rsidP="00991EF9">
      <w:pPr>
        <w:spacing w:after="0"/>
        <w:jc w:val="both"/>
        <w:rPr>
          <w:rFonts w:asciiTheme="majorBidi" w:hAnsiTheme="majorBidi" w:cstheme="majorBidi"/>
          <w:b/>
          <w:bCs/>
          <w:sz w:val="24"/>
          <w:szCs w:val="24"/>
        </w:rPr>
      </w:pPr>
    </w:p>
    <w:p w:rsidR="00991EF9" w:rsidRPr="00991EF9" w:rsidRDefault="00991EF9" w:rsidP="00991EF9">
      <w:pPr>
        <w:spacing w:after="0"/>
        <w:jc w:val="both"/>
        <w:rPr>
          <w:rFonts w:asciiTheme="majorBidi" w:hAnsiTheme="majorBidi" w:cstheme="majorBidi"/>
          <w:b/>
          <w:bCs/>
          <w:sz w:val="28"/>
          <w:szCs w:val="28"/>
        </w:rPr>
      </w:pPr>
      <w:r w:rsidRPr="00991EF9">
        <w:rPr>
          <w:rFonts w:asciiTheme="majorBidi" w:hAnsiTheme="majorBidi" w:cstheme="majorBidi"/>
          <w:b/>
          <w:bCs/>
          <w:sz w:val="28"/>
          <w:szCs w:val="28"/>
        </w:rPr>
        <w:t>The Extent of Salvage and Recycling</w:t>
      </w:r>
    </w:p>
    <w:p w:rsidR="00991EF9" w:rsidRPr="00991EF9" w:rsidRDefault="00991EF9" w:rsidP="00991EF9">
      <w:pPr>
        <w:spacing w:after="0"/>
        <w:ind w:firstLine="720"/>
        <w:jc w:val="both"/>
        <w:rPr>
          <w:rFonts w:asciiTheme="majorBidi" w:hAnsiTheme="majorBidi" w:cstheme="majorBidi"/>
          <w:sz w:val="28"/>
          <w:szCs w:val="28"/>
        </w:rPr>
      </w:pPr>
      <w:r w:rsidRPr="00991EF9">
        <w:rPr>
          <w:rFonts w:asciiTheme="majorBidi" w:hAnsiTheme="majorBidi" w:cstheme="majorBidi"/>
          <w:sz w:val="28"/>
          <w:szCs w:val="28"/>
        </w:rPr>
        <w:t>The existence of salvage and recycling operations within a community definitely affects the quantities of wastes collected. Whether such operations affect the quantities generated is another question. Until more information is available, no definite statement can be made on this issue.</w:t>
      </w:r>
    </w:p>
    <w:p w:rsidR="00991EF9" w:rsidRDefault="00991EF9" w:rsidP="00991EF9">
      <w:pPr>
        <w:spacing w:after="0"/>
        <w:jc w:val="both"/>
        <w:rPr>
          <w:rFonts w:asciiTheme="majorBidi" w:hAnsiTheme="majorBidi" w:cstheme="majorBidi"/>
          <w:b/>
          <w:bCs/>
          <w:sz w:val="24"/>
          <w:szCs w:val="24"/>
        </w:rPr>
      </w:pPr>
    </w:p>
    <w:p w:rsidR="00991EF9" w:rsidRPr="00991EF9" w:rsidRDefault="00991EF9" w:rsidP="00991EF9">
      <w:pPr>
        <w:spacing w:after="0"/>
        <w:jc w:val="both"/>
        <w:rPr>
          <w:rFonts w:asciiTheme="majorBidi" w:hAnsiTheme="majorBidi" w:cstheme="majorBidi"/>
          <w:b/>
          <w:bCs/>
          <w:sz w:val="28"/>
          <w:szCs w:val="28"/>
        </w:rPr>
      </w:pPr>
      <w:r w:rsidRPr="00991EF9">
        <w:rPr>
          <w:rFonts w:asciiTheme="majorBidi" w:hAnsiTheme="majorBidi" w:cstheme="majorBidi"/>
          <w:b/>
          <w:bCs/>
          <w:sz w:val="28"/>
          <w:szCs w:val="28"/>
        </w:rPr>
        <w:t>Legislation</w:t>
      </w:r>
    </w:p>
    <w:p w:rsidR="00991EF9" w:rsidRPr="00991EF9" w:rsidRDefault="00991EF9" w:rsidP="00991EF9">
      <w:pPr>
        <w:spacing w:after="0"/>
        <w:ind w:firstLine="720"/>
        <w:jc w:val="both"/>
        <w:rPr>
          <w:rFonts w:asciiTheme="majorBidi" w:hAnsiTheme="majorBidi" w:cstheme="majorBidi"/>
          <w:sz w:val="28"/>
          <w:szCs w:val="28"/>
        </w:rPr>
      </w:pPr>
      <w:r w:rsidRPr="00991EF9">
        <w:rPr>
          <w:rFonts w:asciiTheme="majorBidi" w:hAnsiTheme="majorBidi" w:cstheme="majorBidi"/>
          <w:sz w:val="28"/>
          <w:szCs w:val="28"/>
        </w:rPr>
        <w:t>Perhaps the most important fact</w:t>
      </w:r>
      <w:r w:rsidR="00A11197">
        <w:rPr>
          <w:rFonts w:asciiTheme="majorBidi" w:hAnsiTheme="majorBidi" w:cstheme="majorBidi"/>
          <w:sz w:val="28"/>
          <w:szCs w:val="28"/>
        </w:rPr>
        <w:t xml:space="preserve">or affecting the generation of certain types </w:t>
      </w:r>
      <w:r w:rsidR="00201164" w:rsidRPr="00991EF9">
        <w:rPr>
          <w:rFonts w:asciiTheme="majorBidi" w:hAnsiTheme="majorBidi" w:cstheme="majorBidi"/>
          <w:sz w:val="28"/>
          <w:szCs w:val="28"/>
        </w:rPr>
        <w:t>of wastes</w:t>
      </w:r>
      <w:r w:rsidR="00201164">
        <w:rPr>
          <w:rFonts w:asciiTheme="majorBidi" w:hAnsiTheme="majorBidi" w:cstheme="majorBidi"/>
          <w:sz w:val="28"/>
          <w:szCs w:val="28"/>
        </w:rPr>
        <w:t xml:space="preserve"> </w:t>
      </w:r>
      <w:r w:rsidR="00F319AF" w:rsidRPr="00991EF9">
        <w:rPr>
          <w:rFonts w:asciiTheme="majorBidi" w:hAnsiTheme="majorBidi" w:cstheme="majorBidi"/>
          <w:sz w:val="28"/>
          <w:szCs w:val="28"/>
        </w:rPr>
        <w:t>is the existence of local</w:t>
      </w:r>
      <w:r w:rsidR="005277CD">
        <w:rPr>
          <w:rFonts w:asciiTheme="majorBidi" w:hAnsiTheme="majorBidi" w:cstheme="majorBidi"/>
          <w:sz w:val="28"/>
          <w:szCs w:val="28"/>
        </w:rPr>
        <w:t>,   state,   and   world</w:t>
      </w:r>
      <w:r w:rsidRPr="00991EF9">
        <w:rPr>
          <w:rFonts w:asciiTheme="majorBidi" w:hAnsiTheme="majorBidi" w:cstheme="majorBidi"/>
          <w:sz w:val="28"/>
          <w:szCs w:val="28"/>
        </w:rPr>
        <w:t xml:space="preserve"> regulations concerning the use and disposal of specific materials. Legislation dealing with packaging and beverage container materials is an example.</w:t>
      </w:r>
    </w:p>
    <w:p w:rsidR="00991EF9" w:rsidRDefault="00991EF9" w:rsidP="00991EF9">
      <w:pPr>
        <w:spacing w:after="0"/>
        <w:jc w:val="both"/>
        <w:rPr>
          <w:rFonts w:asciiTheme="majorBidi" w:hAnsiTheme="majorBidi" w:cstheme="majorBidi"/>
          <w:b/>
          <w:bCs/>
          <w:sz w:val="28"/>
          <w:szCs w:val="28"/>
        </w:rPr>
      </w:pPr>
    </w:p>
    <w:p w:rsidR="00991EF9" w:rsidRDefault="00991EF9" w:rsidP="00991EF9">
      <w:pPr>
        <w:spacing w:after="0"/>
        <w:jc w:val="both"/>
        <w:rPr>
          <w:rFonts w:asciiTheme="majorBidi" w:hAnsiTheme="majorBidi" w:cstheme="majorBidi"/>
          <w:sz w:val="24"/>
          <w:szCs w:val="24"/>
        </w:rPr>
      </w:pPr>
      <w:r w:rsidRPr="00991EF9">
        <w:rPr>
          <w:rFonts w:asciiTheme="majorBidi" w:hAnsiTheme="majorBidi" w:cstheme="majorBidi"/>
          <w:b/>
          <w:bCs/>
          <w:sz w:val="28"/>
          <w:szCs w:val="28"/>
        </w:rPr>
        <w:t>Public attitudes</w:t>
      </w:r>
      <w:r w:rsidRPr="00A22777">
        <w:rPr>
          <w:rFonts w:asciiTheme="majorBidi" w:hAnsiTheme="majorBidi" w:cstheme="majorBidi"/>
          <w:sz w:val="24"/>
          <w:szCs w:val="24"/>
        </w:rPr>
        <w:t xml:space="preserve"> </w:t>
      </w:r>
    </w:p>
    <w:p w:rsidR="00991EF9" w:rsidRDefault="00201164" w:rsidP="00991EF9">
      <w:pPr>
        <w:spacing w:after="0"/>
        <w:ind w:firstLine="720"/>
        <w:jc w:val="both"/>
        <w:rPr>
          <w:rFonts w:asciiTheme="majorBidi" w:hAnsiTheme="majorBidi" w:cstheme="majorBidi"/>
          <w:sz w:val="28"/>
          <w:szCs w:val="28"/>
        </w:rPr>
      </w:pPr>
      <w:r w:rsidRPr="00991EF9">
        <w:rPr>
          <w:rFonts w:asciiTheme="majorBidi" w:hAnsiTheme="majorBidi" w:cstheme="majorBidi"/>
          <w:sz w:val="28"/>
          <w:szCs w:val="28"/>
        </w:rPr>
        <w:t>Significant</w:t>
      </w:r>
      <w:r w:rsidR="00991EF9" w:rsidRPr="00991EF9">
        <w:rPr>
          <w:rFonts w:asciiTheme="majorBidi" w:hAnsiTheme="majorBidi" w:cstheme="majorBidi"/>
          <w:sz w:val="28"/>
          <w:szCs w:val="28"/>
        </w:rPr>
        <w:t xml:space="preserve"> reductions in the qua</w:t>
      </w:r>
      <w:r w:rsidR="00170F5E">
        <w:rPr>
          <w:rFonts w:asciiTheme="majorBidi" w:hAnsiTheme="majorBidi" w:cstheme="majorBidi"/>
          <w:sz w:val="28"/>
          <w:szCs w:val="28"/>
        </w:rPr>
        <w:t>ntities of solid wastes that are</w:t>
      </w:r>
      <w:r w:rsidR="00991EF9" w:rsidRPr="00991EF9">
        <w:rPr>
          <w:rFonts w:asciiTheme="majorBidi" w:hAnsiTheme="majorBidi" w:cstheme="majorBidi"/>
          <w:sz w:val="28"/>
          <w:szCs w:val="28"/>
        </w:rPr>
        <w:t xml:space="preserve"> generated will occur, if people are willing to change—on their own volition—</w:t>
      </w:r>
      <w:r>
        <w:rPr>
          <w:rFonts w:asciiTheme="majorBidi" w:hAnsiTheme="majorBidi" w:cstheme="majorBidi"/>
          <w:sz w:val="28"/>
          <w:szCs w:val="28"/>
        </w:rPr>
        <w:t xml:space="preserve">their habits and life style to </w:t>
      </w:r>
      <w:r w:rsidR="00991EF9" w:rsidRPr="00991EF9">
        <w:rPr>
          <w:rFonts w:asciiTheme="majorBidi" w:hAnsiTheme="majorBidi" w:cstheme="majorBidi"/>
          <w:sz w:val="28"/>
          <w:szCs w:val="28"/>
        </w:rPr>
        <w:t>conserve national resources.</w:t>
      </w:r>
    </w:p>
    <w:p w:rsidR="00D01E77" w:rsidRDefault="00D01E77" w:rsidP="00991EF9">
      <w:pPr>
        <w:spacing w:after="0"/>
        <w:ind w:firstLine="720"/>
        <w:jc w:val="both"/>
        <w:rPr>
          <w:rFonts w:asciiTheme="majorBidi" w:hAnsiTheme="majorBidi" w:cstheme="majorBidi"/>
          <w:sz w:val="28"/>
          <w:szCs w:val="28"/>
        </w:rPr>
      </w:pPr>
    </w:p>
    <w:p w:rsidR="00F81C71" w:rsidRDefault="00F81C71" w:rsidP="00991EF9">
      <w:pPr>
        <w:spacing w:after="0"/>
        <w:ind w:firstLine="720"/>
        <w:jc w:val="both"/>
        <w:rPr>
          <w:rFonts w:asciiTheme="majorBidi" w:hAnsiTheme="majorBidi" w:cstheme="majorBidi"/>
          <w:sz w:val="28"/>
          <w:szCs w:val="28"/>
        </w:rPr>
      </w:pPr>
    </w:p>
    <w:p w:rsidR="00D01E77" w:rsidRPr="00991EF9" w:rsidRDefault="00D01E77" w:rsidP="00194A1D">
      <w:pPr>
        <w:spacing w:after="0" w:line="240" w:lineRule="auto"/>
        <w:ind w:left="435"/>
        <w:jc w:val="lowKashida"/>
        <w:rPr>
          <w:rFonts w:asciiTheme="majorBidi" w:hAnsiTheme="majorBidi" w:cstheme="majorBidi"/>
          <w:sz w:val="28"/>
          <w:szCs w:val="28"/>
        </w:rPr>
      </w:pPr>
    </w:p>
    <w:sectPr w:rsidR="00D01E77" w:rsidRPr="00991EF9" w:rsidSect="00EA180D">
      <w:headerReference w:type="default" r:id="rId10"/>
      <w:footerReference w:type="default" r:id="rId11"/>
      <w:pgSz w:w="12240" w:h="15840"/>
      <w:pgMar w:top="1170" w:right="1170" w:bottom="1350"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EEA" w:rsidRDefault="00C76EEA" w:rsidP="008272D5">
      <w:pPr>
        <w:spacing w:after="0" w:line="240" w:lineRule="auto"/>
      </w:pPr>
      <w:r>
        <w:separator/>
      </w:r>
    </w:p>
  </w:endnote>
  <w:endnote w:type="continuationSeparator" w:id="0">
    <w:p w:rsidR="00C76EEA" w:rsidRDefault="00C76EEA" w:rsidP="0082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8751"/>
      <w:docPartObj>
        <w:docPartGallery w:val="Page Numbers (Bottom of Page)"/>
        <w:docPartUnique/>
      </w:docPartObj>
    </w:sdtPr>
    <w:sdtContent>
      <w:p w:rsidR="00FA0881" w:rsidRDefault="00FA0881">
        <w:pPr>
          <w:pStyle w:val="Footer"/>
          <w:jc w:val="center"/>
        </w:pPr>
        <w:r>
          <w:fldChar w:fldCharType="begin"/>
        </w:r>
        <w:r>
          <w:instrText xml:space="preserve"> PAGE   \* MERGEFORMAT </w:instrText>
        </w:r>
        <w:r>
          <w:fldChar w:fldCharType="separate"/>
        </w:r>
        <w:r w:rsidR="00817815">
          <w:rPr>
            <w:noProof/>
          </w:rPr>
          <w:t>19</w:t>
        </w:r>
        <w:r>
          <w:rPr>
            <w:noProof/>
          </w:rPr>
          <w:fldChar w:fldCharType="end"/>
        </w:r>
      </w:p>
    </w:sdtContent>
  </w:sdt>
  <w:p w:rsidR="00FA0881" w:rsidRDefault="00FA0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EEA" w:rsidRDefault="00C76EEA" w:rsidP="008272D5">
      <w:pPr>
        <w:spacing w:after="0" w:line="240" w:lineRule="auto"/>
      </w:pPr>
      <w:r>
        <w:separator/>
      </w:r>
    </w:p>
  </w:footnote>
  <w:footnote w:type="continuationSeparator" w:id="0">
    <w:p w:rsidR="00C76EEA" w:rsidRDefault="00C76EEA" w:rsidP="00827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18"/>
        <w:szCs w:val="18"/>
      </w:rPr>
      <w:alias w:val="العنوان"/>
      <w:id w:val="77738743"/>
      <w:placeholder>
        <w:docPart w:val="0E04471F98F548738C3C30914834B53C"/>
      </w:placeholder>
      <w:dataBinding w:prefixMappings="xmlns:ns0='http://schemas.openxmlformats.org/package/2006/metadata/core-properties' xmlns:ns1='http://purl.org/dc/elements/1.1/'" w:xpath="/ns0:coreProperties[1]/ns1:title[1]" w:storeItemID="{6C3C8BC8-F283-45AE-878A-BAB7291924A1}"/>
      <w:text/>
    </w:sdtPr>
    <w:sdtContent>
      <w:p w:rsidR="00FA0881" w:rsidRPr="00350C69" w:rsidRDefault="00FA0881" w:rsidP="00350C69">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Bidi" w:hAnsiTheme="majorBidi" w:cstheme="majorBidi"/>
            <w:b/>
            <w:bCs/>
            <w:sz w:val="18"/>
            <w:szCs w:val="18"/>
          </w:rPr>
          <w:t>Solid and Hazardous Waste Management-MSC by Asst. Prof. Dr. Ahmed                   Lecture 1 Generation of Solid Wastes</w:t>
        </w:r>
      </w:p>
    </w:sdtContent>
  </w:sdt>
  <w:p w:rsidR="00FA0881" w:rsidRDefault="00FA0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7F7"/>
    <w:multiLevelType w:val="hybridMultilevel"/>
    <w:tmpl w:val="D9AEA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D370B"/>
    <w:multiLevelType w:val="hybridMultilevel"/>
    <w:tmpl w:val="B5063D8E"/>
    <w:lvl w:ilvl="0" w:tplc="FC9EBC6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4520"/>
    <w:multiLevelType w:val="hybridMultilevel"/>
    <w:tmpl w:val="42646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892D8D"/>
    <w:multiLevelType w:val="hybridMultilevel"/>
    <w:tmpl w:val="8B801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03441"/>
    <w:multiLevelType w:val="hybridMultilevel"/>
    <w:tmpl w:val="D132F30E"/>
    <w:lvl w:ilvl="0" w:tplc="E0D623A2">
      <w:start w:val="1"/>
      <w:numFmt w:val="decimal"/>
      <w:lvlText w:val="%1."/>
      <w:lvlJc w:val="left"/>
      <w:pPr>
        <w:ind w:left="1080" w:hanging="72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A7B01"/>
    <w:multiLevelType w:val="hybridMultilevel"/>
    <w:tmpl w:val="DC6E2362"/>
    <w:lvl w:ilvl="0" w:tplc="D6D41E70">
      <w:start w:val="1"/>
      <w:numFmt w:val="decimal"/>
      <w:lvlText w:val="%1."/>
      <w:lvlJc w:val="left"/>
      <w:pPr>
        <w:ind w:left="720" w:hanging="360"/>
      </w:pPr>
      <w:rPr>
        <w:rFonts w:asciiTheme="majorBidi" w:hAnsiTheme="majorBidi" w:cstheme="majorBidi"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C4C9B"/>
    <w:multiLevelType w:val="hybridMultilevel"/>
    <w:tmpl w:val="2AB82798"/>
    <w:lvl w:ilvl="0" w:tplc="FC9EBC6A">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727E98"/>
    <w:multiLevelType w:val="hybridMultilevel"/>
    <w:tmpl w:val="DB165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2E60C3"/>
    <w:multiLevelType w:val="hybridMultilevel"/>
    <w:tmpl w:val="CDF0FF10"/>
    <w:lvl w:ilvl="0" w:tplc="12E8CED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6B0A7F"/>
    <w:multiLevelType w:val="hybridMultilevel"/>
    <w:tmpl w:val="2C063CD8"/>
    <w:lvl w:ilvl="0" w:tplc="A07A1126">
      <w:start w:val="5"/>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4DF62A3B"/>
    <w:multiLevelType w:val="hybridMultilevel"/>
    <w:tmpl w:val="1F4609FA"/>
    <w:lvl w:ilvl="0" w:tplc="0409000F">
      <w:start w:val="1"/>
      <w:numFmt w:val="decimal"/>
      <w:lvlText w:val="%1."/>
      <w:lvlJc w:val="left"/>
      <w:pPr>
        <w:tabs>
          <w:tab w:val="num" w:pos="720"/>
        </w:tabs>
        <w:ind w:left="720" w:hanging="360"/>
      </w:pPr>
      <w:rPr>
        <w:rFonts w:hint="default"/>
      </w:rPr>
    </w:lvl>
    <w:lvl w:ilvl="1" w:tplc="FE222CCC">
      <w:start w:val="2"/>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9C2768"/>
    <w:multiLevelType w:val="hybridMultilevel"/>
    <w:tmpl w:val="CE169658"/>
    <w:lvl w:ilvl="0" w:tplc="FC9EBC6A">
      <w:start w:val="1"/>
      <w:numFmt w:val="decimal"/>
      <w:lvlText w:val="%1."/>
      <w:lvlJc w:val="left"/>
      <w:pPr>
        <w:ind w:left="1007" w:hanging="60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2" w15:restartNumberingAfterBreak="0">
    <w:nsid w:val="590A1F99"/>
    <w:multiLevelType w:val="hybridMultilevel"/>
    <w:tmpl w:val="E59414CC"/>
    <w:lvl w:ilvl="0" w:tplc="FC9EBC6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A759E"/>
    <w:multiLevelType w:val="hybridMultilevel"/>
    <w:tmpl w:val="4DA4EA14"/>
    <w:lvl w:ilvl="0" w:tplc="38464A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555C80"/>
    <w:multiLevelType w:val="hybridMultilevel"/>
    <w:tmpl w:val="DC90FB9C"/>
    <w:lvl w:ilvl="0" w:tplc="FC9EBC6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543C4"/>
    <w:multiLevelType w:val="hybridMultilevel"/>
    <w:tmpl w:val="3DAC78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E13B1D"/>
    <w:multiLevelType w:val="hybridMultilevel"/>
    <w:tmpl w:val="22CAE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B4B76"/>
    <w:multiLevelType w:val="hybridMultilevel"/>
    <w:tmpl w:val="7D8614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A628E9"/>
    <w:multiLevelType w:val="hybridMultilevel"/>
    <w:tmpl w:val="496AC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E1868"/>
    <w:multiLevelType w:val="hybridMultilevel"/>
    <w:tmpl w:val="C3BCAA80"/>
    <w:lvl w:ilvl="0" w:tplc="C706DC66">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0"/>
  </w:num>
  <w:num w:numId="2">
    <w:abstractNumId w:val="15"/>
  </w:num>
  <w:num w:numId="3">
    <w:abstractNumId w:val="0"/>
  </w:num>
  <w:num w:numId="4">
    <w:abstractNumId w:val="2"/>
  </w:num>
  <w:num w:numId="5">
    <w:abstractNumId w:val="17"/>
  </w:num>
  <w:num w:numId="6">
    <w:abstractNumId w:val="8"/>
  </w:num>
  <w:num w:numId="7">
    <w:abstractNumId w:val="3"/>
  </w:num>
  <w:num w:numId="8">
    <w:abstractNumId w:val="16"/>
  </w:num>
  <w:num w:numId="9">
    <w:abstractNumId w:val="7"/>
  </w:num>
  <w:num w:numId="10">
    <w:abstractNumId w:val="13"/>
  </w:num>
  <w:num w:numId="11">
    <w:abstractNumId w:val="18"/>
  </w:num>
  <w:num w:numId="12">
    <w:abstractNumId w:val="1"/>
  </w:num>
  <w:num w:numId="13">
    <w:abstractNumId w:val="14"/>
  </w:num>
  <w:num w:numId="14">
    <w:abstractNumId w:val="6"/>
  </w:num>
  <w:num w:numId="15">
    <w:abstractNumId w:val="9"/>
  </w:num>
  <w:num w:numId="16">
    <w:abstractNumId w:val="19"/>
  </w:num>
  <w:num w:numId="17">
    <w:abstractNumId w:val="12"/>
  </w:num>
  <w:num w:numId="18">
    <w:abstractNumId w:val="11"/>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B8"/>
    <w:rsid w:val="00004F1E"/>
    <w:rsid w:val="00031F65"/>
    <w:rsid w:val="0004206F"/>
    <w:rsid w:val="000512C0"/>
    <w:rsid w:val="00057252"/>
    <w:rsid w:val="00057B0B"/>
    <w:rsid w:val="00066648"/>
    <w:rsid w:val="000813C6"/>
    <w:rsid w:val="00095AB4"/>
    <w:rsid w:val="000D1C9D"/>
    <w:rsid w:val="000E0619"/>
    <w:rsid w:val="00103F28"/>
    <w:rsid w:val="001312F7"/>
    <w:rsid w:val="0013144F"/>
    <w:rsid w:val="00150B24"/>
    <w:rsid w:val="001536D3"/>
    <w:rsid w:val="001567E3"/>
    <w:rsid w:val="00162AC6"/>
    <w:rsid w:val="00164AA7"/>
    <w:rsid w:val="001679FB"/>
    <w:rsid w:val="00167B21"/>
    <w:rsid w:val="00170DAB"/>
    <w:rsid w:val="00170F5E"/>
    <w:rsid w:val="00172448"/>
    <w:rsid w:val="00172E18"/>
    <w:rsid w:val="00194A1D"/>
    <w:rsid w:val="00195803"/>
    <w:rsid w:val="00195B5E"/>
    <w:rsid w:val="001A1559"/>
    <w:rsid w:val="001B299A"/>
    <w:rsid w:val="001B46E4"/>
    <w:rsid w:val="001C1D84"/>
    <w:rsid w:val="001D31F7"/>
    <w:rsid w:val="001D7B69"/>
    <w:rsid w:val="001E0D2D"/>
    <w:rsid w:val="00201164"/>
    <w:rsid w:val="00204C61"/>
    <w:rsid w:val="0022516A"/>
    <w:rsid w:val="0022745F"/>
    <w:rsid w:val="00227DFD"/>
    <w:rsid w:val="002362D7"/>
    <w:rsid w:val="00242440"/>
    <w:rsid w:val="0025497F"/>
    <w:rsid w:val="002552FD"/>
    <w:rsid w:val="00260FA0"/>
    <w:rsid w:val="0028775B"/>
    <w:rsid w:val="00290584"/>
    <w:rsid w:val="00296ABE"/>
    <w:rsid w:val="002A7988"/>
    <w:rsid w:val="002B0BB9"/>
    <w:rsid w:val="002B60DE"/>
    <w:rsid w:val="002C714E"/>
    <w:rsid w:val="002C7981"/>
    <w:rsid w:val="002D0BDE"/>
    <w:rsid w:val="002D3A1B"/>
    <w:rsid w:val="002D6E72"/>
    <w:rsid w:val="002E5810"/>
    <w:rsid w:val="0030256B"/>
    <w:rsid w:val="0031265B"/>
    <w:rsid w:val="0032503B"/>
    <w:rsid w:val="00335E27"/>
    <w:rsid w:val="003448DB"/>
    <w:rsid w:val="00350C69"/>
    <w:rsid w:val="00355711"/>
    <w:rsid w:val="00357001"/>
    <w:rsid w:val="00364552"/>
    <w:rsid w:val="003651B8"/>
    <w:rsid w:val="003729B0"/>
    <w:rsid w:val="00374EF6"/>
    <w:rsid w:val="003832DF"/>
    <w:rsid w:val="00397429"/>
    <w:rsid w:val="003A79B2"/>
    <w:rsid w:val="003B250E"/>
    <w:rsid w:val="003C4E67"/>
    <w:rsid w:val="003D7959"/>
    <w:rsid w:val="003E52D5"/>
    <w:rsid w:val="003F1800"/>
    <w:rsid w:val="003F680A"/>
    <w:rsid w:val="00400285"/>
    <w:rsid w:val="00404220"/>
    <w:rsid w:val="0042483E"/>
    <w:rsid w:val="004259BD"/>
    <w:rsid w:val="00430EE9"/>
    <w:rsid w:val="00441FF7"/>
    <w:rsid w:val="00453E3C"/>
    <w:rsid w:val="00457E12"/>
    <w:rsid w:val="00460096"/>
    <w:rsid w:val="00480181"/>
    <w:rsid w:val="00482D17"/>
    <w:rsid w:val="00487B34"/>
    <w:rsid w:val="004903E9"/>
    <w:rsid w:val="0049311D"/>
    <w:rsid w:val="004A5B7E"/>
    <w:rsid w:val="004B675A"/>
    <w:rsid w:val="004B7C24"/>
    <w:rsid w:val="004C66DE"/>
    <w:rsid w:val="004E0BCD"/>
    <w:rsid w:val="004F25A8"/>
    <w:rsid w:val="0050340D"/>
    <w:rsid w:val="00504EE7"/>
    <w:rsid w:val="005149DD"/>
    <w:rsid w:val="00517A62"/>
    <w:rsid w:val="00522CC7"/>
    <w:rsid w:val="00524ED7"/>
    <w:rsid w:val="005277CD"/>
    <w:rsid w:val="005341D7"/>
    <w:rsid w:val="005352AA"/>
    <w:rsid w:val="00544799"/>
    <w:rsid w:val="00546089"/>
    <w:rsid w:val="00555317"/>
    <w:rsid w:val="00557E57"/>
    <w:rsid w:val="0056078E"/>
    <w:rsid w:val="00564CF5"/>
    <w:rsid w:val="005736C5"/>
    <w:rsid w:val="00574AEA"/>
    <w:rsid w:val="00575210"/>
    <w:rsid w:val="00576D93"/>
    <w:rsid w:val="00576E5E"/>
    <w:rsid w:val="005924F9"/>
    <w:rsid w:val="0059447D"/>
    <w:rsid w:val="00594A4C"/>
    <w:rsid w:val="005A6671"/>
    <w:rsid w:val="005E2BBB"/>
    <w:rsid w:val="006156E3"/>
    <w:rsid w:val="00625472"/>
    <w:rsid w:val="00625D1A"/>
    <w:rsid w:val="00626EBA"/>
    <w:rsid w:val="00632424"/>
    <w:rsid w:val="00640BA6"/>
    <w:rsid w:val="00660168"/>
    <w:rsid w:val="006727D6"/>
    <w:rsid w:val="00675BA8"/>
    <w:rsid w:val="006C0563"/>
    <w:rsid w:val="006C768D"/>
    <w:rsid w:val="006D3325"/>
    <w:rsid w:val="006D522A"/>
    <w:rsid w:val="006E243E"/>
    <w:rsid w:val="006E3FFD"/>
    <w:rsid w:val="006F2B32"/>
    <w:rsid w:val="007059D1"/>
    <w:rsid w:val="00706D0A"/>
    <w:rsid w:val="00734BC5"/>
    <w:rsid w:val="00737B8C"/>
    <w:rsid w:val="0074313F"/>
    <w:rsid w:val="00747D69"/>
    <w:rsid w:val="00751E2A"/>
    <w:rsid w:val="00762667"/>
    <w:rsid w:val="00764A34"/>
    <w:rsid w:val="007A2962"/>
    <w:rsid w:val="007A4370"/>
    <w:rsid w:val="007B1D06"/>
    <w:rsid w:val="007B24F2"/>
    <w:rsid w:val="007C0961"/>
    <w:rsid w:val="007C3FE2"/>
    <w:rsid w:val="007C4ED1"/>
    <w:rsid w:val="007D2BA7"/>
    <w:rsid w:val="007D7E36"/>
    <w:rsid w:val="008014F6"/>
    <w:rsid w:val="00802252"/>
    <w:rsid w:val="0081223E"/>
    <w:rsid w:val="00817815"/>
    <w:rsid w:val="008272D5"/>
    <w:rsid w:val="00846D3B"/>
    <w:rsid w:val="00864DD5"/>
    <w:rsid w:val="008A0ABD"/>
    <w:rsid w:val="008A6D85"/>
    <w:rsid w:val="008C1E19"/>
    <w:rsid w:val="008C4B7B"/>
    <w:rsid w:val="008D0E44"/>
    <w:rsid w:val="008D1823"/>
    <w:rsid w:val="008D6F42"/>
    <w:rsid w:val="008E0470"/>
    <w:rsid w:val="008E248D"/>
    <w:rsid w:val="008E6B08"/>
    <w:rsid w:val="008F0AA9"/>
    <w:rsid w:val="00911B69"/>
    <w:rsid w:val="00912DDF"/>
    <w:rsid w:val="00924A04"/>
    <w:rsid w:val="00951C36"/>
    <w:rsid w:val="00956108"/>
    <w:rsid w:val="009620AA"/>
    <w:rsid w:val="00971DDB"/>
    <w:rsid w:val="00991EF9"/>
    <w:rsid w:val="009A2EEE"/>
    <w:rsid w:val="009C10A9"/>
    <w:rsid w:val="009D211E"/>
    <w:rsid w:val="00A032AB"/>
    <w:rsid w:val="00A10ABD"/>
    <w:rsid w:val="00A11197"/>
    <w:rsid w:val="00A210CC"/>
    <w:rsid w:val="00A2428D"/>
    <w:rsid w:val="00A3342B"/>
    <w:rsid w:val="00A37B2F"/>
    <w:rsid w:val="00A55D0E"/>
    <w:rsid w:val="00A65742"/>
    <w:rsid w:val="00A74EAF"/>
    <w:rsid w:val="00A8081F"/>
    <w:rsid w:val="00A96ED7"/>
    <w:rsid w:val="00AA1DA0"/>
    <w:rsid w:val="00AA6D4C"/>
    <w:rsid w:val="00AB6EBD"/>
    <w:rsid w:val="00AC2B7A"/>
    <w:rsid w:val="00AC7168"/>
    <w:rsid w:val="00AD2581"/>
    <w:rsid w:val="00AE7237"/>
    <w:rsid w:val="00B12174"/>
    <w:rsid w:val="00B12FB4"/>
    <w:rsid w:val="00B13586"/>
    <w:rsid w:val="00B3179B"/>
    <w:rsid w:val="00B41BE3"/>
    <w:rsid w:val="00B73C34"/>
    <w:rsid w:val="00B7554C"/>
    <w:rsid w:val="00B94D6B"/>
    <w:rsid w:val="00B9522E"/>
    <w:rsid w:val="00BB1931"/>
    <w:rsid w:val="00BC0189"/>
    <w:rsid w:val="00BC3A45"/>
    <w:rsid w:val="00BC5AC1"/>
    <w:rsid w:val="00BD419E"/>
    <w:rsid w:val="00BE536D"/>
    <w:rsid w:val="00C01C4C"/>
    <w:rsid w:val="00C26087"/>
    <w:rsid w:val="00C32C06"/>
    <w:rsid w:val="00C53249"/>
    <w:rsid w:val="00C60087"/>
    <w:rsid w:val="00C6104D"/>
    <w:rsid w:val="00C72FB6"/>
    <w:rsid w:val="00C76EEA"/>
    <w:rsid w:val="00CA6700"/>
    <w:rsid w:val="00CA7579"/>
    <w:rsid w:val="00CB111F"/>
    <w:rsid w:val="00CB5940"/>
    <w:rsid w:val="00CC17D1"/>
    <w:rsid w:val="00CD04C8"/>
    <w:rsid w:val="00CD1DE4"/>
    <w:rsid w:val="00D01E77"/>
    <w:rsid w:val="00D06674"/>
    <w:rsid w:val="00D34CF5"/>
    <w:rsid w:val="00D354EE"/>
    <w:rsid w:val="00D36748"/>
    <w:rsid w:val="00D44C0F"/>
    <w:rsid w:val="00D456AA"/>
    <w:rsid w:val="00D520E9"/>
    <w:rsid w:val="00D538F3"/>
    <w:rsid w:val="00D6107C"/>
    <w:rsid w:val="00D62E3E"/>
    <w:rsid w:val="00D755BA"/>
    <w:rsid w:val="00D8381A"/>
    <w:rsid w:val="00D9113D"/>
    <w:rsid w:val="00DC2F5F"/>
    <w:rsid w:val="00DC3EA7"/>
    <w:rsid w:val="00DC7873"/>
    <w:rsid w:val="00DD1DFD"/>
    <w:rsid w:val="00DE7647"/>
    <w:rsid w:val="00DF685F"/>
    <w:rsid w:val="00E21C19"/>
    <w:rsid w:val="00E34A3B"/>
    <w:rsid w:val="00E3543F"/>
    <w:rsid w:val="00E37A23"/>
    <w:rsid w:val="00E413E1"/>
    <w:rsid w:val="00E46AA8"/>
    <w:rsid w:val="00E54126"/>
    <w:rsid w:val="00E610D6"/>
    <w:rsid w:val="00E7110D"/>
    <w:rsid w:val="00E742B1"/>
    <w:rsid w:val="00E82267"/>
    <w:rsid w:val="00E91F6D"/>
    <w:rsid w:val="00EA180D"/>
    <w:rsid w:val="00EB0D6F"/>
    <w:rsid w:val="00EB3E77"/>
    <w:rsid w:val="00EB52D6"/>
    <w:rsid w:val="00EC37BF"/>
    <w:rsid w:val="00EE4520"/>
    <w:rsid w:val="00EE54ED"/>
    <w:rsid w:val="00F01ECB"/>
    <w:rsid w:val="00F02E2D"/>
    <w:rsid w:val="00F06D51"/>
    <w:rsid w:val="00F319AF"/>
    <w:rsid w:val="00F363F5"/>
    <w:rsid w:val="00F5081A"/>
    <w:rsid w:val="00F560CA"/>
    <w:rsid w:val="00F6003F"/>
    <w:rsid w:val="00F6249F"/>
    <w:rsid w:val="00F62A2F"/>
    <w:rsid w:val="00F66F3F"/>
    <w:rsid w:val="00F81C71"/>
    <w:rsid w:val="00FA0881"/>
    <w:rsid w:val="00FB3CA7"/>
    <w:rsid w:val="00FC463B"/>
    <w:rsid w:val="00FE4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8F48E-5EE7-4AC3-B17C-05D24A1D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1B8"/>
    <w:rPr>
      <w:rFonts w:ascii="Tahoma" w:hAnsi="Tahoma" w:cs="Tahoma"/>
      <w:sz w:val="16"/>
      <w:szCs w:val="16"/>
    </w:rPr>
  </w:style>
  <w:style w:type="paragraph" w:styleId="ListParagraph">
    <w:name w:val="List Paragraph"/>
    <w:basedOn w:val="Normal"/>
    <w:uiPriority w:val="34"/>
    <w:qFormat/>
    <w:rsid w:val="00706D0A"/>
    <w:pPr>
      <w:ind w:left="720"/>
      <w:contextualSpacing/>
    </w:pPr>
  </w:style>
  <w:style w:type="paragraph" w:styleId="NoSpacing">
    <w:name w:val="No Spacing"/>
    <w:uiPriority w:val="1"/>
    <w:qFormat/>
    <w:rsid w:val="00594A4C"/>
    <w:pPr>
      <w:spacing w:after="0" w:line="240" w:lineRule="auto"/>
    </w:pPr>
  </w:style>
  <w:style w:type="table" w:styleId="TableGrid">
    <w:name w:val="Table Grid"/>
    <w:basedOn w:val="TableNormal"/>
    <w:uiPriority w:val="59"/>
    <w:rsid w:val="00EE54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27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72D5"/>
  </w:style>
  <w:style w:type="paragraph" w:styleId="Footer">
    <w:name w:val="footer"/>
    <w:basedOn w:val="Normal"/>
    <w:link w:val="FooterChar"/>
    <w:uiPriority w:val="99"/>
    <w:unhideWhenUsed/>
    <w:rsid w:val="00827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72D5"/>
  </w:style>
  <w:style w:type="character" w:styleId="Emphasis">
    <w:name w:val="Emphasis"/>
    <w:basedOn w:val="DefaultParagraphFont"/>
    <w:uiPriority w:val="20"/>
    <w:qFormat/>
    <w:rsid w:val="00D01E77"/>
    <w:rPr>
      <w:i/>
      <w:iCs/>
    </w:rPr>
  </w:style>
  <w:style w:type="character" w:styleId="IntenseEmphasis">
    <w:name w:val="Intense Emphasis"/>
    <w:basedOn w:val="DefaultParagraphFont"/>
    <w:uiPriority w:val="21"/>
    <w:qFormat/>
    <w:rsid w:val="00D01E77"/>
    <w:rPr>
      <w:b/>
      <w:bCs/>
      <w:i/>
      <w:iCs/>
      <w:color w:val="4F81BD"/>
    </w:rPr>
  </w:style>
  <w:style w:type="character" w:styleId="IntenseReference">
    <w:name w:val="Intense Reference"/>
    <w:basedOn w:val="DefaultParagraphFont"/>
    <w:uiPriority w:val="32"/>
    <w:qFormat/>
    <w:rsid w:val="00D01E77"/>
    <w:rPr>
      <w:b/>
      <w:bCs/>
      <w:smallCaps/>
      <w:color w:val="C0504D"/>
      <w:spacing w:val="5"/>
      <w:u w:val="single"/>
    </w:rPr>
  </w:style>
  <w:style w:type="character" w:customStyle="1" w:styleId="apple-converted-space">
    <w:name w:val="apple-converted-space"/>
    <w:basedOn w:val="DefaultParagraphFont"/>
    <w:rsid w:val="009D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8">
      <w:bodyDiv w:val="1"/>
      <w:marLeft w:val="0"/>
      <w:marRight w:val="0"/>
      <w:marTop w:val="0"/>
      <w:marBottom w:val="0"/>
      <w:divBdr>
        <w:top w:val="none" w:sz="0" w:space="0" w:color="auto"/>
        <w:left w:val="none" w:sz="0" w:space="0" w:color="auto"/>
        <w:bottom w:val="none" w:sz="0" w:space="0" w:color="auto"/>
        <w:right w:val="none" w:sz="0" w:space="0" w:color="auto"/>
      </w:divBdr>
    </w:div>
    <w:div w:id="1705985">
      <w:bodyDiv w:val="1"/>
      <w:marLeft w:val="0"/>
      <w:marRight w:val="0"/>
      <w:marTop w:val="0"/>
      <w:marBottom w:val="0"/>
      <w:divBdr>
        <w:top w:val="none" w:sz="0" w:space="0" w:color="auto"/>
        <w:left w:val="none" w:sz="0" w:space="0" w:color="auto"/>
        <w:bottom w:val="none" w:sz="0" w:space="0" w:color="auto"/>
        <w:right w:val="none" w:sz="0" w:space="0" w:color="auto"/>
      </w:divBdr>
    </w:div>
    <w:div w:id="5988853">
      <w:bodyDiv w:val="1"/>
      <w:marLeft w:val="0"/>
      <w:marRight w:val="0"/>
      <w:marTop w:val="0"/>
      <w:marBottom w:val="0"/>
      <w:divBdr>
        <w:top w:val="none" w:sz="0" w:space="0" w:color="auto"/>
        <w:left w:val="none" w:sz="0" w:space="0" w:color="auto"/>
        <w:bottom w:val="none" w:sz="0" w:space="0" w:color="auto"/>
        <w:right w:val="none" w:sz="0" w:space="0" w:color="auto"/>
      </w:divBdr>
    </w:div>
    <w:div w:id="147289877">
      <w:bodyDiv w:val="1"/>
      <w:marLeft w:val="0"/>
      <w:marRight w:val="0"/>
      <w:marTop w:val="0"/>
      <w:marBottom w:val="0"/>
      <w:divBdr>
        <w:top w:val="none" w:sz="0" w:space="0" w:color="auto"/>
        <w:left w:val="none" w:sz="0" w:space="0" w:color="auto"/>
        <w:bottom w:val="none" w:sz="0" w:space="0" w:color="auto"/>
        <w:right w:val="none" w:sz="0" w:space="0" w:color="auto"/>
      </w:divBdr>
    </w:div>
    <w:div w:id="196547660">
      <w:bodyDiv w:val="1"/>
      <w:marLeft w:val="0"/>
      <w:marRight w:val="0"/>
      <w:marTop w:val="0"/>
      <w:marBottom w:val="0"/>
      <w:divBdr>
        <w:top w:val="none" w:sz="0" w:space="0" w:color="auto"/>
        <w:left w:val="none" w:sz="0" w:space="0" w:color="auto"/>
        <w:bottom w:val="none" w:sz="0" w:space="0" w:color="auto"/>
        <w:right w:val="none" w:sz="0" w:space="0" w:color="auto"/>
      </w:divBdr>
    </w:div>
    <w:div w:id="205796727">
      <w:bodyDiv w:val="1"/>
      <w:marLeft w:val="0"/>
      <w:marRight w:val="0"/>
      <w:marTop w:val="0"/>
      <w:marBottom w:val="0"/>
      <w:divBdr>
        <w:top w:val="none" w:sz="0" w:space="0" w:color="auto"/>
        <w:left w:val="none" w:sz="0" w:space="0" w:color="auto"/>
        <w:bottom w:val="none" w:sz="0" w:space="0" w:color="auto"/>
        <w:right w:val="none" w:sz="0" w:space="0" w:color="auto"/>
      </w:divBdr>
    </w:div>
    <w:div w:id="603225622">
      <w:bodyDiv w:val="1"/>
      <w:marLeft w:val="0"/>
      <w:marRight w:val="0"/>
      <w:marTop w:val="0"/>
      <w:marBottom w:val="0"/>
      <w:divBdr>
        <w:top w:val="none" w:sz="0" w:space="0" w:color="auto"/>
        <w:left w:val="none" w:sz="0" w:space="0" w:color="auto"/>
        <w:bottom w:val="none" w:sz="0" w:space="0" w:color="auto"/>
        <w:right w:val="none" w:sz="0" w:space="0" w:color="auto"/>
      </w:divBdr>
    </w:div>
    <w:div w:id="650911244">
      <w:bodyDiv w:val="1"/>
      <w:marLeft w:val="0"/>
      <w:marRight w:val="0"/>
      <w:marTop w:val="0"/>
      <w:marBottom w:val="0"/>
      <w:divBdr>
        <w:top w:val="none" w:sz="0" w:space="0" w:color="auto"/>
        <w:left w:val="none" w:sz="0" w:space="0" w:color="auto"/>
        <w:bottom w:val="none" w:sz="0" w:space="0" w:color="auto"/>
        <w:right w:val="none" w:sz="0" w:space="0" w:color="auto"/>
      </w:divBdr>
      <w:divsChild>
        <w:div w:id="666977010">
          <w:marLeft w:val="0"/>
          <w:marRight w:val="0"/>
          <w:marTop w:val="0"/>
          <w:marBottom w:val="0"/>
          <w:divBdr>
            <w:top w:val="none" w:sz="0" w:space="0" w:color="auto"/>
            <w:left w:val="none" w:sz="0" w:space="0" w:color="auto"/>
            <w:bottom w:val="none" w:sz="0" w:space="0" w:color="auto"/>
            <w:right w:val="none" w:sz="0" w:space="0" w:color="auto"/>
          </w:divBdr>
        </w:div>
        <w:div w:id="1330602001">
          <w:marLeft w:val="0"/>
          <w:marRight w:val="0"/>
          <w:marTop w:val="0"/>
          <w:marBottom w:val="0"/>
          <w:divBdr>
            <w:top w:val="none" w:sz="0" w:space="0" w:color="auto"/>
            <w:left w:val="none" w:sz="0" w:space="0" w:color="auto"/>
            <w:bottom w:val="none" w:sz="0" w:space="0" w:color="auto"/>
            <w:right w:val="none" w:sz="0" w:space="0" w:color="auto"/>
          </w:divBdr>
        </w:div>
        <w:div w:id="188566126">
          <w:marLeft w:val="0"/>
          <w:marRight w:val="0"/>
          <w:marTop w:val="0"/>
          <w:marBottom w:val="0"/>
          <w:divBdr>
            <w:top w:val="none" w:sz="0" w:space="0" w:color="auto"/>
            <w:left w:val="none" w:sz="0" w:space="0" w:color="auto"/>
            <w:bottom w:val="none" w:sz="0" w:space="0" w:color="auto"/>
            <w:right w:val="none" w:sz="0" w:space="0" w:color="auto"/>
          </w:divBdr>
        </w:div>
        <w:div w:id="1847399023">
          <w:marLeft w:val="0"/>
          <w:marRight w:val="0"/>
          <w:marTop w:val="0"/>
          <w:marBottom w:val="0"/>
          <w:divBdr>
            <w:top w:val="none" w:sz="0" w:space="0" w:color="auto"/>
            <w:left w:val="none" w:sz="0" w:space="0" w:color="auto"/>
            <w:bottom w:val="none" w:sz="0" w:space="0" w:color="auto"/>
            <w:right w:val="none" w:sz="0" w:space="0" w:color="auto"/>
          </w:divBdr>
        </w:div>
        <w:div w:id="748308027">
          <w:marLeft w:val="0"/>
          <w:marRight w:val="0"/>
          <w:marTop w:val="0"/>
          <w:marBottom w:val="0"/>
          <w:divBdr>
            <w:top w:val="none" w:sz="0" w:space="0" w:color="auto"/>
            <w:left w:val="none" w:sz="0" w:space="0" w:color="auto"/>
            <w:bottom w:val="none" w:sz="0" w:space="0" w:color="auto"/>
            <w:right w:val="none" w:sz="0" w:space="0" w:color="auto"/>
          </w:divBdr>
        </w:div>
        <w:div w:id="1528254426">
          <w:marLeft w:val="0"/>
          <w:marRight w:val="0"/>
          <w:marTop w:val="0"/>
          <w:marBottom w:val="0"/>
          <w:divBdr>
            <w:top w:val="none" w:sz="0" w:space="0" w:color="auto"/>
            <w:left w:val="none" w:sz="0" w:space="0" w:color="auto"/>
            <w:bottom w:val="none" w:sz="0" w:space="0" w:color="auto"/>
            <w:right w:val="none" w:sz="0" w:space="0" w:color="auto"/>
          </w:divBdr>
        </w:div>
        <w:div w:id="2129204123">
          <w:marLeft w:val="0"/>
          <w:marRight w:val="0"/>
          <w:marTop w:val="0"/>
          <w:marBottom w:val="0"/>
          <w:divBdr>
            <w:top w:val="none" w:sz="0" w:space="0" w:color="auto"/>
            <w:left w:val="none" w:sz="0" w:space="0" w:color="auto"/>
            <w:bottom w:val="none" w:sz="0" w:space="0" w:color="auto"/>
            <w:right w:val="none" w:sz="0" w:space="0" w:color="auto"/>
          </w:divBdr>
        </w:div>
        <w:div w:id="809518639">
          <w:marLeft w:val="0"/>
          <w:marRight w:val="0"/>
          <w:marTop w:val="0"/>
          <w:marBottom w:val="0"/>
          <w:divBdr>
            <w:top w:val="none" w:sz="0" w:space="0" w:color="auto"/>
            <w:left w:val="none" w:sz="0" w:space="0" w:color="auto"/>
            <w:bottom w:val="none" w:sz="0" w:space="0" w:color="auto"/>
            <w:right w:val="none" w:sz="0" w:space="0" w:color="auto"/>
          </w:divBdr>
        </w:div>
        <w:div w:id="391658762">
          <w:marLeft w:val="0"/>
          <w:marRight w:val="0"/>
          <w:marTop w:val="0"/>
          <w:marBottom w:val="0"/>
          <w:divBdr>
            <w:top w:val="none" w:sz="0" w:space="0" w:color="auto"/>
            <w:left w:val="none" w:sz="0" w:space="0" w:color="auto"/>
            <w:bottom w:val="none" w:sz="0" w:space="0" w:color="auto"/>
            <w:right w:val="none" w:sz="0" w:space="0" w:color="auto"/>
          </w:divBdr>
        </w:div>
        <w:div w:id="882639184">
          <w:marLeft w:val="0"/>
          <w:marRight w:val="0"/>
          <w:marTop w:val="0"/>
          <w:marBottom w:val="0"/>
          <w:divBdr>
            <w:top w:val="none" w:sz="0" w:space="0" w:color="auto"/>
            <w:left w:val="none" w:sz="0" w:space="0" w:color="auto"/>
            <w:bottom w:val="none" w:sz="0" w:space="0" w:color="auto"/>
            <w:right w:val="none" w:sz="0" w:space="0" w:color="auto"/>
          </w:divBdr>
        </w:div>
        <w:div w:id="1783063307">
          <w:marLeft w:val="0"/>
          <w:marRight w:val="0"/>
          <w:marTop w:val="0"/>
          <w:marBottom w:val="0"/>
          <w:divBdr>
            <w:top w:val="none" w:sz="0" w:space="0" w:color="auto"/>
            <w:left w:val="none" w:sz="0" w:space="0" w:color="auto"/>
            <w:bottom w:val="none" w:sz="0" w:space="0" w:color="auto"/>
            <w:right w:val="none" w:sz="0" w:space="0" w:color="auto"/>
          </w:divBdr>
        </w:div>
        <w:div w:id="1413425620">
          <w:marLeft w:val="0"/>
          <w:marRight w:val="0"/>
          <w:marTop w:val="0"/>
          <w:marBottom w:val="0"/>
          <w:divBdr>
            <w:top w:val="none" w:sz="0" w:space="0" w:color="auto"/>
            <w:left w:val="none" w:sz="0" w:space="0" w:color="auto"/>
            <w:bottom w:val="none" w:sz="0" w:space="0" w:color="auto"/>
            <w:right w:val="none" w:sz="0" w:space="0" w:color="auto"/>
          </w:divBdr>
        </w:div>
        <w:div w:id="1070427712">
          <w:marLeft w:val="0"/>
          <w:marRight w:val="0"/>
          <w:marTop w:val="0"/>
          <w:marBottom w:val="0"/>
          <w:divBdr>
            <w:top w:val="none" w:sz="0" w:space="0" w:color="auto"/>
            <w:left w:val="none" w:sz="0" w:space="0" w:color="auto"/>
            <w:bottom w:val="none" w:sz="0" w:space="0" w:color="auto"/>
            <w:right w:val="none" w:sz="0" w:space="0" w:color="auto"/>
          </w:divBdr>
        </w:div>
        <w:div w:id="593979682">
          <w:marLeft w:val="0"/>
          <w:marRight w:val="0"/>
          <w:marTop w:val="0"/>
          <w:marBottom w:val="0"/>
          <w:divBdr>
            <w:top w:val="none" w:sz="0" w:space="0" w:color="auto"/>
            <w:left w:val="none" w:sz="0" w:space="0" w:color="auto"/>
            <w:bottom w:val="none" w:sz="0" w:space="0" w:color="auto"/>
            <w:right w:val="none" w:sz="0" w:space="0" w:color="auto"/>
          </w:divBdr>
        </w:div>
        <w:div w:id="1548377711">
          <w:marLeft w:val="0"/>
          <w:marRight w:val="0"/>
          <w:marTop w:val="0"/>
          <w:marBottom w:val="0"/>
          <w:divBdr>
            <w:top w:val="none" w:sz="0" w:space="0" w:color="auto"/>
            <w:left w:val="none" w:sz="0" w:space="0" w:color="auto"/>
            <w:bottom w:val="none" w:sz="0" w:space="0" w:color="auto"/>
            <w:right w:val="none" w:sz="0" w:space="0" w:color="auto"/>
          </w:divBdr>
        </w:div>
        <w:div w:id="1648313297">
          <w:marLeft w:val="0"/>
          <w:marRight w:val="0"/>
          <w:marTop w:val="0"/>
          <w:marBottom w:val="0"/>
          <w:divBdr>
            <w:top w:val="none" w:sz="0" w:space="0" w:color="auto"/>
            <w:left w:val="none" w:sz="0" w:space="0" w:color="auto"/>
            <w:bottom w:val="none" w:sz="0" w:space="0" w:color="auto"/>
            <w:right w:val="none" w:sz="0" w:space="0" w:color="auto"/>
          </w:divBdr>
        </w:div>
        <w:div w:id="1434012559">
          <w:marLeft w:val="0"/>
          <w:marRight w:val="0"/>
          <w:marTop w:val="0"/>
          <w:marBottom w:val="0"/>
          <w:divBdr>
            <w:top w:val="none" w:sz="0" w:space="0" w:color="auto"/>
            <w:left w:val="none" w:sz="0" w:space="0" w:color="auto"/>
            <w:bottom w:val="none" w:sz="0" w:space="0" w:color="auto"/>
            <w:right w:val="none" w:sz="0" w:space="0" w:color="auto"/>
          </w:divBdr>
        </w:div>
        <w:div w:id="1179273843">
          <w:marLeft w:val="0"/>
          <w:marRight w:val="0"/>
          <w:marTop w:val="0"/>
          <w:marBottom w:val="0"/>
          <w:divBdr>
            <w:top w:val="none" w:sz="0" w:space="0" w:color="auto"/>
            <w:left w:val="none" w:sz="0" w:space="0" w:color="auto"/>
            <w:bottom w:val="none" w:sz="0" w:space="0" w:color="auto"/>
            <w:right w:val="none" w:sz="0" w:space="0" w:color="auto"/>
          </w:divBdr>
        </w:div>
        <w:div w:id="1314407423">
          <w:marLeft w:val="0"/>
          <w:marRight w:val="0"/>
          <w:marTop w:val="0"/>
          <w:marBottom w:val="0"/>
          <w:divBdr>
            <w:top w:val="none" w:sz="0" w:space="0" w:color="auto"/>
            <w:left w:val="none" w:sz="0" w:space="0" w:color="auto"/>
            <w:bottom w:val="none" w:sz="0" w:space="0" w:color="auto"/>
            <w:right w:val="none" w:sz="0" w:space="0" w:color="auto"/>
          </w:divBdr>
        </w:div>
        <w:div w:id="606698105">
          <w:marLeft w:val="0"/>
          <w:marRight w:val="0"/>
          <w:marTop w:val="0"/>
          <w:marBottom w:val="0"/>
          <w:divBdr>
            <w:top w:val="none" w:sz="0" w:space="0" w:color="auto"/>
            <w:left w:val="none" w:sz="0" w:space="0" w:color="auto"/>
            <w:bottom w:val="none" w:sz="0" w:space="0" w:color="auto"/>
            <w:right w:val="none" w:sz="0" w:space="0" w:color="auto"/>
          </w:divBdr>
        </w:div>
        <w:div w:id="691339846">
          <w:marLeft w:val="0"/>
          <w:marRight w:val="0"/>
          <w:marTop w:val="0"/>
          <w:marBottom w:val="0"/>
          <w:divBdr>
            <w:top w:val="none" w:sz="0" w:space="0" w:color="auto"/>
            <w:left w:val="none" w:sz="0" w:space="0" w:color="auto"/>
            <w:bottom w:val="none" w:sz="0" w:space="0" w:color="auto"/>
            <w:right w:val="none" w:sz="0" w:space="0" w:color="auto"/>
          </w:divBdr>
        </w:div>
        <w:div w:id="1206410928">
          <w:marLeft w:val="0"/>
          <w:marRight w:val="0"/>
          <w:marTop w:val="0"/>
          <w:marBottom w:val="0"/>
          <w:divBdr>
            <w:top w:val="none" w:sz="0" w:space="0" w:color="auto"/>
            <w:left w:val="none" w:sz="0" w:space="0" w:color="auto"/>
            <w:bottom w:val="none" w:sz="0" w:space="0" w:color="auto"/>
            <w:right w:val="none" w:sz="0" w:space="0" w:color="auto"/>
          </w:divBdr>
        </w:div>
        <w:div w:id="651059663">
          <w:marLeft w:val="0"/>
          <w:marRight w:val="0"/>
          <w:marTop w:val="0"/>
          <w:marBottom w:val="0"/>
          <w:divBdr>
            <w:top w:val="none" w:sz="0" w:space="0" w:color="auto"/>
            <w:left w:val="none" w:sz="0" w:space="0" w:color="auto"/>
            <w:bottom w:val="none" w:sz="0" w:space="0" w:color="auto"/>
            <w:right w:val="none" w:sz="0" w:space="0" w:color="auto"/>
          </w:divBdr>
        </w:div>
        <w:div w:id="1847288045">
          <w:marLeft w:val="0"/>
          <w:marRight w:val="0"/>
          <w:marTop w:val="0"/>
          <w:marBottom w:val="0"/>
          <w:divBdr>
            <w:top w:val="none" w:sz="0" w:space="0" w:color="auto"/>
            <w:left w:val="none" w:sz="0" w:space="0" w:color="auto"/>
            <w:bottom w:val="none" w:sz="0" w:space="0" w:color="auto"/>
            <w:right w:val="none" w:sz="0" w:space="0" w:color="auto"/>
          </w:divBdr>
        </w:div>
        <w:div w:id="391581746">
          <w:marLeft w:val="0"/>
          <w:marRight w:val="0"/>
          <w:marTop w:val="0"/>
          <w:marBottom w:val="0"/>
          <w:divBdr>
            <w:top w:val="none" w:sz="0" w:space="0" w:color="auto"/>
            <w:left w:val="none" w:sz="0" w:space="0" w:color="auto"/>
            <w:bottom w:val="none" w:sz="0" w:space="0" w:color="auto"/>
            <w:right w:val="none" w:sz="0" w:space="0" w:color="auto"/>
          </w:divBdr>
        </w:div>
        <w:div w:id="1301690721">
          <w:marLeft w:val="0"/>
          <w:marRight w:val="0"/>
          <w:marTop w:val="0"/>
          <w:marBottom w:val="0"/>
          <w:divBdr>
            <w:top w:val="none" w:sz="0" w:space="0" w:color="auto"/>
            <w:left w:val="none" w:sz="0" w:space="0" w:color="auto"/>
            <w:bottom w:val="none" w:sz="0" w:space="0" w:color="auto"/>
            <w:right w:val="none" w:sz="0" w:space="0" w:color="auto"/>
          </w:divBdr>
        </w:div>
        <w:div w:id="1433939240">
          <w:marLeft w:val="0"/>
          <w:marRight w:val="0"/>
          <w:marTop w:val="0"/>
          <w:marBottom w:val="0"/>
          <w:divBdr>
            <w:top w:val="none" w:sz="0" w:space="0" w:color="auto"/>
            <w:left w:val="none" w:sz="0" w:space="0" w:color="auto"/>
            <w:bottom w:val="none" w:sz="0" w:space="0" w:color="auto"/>
            <w:right w:val="none" w:sz="0" w:space="0" w:color="auto"/>
          </w:divBdr>
        </w:div>
        <w:div w:id="2069527995">
          <w:marLeft w:val="0"/>
          <w:marRight w:val="0"/>
          <w:marTop w:val="0"/>
          <w:marBottom w:val="0"/>
          <w:divBdr>
            <w:top w:val="none" w:sz="0" w:space="0" w:color="auto"/>
            <w:left w:val="none" w:sz="0" w:space="0" w:color="auto"/>
            <w:bottom w:val="none" w:sz="0" w:space="0" w:color="auto"/>
            <w:right w:val="none" w:sz="0" w:space="0" w:color="auto"/>
          </w:divBdr>
        </w:div>
        <w:div w:id="186529962">
          <w:marLeft w:val="0"/>
          <w:marRight w:val="0"/>
          <w:marTop w:val="0"/>
          <w:marBottom w:val="0"/>
          <w:divBdr>
            <w:top w:val="none" w:sz="0" w:space="0" w:color="auto"/>
            <w:left w:val="none" w:sz="0" w:space="0" w:color="auto"/>
            <w:bottom w:val="none" w:sz="0" w:space="0" w:color="auto"/>
            <w:right w:val="none" w:sz="0" w:space="0" w:color="auto"/>
          </w:divBdr>
        </w:div>
        <w:div w:id="1920476951">
          <w:marLeft w:val="0"/>
          <w:marRight w:val="0"/>
          <w:marTop w:val="0"/>
          <w:marBottom w:val="0"/>
          <w:divBdr>
            <w:top w:val="none" w:sz="0" w:space="0" w:color="auto"/>
            <w:left w:val="none" w:sz="0" w:space="0" w:color="auto"/>
            <w:bottom w:val="none" w:sz="0" w:space="0" w:color="auto"/>
            <w:right w:val="none" w:sz="0" w:space="0" w:color="auto"/>
          </w:divBdr>
        </w:div>
      </w:divsChild>
    </w:div>
    <w:div w:id="1066148222">
      <w:bodyDiv w:val="1"/>
      <w:marLeft w:val="0"/>
      <w:marRight w:val="0"/>
      <w:marTop w:val="0"/>
      <w:marBottom w:val="0"/>
      <w:divBdr>
        <w:top w:val="none" w:sz="0" w:space="0" w:color="auto"/>
        <w:left w:val="none" w:sz="0" w:space="0" w:color="auto"/>
        <w:bottom w:val="none" w:sz="0" w:space="0" w:color="auto"/>
        <w:right w:val="none" w:sz="0" w:space="0" w:color="auto"/>
      </w:divBdr>
      <w:divsChild>
        <w:div w:id="2015954253">
          <w:marLeft w:val="0"/>
          <w:marRight w:val="0"/>
          <w:marTop w:val="0"/>
          <w:marBottom w:val="0"/>
          <w:divBdr>
            <w:top w:val="none" w:sz="0" w:space="0" w:color="auto"/>
            <w:left w:val="none" w:sz="0" w:space="0" w:color="auto"/>
            <w:bottom w:val="none" w:sz="0" w:space="0" w:color="auto"/>
            <w:right w:val="none" w:sz="0" w:space="0" w:color="auto"/>
          </w:divBdr>
        </w:div>
        <w:div w:id="1777361511">
          <w:marLeft w:val="0"/>
          <w:marRight w:val="0"/>
          <w:marTop w:val="0"/>
          <w:marBottom w:val="0"/>
          <w:divBdr>
            <w:top w:val="none" w:sz="0" w:space="0" w:color="auto"/>
            <w:left w:val="none" w:sz="0" w:space="0" w:color="auto"/>
            <w:bottom w:val="none" w:sz="0" w:space="0" w:color="auto"/>
            <w:right w:val="none" w:sz="0" w:space="0" w:color="auto"/>
          </w:divBdr>
        </w:div>
        <w:div w:id="547692941">
          <w:marLeft w:val="0"/>
          <w:marRight w:val="0"/>
          <w:marTop w:val="0"/>
          <w:marBottom w:val="0"/>
          <w:divBdr>
            <w:top w:val="none" w:sz="0" w:space="0" w:color="auto"/>
            <w:left w:val="none" w:sz="0" w:space="0" w:color="auto"/>
            <w:bottom w:val="none" w:sz="0" w:space="0" w:color="auto"/>
            <w:right w:val="none" w:sz="0" w:space="0" w:color="auto"/>
          </w:divBdr>
        </w:div>
        <w:div w:id="1030036337">
          <w:marLeft w:val="0"/>
          <w:marRight w:val="0"/>
          <w:marTop w:val="0"/>
          <w:marBottom w:val="0"/>
          <w:divBdr>
            <w:top w:val="none" w:sz="0" w:space="0" w:color="auto"/>
            <w:left w:val="none" w:sz="0" w:space="0" w:color="auto"/>
            <w:bottom w:val="none" w:sz="0" w:space="0" w:color="auto"/>
            <w:right w:val="none" w:sz="0" w:space="0" w:color="auto"/>
          </w:divBdr>
        </w:div>
        <w:div w:id="1376999151">
          <w:marLeft w:val="0"/>
          <w:marRight w:val="0"/>
          <w:marTop w:val="0"/>
          <w:marBottom w:val="0"/>
          <w:divBdr>
            <w:top w:val="none" w:sz="0" w:space="0" w:color="auto"/>
            <w:left w:val="none" w:sz="0" w:space="0" w:color="auto"/>
            <w:bottom w:val="none" w:sz="0" w:space="0" w:color="auto"/>
            <w:right w:val="none" w:sz="0" w:space="0" w:color="auto"/>
          </w:divBdr>
        </w:div>
        <w:div w:id="576717198">
          <w:marLeft w:val="0"/>
          <w:marRight w:val="0"/>
          <w:marTop w:val="0"/>
          <w:marBottom w:val="0"/>
          <w:divBdr>
            <w:top w:val="none" w:sz="0" w:space="0" w:color="auto"/>
            <w:left w:val="none" w:sz="0" w:space="0" w:color="auto"/>
            <w:bottom w:val="none" w:sz="0" w:space="0" w:color="auto"/>
            <w:right w:val="none" w:sz="0" w:space="0" w:color="auto"/>
          </w:divBdr>
        </w:div>
        <w:div w:id="843012294">
          <w:marLeft w:val="0"/>
          <w:marRight w:val="0"/>
          <w:marTop w:val="0"/>
          <w:marBottom w:val="0"/>
          <w:divBdr>
            <w:top w:val="none" w:sz="0" w:space="0" w:color="auto"/>
            <w:left w:val="none" w:sz="0" w:space="0" w:color="auto"/>
            <w:bottom w:val="none" w:sz="0" w:space="0" w:color="auto"/>
            <w:right w:val="none" w:sz="0" w:space="0" w:color="auto"/>
          </w:divBdr>
        </w:div>
        <w:div w:id="1383208576">
          <w:marLeft w:val="0"/>
          <w:marRight w:val="0"/>
          <w:marTop w:val="0"/>
          <w:marBottom w:val="0"/>
          <w:divBdr>
            <w:top w:val="none" w:sz="0" w:space="0" w:color="auto"/>
            <w:left w:val="none" w:sz="0" w:space="0" w:color="auto"/>
            <w:bottom w:val="none" w:sz="0" w:space="0" w:color="auto"/>
            <w:right w:val="none" w:sz="0" w:space="0" w:color="auto"/>
          </w:divBdr>
        </w:div>
        <w:div w:id="897664823">
          <w:marLeft w:val="0"/>
          <w:marRight w:val="0"/>
          <w:marTop w:val="0"/>
          <w:marBottom w:val="0"/>
          <w:divBdr>
            <w:top w:val="none" w:sz="0" w:space="0" w:color="auto"/>
            <w:left w:val="none" w:sz="0" w:space="0" w:color="auto"/>
            <w:bottom w:val="none" w:sz="0" w:space="0" w:color="auto"/>
            <w:right w:val="none" w:sz="0" w:space="0" w:color="auto"/>
          </w:divBdr>
        </w:div>
        <w:div w:id="899167765">
          <w:marLeft w:val="0"/>
          <w:marRight w:val="0"/>
          <w:marTop w:val="0"/>
          <w:marBottom w:val="0"/>
          <w:divBdr>
            <w:top w:val="none" w:sz="0" w:space="0" w:color="auto"/>
            <w:left w:val="none" w:sz="0" w:space="0" w:color="auto"/>
            <w:bottom w:val="none" w:sz="0" w:space="0" w:color="auto"/>
            <w:right w:val="none" w:sz="0" w:space="0" w:color="auto"/>
          </w:divBdr>
        </w:div>
        <w:div w:id="1711683104">
          <w:marLeft w:val="0"/>
          <w:marRight w:val="0"/>
          <w:marTop w:val="0"/>
          <w:marBottom w:val="0"/>
          <w:divBdr>
            <w:top w:val="none" w:sz="0" w:space="0" w:color="auto"/>
            <w:left w:val="none" w:sz="0" w:space="0" w:color="auto"/>
            <w:bottom w:val="none" w:sz="0" w:space="0" w:color="auto"/>
            <w:right w:val="none" w:sz="0" w:space="0" w:color="auto"/>
          </w:divBdr>
        </w:div>
        <w:div w:id="234048304">
          <w:marLeft w:val="0"/>
          <w:marRight w:val="0"/>
          <w:marTop w:val="0"/>
          <w:marBottom w:val="0"/>
          <w:divBdr>
            <w:top w:val="none" w:sz="0" w:space="0" w:color="auto"/>
            <w:left w:val="none" w:sz="0" w:space="0" w:color="auto"/>
            <w:bottom w:val="none" w:sz="0" w:space="0" w:color="auto"/>
            <w:right w:val="none" w:sz="0" w:space="0" w:color="auto"/>
          </w:divBdr>
        </w:div>
        <w:div w:id="528295764">
          <w:marLeft w:val="0"/>
          <w:marRight w:val="0"/>
          <w:marTop w:val="0"/>
          <w:marBottom w:val="0"/>
          <w:divBdr>
            <w:top w:val="none" w:sz="0" w:space="0" w:color="auto"/>
            <w:left w:val="none" w:sz="0" w:space="0" w:color="auto"/>
            <w:bottom w:val="none" w:sz="0" w:space="0" w:color="auto"/>
            <w:right w:val="none" w:sz="0" w:space="0" w:color="auto"/>
          </w:divBdr>
        </w:div>
        <w:div w:id="1323198557">
          <w:marLeft w:val="0"/>
          <w:marRight w:val="0"/>
          <w:marTop w:val="0"/>
          <w:marBottom w:val="0"/>
          <w:divBdr>
            <w:top w:val="none" w:sz="0" w:space="0" w:color="auto"/>
            <w:left w:val="none" w:sz="0" w:space="0" w:color="auto"/>
            <w:bottom w:val="none" w:sz="0" w:space="0" w:color="auto"/>
            <w:right w:val="none" w:sz="0" w:space="0" w:color="auto"/>
          </w:divBdr>
        </w:div>
        <w:div w:id="1324772172">
          <w:marLeft w:val="0"/>
          <w:marRight w:val="0"/>
          <w:marTop w:val="0"/>
          <w:marBottom w:val="0"/>
          <w:divBdr>
            <w:top w:val="none" w:sz="0" w:space="0" w:color="auto"/>
            <w:left w:val="none" w:sz="0" w:space="0" w:color="auto"/>
            <w:bottom w:val="none" w:sz="0" w:space="0" w:color="auto"/>
            <w:right w:val="none" w:sz="0" w:space="0" w:color="auto"/>
          </w:divBdr>
        </w:div>
        <w:div w:id="2054504134">
          <w:marLeft w:val="0"/>
          <w:marRight w:val="0"/>
          <w:marTop w:val="0"/>
          <w:marBottom w:val="0"/>
          <w:divBdr>
            <w:top w:val="none" w:sz="0" w:space="0" w:color="auto"/>
            <w:left w:val="none" w:sz="0" w:space="0" w:color="auto"/>
            <w:bottom w:val="none" w:sz="0" w:space="0" w:color="auto"/>
            <w:right w:val="none" w:sz="0" w:space="0" w:color="auto"/>
          </w:divBdr>
        </w:div>
        <w:div w:id="1472601665">
          <w:marLeft w:val="0"/>
          <w:marRight w:val="0"/>
          <w:marTop w:val="0"/>
          <w:marBottom w:val="0"/>
          <w:divBdr>
            <w:top w:val="none" w:sz="0" w:space="0" w:color="auto"/>
            <w:left w:val="none" w:sz="0" w:space="0" w:color="auto"/>
            <w:bottom w:val="none" w:sz="0" w:space="0" w:color="auto"/>
            <w:right w:val="none" w:sz="0" w:space="0" w:color="auto"/>
          </w:divBdr>
        </w:div>
        <w:div w:id="1035889155">
          <w:marLeft w:val="0"/>
          <w:marRight w:val="0"/>
          <w:marTop w:val="0"/>
          <w:marBottom w:val="0"/>
          <w:divBdr>
            <w:top w:val="none" w:sz="0" w:space="0" w:color="auto"/>
            <w:left w:val="none" w:sz="0" w:space="0" w:color="auto"/>
            <w:bottom w:val="none" w:sz="0" w:space="0" w:color="auto"/>
            <w:right w:val="none" w:sz="0" w:space="0" w:color="auto"/>
          </w:divBdr>
        </w:div>
        <w:div w:id="705760892">
          <w:marLeft w:val="0"/>
          <w:marRight w:val="0"/>
          <w:marTop w:val="0"/>
          <w:marBottom w:val="0"/>
          <w:divBdr>
            <w:top w:val="none" w:sz="0" w:space="0" w:color="auto"/>
            <w:left w:val="none" w:sz="0" w:space="0" w:color="auto"/>
            <w:bottom w:val="none" w:sz="0" w:space="0" w:color="auto"/>
            <w:right w:val="none" w:sz="0" w:space="0" w:color="auto"/>
          </w:divBdr>
        </w:div>
        <w:div w:id="1179661200">
          <w:marLeft w:val="0"/>
          <w:marRight w:val="0"/>
          <w:marTop w:val="0"/>
          <w:marBottom w:val="0"/>
          <w:divBdr>
            <w:top w:val="none" w:sz="0" w:space="0" w:color="auto"/>
            <w:left w:val="none" w:sz="0" w:space="0" w:color="auto"/>
            <w:bottom w:val="none" w:sz="0" w:space="0" w:color="auto"/>
            <w:right w:val="none" w:sz="0" w:space="0" w:color="auto"/>
          </w:divBdr>
        </w:div>
        <w:div w:id="840196130">
          <w:marLeft w:val="0"/>
          <w:marRight w:val="0"/>
          <w:marTop w:val="0"/>
          <w:marBottom w:val="0"/>
          <w:divBdr>
            <w:top w:val="none" w:sz="0" w:space="0" w:color="auto"/>
            <w:left w:val="none" w:sz="0" w:space="0" w:color="auto"/>
            <w:bottom w:val="none" w:sz="0" w:space="0" w:color="auto"/>
            <w:right w:val="none" w:sz="0" w:space="0" w:color="auto"/>
          </w:divBdr>
        </w:div>
        <w:div w:id="182791484">
          <w:marLeft w:val="0"/>
          <w:marRight w:val="0"/>
          <w:marTop w:val="0"/>
          <w:marBottom w:val="0"/>
          <w:divBdr>
            <w:top w:val="none" w:sz="0" w:space="0" w:color="auto"/>
            <w:left w:val="none" w:sz="0" w:space="0" w:color="auto"/>
            <w:bottom w:val="none" w:sz="0" w:space="0" w:color="auto"/>
            <w:right w:val="none" w:sz="0" w:space="0" w:color="auto"/>
          </w:divBdr>
        </w:div>
        <w:div w:id="2029869847">
          <w:marLeft w:val="0"/>
          <w:marRight w:val="0"/>
          <w:marTop w:val="0"/>
          <w:marBottom w:val="0"/>
          <w:divBdr>
            <w:top w:val="none" w:sz="0" w:space="0" w:color="auto"/>
            <w:left w:val="none" w:sz="0" w:space="0" w:color="auto"/>
            <w:bottom w:val="none" w:sz="0" w:space="0" w:color="auto"/>
            <w:right w:val="none" w:sz="0" w:space="0" w:color="auto"/>
          </w:divBdr>
        </w:div>
        <w:div w:id="604114097">
          <w:marLeft w:val="0"/>
          <w:marRight w:val="0"/>
          <w:marTop w:val="0"/>
          <w:marBottom w:val="0"/>
          <w:divBdr>
            <w:top w:val="none" w:sz="0" w:space="0" w:color="auto"/>
            <w:left w:val="none" w:sz="0" w:space="0" w:color="auto"/>
            <w:bottom w:val="none" w:sz="0" w:space="0" w:color="auto"/>
            <w:right w:val="none" w:sz="0" w:space="0" w:color="auto"/>
          </w:divBdr>
        </w:div>
        <w:div w:id="2144809531">
          <w:marLeft w:val="0"/>
          <w:marRight w:val="0"/>
          <w:marTop w:val="0"/>
          <w:marBottom w:val="0"/>
          <w:divBdr>
            <w:top w:val="none" w:sz="0" w:space="0" w:color="auto"/>
            <w:left w:val="none" w:sz="0" w:space="0" w:color="auto"/>
            <w:bottom w:val="none" w:sz="0" w:space="0" w:color="auto"/>
            <w:right w:val="none" w:sz="0" w:space="0" w:color="auto"/>
          </w:divBdr>
        </w:div>
        <w:div w:id="607273640">
          <w:marLeft w:val="0"/>
          <w:marRight w:val="0"/>
          <w:marTop w:val="0"/>
          <w:marBottom w:val="0"/>
          <w:divBdr>
            <w:top w:val="none" w:sz="0" w:space="0" w:color="auto"/>
            <w:left w:val="none" w:sz="0" w:space="0" w:color="auto"/>
            <w:bottom w:val="none" w:sz="0" w:space="0" w:color="auto"/>
            <w:right w:val="none" w:sz="0" w:space="0" w:color="auto"/>
          </w:divBdr>
        </w:div>
        <w:div w:id="1130200160">
          <w:marLeft w:val="0"/>
          <w:marRight w:val="0"/>
          <w:marTop w:val="0"/>
          <w:marBottom w:val="0"/>
          <w:divBdr>
            <w:top w:val="none" w:sz="0" w:space="0" w:color="auto"/>
            <w:left w:val="none" w:sz="0" w:space="0" w:color="auto"/>
            <w:bottom w:val="none" w:sz="0" w:space="0" w:color="auto"/>
            <w:right w:val="none" w:sz="0" w:space="0" w:color="auto"/>
          </w:divBdr>
        </w:div>
        <w:div w:id="515509336">
          <w:marLeft w:val="0"/>
          <w:marRight w:val="0"/>
          <w:marTop w:val="0"/>
          <w:marBottom w:val="0"/>
          <w:divBdr>
            <w:top w:val="none" w:sz="0" w:space="0" w:color="auto"/>
            <w:left w:val="none" w:sz="0" w:space="0" w:color="auto"/>
            <w:bottom w:val="none" w:sz="0" w:space="0" w:color="auto"/>
            <w:right w:val="none" w:sz="0" w:space="0" w:color="auto"/>
          </w:divBdr>
        </w:div>
        <w:div w:id="475102915">
          <w:marLeft w:val="0"/>
          <w:marRight w:val="0"/>
          <w:marTop w:val="0"/>
          <w:marBottom w:val="0"/>
          <w:divBdr>
            <w:top w:val="none" w:sz="0" w:space="0" w:color="auto"/>
            <w:left w:val="none" w:sz="0" w:space="0" w:color="auto"/>
            <w:bottom w:val="none" w:sz="0" w:space="0" w:color="auto"/>
            <w:right w:val="none" w:sz="0" w:space="0" w:color="auto"/>
          </w:divBdr>
        </w:div>
        <w:div w:id="468089765">
          <w:marLeft w:val="0"/>
          <w:marRight w:val="0"/>
          <w:marTop w:val="0"/>
          <w:marBottom w:val="0"/>
          <w:divBdr>
            <w:top w:val="none" w:sz="0" w:space="0" w:color="auto"/>
            <w:left w:val="none" w:sz="0" w:space="0" w:color="auto"/>
            <w:bottom w:val="none" w:sz="0" w:space="0" w:color="auto"/>
            <w:right w:val="none" w:sz="0" w:space="0" w:color="auto"/>
          </w:divBdr>
        </w:div>
        <w:div w:id="166528302">
          <w:marLeft w:val="0"/>
          <w:marRight w:val="0"/>
          <w:marTop w:val="0"/>
          <w:marBottom w:val="0"/>
          <w:divBdr>
            <w:top w:val="none" w:sz="0" w:space="0" w:color="auto"/>
            <w:left w:val="none" w:sz="0" w:space="0" w:color="auto"/>
            <w:bottom w:val="none" w:sz="0" w:space="0" w:color="auto"/>
            <w:right w:val="none" w:sz="0" w:space="0" w:color="auto"/>
          </w:divBdr>
        </w:div>
        <w:div w:id="1332681914">
          <w:marLeft w:val="0"/>
          <w:marRight w:val="0"/>
          <w:marTop w:val="0"/>
          <w:marBottom w:val="0"/>
          <w:divBdr>
            <w:top w:val="none" w:sz="0" w:space="0" w:color="auto"/>
            <w:left w:val="none" w:sz="0" w:space="0" w:color="auto"/>
            <w:bottom w:val="none" w:sz="0" w:space="0" w:color="auto"/>
            <w:right w:val="none" w:sz="0" w:space="0" w:color="auto"/>
          </w:divBdr>
        </w:div>
        <w:div w:id="378209772">
          <w:marLeft w:val="0"/>
          <w:marRight w:val="0"/>
          <w:marTop w:val="0"/>
          <w:marBottom w:val="0"/>
          <w:divBdr>
            <w:top w:val="none" w:sz="0" w:space="0" w:color="auto"/>
            <w:left w:val="none" w:sz="0" w:space="0" w:color="auto"/>
            <w:bottom w:val="none" w:sz="0" w:space="0" w:color="auto"/>
            <w:right w:val="none" w:sz="0" w:space="0" w:color="auto"/>
          </w:divBdr>
        </w:div>
        <w:div w:id="972714387">
          <w:marLeft w:val="0"/>
          <w:marRight w:val="0"/>
          <w:marTop w:val="0"/>
          <w:marBottom w:val="0"/>
          <w:divBdr>
            <w:top w:val="none" w:sz="0" w:space="0" w:color="auto"/>
            <w:left w:val="none" w:sz="0" w:space="0" w:color="auto"/>
            <w:bottom w:val="none" w:sz="0" w:space="0" w:color="auto"/>
            <w:right w:val="none" w:sz="0" w:space="0" w:color="auto"/>
          </w:divBdr>
        </w:div>
      </w:divsChild>
    </w:div>
    <w:div w:id="1079405008">
      <w:bodyDiv w:val="1"/>
      <w:marLeft w:val="0"/>
      <w:marRight w:val="0"/>
      <w:marTop w:val="0"/>
      <w:marBottom w:val="0"/>
      <w:divBdr>
        <w:top w:val="none" w:sz="0" w:space="0" w:color="auto"/>
        <w:left w:val="none" w:sz="0" w:space="0" w:color="auto"/>
        <w:bottom w:val="none" w:sz="0" w:space="0" w:color="auto"/>
        <w:right w:val="none" w:sz="0" w:space="0" w:color="auto"/>
      </w:divBdr>
    </w:div>
    <w:div w:id="1083255203">
      <w:bodyDiv w:val="1"/>
      <w:marLeft w:val="0"/>
      <w:marRight w:val="0"/>
      <w:marTop w:val="0"/>
      <w:marBottom w:val="0"/>
      <w:divBdr>
        <w:top w:val="none" w:sz="0" w:space="0" w:color="auto"/>
        <w:left w:val="none" w:sz="0" w:space="0" w:color="auto"/>
        <w:bottom w:val="none" w:sz="0" w:space="0" w:color="auto"/>
        <w:right w:val="none" w:sz="0" w:space="0" w:color="auto"/>
      </w:divBdr>
      <w:divsChild>
        <w:div w:id="1363674619">
          <w:marLeft w:val="0"/>
          <w:marRight w:val="0"/>
          <w:marTop w:val="0"/>
          <w:marBottom w:val="0"/>
          <w:divBdr>
            <w:top w:val="none" w:sz="0" w:space="0" w:color="auto"/>
            <w:left w:val="none" w:sz="0" w:space="0" w:color="auto"/>
            <w:bottom w:val="none" w:sz="0" w:space="0" w:color="auto"/>
            <w:right w:val="none" w:sz="0" w:space="0" w:color="auto"/>
          </w:divBdr>
        </w:div>
        <w:div w:id="2133091660">
          <w:marLeft w:val="0"/>
          <w:marRight w:val="0"/>
          <w:marTop w:val="0"/>
          <w:marBottom w:val="0"/>
          <w:divBdr>
            <w:top w:val="none" w:sz="0" w:space="0" w:color="auto"/>
            <w:left w:val="none" w:sz="0" w:space="0" w:color="auto"/>
            <w:bottom w:val="none" w:sz="0" w:space="0" w:color="auto"/>
            <w:right w:val="none" w:sz="0" w:space="0" w:color="auto"/>
          </w:divBdr>
        </w:div>
        <w:div w:id="949362801">
          <w:marLeft w:val="0"/>
          <w:marRight w:val="0"/>
          <w:marTop w:val="0"/>
          <w:marBottom w:val="0"/>
          <w:divBdr>
            <w:top w:val="none" w:sz="0" w:space="0" w:color="auto"/>
            <w:left w:val="none" w:sz="0" w:space="0" w:color="auto"/>
            <w:bottom w:val="none" w:sz="0" w:space="0" w:color="auto"/>
            <w:right w:val="none" w:sz="0" w:space="0" w:color="auto"/>
          </w:divBdr>
        </w:div>
        <w:div w:id="496305388">
          <w:marLeft w:val="0"/>
          <w:marRight w:val="0"/>
          <w:marTop w:val="0"/>
          <w:marBottom w:val="0"/>
          <w:divBdr>
            <w:top w:val="none" w:sz="0" w:space="0" w:color="auto"/>
            <w:left w:val="none" w:sz="0" w:space="0" w:color="auto"/>
            <w:bottom w:val="none" w:sz="0" w:space="0" w:color="auto"/>
            <w:right w:val="none" w:sz="0" w:space="0" w:color="auto"/>
          </w:divBdr>
        </w:div>
        <w:div w:id="1731461763">
          <w:marLeft w:val="0"/>
          <w:marRight w:val="0"/>
          <w:marTop w:val="0"/>
          <w:marBottom w:val="0"/>
          <w:divBdr>
            <w:top w:val="none" w:sz="0" w:space="0" w:color="auto"/>
            <w:left w:val="none" w:sz="0" w:space="0" w:color="auto"/>
            <w:bottom w:val="none" w:sz="0" w:space="0" w:color="auto"/>
            <w:right w:val="none" w:sz="0" w:space="0" w:color="auto"/>
          </w:divBdr>
        </w:div>
        <w:div w:id="1720124421">
          <w:marLeft w:val="0"/>
          <w:marRight w:val="0"/>
          <w:marTop w:val="0"/>
          <w:marBottom w:val="0"/>
          <w:divBdr>
            <w:top w:val="none" w:sz="0" w:space="0" w:color="auto"/>
            <w:left w:val="none" w:sz="0" w:space="0" w:color="auto"/>
            <w:bottom w:val="none" w:sz="0" w:space="0" w:color="auto"/>
            <w:right w:val="none" w:sz="0" w:space="0" w:color="auto"/>
          </w:divBdr>
        </w:div>
        <w:div w:id="941649972">
          <w:marLeft w:val="0"/>
          <w:marRight w:val="0"/>
          <w:marTop w:val="0"/>
          <w:marBottom w:val="0"/>
          <w:divBdr>
            <w:top w:val="none" w:sz="0" w:space="0" w:color="auto"/>
            <w:left w:val="none" w:sz="0" w:space="0" w:color="auto"/>
            <w:bottom w:val="none" w:sz="0" w:space="0" w:color="auto"/>
            <w:right w:val="none" w:sz="0" w:space="0" w:color="auto"/>
          </w:divBdr>
        </w:div>
        <w:div w:id="370884641">
          <w:marLeft w:val="0"/>
          <w:marRight w:val="0"/>
          <w:marTop w:val="0"/>
          <w:marBottom w:val="0"/>
          <w:divBdr>
            <w:top w:val="none" w:sz="0" w:space="0" w:color="auto"/>
            <w:left w:val="none" w:sz="0" w:space="0" w:color="auto"/>
            <w:bottom w:val="none" w:sz="0" w:space="0" w:color="auto"/>
            <w:right w:val="none" w:sz="0" w:space="0" w:color="auto"/>
          </w:divBdr>
        </w:div>
        <w:div w:id="983463916">
          <w:marLeft w:val="0"/>
          <w:marRight w:val="0"/>
          <w:marTop w:val="0"/>
          <w:marBottom w:val="0"/>
          <w:divBdr>
            <w:top w:val="none" w:sz="0" w:space="0" w:color="auto"/>
            <w:left w:val="none" w:sz="0" w:space="0" w:color="auto"/>
            <w:bottom w:val="none" w:sz="0" w:space="0" w:color="auto"/>
            <w:right w:val="none" w:sz="0" w:space="0" w:color="auto"/>
          </w:divBdr>
        </w:div>
        <w:div w:id="1001199717">
          <w:marLeft w:val="0"/>
          <w:marRight w:val="0"/>
          <w:marTop w:val="0"/>
          <w:marBottom w:val="0"/>
          <w:divBdr>
            <w:top w:val="none" w:sz="0" w:space="0" w:color="auto"/>
            <w:left w:val="none" w:sz="0" w:space="0" w:color="auto"/>
            <w:bottom w:val="none" w:sz="0" w:space="0" w:color="auto"/>
            <w:right w:val="none" w:sz="0" w:space="0" w:color="auto"/>
          </w:divBdr>
        </w:div>
        <w:div w:id="1634480676">
          <w:marLeft w:val="0"/>
          <w:marRight w:val="0"/>
          <w:marTop w:val="0"/>
          <w:marBottom w:val="0"/>
          <w:divBdr>
            <w:top w:val="none" w:sz="0" w:space="0" w:color="auto"/>
            <w:left w:val="none" w:sz="0" w:space="0" w:color="auto"/>
            <w:bottom w:val="none" w:sz="0" w:space="0" w:color="auto"/>
            <w:right w:val="none" w:sz="0" w:space="0" w:color="auto"/>
          </w:divBdr>
        </w:div>
        <w:div w:id="666516411">
          <w:marLeft w:val="0"/>
          <w:marRight w:val="0"/>
          <w:marTop w:val="0"/>
          <w:marBottom w:val="0"/>
          <w:divBdr>
            <w:top w:val="none" w:sz="0" w:space="0" w:color="auto"/>
            <w:left w:val="none" w:sz="0" w:space="0" w:color="auto"/>
            <w:bottom w:val="none" w:sz="0" w:space="0" w:color="auto"/>
            <w:right w:val="none" w:sz="0" w:space="0" w:color="auto"/>
          </w:divBdr>
        </w:div>
        <w:div w:id="2081101063">
          <w:marLeft w:val="0"/>
          <w:marRight w:val="0"/>
          <w:marTop w:val="0"/>
          <w:marBottom w:val="0"/>
          <w:divBdr>
            <w:top w:val="none" w:sz="0" w:space="0" w:color="auto"/>
            <w:left w:val="none" w:sz="0" w:space="0" w:color="auto"/>
            <w:bottom w:val="none" w:sz="0" w:space="0" w:color="auto"/>
            <w:right w:val="none" w:sz="0" w:space="0" w:color="auto"/>
          </w:divBdr>
        </w:div>
        <w:div w:id="1028340004">
          <w:marLeft w:val="0"/>
          <w:marRight w:val="0"/>
          <w:marTop w:val="0"/>
          <w:marBottom w:val="0"/>
          <w:divBdr>
            <w:top w:val="none" w:sz="0" w:space="0" w:color="auto"/>
            <w:left w:val="none" w:sz="0" w:space="0" w:color="auto"/>
            <w:bottom w:val="none" w:sz="0" w:space="0" w:color="auto"/>
            <w:right w:val="none" w:sz="0" w:space="0" w:color="auto"/>
          </w:divBdr>
        </w:div>
        <w:div w:id="990984302">
          <w:marLeft w:val="0"/>
          <w:marRight w:val="0"/>
          <w:marTop w:val="0"/>
          <w:marBottom w:val="0"/>
          <w:divBdr>
            <w:top w:val="none" w:sz="0" w:space="0" w:color="auto"/>
            <w:left w:val="none" w:sz="0" w:space="0" w:color="auto"/>
            <w:bottom w:val="none" w:sz="0" w:space="0" w:color="auto"/>
            <w:right w:val="none" w:sz="0" w:space="0" w:color="auto"/>
          </w:divBdr>
        </w:div>
        <w:div w:id="1901750903">
          <w:marLeft w:val="0"/>
          <w:marRight w:val="0"/>
          <w:marTop w:val="0"/>
          <w:marBottom w:val="0"/>
          <w:divBdr>
            <w:top w:val="none" w:sz="0" w:space="0" w:color="auto"/>
            <w:left w:val="none" w:sz="0" w:space="0" w:color="auto"/>
            <w:bottom w:val="none" w:sz="0" w:space="0" w:color="auto"/>
            <w:right w:val="none" w:sz="0" w:space="0" w:color="auto"/>
          </w:divBdr>
        </w:div>
        <w:div w:id="1823961231">
          <w:marLeft w:val="0"/>
          <w:marRight w:val="0"/>
          <w:marTop w:val="0"/>
          <w:marBottom w:val="0"/>
          <w:divBdr>
            <w:top w:val="none" w:sz="0" w:space="0" w:color="auto"/>
            <w:left w:val="none" w:sz="0" w:space="0" w:color="auto"/>
            <w:bottom w:val="none" w:sz="0" w:space="0" w:color="auto"/>
            <w:right w:val="none" w:sz="0" w:space="0" w:color="auto"/>
          </w:divBdr>
        </w:div>
        <w:div w:id="1040134888">
          <w:marLeft w:val="0"/>
          <w:marRight w:val="0"/>
          <w:marTop w:val="0"/>
          <w:marBottom w:val="0"/>
          <w:divBdr>
            <w:top w:val="none" w:sz="0" w:space="0" w:color="auto"/>
            <w:left w:val="none" w:sz="0" w:space="0" w:color="auto"/>
            <w:bottom w:val="none" w:sz="0" w:space="0" w:color="auto"/>
            <w:right w:val="none" w:sz="0" w:space="0" w:color="auto"/>
          </w:divBdr>
        </w:div>
        <w:div w:id="179592657">
          <w:marLeft w:val="0"/>
          <w:marRight w:val="0"/>
          <w:marTop w:val="0"/>
          <w:marBottom w:val="0"/>
          <w:divBdr>
            <w:top w:val="none" w:sz="0" w:space="0" w:color="auto"/>
            <w:left w:val="none" w:sz="0" w:space="0" w:color="auto"/>
            <w:bottom w:val="none" w:sz="0" w:space="0" w:color="auto"/>
            <w:right w:val="none" w:sz="0" w:space="0" w:color="auto"/>
          </w:divBdr>
        </w:div>
        <w:div w:id="1318653317">
          <w:marLeft w:val="0"/>
          <w:marRight w:val="0"/>
          <w:marTop w:val="0"/>
          <w:marBottom w:val="0"/>
          <w:divBdr>
            <w:top w:val="none" w:sz="0" w:space="0" w:color="auto"/>
            <w:left w:val="none" w:sz="0" w:space="0" w:color="auto"/>
            <w:bottom w:val="none" w:sz="0" w:space="0" w:color="auto"/>
            <w:right w:val="none" w:sz="0" w:space="0" w:color="auto"/>
          </w:divBdr>
        </w:div>
        <w:div w:id="1068307855">
          <w:marLeft w:val="0"/>
          <w:marRight w:val="0"/>
          <w:marTop w:val="0"/>
          <w:marBottom w:val="0"/>
          <w:divBdr>
            <w:top w:val="none" w:sz="0" w:space="0" w:color="auto"/>
            <w:left w:val="none" w:sz="0" w:space="0" w:color="auto"/>
            <w:bottom w:val="none" w:sz="0" w:space="0" w:color="auto"/>
            <w:right w:val="none" w:sz="0" w:space="0" w:color="auto"/>
          </w:divBdr>
        </w:div>
        <w:div w:id="723455492">
          <w:marLeft w:val="0"/>
          <w:marRight w:val="0"/>
          <w:marTop w:val="0"/>
          <w:marBottom w:val="0"/>
          <w:divBdr>
            <w:top w:val="none" w:sz="0" w:space="0" w:color="auto"/>
            <w:left w:val="none" w:sz="0" w:space="0" w:color="auto"/>
            <w:bottom w:val="none" w:sz="0" w:space="0" w:color="auto"/>
            <w:right w:val="none" w:sz="0" w:space="0" w:color="auto"/>
          </w:divBdr>
        </w:div>
        <w:div w:id="1266622039">
          <w:marLeft w:val="0"/>
          <w:marRight w:val="0"/>
          <w:marTop w:val="0"/>
          <w:marBottom w:val="0"/>
          <w:divBdr>
            <w:top w:val="none" w:sz="0" w:space="0" w:color="auto"/>
            <w:left w:val="none" w:sz="0" w:space="0" w:color="auto"/>
            <w:bottom w:val="none" w:sz="0" w:space="0" w:color="auto"/>
            <w:right w:val="none" w:sz="0" w:space="0" w:color="auto"/>
          </w:divBdr>
        </w:div>
        <w:div w:id="261646832">
          <w:marLeft w:val="0"/>
          <w:marRight w:val="0"/>
          <w:marTop w:val="0"/>
          <w:marBottom w:val="0"/>
          <w:divBdr>
            <w:top w:val="none" w:sz="0" w:space="0" w:color="auto"/>
            <w:left w:val="none" w:sz="0" w:space="0" w:color="auto"/>
            <w:bottom w:val="none" w:sz="0" w:space="0" w:color="auto"/>
            <w:right w:val="none" w:sz="0" w:space="0" w:color="auto"/>
          </w:divBdr>
        </w:div>
        <w:div w:id="1184054727">
          <w:marLeft w:val="0"/>
          <w:marRight w:val="0"/>
          <w:marTop w:val="0"/>
          <w:marBottom w:val="0"/>
          <w:divBdr>
            <w:top w:val="none" w:sz="0" w:space="0" w:color="auto"/>
            <w:left w:val="none" w:sz="0" w:space="0" w:color="auto"/>
            <w:bottom w:val="none" w:sz="0" w:space="0" w:color="auto"/>
            <w:right w:val="none" w:sz="0" w:space="0" w:color="auto"/>
          </w:divBdr>
        </w:div>
        <w:div w:id="658726628">
          <w:marLeft w:val="0"/>
          <w:marRight w:val="0"/>
          <w:marTop w:val="0"/>
          <w:marBottom w:val="0"/>
          <w:divBdr>
            <w:top w:val="none" w:sz="0" w:space="0" w:color="auto"/>
            <w:left w:val="none" w:sz="0" w:space="0" w:color="auto"/>
            <w:bottom w:val="none" w:sz="0" w:space="0" w:color="auto"/>
            <w:right w:val="none" w:sz="0" w:space="0" w:color="auto"/>
          </w:divBdr>
        </w:div>
        <w:div w:id="16202829">
          <w:marLeft w:val="0"/>
          <w:marRight w:val="0"/>
          <w:marTop w:val="0"/>
          <w:marBottom w:val="0"/>
          <w:divBdr>
            <w:top w:val="none" w:sz="0" w:space="0" w:color="auto"/>
            <w:left w:val="none" w:sz="0" w:space="0" w:color="auto"/>
            <w:bottom w:val="none" w:sz="0" w:space="0" w:color="auto"/>
            <w:right w:val="none" w:sz="0" w:space="0" w:color="auto"/>
          </w:divBdr>
        </w:div>
        <w:div w:id="1887831956">
          <w:marLeft w:val="0"/>
          <w:marRight w:val="0"/>
          <w:marTop w:val="0"/>
          <w:marBottom w:val="0"/>
          <w:divBdr>
            <w:top w:val="none" w:sz="0" w:space="0" w:color="auto"/>
            <w:left w:val="none" w:sz="0" w:space="0" w:color="auto"/>
            <w:bottom w:val="none" w:sz="0" w:space="0" w:color="auto"/>
            <w:right w:val="none" w:sz="0" w:space="0" w:color="auto"/>
          </w:divBdr>
        </w:div>
        <w:div w:id="870336614">
          <w:marLeft w:val="0"/>
          <w:marRight w:val="0"/>
          <w:marTop w:val="0"/>
          <w:marBottom w:val="0"/>
          <w:divBdr>
            <w:top w:val="none" w:sz="0" w:space="0" w:color="auto"/>
            <w:left w:val="none" w:sz="0" w:space="0" w:color="auto"/>
            <w:bottom w:val="none" w:sz="0" w:space="0" w:color="auto"/>
            <w:right w:val="none" w:sz="0" w:space="0" w:color="auto"/>
          </w:divBdr>
        </w:div>
        <w:div w:id="2114322654">
          <w:marLeft w:val="0"/>
          <w:marRight w:val="0"/>
          <w:marTop w:val="0"/>
          <w:marBottom w:val="0"/>
          <w:divBdr>
            <w:top w:val="none" w:sz="0" w:space="0" w:color="auto"/>
            <w:left w:val="none" w:sz="0" w:space="0" w:color="auto"/>
            <w:bottom w:val="none" w:sz="0" w:space="0" w:color="auto"/>
            <w:right w:val="none" w:sz="0" w:space="0" w:color="auto"/>
          </w:divBdr>
        </w:div>
        <w:div w:id="1272710295">
          <w:marLeft w:val="0"/>
          <w:marRight w:val="0"/>
          <w:marTop w:val="0"/>
          <w:marBottom w:val="0"/>
          <w:divBdr>
            <w:top w:val="none" w:sz="0" w:space="0" w:color="auto"/>
            <w:left w:val="none" w:sz="0" w:space="0" w:color="auto"/>
            <w:bottom w:val="none" w:sz="0" w:space="0" w:color="auto"/>
            <w:right w:val="none" w:sz="0" w:space="0" w:color="auto"/>
          </w:divBdr>
        </w:div>
        <w:div w:id="588656090">
          <w:marLeft w:val="0"/>
          <w:marRight w:val="0"/>
          <w:marTop w:val="0"/>
          <w:marBottom w:val="0"/>
          <w:divBdr>
            <w:top w:val="none" w:sz="0" w:space="0" w:color="auto"/>
            <w:left w:val="none" w:sz="0" w:space="0" w:color="auto"/>
            <w:bottom w:val="none" w:sz="0" w:space="0" w:color="auto"/>
            <w:right w:val="none" w:sz="0" w:space="0" w:color="auto"/>
          </w:divBdr>
        </w:div>
        <w:div w:id="680741550">
          <w:marLeft w:val="0"/>
          <w:marRight w:val="0"/>
          <w:marTop w:val="0"/>
          <w:marBottom w:val="0"/>
          <w:divBdr>
            <w:top w:val="none" w:sz="0" w:space="0" w:color="auto"/>
            <w:left w:val="none" w:sz="0" w:space="0" w:color="auto"/>
            <w:bottom w:val="none" w:sz="0" w:space="0" w:color="auto"/>
            <w:right w:val="none" w:sz="0" w:space="0" w:color="auto"/>
          </w:divBdr>
        </w:div>
        <w:div w:id="183447568">
          <w:marLeft w:val="0"/>
          <w:marRight w:val="0"/>
          <w:marTop w:val="0"/>
          <w:marBottom w:val="0"/>
          <w:divBdr>
            <w:top w:val="none" w:sz="0" w:space="0" w:color="auto"/>
            <w:left w:val="none" w:sz="0" w:space="0" w:color="auto"/>
            <w:bottom w:val="none" w:sz="0" w:space="0" w:color="auto"/>
            <w:right w:val="none" w:sz="0" w:space="0" w:color="auto"/>
          </w:divBdr>
        </w:div>
        <w:div w:id="1544320380">
          <w:marLeft w:val="0"/>
          <w:marRight w:val="0"/>
          <w:marTop w:val="0"/>
          <w:marBottom w:val="0"/>
          <w:divBdr>
            <w:top w:val="none" w:sz="0" w:space="0" w:color="auto"/>
            <w:left w:val="none" w:sz="0" w:space="0" w:color="auto"/>
            <w:bottom w:val="none" w:sz="0" w:space="0" w:color="auto"/>
            <w:right w:val="none" w:sz="0" w:space="0" w:color="auto"/>
          </w:divBdr>
        </w:div>
        <w:div w:id="1328097477">
          <w:marLeft w:val="0"/>
          <w:marRight w:val="0"/>
          <w:marTop w:val="0"/>
          <w:marBottom w:val="0"/>
          <w:divBdr>
            <w:top w:val="none" w:sz="0" w:space="0" w:color="auto"/>
            <w:left w:val="none" w:sz="0" w:space="0" w:color="auto"/>
            <w:bottom w:val="none" w:sz="0" w:space="0" w:color="auto"/>
            <w:right w:val="none" w:sz="0" w:space="0" w:color="auto"/>
          </w:divBdr>
        </w:div>
        <w:div w:id="396318899">
          <w:marLeft w:val="0"/>
          <w:marRight w:val="0"/>
          <w:marTop w:val="0"/>
          <w:marBottom w:val="0"/>
          <w:divBdr>
            <w:top w:val="none" w:sz="0" w:space="0" w:color="auto"/>
            <w:left w:val="none" w:sz="0" w:space="0" w:color="auto"/>
            <w:bottom w:val="none" w:sz="0" w:space="0" w:color="auto"/>
            <w:right w:val="none" w:sz="0" w:space="0" w:color="auto"/>
          </w:divBdr>
        </w:div>
        <w:div w:id="1631281623">
          <w:marLeft w:val="0"/>
          <w:marRight w:val="0"/>
          <w:marTop w:val="0"/>
          <w:marBottom w:val="0"/>
          <w:divBdr>
            <w:top w:val="none" w:sz="0" w:space="0" w:color="auto"/>
            <w:left w:val="none" w:sz="0" w:space="0" w:color="auto"/>
            <w:bottom w:val="none" w:sz="0" w:space="0" w:color="auto"/>
            <w:right w:val="none" w:sz="0" w:space="0" w:color="auto"/>
          </w:divBdr>
        </w:div>
        <w:div w:id="388499320">
          <w:marLeft w:val="0"/>
          <w:marRight w:val="0"/>
          <w:marTop w:val="0"/>
          <w:marBottom w:val="0"/>
          <w:divBdr>
            <w:top w:val="none" w:sz="0" w:space="0" w:color="auto"/>
            <w:left w:val="none" w:sz="0" w:space="0" w:color="auto"/>
            <w:bottom w:val="none" w:sz="0" w:space="0" w:color="auto"/>
            <w:right w:val="none" w:sz="0" w:space="0" w:color="auto"/>
          </w:divBdr>
        </w:div>
        <w:div w:id="181281710">
          <w:marLeft w:val="0"/>
          <w:marRight w:val="0"/>
          <w:marTop w:val="0"/>
          <w:marBottom w:val="0"/>
          <w:divBdr>
            <w:top w:val="none" w:sz="0" w:space="0" w:color="auto"/>
            <w:left w:val="none" w:sz="0" w:space="0" w:color="auto"/>
            <w:bottom w:val="none" w:sz="0" w:space="0" w:color="auto"/>
            <w:right w:val="none" w:sz="0" w:space="0" w:color="auto"/>
          </w:divBdr>
        </w:div>
        <w:div w:id="1397557216">
          <w:marLeft w:val="0"/>
          <w:marRight w:val="0"/>
          <w:marTop w:val="0"/>
          <w:marBottom w:val="0"/>
          <w:divBdr>
            <w:top w:val="none" w:sz="0" w:space="0" w:color="auto"/>
            <w:left w:val="none" w:sz="0" w:space="0" w:color="auto"/>
            <w:bottom w:val="none" w:sz="0" w:space="0" w:color="auto"/>
            <w:right w:val="none" w:sz="0" w:space="0" w:color="auto"/>
          </w:divBdr>
        </w:div>
        <w:div w:id="396782867">
          <w:marLeft w:val="0"/>
          <w:marRight w:val="0"/>
          <w:marTop w:val="0"/>
          <w:marBottom w:val="0"/>
          <w:divBdr>
            <w:top w:val="none" w:sz="0" w:space="0" w:color="auto"/>
            <w:left w:val="none" w:sz="0" w:space="0" w:color="auto"/>
            <w:bottom w:val="none" w:sz="0" w:space="0" w:color="auto"/>
            <w:right w:val="none" w:sz="0" w:space="0" w:color="auto"/>
          </w:divBdr>
        </w:div>
        <w:div w:id="498927795">
          <w:marLeft w:val="0"/>
          <w:marRight w:val="0"/>
          <w:marTop w:val="0"/>
          <w:marBottom w:val="0"/>
          <w:divBdr>
            <w:top w:val="none" w:sz="0" w:space="0" w:color="auto"/>
            <w:left w:val="none" w:sz="0" w:space="0" w:color="auto"/>
            <w:bottom w:val="none" w:sz="0" w:space="0" w:color="auto"/>
            <w:right w:val="none" w:sz="0" w:space="0" w:color="auto"/>
          </w:divBdr>
        </w:div>
        <w:div w:id="1332951030">
          <w:marLeft w:val="0"/>
          <w:marRight w:val="0"/>
          <w:marTop w:val="0"/>
          <w:marBottom w:val="0"/>
          <w:divBdr>
            <w:top w:val="none" w:sz="0" w:space="0" w:color="auto"/>
            <w:left w:val="none" w:sz="0" w:space="0" w:color="auto"/>
            <w:bottom w:val="none" w:sz="0" w:space="0" w:color="auto"/>
            <w:right w:val="none" w:sz="0" w:space="0" w:color="auto"/>
          </w:divBdr>
        </w:div>
        <w:div w:id="1728068710">
          <w:marLeft w:val="0"/>
          <w:marRight w:val="0"/>
          <w:marTop w:val="0"/>
          <w:marBottom w:val="0"/>
          <w:divBdr>
            <w:top w:val="none" w:sz="0" w:space="0" w:color="auto"/>
            <w:left w:val="none" w:sz="0" w:space="0" w:color="auto"/>
            <w:bottom w:val="none" w:sz="0" w:space="0" w:color="auto"/>
            <w:right w:val="none" w:sz="0" w:space="0" w:color="auto"/>
          </w:divBdr>
        </w:div>
        <w:div w:id="795370818">
          <w:marLeft w:val="0"/>
          <w:marRight w:val="0"/>
          <w:marTop w:val="0"/>
          <w:marBottom w:val="0"/>
          <w:divBdr>
            <w:top w:val="none" w:sz="0" w:space="0" w:color="auto"/>
            <w:left w:val="none" w:sz="0" w:space="0" w:color="auto"/>
            <w:bottom w:val="none" w:sz="0" w:space="0" w:color="auto"/>
            <w:right w:val="none" w:sz="0" w:space="0" w:color="auto"/>
          </w:divBdr>
        </w:div>
        <w:div w:id="1247956144">
          <w:marLeft w:val="0"/>
          <w:marRight w:val="0"/>
          <w:marTop w:val="0"/>
          <w:marBottom w:val="0"/>
          <w:divBdr>
            <w:top w:val="none" w:sz="0" w:space="0" w:color="auto"/>
            <w:left w:val="none" w:sz="0" w:space="0" w:color="auto"/>
            <w:bottom w:val="none" w:sz="0" w:space="0" w:color="auto"/>
            <w:right w:val="none" w:sz="0" w:space="0" w:color="auto"/>
          </w:divBdr>
        </w:div>
        <w:div w:id="550503593">
          <w:marLeft w:val="0"/>
          <w:marRight w:val="0"/>
          <w:marTop w:val="0"/>
          <w:marBottom w:val="0"/>
          <w:divBdr>
            <w:top w:val="none" w:sz="0" w:space="0" w:color="auto"/>
            <w:left w:val="none" w:sz="0" w:space="0" w:color="auto"/>
            <w:bottom w:val="none" w:sz="0" w:space="0" w:color="auto"/>
            <w:right w:val="none" w:sz="0" w:space="0" w:color="auto"/>
          </w:divBdr>
        </w:div>
        <w:div w:id="1334842981">
          <w:marLeft w:val="0"/>
          <w:marRight w:val="0"/>
          <w:marTop w:val="0"/>
          <w:marBottom w:val="0"/>
          <w:divBdr>
            <w:top w:val="none" w:sz="0" w:space="0" w:color="auto"/>
            <w:left w:val="none" w:sz="0" w:space="0" w:color="auto"/>
            <w:bottom w:val="none" w:sz="0" w:space="0" w:color="auto"/>
            <w:right w:val="none" w:sz="0" w:space="0" w:color="auto"/>
          </w:divBdr>
        </w:div>
        <w:div w:id="750201624">
          <w:marLeft w:val="0"/>
          <w:marRight w:val="0"/>
          <w:marTop w:val="0"/>
          <w:marBottom w:val="0"/>
          <w:divBdr>
            <w:top w:val="none" w:sz="0" w:space="0" w:color="auto"/>
            <w:left w:val="none" w:sz="0" w:space="0" w:color="auto"/>
            <w:bottom w:val="none" w:sz="0" w:space="0" w:color="auto"/>
            <w:right w:val="none" w:sz="0" w:space="0" w:color="auto"/>
          </w:divBdr>
        </w:div>
        <w:div w:id="977993903">
          <w:marLeft w:val="0"/>
          <w:marRight w:val="0"/>
          <w:marTop w:val="0"/>
          <w:marBottom w:val="0"/>
          <w:divBdr>
            <w:top w:val="none" w:sz="0" w:space="0" w:color="auto"/>
            <w:left w:val="none" w:sz="0" w:space="0" w:color="auto"/>
            <w:bottom w:val="none" w:sz="0" w:space="0" w:color="auto"/>
            <w:right w:val="none" w:sz="0" w:space="0" w:color="auto"/>
          </w:divBdr>
        </w:div>
        <w:div w:id="819541991">
          <w:marLeft w:val="0"/>
          <w:marRight w:val="0"/>
          <w:marTop w:val="0"/>
          <w:marBottom w:val="0"/>
          <w:divBdr>
            <w:top w:val="none" w:sz="0" w:space="0" w:color="auto"/>
            <w:left w:val="none" w:sz="0" w:space="0" w:color="auto"/>
            <w:bottom w:val="none" w:sz="0" w:space="0" w:color="auto"/>
            <w:right w:val="none" w:sz="0" w:space="0" w:color="auto"/>
          </w:divBdr>
        </w:div>
      </w:divsChild>
    </w:div>
    <w:div w:id="1156724654">
      <w:bodyDiv w:val="1"/>
      <w:marLeft w:val="0"/>
      <w:marRight w:val="0"/>
      <w:marTop w:val="0"/>
      <w:marBottom w:val="0"/>
      <w:divBdr>
        <w:top w:val="none" w:sz="0" w:space="0" w:color="auto"/>
        <w:left w:val="none" w:sz="0" w:space="0" w:color="auto"/>
        <w:bottom w:val="none" w:sz="0" w:space="0" w:color="auto"/>
        <w:right w:val="none" w:sz="0" w:space="0" w:color="auto"/>
      </w:divBdr>
    </w:div>
    <w:div w:id="1225874450">
      <w:bodyDiv w:val="1"/>
      <w:marLeft w:val="0"/>
      <w:marRight w:val="0"/>
      <w:marTop w:val="0"/>
      <w:marBottom w:val="0"/>
      <w:divBdr>
        <w:top w:val="none" w:sz="0" w:space="0" w:color="auto"/>
        <w:left w:val="none" w:sz="0" w:space="0" w:color="auto"/>
        <w:bottom w:val="none" w:sz="0" w:space="0" w:color="auto"/>
        <w:right w:val="none" w:sz="0" w:space="0" w:color="auto"/>
      </w:divBdr>
    </w:div>
    <w:div w:id="1305702256">
      <w:bodyDiv w:val="1"/>
      <w:marLeft w:val="0"/>
      <w:marRight w:val="0"/>
      <w:marTop w:val="0"/>
      <w:marBottom w:val="0"/>
      <w:divBdr>
        <w:top w:val="none" w:sz="0" w:space="0" w:color="auto"/>
        <w:left w:val="none" w:sz="0" w:space="0" w:color="auto"/>
        <w:bottom w:val="none" w:sz="0" w:space="0" w:color="auto"/>
        <w:right w:val="none" w:sz="0" w:space="0" w:color="auto"/>
      </w:divBdr>
    </w:div>
    <w:div w:id="1392267526">
      <w:bodyDiv w:val="1"/>
      <w:marLeft w:val="0"/>
      <w:marRight w:val="0"/>
      <w:marTop w:val="0"/>
      <w:marBottom w:val="0"/>
      <w:divBdr>
        <w:top w:val="none" w:sz="0" w:space="0" w:color="auto"/>
        <w:left w:val="none" w:sz="0" w:space="0" w:color="auto"/>
        <w:bottom w:val="none" w:sz="0" w:space="0" w:color="auto"/>
        <w:right w:val="none" w:sz="0" w:space="0" w:color="auto"/>
      </w:divBdr>
    </w:div>
    <w:div w:id="1534264805">
      <w:bodyDiv w:val="1"/>
      <w:marLeft w:val="0"/>
      <w:marRight w:val="0"/>
      <w:marTop w:val="0"/>
      <w:marBottom w:val="0"/>
      <w:divBdr>
        <w:top w:val="none" w:sz="0" w:space="0" w:color="auto"/>
        <w:left w:val="none" w:sz="0" w:space="0" w:color="auto"/>
        <w:bottom w:val="none" w:sz="0" w:space="0" w:color="auto"/>
        <w:right w:val="none" w:sz="0" w:space="0" w:color="auto"/>
      </w:divBdr>
    </w:div>
    <w:div w:id="1537036608">
      <w:bodyDiv w:val="1"/>
      <w:marLeft w:val="0"/>
      <w:marRight w:val="0"/>
      <w:marTop w:val="0"/>
      <w:marBottom w:val="0"/>
      <w:divBdr>
        <w:top w:val="none" w:sz="0" w:space="0" w:color="auto"/>
        <w:left w:val="none" w:sz="0" w:space="0" w:color="auto"/>
        <w:bottom w:val="none" w:sz="0" w:space="0" w:color="auto"/>
        <w:right w:val="none" w:sz="0" w:space="0" w:color="auto"/>
      </w:divBdr>
      <w:divsChild>
        <w:div w:id="502473677">
          <w:marLeft w:val="0"/>
          <w:marRight w:val="0"/>
          <w:marTop w:val="0"/>
          <w:marBottom w:val="0"/>
          <w:divBdr>
            <w:top w:val="none" w:sz="0" w:space="0" w:color="auto"/>
            <w:left w:val="none" w:sz="0" w:space="0" w:color="auto"/>
            <w:bottom w:val="none" w:sz="0" w:space="0" w:color="auto"/>
            <w:right w:val="none" w:sz="0" w:space="0" w:color="auto"/>
          </w:divBdr>
        </w:div>
        <w:div w:id="202670023">
          <w:marLeft w:val="0"/>
          <w:marRight w:val="0"/>
          <w:marTop w:val="0"/>
          <w:marBottom w:val="0"/>
          <w:divBdr>
            <w:top w:val="none" w:sz="0" w:space="0" w:color="auto"/>
            <w:left w:val="none" w:sz="0" w:space="0" w:color="auto"/>
            <w:bottom w:val="none" w:sz="0" w:space="0" w:color="auto"/>
            <w:right w:val="none" w:sz="0" w:space="0" w:color="auto"/>
          </w:divBdr>
        </w:div>
        <w:div w:id="509760012">
          <w:marLeft w:val="0"/>
          <w:marRight w:val="0"/>
          <w:marTop w:val="0"/>
          <w:marBottom w:val="0"/>
          <w:divBdr>
            <w:top w:val="none" w:sz="0" w:space="0" w:color="auto"/>
            <w:left w:val="none" w:sz="0" w:space="0" w:color="auto"/>
            <w:bottom w:val="none" w:sz="0" w:space="0" w:color="auto"/>
            <w:right w:val="none" w:sz="0" w:space="0" w:color="auto"/>
          </w:divBdr>
        </w:div>
        <w:div w:id="673412299">
          <w:marLeft w:val="0"/>
          <w:marRight w:val="0"/>
          <w:marTop w:val="0"/>
          <w:marBottom w:val="0"/>
          <w:divBdr>
            <w:top w:val="none" w:sz="0" w:space="0" w:color="auto"/>
            <w:left w:val="none" w:sz="0" w:space="0" w:color="auto"/>
            <w:bottom w:val="none" w:sz="0" w:space="0" w:color="auto"/>
            <w:right w:val="none" w:sz="0" w:space="0" w:color="auto"/>
          </w:divBdr>
        </w:div>
        <w:div w:id="1293713306">
          <w:marLeft w:val="0"/>
          <w:marRight w:val="0"/>
          <w:marTop w:val="0"/>
          <w:marBottom w:val="0"/>
          <w:divBdr>
            <w:top w:val="none" w:sz="0" w:space="0" w:color="auto"/>
            <w:left w:val="none" w:sz="0" w:space="0" w:color="auto"/>
            <w:bottom w:val="none" w:sz="0" w:space="0" w:color="auto"/>
            <w:right w:val="none" w:sz="0" w:space="0" w:color="auto"/>
          </w:divBdr>
        </w:div>
        <w:div w:id="1545142317">
          <w:marLeft w:val="0"/>
          <w:marRight w:val="0"/>
          <w:marTop w:val="0"/>
          <w:marBottom w:val="0"/>
          <w:divBdr>
            <w:top w:val="none" w:sz="0" w:space="0" w:color="auto"/>
            <w:left w:val="none" w:sz="0" w:space="0" w:color="auto"/>
            <w:bottom w:val="none" w:sz="0" w:space="0" w:color="auto"/>
            <w:right w:val="none" w:sz="0" w:space="0" w:color="auto"/>
          </w:divBdr>
        </w:div>
        <w:div w:id="1308785062">
          <w:marLeft w:val="0"/>
          <w:marRight w:val="0"/>
          <w:marTop w:val="0"/>
          <w:marBottom w:val="0"/>
          <w:divBdr>
            <w:top w:val="none" w:sz="0" w:space="0" w:color="auto"/>
            <w:left w:val="none" w:sz="0" w:space="0" w:color="auto"/>
            <w:bottom w:val="none" w:sz="0" w:space="0" w:color="auto"/>
            <w:right w:val="none" w:sz="0" w:space="0" w:color="auto"/>
          </w:divBdr>
        </w:div>
        <w:div w:id="89275245">
          <w:marLeft w:val="0"/>
          <w:marRight w:val="0"/>
          <w:marTop w:val="0"/>
          <w:marBottom w:val="0"/>
          <w:divBdr>
            <w:top w:val="none" w:sz="0" w:space="0" w:color="auto"/>
            <w:left w:val="none" w:sz="0" w:space="0" w:color="auto"/>
            <w:bottom w:val="none" w:sz="0" w:space="0" w:color="auto"/>
            <w:right w:val="none" w:sz="0" w:space="0" w:color="auto"/>
          </w:divBdr>
        </w:div>
        <w:div w:id="1810396051">
          <w:marLeft w:val="0"/>
          <w:marRight w:val="0"/>
          <w:marTop w:val="0"/>
          <w:marBottom w:val="0"/>
          <w:divBdr>
            <w:top w:val="none" w:sz="0" w:space="0" w:color="auto"/>
            <w:left w:val="none" w:sz="0" w:space="0" w:color="auto"/>
            <w:bottom w:val="none" w:sz="0" w:space="0" w:color="auto"/>
            <w:right w:val="none" w:sz="0" w:space="0" w:color="auto"/>
          </w:divBdr>
        </w:div>
        <w:div w:id="1878005091">
          <w:marLeft w:val="0"/>
          <w:marRight w:val="0"/>
          <w:marTop w:val="0"/>
          <w:marBottom w:val="0"/>
          <w:divBdr>
            <w:top w:val="none" w:sz="0" w:space="0" w:color="auto"/>
            <w:left w:val="none" w:sz="0" w:space="0" w:color="auto"/>
            <w:bottom w:val="none" w:sz="0" w:space="0" w:color="auto"/>
            <w:right w:val="none" w:sz="0" w:space="0" w:color="auto"/>
          </w:divBdr>
        </w:div>
        <w:div w:id="331026028">
          <w:marLeft w:val="0"/>
          <w:marRight w:val="0"/>
          <w:marTop w:val="0"/>
          <w:marBottom w:val="0"/>
          <w:divBdr>
            <w:top w:val="none" w:sz="0" w:space="0" w:color="auto"/>
            <w:left w:val="none" w:sz="0" w:space="0" w:color="auto"/>
            <w:bottom w:val="none" w:sz="0" w:space="0" w:color="auto"/>
            <w:right w:val="none" w:sz="0" w:space="0" w:color="auto"/>
          </w:divBdr>
        </w:div>
        <w:div w:id="1204362752">
          <w:marLeft w:val="0"/>
          <w:marRight w:val="0"/>
          <w:marTop w:val="0"/>
          <w:marBottom w:val="0"/>
          <w:divBdr>
            <w:top w:val="none" w:sz="0" w:space="0" w:color="auto"/>
            <w:left w:val="none" w:sz="0" w:space="0" w:color="auto"/>
            <w:bottom w:val="none" w:sz="0" w:space="0" w:color="auto"/>
            <w:right w:val="none" w:sz="0" w:space="0" w:color="auto"/>
          </w:divBdr>
        </w:div>
        <w:div w:id="1800760608">
          <w:marLeft w:val="0"/>
          <w:marRight w:val="0"/>
          <w:marTop w:val="0"/>
          <w:marBottom w:val="0"/>
          <w:divBdr>
            <w:top w:val="none" w:sz="0" w:space="0" w:color="auto"/>
            <w:left w:val="none" w:sz="0" w:space="0" w:color="auto"/>
            <w:bottom w:val="none" w:sz="0" w:space="0" w:color="auto"/>
            <w:right w:val="none" w:sz="0" w:space="0" w:color="auto"/>
          </w:divBdr>
        </w:div>
        <w:div w:id="2115317989">
          <w:marLeft w:val="0"/>
          <w:marRight w:val="0"/>
          <w:marTop w:val="0"/>
          <w:marBottom w:val="0"/>
          <w:divBdr>
            <w:top w:val="none" w:sz="0" w:space="0" w:color="auto"/>
            <w:left w:val="none" w:sz="0" w:space="0" w:color="auto"/>
            <w:bottom w:val="none" w:sz="0" w:space="0" w:color="auto"/>
            <w:right w:val="none" w:sz="0" w:space="0" w:color="auto"/>
          </w:divBdr>
        </w:div>
        <w:div w:id="1495996453">
          <w:marLeft w:val="0"/>
          <w:marRight w:val="0"/>
          <w:marTop w:val="0"/>
          <w:marBottom w:val="0"/>
          <w:divBdr>
            <w:top w:val="none" w:sz="0" w:space="0" w:color="auto"/>
            <w:left w:val="none" w:sz="0" w:space="0" w:color="auto"/>
            <w:bottom w:val="none" w:sz="0" w:space="0" w:color="auto"/>
            <w:right w:val="none" w:sz="0" w:space="0" w:color="auto"/>
          </w:divBdr>
        </w:div>
        <w:div w:id="1276672119">
          <w:marLeft w:val="0"/>
          <w:marRight w:val="0"/>
          <w:marTop w:val="0"/>
          <w:marBottom w:val="0"/>
          <w:divBdr>
            <w:top w:val="none" w:sz="0" w:space="0" w:color="auto"/>
            <w:left w:val="none" w:sz="0" w:space="0" w:color="auto"/>
            <w:bottom w:val="none" w:sz="0" w:space="0" w:color="auto"/>
            <w:right w:val="none" w:sz="0" w:space="0" w:color="auto"/>
          </w:divBdr>
        </w:div>
        <w:div w:id="119540092">
          <w:marLeft w:val="0"/>
          <w:marRight w:val="0"/>
          <w:marTop w:val="0"/>
          <w:marBottom w:val="0"/>
          <w:divBdr>
            <w:top w:val="none" w:sz="0" w:space="0" w:color="auto"/>
            <w:left w:val="none" w:sz="0" w:space="0" w:color="auto"/>
            <w:bottom w:val="none" w:sz="0" w:space="0" w:color="auto"/>
            <w:right w:val="none" w:sz="0" w:space="0" w:color="auto"/>
          </w:divBdr>
        </w:div>
        <w:div w:id="1923685571">
          <w:marLeft w:val="0"/>
          <w:marRight w:val="0"/>
          <w:marTop w:val="0"/>
          <w:marBottom w:val="0"/>
          <w:divBdr>
            <w:top w:val="none" w:sz="0" w:space="0" w:color="auto"/>
            <w:left w:val="none" w:sz="0" w:space="0" w:color="auto"/>
            <w:bottom w:val="none" w:sz="0" w:space="0" w:color="auto"/>
            <w:right w:val="none" w:sz="0" w:space="0" w:color="auto"/>
          </w:divBdr>
        </w:div>
        <w:div w:id="117451346">
          <w:marLeft w:val="0"/>
          <w:marRight w:val="0"/>
          <w:marTop w:val="0"/>
          <w:marBottom w:val="0"/>
          <w:divBdr>
            <w:top w:val="none" w:sz="0" w:space="0" w:color="auto"/>
            <w:left w:val="none" w:sz="0" w:space="0" w:color="auto"/>
            <w:bottom w:val="none" w:sz="0" w:space="0" w:color="auto"/>
            <w:right w:val="none" w:sz="0" w:space="0" w:color="auto"/>
          </w:divBdr>
        </w:div>
        <w:div w:id="239297752">
          <w:marLeft w:val="0"/>
          <w:marRight w:val="0"/>
          <w:marTop w:val="0"/>
          <w:marBottom w:val="0"/>
          <w:divBdr>
            <w:top w:val="none" w:sz="0" w:space="0" w:color="auto"/>
            <w:left w:val="none" w:sz="0" w:space="0" w:color="auto"/>
            <w:bottom w:val="none" w:sz="0" w:space="0" w:color="auto"/>
            <w:right w:val="none" w:sz="0" w:space="0" w:color="auto"/>
          </w:divBdr>
        </w:div>
        <w:div w:id="1757634307">
          <w:marLeft w:val="0"/>
          <w:marRight w:val="0"/>
          <w:marTop w:val="0"/>
          <w:marBottom w:val="0"/>
          <w:divBdr>
            <w:top w:val="none" w:sz="0" w:space="0" w:color="auto"/>
            <w:left w:val="none" w:sz="0" w:space="0" w:color="auto"/>
            <w:bottom w:val="none" w:sz="0" w:space="0" w:color="auto"/>
            <w:right w:val="none" w:sz="0" w:space="0" w:color="auto"/>
          </w:divBdr>
        </w:div>
        <w:div w:id="449517201">
          <w:marLeft w:val="0"/>
          <w:marRight w:val="0"/>
          <w:marTop w:val="0"/>
          <w:marBottom w:val="0"/>
          <w:divBdr>
            <w:top w:val="none" w:sz="0" w:space="0" w:color="auto"/>
            <w:left w:val="none" w:sz="0" w:space="0" w:color="auto"/>
            <w:bottom w:val="none" w:sz="0" w:space="0" w:color="auto"/>
            <w:right w:val="none" w:sz="0" w:space="0" w:color="auto"/>
          </w:divBdr>
        </w:div>
        <w:div w:id="1301111682">
          <w:marLeft w:val="0"/>
          <w:marRight w:val="0"/>
          <w:marTop w:val="0"/>
          <w:marBottom w:val="0"/>
          <w:divBdr>
            <w:top w:val="none" w:sz="0" w:space="0" w:color="auto"/>
            <w:left w:val="none" w:sz="0" w:space="0" w:color="auto"/>
            <w:bottom w:val="none" w:sz="0" w:space="0" w:color="auto"/>
            <w:right w:val="none" w:sz="0" w:space="0" w:color="auto"/>
          </w:divBdr>
        </w:div>
        <w:div w:id="596865184">
          <w:marLeft w:val="0"/>
          <w:marRight w:val="0"/>
          <w:marTop w:val="0"/>
          <w:marBottom w:val="0"/>
          <w:divBdr>
            <w:top w:val="none" w:sz="0" w:space="0" w:color="auto"/>
            <w:left w:val="none" w:sz="0" w:space="0" w:color="auto"/>
            <w:bottom w:val="none" w:sz="0" w:space="0" w:color="auto"/>
            <w:right w:val="none" w:sz="0" w:space="0" w:color="auto"/>
          </w:divBdr>
        </w:div>
        <w:div w:id="1539589962">
          <w:marLeft w:val="0"/>
          <w:marRight w:val="0"/>
          <w:marTop w:val="0"/>
          <w:marBottom w:val="0"/>
          <w:divBdr>
            <w:top w:val="none" w:sz="0" w:space="0" w:color="auto"/>
            <w:left w:val="none" w:sz="0" w:space="0" w:color="auto"/>
            <w:bottom w:val="none" w:sz="0" w:space="0" w:color="auto"/>
            <w:right w:val="none" w:sz="0" w:space="0" w:color="auto"/>
          </w:divBdr>
        </w:div>
        <w:div w:id="39474458">
          <w:marLeft w:val="0"/>
          <w:marRight w:val="0"/>
          <w:marTop w:val="0"/>
          <w:marBottom w:val="0"/>
          <w:divBdr>
            <w:top w:val="none" w:sz="0" w:space="0" w:color="auto"/>
            <w:left w:val="none" w:sz="0" w:space="0" w:color="auto"/>
            <w:bottom w:val="none" w:sz="0" w:space="0" w:color="auto"/>
            <w:right w:val="none" w:sz="0" w:space="0" w:color="auto"/>
          </w:divBdr>
        </w:div>
        <w:div w:id="1881088802">
          <w:marLeft w:val="0"/>
          <w:marRight w:val="0"/>
          <w:marTop w:val="0"/>
          <w:marBottom w:val="0"/>
          <w:divBdr>
            <w:top w:val="none" w:sz="0" w:space="0" w:color="auto"/>
            <w:left w:val="none" w:sz="0" w:space="0" w:color="auto"/>
            <w:bottom w:val="none" w:sz="0" w:space="0" w:color="auto"/>
            <w:right w:val="none" w:sz="0" w:space="0" w:color="auto"/>
          </w:divBdr>
        </w:div>
        <w:div w:id="1730298445">
          <w:marLeft w:val="0"/>
          <w:marRight w:val="0"/>
          <w:marTop w:val="0"/>
          <w:marBottom w:val="0"/>
          <w:divBdr>
            <w:top w:val="none" w:sz="0" w:space="0" w:color="auto"/>
            <w:left w:val="none" w:sz="0" w:space="0" w:color="auto"/>
            <w:bottom w:val="none" w:sz="0" w:space="0" w:color="auto"/>
            <w:right w:val="none" w:sz="0" w:space="0" w:color="auto"/>
          </w:divBdr>
        </w:div>
        <w:div w:id="620765694">
          <w:marLeft w:val="0"/>
          <w:marRight w:val="0"/>
          <w:marTop w:val="0"/>
          <w:marBottom w:val="0"/>
          <w:divBdr>
            <w:top w:val="none" w:sz="0" w:space="0" w:color="auto"/>
            <w:left w:val="none" w:sz="0" w:space="0" w:color="auto"/>
            <w:bottom w:val="none" w:sz="0" w:space="0" w:color="auto"/>
            <w:right w:val="none" w:sz="0" w:space="0" w:color="auto"/>
          </w:divBdr>
        </w:div>
        <w:div w:id="742751553">
          <w:marLeft w:val="0"/>
          <w:marRight w:val="0"/>
          <w:marTop w:val="0"/>
          <w:marBottom w:val="0"/>
          <w:divBdr>
            <w:top w:val="none" w:sz="0" w:space="0" w:color="auto"/>
            <w:left w:val="none" w:sz="0" w:space="0" w:color="auto"/>
            <w:bottom w:val="none" w:sz="0" w:space="0" w:color="auto"/>
            <w:right w:val="none" w:sz="0" w:space="0" w:color="auto"/>
          </w:divBdr>
        </w:div>
      </w:divsChild>
    </w:div>
    <w:div w:id="1611546886">
      <w:bodyDiv w:val="1"/>
      <w:marLeft w:val="0"/>
      <w:marRight w:val="0"/>
      <w:marTop w:val="0"/>
      <w:marBottom w:val="0"/>
      <w:divBdr>
        <w:top w:val="none" w:sz="0" w:space="0" w:color="auto"/>
        <w:left w:val="none" w:sz="0" w:space="0" w:color="auto"/>
        <w:bottom w:val="none" w:sz="0" w:space="0" w:color="auto"/>
        <w:right w:val="none" w:sz="0" w:space="0" w:color="auto"/>
      </w:divBdr>
    </w:div>
    <w:div w:id="1789466332">
      <w:bodyDiv w:val="1"/>
      <w:marLeft w:val="0"/>
      <w:marRight w:val="0"/>
      <w:marTop w:val="0"/>
      <w:marBottom w:val="0"/>
      <w:divBdr>
        <w:top w:val="none" w:sz="0" w:space="0" w:color="auto"/>
        <w:left w:val="none" w:sz="0" w:space="0" w:color="auto"/>
        <w:bottom w:val="none" w:sz="0" w:space="0" w:color="auto"/>
        <w:right w:val="none" w:sz="0" w:space="0" w:color="auto"/>
      </w:divBdr>
    </w:div>
    <w:div w:id="18956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04471F98F548738C3C30914834B53C"/>
        <w:category>
          <w:name w:val="عام"/>
          <w:gallery w:val="placeholder"/>
        </w:category>
        <w:types>
          <w:type w:val="bbPlcHdr"/>
        </w:types>
        <w:behaviors>
          <w:behavior w:val="content"/>
        </w:behaviors>
        <w:guid w:val="{D42BF86E-1C1C-42BA-B529-0C2A096DA23E}"/>
      </w:docPartPr>
      <w:docPartBody>
        <w:p w:rsidR="003F1CB7" w:rsidRDefault="003F1CB7" w:rsidP="003F1CB7">
          <w:pPr>
            <w:pStyle w:val="0E04471F98F548738C3C30914834B53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B7"/>
    <w:rsid w:val="001363D6"/>
    <w:rsid w:val="001B4F38"/>
    <w:rsid w:val="001E4331"/>
    <w:rsid w:val="00257B64"/>
    <w:rsid w:val="00395D47"/>
    <w:rsid w:val="003F1CB7"/>
    <w:rsid w:val="004362BF"/>
    <w:rsid w:val="00531DAB"/>
    <w:rsid w:val="005E42FB"/>
    <w:rsid w:val="007D6DD1"/>
    <w:rsid w:val="00AF15C3"/>
    <w:rsid w:val="00B61854"/>
    <w:rsid w:val="00CA0E4B"/>
    <w:rsid w:val="00D132FF"/>
    <w:rsid w:val="00F51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04471F98F548738C3C30914834B53C">
    <w:name w:val="0E04471F98F548738C3C30914834B53C"/>
    <w:rsid w:val="003F1CB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8C29-BD87-477B-842F-8DBCB6C0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20</Pages>
  <Words>3757</Words>
  <Characters>21417</Characters>
  <Application>Microsoft Office Word</Application>
  <DocSecurity>0</DocSecurity>
  <Lines>178</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Solid and Hazardous Waste Management-MSC by Asst. Prof. Dr. Ahmed                   Lecture 1 Generation of Solid Wastes</vt:lpstr>
      <vt:lpstr>Chapter 1                              Generation of Solid Wastes</vt:lpstr>
    </vt:vector>
  </TitlesOfParts>
  <Company>Grizli777</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and Hazardous Waste Management-MSC by Asst. Prof. Dr. Ahmed                   Lecture 1 Generation of Solid Wastes</dc:title>
  <dc:subject/>
  <dc:creator>Yahya</dc:creator>
  <cp:keywords/>
  <dc:description/>
  <cp:lastModifiedBy>Ahmed</cp:lastModifiedBy>
  <cp:revision>76</cp:revision>
  <cp:lastPrinted>2012-09-29T23:22:00Z</cp:lastPrinted>
  <dcterms:created xsi:type="dcterms:W3CDTF">2015-03-08T18:49:00Z</dcterms:created>
  <dcterms:modified xsi:type="dcterms:W3CDTF">2019-02-24T18:55:00Z</dcterms:modified>
</cp:coreProperties>
</file>