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7A" w:rsidRDefault="00041736" w:rsidP="003C422A">
      <w:pPr>
        <w:bidi w:val="0"/>
        <w:jc w:val="center"/>
        <w:rPr>
          <w:rFonts w:asciiTheme="majorBidi" w:hAnsiTheme="majorBidi" w:cstheme="majorBidi"/>
          <w:b/>
          <w:bCs/>
          <w:sz w:val="32"/>
          <w:szCs w:val="32"/>
          <w:u w:val="single"/>
        </w:rPr>
      </w:pPr>
      <w:r>
        <w:rPr>
          <w:rFonts w:asciiTheme="majorBidi" w:hAnsiTheme="majorBidi" w:cstheme="majorBidi"/>
          <w:b/>
          <w:bCs/>
          <w:sz w:val="32"/>
          <w:szCs w:val="32"/>
          <w:u w:val="single"/>
        </w:rPr>
        <w:t>Shockwave Theory</w:t>
      </w:r>
    </w:p>
    <w:p w:rsidR="0005356B" w:rsidRDefault="0005356B" w:rsidP="00F35677">
      <w:pPr>
        <w:autoSpaceDE w:val="0"/>
        <w:autoSpaceDN w:val="0"/>
        <w:bidi w:val="0"/>
        <w:adjustRightInd w:val="0"/>
        <w:spacing w:after="0" w:line="240" w:lineRule="auto"/>
        <w:jc w:val="both"/>
        <w:rPr>
          <w:rFonts w:asciiTheme="majorBidi" w:hAnsiTheme="majorBidi" w:cstheme="majorBidi"/>
          <w:b/>
          <w:bCs/>
          <w:sz w:val="28"/>
          <w:szCs w:val="28"/>
        </w:rPr>
      </w:pPr>
    </w:p>
    <w:p w:rsidR="00694CF5" w:rsidRPr="003C5315" w:rsidRDefault="003C5315" w:rsidP="0005356B">
      <w:pPr>
        <w:autoSpaceDE w:val="0"/>
        <w:autoSpaceDN w:val="0"/>
        <w:bidi w:val="0"/>
        <w:adjustRightInd w:val="0"/>
        <w:spacing w:after="0" w:line="240" w:lineRule="auto"/>
        <w:jc w:val="both"/>
        <w:rPr>
          <w:rFonts w:asciiTheme="majorBidi" w:hAnsiTheme="majorBidi" w:cstheme="majorBidi"/>
          <w:b/>
          <w:bCs/>
          <w:sz w:val="28"/>
          <w:szCs w:val="28"/>
        </w:rPr>
      </w:pPr>
      <w:r w:rsidRPr="003C5315">
        <w:rPr>
          <w:rFonts w:asciiTheme="majorBidi" w:hAnsiTheme="majorBidi" w:cstheme="majorBidi"/>
          <w:b/>
          <w:bCs/>
          <w:sz w:val="28"/>
          <w:szCs w:val="28"/>
        </w:rPr>
        <w:t xml:space="preserve">1. </w:t>
      </w:r>
      <w:r w:rsidRPr="003C5315">
        <w:rPr>
          <w:rFonts w:asciiTheme="majorBidi" w:hAnsiTheme="majorBidi" w:cstheme="majorBidi"/>
          <w:b/>
          <w:bCs/>
          <w:sz w:val="28"/>
          <w:szCs w:val="28"/>
          <w:u w:val="single"/>
        </w:rPr>
        <w:t>Shockwave</w:t>
      </w:r>
    </w:p>
    <w:p w:rsidR="00F35677" w:rsidRPr="00F35677" w:rsidRDefault="00F35677" w:rsidP="00694CF5">
      <w:pPr>
        <w:autoSpaceDE w:val="0"/>
        <w:autoSpaceDN w:val="0"/>
        <w:bidi w:val="0"/>
        <w:adjustRightInd w:val="0"/>
        <w:spacing w:after="0" w:line="240" w:lineRule="auto"/>
        <w:jc w:val="both"/>
        <w:rPr>
          <w:rFonts w:asciiTheme="majorBidi" w:hAnsiTheme="majorBidi" w:cstheme="majorBidi"/>
          <w:sz w:val="28"/>
          <w:szCs w:val="28"/>
        </w:rPr>
      </w:pPr>
      <w:r w:rsidRPr="00F35677">
        <w:rPr>
          <w:rFonts w:asciiTheme="majorBidi" w:hAnsiTheme="majorBidi" w:cstheme="majorBidi"/>
          <w:sz w:val="28"/>
          <w:szCs w:val="28"/>
        </w:rPr>
        <w:t>Shockwaves are an important concept in traffic operational analysis. They can be used to describe the propagation of queues on a freeway, as well as their dissipation. Shockwaves are also used in the theory describing operations at signalized intersections, and thus find application across both uninterrupted and interrupted flow domains in traffic</w:t>
      </w:r>
    </w:p>
    <w:p w:rsidR="00F35677" w:rsidRDefault="00F35677" w:rsidP="00F35677">
      <w:pPr>
        <w:bidi w:val="0"/>
        <w:spacing w:after="120" w:line="240" w:lineRule="auto"/>
        <w:jc w:val="both"/>
        <w:rPr>
          <w:rFonts w:asciiTheme="majorBidi" w:hAnsiTheme="majorBidi" w:cstheme="majorBidi"/>
          <w:sz w:val="28"/>
          <w:szCs w:val="28"/>
        </w:rPr>
      </w:pPr>
      <w:r w:rsidRPr="00F35677">
        <w:rPr>
          <w:rFonts w:asciiTheme="majorBidi" w:hAnsiTheme="majorBidi" w:cstheme="majorBidi"/>
          <w:sz w:val="28"/>
          <w:szCs w:val="28"/>
        </w:rPr>
        <w:t>operations.</w:t>
      </w:r>
    </w:p>
    <w:p w:rsidR="00F35677" w:rsidRDefault="00F35677" w:rsidP="00F35677">
      <w:pPr>
        <w:autoSpaceDE w:val="0"/>
        <w:autoSpaceDN w:val="0"/>
        <w:bidi w:val="0"/>
        <w:adjustRightInd w:val="0"/>
        <w:spacing w:after="0" w:line="240" w:lineRule="auto"/>
        <w:jc w:val="both"/>
        <w:rPr>
          <w:rFonts w:asciiTheme="majorBidi" w:hAnsiTheme="majorBidi" w:cstheme="majorBidi"/>
          <w:sz w:val="28"/>
          <w:szCs w:val="28"/>
        </w:rPr>
      </w:pPr>
      <w:r w:rsidRPr="00F35677">
        <w:rPr>
          <w:rFonts w:asciiTheme="majorBidi" w:hAnsiTheme="majorBidi" w:cstheme="majorBidi"/>
          <w:sz w:val="28"/>
          <w:szCs w:val="28"/>
        </w:rPr>
        <w:t>Shockwaves occur at the transition from one traffic state to another, say, free-flow to stopped, or from stopped back to flowing traffic. This application is common for freeway bottlenecks and incidents, which cause vehicles to drastically slow down or come to a full stop. On arterial streets, the same pattern is found at signalized intersection, where a red signal forces a transition from one traffic state (moving) to another (stopped). But shockwaves also occur between two moving regimes. For example, a slow</w:t>
      </w:r>
      <w:r>
        <w:rPr>
          <w:rFonts w:asciiTheme="majorBidi" w:hAnsiTheme="majorBidi" w:cstheme="majorBidi"/>
          <w:sz w:val="28"/>
          <w:szCs w:val="28"/>
        </w:rPr>
        <w:t xml:space="preserve"> </w:t>
      </w:r>
      <w:r w:rsidRPr="00F35677">
        <w:rPr>
          <w:rFonts w:asciiTheme="majorBidi" w:hAnsiTheme="majorBidi" w:cstheme="majorBidi"/>
          <w:sz w:val="28"/>
          <w:szCs w:val="28"/>
        </w:rPr>
        <w:t>moving tractor-trailer on a freeway may force a slower flow regime in its</w:t>
      </w:r>
      <w:r>
        <w:rPr>
          <w:rFonts w:asciiTheme="majorBidi" w:hAnsiTheme="majorBidi" w:cstheme="majorBidi"/>
          <w:sz w:val="28"/>
          <w:szCs w:val="28"/>
        </w:rPr>
        <w:t xml:space="preserve"> </w:t>
      </w:r>
      <w:r w:rsidRPr="00F35677">
        <w:rPr>
          <w:rFonts w:asciiTheme="majorBidi" w:hAnsiTheme="majorBidi" w:cstheme="majorBidi"/>
          <w:sz w:val="28"/>
          <w:szCs w:val="28"/>
        </w:rPr>
        <w:t>immediate proximity, distinguishing it from faster-speed, freely moving traffic in front or behind it. Another example would be a freeway section, in which vehicles tend to slow down (e.g., due to an upgrade, a bridge, a tunnel, sun</w:t>
      </w:r>
      <w:r>
        <w:rPr>
          <w:rFonts w:asciiTheme="majorBidi" w:hAnsiTheme="majorBidi" w:cstheme="majorBidi"/>
          <w:sz w:val="28"/>
          <w:szCs w:val="28"/>
        </w:rPr>
        <w:t xml:space="preserve"> </w:t>
      </w:r>
      <w:r w:rsidRPr="00F35677">
        <w:rPr>
          <w:rFonts w:asciiTheme="majorBidi" w:hAnsiTheme="majorBidi" w:cstheme="majorBidi"/>
          <w:sz w:val="28"/>
          <w:szCs w:val="28"/>
        </w:rPr>
        <w:t>glare, etc.), resulting in a changed traffic state and (depending on the demand level) congestion upstream of this section.</w:t>
      </w:r>
    </w:p>
    <w:p w:rsidR="005A0B09" w:rsidRPr="005A0B09" w:rsidRDefault="005A0B09" w:rsidP="005A0B09">
      <w:pPr>
        <w:autoSpaceDE w:val="0"/>
        <w:autoSpaceDN w:val="0"/>
        <w:bidi w:val="0"/>
        <w:adjustRightInd w:val="0"/>
        <w:spacing w:after="0" w:line="240" w:lineRule="auto"/>
        <w:jc w:val="both"/>
        <w:rPr>
          <w:rFonts w:asciiTheme="majorBidi" w:hAnsiTheme="majorBidi" w:cstheme="majorBidi"/>
          <w:sz w:val="16"/>
          <w:szCs w:val="16"/>
        </w:rPr>
      </w:pPr>
    </w:p>
    <w:p w:rsidR="00694CF5" w:rsidRPr="00694CF5" w:rsidRDefault="00694CF5" w:rsidP="00694CF5">
      <w:pPr>
        <w:autoSpaceDE w:val="0"/>
        <w:autoSpaceDN w:val="0"/>
        <w:bidi w:val="0"/>
        <w:adjustRightInd w:val="0"/>
        <w:spacing w:after="0" w:line="240" w:lineRule="auto"/>
        <w:jc w:val="both"/>
        <w:rPr>
          <w:rFonts w:asciiTheme="majorBidi" w:hAnsiTheme="majorBidi" w:cstheme="majorBidi"/>
          <w:sz w:val="28"/>
          <w:szCs w:val="28"/>
        </w:rPr>
      </w:pPr>
      <w:r w:rsidRPr="00694CF5">
        <w:rPr>
          <w:rFonts w:asciiTheme="majorBidi" w:hAnsiTheme="majorBidi" w:cstheme="majorBidi"/>
          <w:sz w:val="28"/>
          <w:szCs w:val="28"/>
        </w:rPr>
        <w:t xml:space="preserve">Figure </w:t>
      </w:r>
      <w:r>
        <w:rPr>
          <w:rFonts w:asciiTheme="majorBidi" w:hAnsiTheme="majorBidi" w:cstheme="majorBidi"/>
          <w:sz w:val="28"/>
          <w:szCs w:val="28"/>
        </w:rPr>
        <w:t xml:space="preserve">below </w:t>
      </w:r>
      <w:r w:rsidRPr="00694CF5">
        <w:rPr>
          <w:rFonts w:asciiTheme="majorBidi" w:hAnsiTheme="majorBidi" w:cstheme="majorBidi"/>
          <w:sz w:val="28"/>
          <w:szCs w:val="28"/>
        </w:rPr>
        <w:t xml:space="preserve"> illustrates accumulating and dissipating waves at a signalized intersection, drawn on a time-space diagram of individual vehicle trajectories. As vehicles approach the (red) signal, they have to slow down until the signal turns green, and can then reaccelerate. The result of multiple stopping vehicles in sequence is a shockwave that describes the propagation of the back of the queue upstream of the signal.</w:t>
      </w:r>
    </w:p>
    <w:p w:rsidR="00F35677" w:rsidRDefault="00694CF5" w:rsidP="00694CF5">
      <w:pPr>
        <w:autoSpaceDE w:val="0"/>
        <w:autoSpaceDN w:val="0"/>
        <w:bidi w:val="0"/>
        <w:adjustRightInd w:val="0"/>
        <w:spacing w:after="0" w:line="240" w:lineRule="auto"/>
        <w:jc w:val="both"/>
        <w:rPr>
          <w:rFonts w:asciiTheme="majorBidi" w:hAnsiTheme="majorBidi" w:cstheme="majorBidi"/>
          <w:sz w:val="28"/>
          <w:szCs w:val="28"/>
        </w:rPr>
      </w:pPr>
      <w:r w:rsidRPr="00694CF5">
        <w:rPr>
          <w:rFonts w:asciiTheme="majorBidi" w:hAnsiTheme="majorBidi" w:cstheme="majorBidi"/>
          <w:sz w:val="28"/>
          <w:szCs w:val="28"/>
        </w:rPr>
        <w:t>Similarly, once the light turns green, another wave describes the rate at which vehicles discharge from congestion at the signal. It is very evident that the queue clears from the front (signal stop bar) toward the upstream end of the queue. This is also referred to as a front-clearing queue.</w:t>
      </w:r>
    </w:p>
    <w:p w:rsidR="00694CF5" w:rsidRDefault="00694CF5" w:rsidP="00694CF5">
      <w:pPr>
        <w:autoSpaceDE w:val="0"/>
        <w:autoSpaceDN w:val="0"/>
        <w:bidi w:val="0"/>
        <w:adjustRightInd w:val="0"/>
        <w:spacing w:after="0" w:line="240" w:lineRule="auto"/>
        <w:jc w:val="both"/>
        <w:rPr>
          <w:rFonts w:asciiTheme="majorBidi" w:hAnsiTheme="majorBidi" w:cstheme="majorBidi"/>
          <w:sz w:val="28"/>
          <w:szCs w:val="28"/>
        </w:rPr>
      </w:pPr>
    </w:p>
    <w:p w:rsidR="00E53A75" w:rsidRPr="00E53A75" w:rsidRDefault="00E53A75" w:rsidP="00E53A75">
      <w:pPr>
        <w:autoSpaceDE w:val="0"/>
        <w:autoSpaceDN w:val="0"/>
        <w:bidi w:val="0"/>
        <w:adjustRightInd w:val="0"/>
        <w:spacing w:after="0" w:line="240" w:lineRule="auto"/>
        <w:jc w:val="both"/>
        <w:rPr>
          <w:rFonts w:asciiTheme="majorBidi" w:hAnsiTheme="majorBidi" w:cstheme="majorBidi"/>
          <w:sz w:val="28"/>
          <w:szCs w:val="28"/>
        </w:rPr>
      </w:pPr>
      <w:r w:rsidRPr="00E53A75">
        <w:rPr>
          <w:rFonts w:asciiTheme="majorBidi" w:hAnsiTheme="majorBidi" w:cstheme="majorBidi"/>
          <w:sz w:val="28"/>
          <w:szCs w:val="28"/>
        </w:rPr>
        <w:t>From the simple shockwave diagram in Figure below, the maximum back of queue is found mathematically by the intersection of the accumulating and dissipating waves. Further, the total delay of all vehicles in one cycle is described by the area of the triangle, with the average delay per vehicle being defined as the total area divided by the number of vehicles per cycle. This example is simplified, showing an undersaturated signal (the queue clears each cycle) and a random arrival profile. In reality, arrivals are expected to be at least partially platooned, resulting in multiple flow regimes that yield multiple accumulating waves, and an area of the delay region that is more complicated than a simple triangle. These concepts are discussed further in a later section.</w:t>
      </w:r>
    </w:p>
    <w:p w:rsidR="00E53A75" w:rsidRDefault="00E53A75" w:rsidP="00E53A75">
      <w:pPr>
        <w:autoSpaceDE w:val="0"/>
        <w:autoSpaceDN w:val="0"/>
        <w:bidi w:val="0"/>
        <w:adjustRightInd w:val="0"/>
        <w:spacing w:after="0" w:line="240" w:lineRule="auto"/>
        <w:jc w:val="both"/>
        <w:rPr>
          <w:rFonts w:asciiTheme="majorBidi" w:hAnsiTheme="majorBidi" w:cstheme="majorBidi"/>
          <w:sz w:val="28"/>
          <w:szCs w:val="28"/>
        </w:rPr>
      </w:pPr>
    </w:p>
    <w:p w:rsidR="005A0B09" w:rsidRDefault="005A0B09" w:rsidP="005A0B0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lastRenderedPageBreak/>
        <w:drawing>
          <wp:inline distT="0" distB="0" distL="0" distR="0">
            <wp:extent cx="6324968" cy="4250452"/>
            <wp:effectExtent l="19050" t="0" r="0" b="0"/>
            <wp:docPr id="1" name="صورة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stretch>
                      <a:fillRect/>
                    </a:stretch>
                  </pic:blipFill>
                  <pic:spPr>
                    <a:xfrm>
                      <a:off x="0" y="0"/>
                      <a:ext cx="6326590" cy="4251542"/>
                    </a:xfrm>
                    <a:prstGeom prst="rect">
                      <a:avLst/>
                    </a:prstGeom>
                  </pic:spPr>
                </pic:pic>
              </a:graphicData>
            </a:graphic>
          </wp:inline>
        </w:drawing>
      </w:r>
    </w:p>
    <w:p w:rsidR="005A0B09" w:rsidRDefault="005A0B09" w:rsidP="005A0B09">
      <w:pPr>
        <w:autoSpaceDE w:val="0"/>
        <w:autoSpaceDN w:val="0"/>
        <w:bidi w:val="0"/>
        <w:adjustRightInd w:val="0"/>
        <w:spacing w:after="0" w:line="240" w:lineRule="auto"/>
        <w:jc w:val="center"/>
        <w:rPr>
          <w:rFonts w:asciiTheme="majorBidi" w:hAnsiTheme="majorBidi" w:cstheme="majorBidi"/>
          <w:sz w:val="28"/>
          <w:szCs w:val="28"/>
        </w:rPr>
      </w:pPr>
      <w:r w:rsidRPr="005A0B09">
        <w:rPr>
          <w:rFonts w:asciiTheme="majorBidi" w:hAnsiTheme="majorBidi" w:cstheme="majorBidi"/>
          <w:b/>
          <w:bCs/>
          <w:sz w:val="28"/>
          <w:szCs w:val="28"/>
          <w:u w:val="single"/>
        </w:rPr>
        <w:t>Figure:</w:t>
      </w:r>
      <w:r>
        <w:rPr>
          <w:rFonts w:asciiTheme="majorBidi" w:hAnsiTheme="majorBidi" w:cstheme="majorBidi"/>
          <w:sz w:val="28"/>
          <w:szCs w:val="28"/>
        </w:rPr>
        <w:t xml:space="preserve"> </w:t>
      </w:r>
      <w:r w:rsidRPr="005A0B09">
        <w:rPr>
          <w:rFonts w:asciiTheme="majorBidi" w:hAnsiTheme="majorBidi" w:cstheme="majorBidi"/>
          <w:sz w:val="28"/>
          <w:szCs w:val="28"/>
        </w:rPr>
        <w:t xml:space="preserve"> Shockwaves at a signalized intersection.</w:t>
      </w:r>
    </w:p>
    <w:p w:rsidR="005A0B09" w:rsidRDefault="005A0B09" w:rsidP="005A0B09">
      <w:pPr>
        <w:autoSpaceDE w:val="0"/>
        <w:autoSpaceDN w:val="0"/>
        <w:bidi w:val="0"/>
        <w:adjustRightInd w:val="0"/>
        <w:spacing w:after="0" w:line="240" w:lineRule="auto"/>
        <w:jc w:val="both"/>
        <w:rPr>
          <w:rFonts w:asciiTheme="majorBidi" w:hAnsiTheme="majorBidi" w:cstheme="majorBidi"/>
          <w:sz w:val="28"/>
          <w:szCs w:val="28"/>
        </w:rPr>
      </w:pPr>
    </w:p>
    <w:p w:rsidR="00F44219" w:rsidRDefault="00F44219" w:rsidP="00787F51">
      <w:pPr>
        <w:autoSpaceDE w:val="0"/>
        <w:autoSpaceDN w:val="0"/>
        <w:bidi w:val="0"/>
        <w:adjustRightInd w:val="0"/>
        <w:spacing w:after="0" w:line="240" w:lineRule="auto"/>
        <w:jc w:val="both"/>
        <w:rPr>
          <w:rFonts w:asciiTheme="majorBidi" w:hAnsiTheme="majorBidi" w:cstheme="majorBidi"/>
          <w:sz w:val="28"/>
          <w:szCs w:val="28"/>
        </w:rPr>
      </w:pPr>
    </w:p>
    <w:p w:rsidR="00F44219" w:rsidRDefault="00787F51" w:rsidP="00F44219">
      <w:pPr>
        <w:autoSpaceDE w:val="0"/>
        <w:autoSpaceDN w:val="0"/>
        <w:bidi w:val="0"/>
        <w:adjustRightInd w:val="0"/>
        <w:spacing w:after="0" w:line="240" w:lineRule="auto"/>
        <w:jc w:val="both"/>
        <w:rPr>
          <w:rFonts w:asciiTheme="majorBidi" w:hAnsiTheme="majorBidi" w:cstheme="majorBidi"/>
          <w:sz w:val="28"/>
          <w:szCs w:val="28"/>
        </w:rPr>
      </w:pPr>
      <w:r w:rsidRPr="00787F51">
        <w:rPr>
          <w:rFonts w:asciiTheme="majorBidi" w:hAnsiTheme="majorBidi" w:cstheme="majorBidi"/>
          <w:sz w:val="28"/>
          <w:szCs w:val="28"/>
        </w:rPr>
        <w:t>For freeway operations, congestion often forms through the interaction of different drivers and vehicles in near-capacity situations. So rather than having a clear bottleneck (and as a result, clear congestion patterns), the turbulence in a heavy traffic stream on freeways is often more random</w:t>
      </w:r>
    </w:p>
    <w:p w:rsidR="00E53A75" w:rsidRDefault="00787F51" w:rsidP="00787F51">
      <w:pPr>
        <w:autoSpaceDE w:val="0"/>
        <w:autoSpaceDN w:val="0"/>
        <w:bidi w:val="0"/>
        <w:adjustRightInd w:val="0"/>
        <w:spacing w:after="0" w:line="240" w:lineRule="auto"/>
        <w:jc w:val="both"/>
        <w:rPr>
          <w:rFonts w:asciiTheme="majorBidi" w:hAnsiTheme="majorBidi" w:cstheme="majorBidi"/>
          <w:sz w:val="28"/>
          <w:szCs w:val="28"/>
        </w:rPr>
      </w:pPr>
      <w:r w:rsidRPr="00787F51">
        <w:rPr>
          <w:rFonts w:asciiTheme="majorBidi" w:hAnsiTheme="majorBidi" w:cstheme="majorBidi"/>
          <w:sz w:val="28"/>
          <w:szCs w:val="28"/>
        </w:rPr>
        <w:t>Sometimes, this results in congestion without apparent cause, a phenomenon that many freeway commuters are all too familiar with. The random variation of vehicle headways and random turbulence can result in breakdown, even  without any apparent bottleneck, incident, or other</w:t>
      </w:r>
      <w:r>
        <w:rPr>
          <w:rFonts w:asciiTheme="majorBidi" w:hAnsiTheme="majorBidi" w:cstheme="majorBidi"/>
          <w:sz w:val="28"/>
          <w:szCs w:val="28"/>
        </w:rPr>
        <w:t xml:space="preserve"> </w:t>
      </w:r>
      <w:r w:rsidRPr="00787F51">
        <w:rPr>
          <w:rFonts w:asciiTheme="majorBidi" w:hAnsiTheme="majorBidi" w:cstheme="majorBidi"/>
          <w:sz w:val="28"/>
          <w:szCs w:val="28"/>
        </w:rPr>
        <w:t xml:space="preserve">“reason” for the congestion. Figure </w:t>
      </w:r>
      <w:r>
        <w:rPr>
          <w:rFonts w:asciiTheme="majorBidi" w:hAnsiTheme="majorBidi" w:cstheme="majorBidi"/>
          <w:sz w:val="28"/>
          <w:szCs w:val="28"/>
        </w:rPr>
        <w:t>below</w:t>
      </w:r>
      <w:r w:rsidRPr="00787F51">
        <w:rPr>
          <w:rFonts w:asciiTheme="majorBidi" w:hAnsiTheme="majorBidi" w:cstheme="majorBidi"/>
          <w:sz w:val="28"/>
          <w:szCs w:val="28"/>
        </w:rPr>
        <w:t xml:space="preserve"> illustrates this with a plot of simulated vehicle trajectories (space vs. time) on a congested freeway. Rather than having a clear bottleneck location, and clean resulting shockwaves as</w:t>
      </w:r>
      <w:r>
        <w:rPr>
          <w:rFonts w:asciiTheme="majorBidi" w:hAnsiTheme="majorBidi" w:cstheme="majorBidi"/>
          <w:sz w:val="28"/>
          <w:szCs w:val="28"/>
        </w:rPr>
        <w:t xml:space="preserve"> </w:t>
      </w:r>
      <w:r w:rsidRPr="00787F51">
        <w:rPr>
          <w:rFonts w:asciiTheme="majorBidi" w:hAnsiTheme="majorBidi" w:cstheme="majorBidi"/>
          <w:sz w:val="28"/>
          <w:szCs w:val="28"/>
        </w:rPr>
        <w:t>was the case in the signalized intersection example, the congested freeway shows multiple shockwaves resulting from turbulence and localized breakdown events. From an aerial view, this could be visualized as multiple waves of brake lights propagating upstream through the traffic stream.</w:t>
      </w:r>
    </w:p>
    <w:p w:rsidR="00422776" w:rsidRDefault="00422776" w:rsidP="00422776">
      <w:pPr>
        <w:autoSpaceDE w:val="0"/>
        <w:autoSpaceDN w:val="0"/>
        <w:bidi w:val="0"/>
        <w:adjustRightInd w:val="0"/>
        <w:spacing w:after="0" w:line="240" w:lineRule="auto"/>
        <w:jc w:val="both"/>
        <w:rPr>
          <w:rFonts w:asciiTheme="majorBidi" w:hAnsiTheme="majorBidi" w:cstheme="majorBidi"/>
          <w:sz w:val="28"/>
          <w:szCs w:val="28"/>
        </w:rPr>
      </w:pPr>
    </w:p>
    <w:p w:rsidR="00422776" w:rsidRDefault="00422776" w:rsidP="00422776">
      <w:pPr>
        <w:autoSpaceDE w:val="0"/>
        <w:autoSpaceDN w:val="0"/>
        <w:bidi w:val="0"/>
        <w:adjustRightInd w:val="0"/>
        <w:spacing w:after="0" w:line="240" w:lineRule="auto"/>
        <w:jc w:val="both"/>
        <w:rPr>
          <w:rFonts w:asciiTheme="majorBidi" w:hAnsiTheme="majorBidi" w:cstheme="majorBidi"/>
          <w:sz w:val="28"/>
          <w:szCs w:val="28"/>
        </w:rPr>
      </w:pPr>
    </w:p>
    <w:p w:rsidR="00F44219" w:rsidRDefault="00F44219" w:rsidP="00F44219">
      <w:pPr>
        <w:autoSpaceDE w:val="0"/>
        <w:autoSpaceDN w:val="0"/>
        <w:bidi w:val="0"/>
        <w:adjustRightInd w:val="0"/>
        <w:spacing w:after="0" w:line="240" w:lineRule="auto"/>
        <w:jc w:val="both"/>
        <w:rPr>
          <w:rFonts w:asciiTheme="majorBidi" w:hAnsiTheme="majorBidi" w:cstheme="majorBidi"/>
          <w:sz w:val="28"/>
          <w:szCs w:val="28"/>
        </w:rPr>
      </w:pPr>
    </w:p>
    <w:p w:rsidR="00F44219" w:rsidRDefault="00F44219" w:rsidP="00F44219">
      <w:pPr>
        <w:autoSpaceDE w:val="0"/>
        <w:autoSpaceDN w:val="0"/>
        <w:bidi w:val="0"/>
        <w:adjustRightInd w:val="0"/>
        <w:spacing w:after="0" w:line="240" w:lineRule="auto"/>
        <w:jc w:val="both"/>
        <w:rPr>
          <w:rFonts w:asciiTheme="majorBidi" w:hAnsiTheme="majorBidi" w:cstheme="majorBidi"/>
          <w:sz w:val="28"/>
          <w:szCs w:val="28"/>
        </w:rPr>
      </w:pPr>
    </w:p>
    <w:p w:rsidR="00F44219" w:rsidRDefault="00F44219" w:rsidP="00F44219">
      <w:pPr>
        <w:autoSpaceDE w:val="0"/>
        <w:autoSpaceDN w:val="0"/>
        <w:bidi w:val="0"/>
        <w:adjustRightInd w:val="0"/>
        <w:spacing w:after="0" w:line="240" w:lineRule="auto"/>
        <w:jc w:val="both"/>
        <w:rPr>
          <w:rFonts w:asciiTheme="majorBidi" w:hAnsiTheme="majorBidi" w:cstheme="majorBidi"/>
          <w:sz w:val="28"/>
          <w:szCs w:val="28"/>
        </w:rPr>
      </w:pPr>
    </w:p>
    <w:p w:rsidR="00F44219" w:rsidRDefault="00F44219" w:rsidP="00F44219">
      <w:pPr>
        <w:autoSpaceDE w:val="0"/>
        <w:autoSpaceDN w:val="0"/>
        <w:bidi w:val="0"/>
        <w:adjustRightInd w:val="0"/>
        <w:spacing w:after="0" w:line="240" w:lineRule="auto"/>
        <w:jc w:val="both"/>
        <w:rPr>
          <w:rFonts w:asciiTheme="majorBidi" w:hAnsiTheme="majorBidi" w:cstheme="majorBidi"/>
          <w:sz w:val="28"/>
          <w:szCs w:val="28"/>
        </w:rPr>
      </w:pPr>
    </w:p>
    <w:p w:rsidR="00F44219" w:rsidRDefault="00F44219" w:rsidP="00F44219">
      <w:pPr>
        <w:autoSpaceDE w:val="0"/>
        <w:autoSpaceDN w:val="0"/>
        <w:bidi w:val="0"/>
        <w:adjustRightInd w:val="0"/>
        <w:spacing w:after="0" w:line="240" w:lineRule="auto"/>
        <w:jc w:val="both"/>
        <w:rPr>
          <w:rFonts w:asciiTheme="majorBidi" w:hAnsiTheme="majorBidi" w:cstheme="majorBidi"/>
          <w:sz w:val="28"/>
          <w:szCs w:val="28"/>
        </w:rPr>
      </w:pPr>
    </w:p>
    <w:p w:rsidR="00F44219" w:rsidRDefault="00F44219" w:rsidP="00F44219">
      <w:pPr>
        <w:autoSpaceDE w:val="0"/>
        <w:autoSpaceDN w:val="0"/>
        <w:bidi w:val="0"/>
        <w:adjustRightInd w:val="0"/>
        <w:spacing w:after="0" w:line="240" w:lineRule="auto"/>
        <w:jc w:val="both"/>
        <w:rPr>
          <w:rFonts w:asciiTheme="majorBidi" w:hAnsiTheme="majorBidi" w:cstheme="majorBidi"/>
          <w:sz w:val="28"/>
          <w:szCs w:val="28"/>
        </w:rPr>
      </w:pPr>
    </w:p>
    <w:p w:rsidR="00F44219" w:rsidRDefault="00F44219" w:rsidP="00F44219">
      <w:pPr>
        <w:autoSpaceDE w:val="0"/>
        <w:autoSpaceDN w:val="0"/>
        <w:bidi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995819" cy="4190162"/>
            <wp:effectExtent l="19050" t="0" r="4931" b="0"/>
            <wp:docPr id="3" name="صورة 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5993541" cy="4188570"/>
                    </a:xfrm>
                    <a:prstGeom prst="rect">
                      <a:avLst/>
                    </a:prstGeom>
                  </pic:spPr>
                </pic:pic>
              </a:graphicData>
            </a:graphic>
          </wp:inline>
        </w:drawing>
      </w:r>
    </w:p>
    <w:p w:rsidR="00F44219" w:rsidRDefault="00F44219" w:rsidP="00F44219">
      <w:pPr>
        <w:autoSpaceDE w:val="0"/>
        <w:autoSpaceDN w:val="0"/>
        <w:bidi w:val="0"/>
        <w:adjustRightInd w:val="0"/>
        <w:spacing w:after="0" w:line="240" w:lineRule="auto"/>
        <w:jc w:val="center"/>
        <w:rPr>
          <w:rFonts w:asciiTheme="majorBidi" w:hAnsiTheme="majorBidi" w:cstheme="majorBidi"/>
          <w:sz w:val="28"/>
          <w:szCs w:val="28"/>
        </w:rPr>
      </w:pPr>
    </w:p>
    <w:p w:rsidR="00F44219" w:rsidRDefault="00F44219" w:rsidP="00F44219">
      <w:pPr>
        <w:autoSpaceDE w:val="0"/>
        <w:autoSpaceDN w:val="0"/>
        <w:bidi w:val="0"/>
        <w:adjustRightInd w:val="0"/>
        <w:spacing w:after="0" w:line="240" w:lineRule="auto"/>
        <w:jc w:val="center"/>
        <w:rPr>
          <w:rFonts w:asciiTheme="majorBidi" w:hAnsiTheme="majorBidi" w:cstheme="majorBidi"/>
          <w:sz w:val="28"/>
          <w:szCs w:val="28"/>
        </w:rPr>
      </w:pPr>
      <w:r w:rsidRPr="00F44219">
        <w:rPr>
          <w:rFonts w:asciiTheme="majorBidi" w:hAnsiTheme="majorBidi" w:cstheme="majorBidi"/>
          <w:b/>
          <w:bCs/>
          <w:sz w:val="28"/>
          <w:szCs w:val="28"/>
          <w:u w:val="single"/>
        </w:rPr>
        <w:t>Figure</w:t>
      </w:r>
      <w:r>
        <w:rPr>
          <w:rFonts w:asciiTheme="majorBidi" w:hAnsiTheme="majorBidi" w:cstheme="majorBidi"/>
          <w:sz w:val="28"/>
          <w:szCs w:val="28"/>
        </w:rPr>
        <w:t>:</w:t>
      </w:r>
      <w:r w:rsidRPr="00F44219">
        <w:rPr>
          <w:rFonts w:asciiTheme="majorBidi" w:hAnsiTheme="majorBidi" w:cstheme="majorBidi"/>
          <w:sz w:val="28"/>
          <w:szCs w:val="28"/>
        </w:rPr>
        <w:t xml:space="preserve"> Freeway trajectories and shockwaves.</w:t>
      </w:r>
    </w:p>
    <w:p w:rsidR="00F44219" w:rsidRDefault="00F44219" w:rsidP="00F44219">
      <w:pPr>
        <w:autoSpaceDE w:val="0"/>
        <w:autoSpaceDN w:val="0"/>
        <w:bidi w:val="0"/>
        <w:adjustRightInd w:val="0"/>
        <w:spacing w:after="0" w:line="240" w:lineRule="auto"/>
        <w:jc w:val="center"/>
        <w:rPr>
          <w:rFonts w:asciiTheme="majorBidi" w:hAnsiTheme="majorBidi" w:cstheme="majorBidi"/>
          <w:sz w:val="28"/>
          <w:szCs w:val="28"/>
        </w:rPr>
      </w:pPr>
    </w:p>
    <w:p w:rsidR="00381345" w:rsidRPr="00381345" w:rsidRDefault="00381345" w:rsidP="00381345">
      <w:pPr>
        <w:autoSpaceDE w:val="0"/>
        <w:autoSpaceDN w:val="0"/>
        <w:bidi w:val="0"/>
        <w:adjustRightInd w:val="0"/>
        <w:spacing w:after="0" w:line="240" w:lineRule="auto"/>
        <w:jc w:val="both"/>
        <w:rPr>
          <w:rFonts w:asciiTheme="majorBidi" w:hAnsiTheme="majorBidi" w:cstheme="majorBidi"/>
          <w:sz w:val="28"/>
          <w:szCs w:val="28"/>
        </w:rPr>
      </w:pPr>
      <w:r w:rsidRPr="00381345">
        <w:rPr>
          <w:rFonts w:asciiTheme="majorBidi" w:hAnsiTheme="majorBidi" w:cstheme="majorBidi"/>
          <w:sz w:val="28"/>
          <w:szCs w:val="28"/>
        </w:rPr>
        <w:t>The speed of the congestion shockwave then describes the speed at which congestion, or more precisely the back of queue, travels backward from the bottleneck location. Shockwaves are often readily observed visually through a wave of brake lights, an effect that is even more dramatic when observed from a bridge, tall building, or a helicopter. In fact,</w:t>
      </w:r>
    </w:p>
    <w:p w:rsidR="00F44219" w:rsidRDefault="00381345" w:rsidP="00381345">
      <w:pPr>
        <w:autoSpaceDE w:val="0"/>
        <w:autoSpaceDN w:val="0"/>
        <w:bidi w:val="0"/>
        <w:adjustRightInd w:val="0"/>
        <w:spacing w:after="0" w:line="240" w:lineRule="auto"/>
        <w:jc w:val="both"/>
        <w:rPr>
          <w:rFonts w:asciiTheme="majorBidi" w:hAnsiTheme="majorBidi" w:cstheme="majorBidi"/>
          <w:sz w:val="28"/>
          <w:szCs w:val="28"/>
        </w:rPr>
      </w:pPr>
      <w:r w:rsidRPr="00381345">
        <w:rPr>
          <w:rFonts w:asciiTheme="majorBidi" w:hAnsiTheme="majorBidi" w:cstheme="majorBidi"/>
          <w:sz w:val="28"/>
          <w:szCs w:val="28"/>
        </w:rPr>
        <w:t>the title page of this part of the book shows a freeway section with congestion on the far hill crest, which, over time, spills back to the position from where the picture is taken. Some isolated brake lights are already visible.</w:t>
      </w:r>
    </w:p>
    <w:p w:rsidR="00381345" w:rsidRDefault="00381345" w:rsidP="00381345">
      <w:pPr>
        <w:autoSpaceDE w:val="0"/>
        <w:autoSpaceDN w:val="0"/>
        <w:bidi w:val="0"/>
        <w:adjustRightInd w:val="0"/>
        <w:spacing w:after="0" w:line="240" w:lineRule="auto"/>
        <w:jc w:val="both"/>
        <w:rPr>
          <w:rFonts w:asciiTheme="majorBidi" w:hAnsiTheme="majorBidi" w:cstheme="majorBidi"/>
          <w:sz w:val="28"/>
          <w:szCs w:val="28"/>
        </w:rPr>
      </w:pPr>
      <w:r w:rsidRPr="00381345">
        <w:rPr>
          <w:rFonts w:asciiTheme="majorBidi" w:hAnsiTheme="majorBidi" w:cstheme="majorBidi"/>
          <w:sz w:val="28"/>
          <w:szCs w:val="28"/>
        </w:rPr>
        <w:t>Mathematically, the speed of a shockwave can be calculated from the flow rates and densities of the upstream and downstream traffic states.</w:t>
      </w:r>
    </w:p>
    <w:p w:rsidR="00381345" w:rsidRDefault="00381345" w:rsidP="00381345">
      <w:pPr>
        <w:autoSpaceDE w:val="0"/>
        <w:autoSpaceDN w:val="0"/>
        <w:bidi w:val="0"/>
        <w:adjustRightInd w:val="0"/>
        <w:spacing w:after="0" w:line="240" w:lineRule="auto"/>
        <w:jc w:val="both"/>
        <w:rPr>
          <w:rFonts w:asciiTheme="majorBidi" w:hAnsiTheme="majorBidi" w:cstheme="majorBidi"/>
          <w:sz w:val="28"/>
          <w:szCs w:val="28"/>
        </w:rPr>
      </w:pPr>
    </w:p>
    <w:p w:rsidR="002D2B54" w:rsidRPr="002D2B54" w:rsidRDefault="002D2B54" w:rsidP="002D2B54">
      <w:pPr>
        <w:autoSpaceDE w:val="0"/>
        <w:autoSpaceDN w:val="0"/>
        <w:bidi w:val="0"/>
        <w:adjustRightInd w:val="0"/>
        <w:spacing w:after="0" w:line="240" w:lineRule="auto"/>
        <w:rPr>
          <w:rFonts w:asciiTheme="majorBidi" w:hAnsiTheme="majorBidi" w:cstheme="majorBidi"/>
          <w:sz w:val="28"/>
          <w:szCs w:val="28"/>
        </w:rPr>
      </w:pPr>
      <w:r w:rsidRPr="00694DA3">
        <w:rPr>
          <w:rFonts w:asciiTheme="majorBidi" w:hAnsiTheme="majorBidi" w:cstheme="majorBidi"/>
          <w:sz w:val="28"/>
          <w:szCs w:val="28"/>
          <w:u w:val="single"/>
        </w:rPr>
        <w:t>Recall the fundamental relationship of traffic flow, as</w:t>
      </w:r>
      <w:r>
        <w:rPr>
          <w:rFonts w:asciiTheme="majorBidi" w:hAnsiTheme="majorBidi" w:cstheme="majorBidi"/>
          <w:sz w:val="28"/>
          <w:szCs w:val="28"/>
        </w:rPr>
        <w:t>:</w:t>
      </w:r>
    </w:p>
    <w:p w:rsidR="002D2B54" w:rsidRPr="002D2B54" w:rsidRDefault="002D2B54" w:rsidP="002D2B54">
      <w:pPr>
        <w:autoSpaceDE w:val="0"/>
        <w:autoSpaceDN w:val="0"/>
        <w:bidi w:val="0"/>
        <w:adjustRightInd w:val="0"/>
        <w:spacing w:after="0" w:line="240" w:lineRule="auto"/>
        <w:rPr>
          <w:rFonts w:asciiTheme="majorBidi" w:hAnsiTheme="majorBidi" w:cstheme="majorBidi"/>
          <w:sz w:val="28"/>
          <w:szCs w:val="28"/>
        </w:rPr>
      </w:pPr>
    </w:p>
    <w:p w:rsidR="002D2B54" w:rsidRPr="002D2B54" w:rsidRDefault="002D2B54" w:rsidP="002D2B54">
      <w:pPr>
        <w:autoSpaceDE w:val="0"/>
        <w:autoSpaceDN w:val="0"/>
        <w:bidi w:val="0"/>
        <w:adjustRightInd w:val="0"/>
        <w:spacing w:after="0" w:line="240" w:lineRule="auto"/>
        <w:rPr>
          <w:rFonts w:asciiTheme="majorBidi" w:hAnsiTheme="majorBidi" w:cstheme="majorBidi"/>
          <w:sz w:val="28"/>
          <w:szCs w:val="28"/>
        </w:rPr>
      </w:pPr>
      <w:r w:rsidRPr="002D2B54">
        <w:rPr>
          <w:rFonts w:asciiTheme="majorBidi" w:hAnsiTheme="majorBidi" w:cstheme="majorBidi"/>
          <w:b/>
          <w:bCs/>
          <w:sz w:val="28"/>
          <w:szCs w:val="28"/>
        </w:rPr>
        <w:t xml:space="preserve"> </w:t>
      </w:r>
      <w:r w:rsidRPr="002D2B54">
        <w:rPr>
          <w:rFonts w:asciiTheme="majorBidi" w:hAnsiTheme="majorBidi" w:cstheme="majorBidi"/>
          <w:sz w:val="28"/>
          <w:szCs w:val="28"/>
        </w:rPr>
        <w:t>flow (F)=speed (S) x density (D</w:t>
      </w:r>
      <w:r>
        <w:rPr>
          <w:rFonts w:asciiTheme="majorBidi" w:hAnsiTheme="majorBidi" w:cstheme="majorBidi"/>
          <w:sz w:val="28"/>
          <w:szCs w:val="28"/>
        </w:rPr>
        <w:t>)</w:t>
      </w:r>
    </w:p>
    <w:p w:rsidR="002D2B54" w:rsidRPr="002D2B54" w:rsidRDefault="00694DA3" w:rsidP="002D2B5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381345" w:rsidRDefault="002D2B54" w:rsidP="002D2B54">
      <w:pPr>
        <w:autoSpaceDE w:val="0"/>
        <w:autoSpaceDN w:val="0"/>
        <w:bidi w:val="0"/>
        <w:adjustRightInd w:val="0"/>
        <w:spacing w:after="0" w:line="240" w:lineRule="auto"/>
        <w:rPr>
          <w:rFonts w:asciiTheme="majorBidi" w:hAnsiTheme="majorBidi" w:cstheme="majorBidi"/>
          <w:sz w:val="28"/>
          <w:szCs w:val="28"/>
        </w:rPr>
      </w:pPr>
      <w:r w:rsidRPr="00694DA3">
        <w:rPr>
          <w:rFonts w:asciiTheme="majorBidi" w:hAnsiTheme="majorBidi" w:cstheme="majorBidi"/>
          <w:sz w:val="28"/>
          <w:szCs w:val="28"/>
          <w:u w:val="single"/>
        </w:rPr>
        <w:t>The speed of the wave between regimes 1 and 2 then is calculated as</w:t>
      </w:r>
      <w:r w:rsidRPr="002D2B54">
        <w:rPr>
          <w:rFonts w:asciiTheme="majorBidi" w:hAnsiTheme="majorBidi" w:cstheme="majorBidi"/>
          <w:sz w:val="28"/>
          <w:szCs w:val="28"/>
        </w:rPr>
        <w:t>:</w:t>
      </w:r>
    </w:p>
    <w:p w:rsidR="00694DA3" w:rsidRDefault="00694DA3" w:rsidP="00694DA3">
      <w:pPr>
        <w:autoSpaceDE w:val="0"/>
        <w:autoSpaceDN w:val="0"/>
        <w:bidi w:val="0"/>
        <w:adjustRightInd w:val="0"/>
        <w:spacing w:after="0" w:line="240" w:lineRule="auto"/>
        <w:rPr>
          <w:rFonts w:asciiTheme="majorBidi" w:hAnsiTheme="majorBidi" w:cstheme="majorBidi"/>
          <w:sz w:val="28"/>
          <w:szCs w:val="28"/>
        </w:rPr>
      </w:pPr>
    </w:p>
    <w:p w:rsidR="00694DA3" w:rsidRDefault="00694DA3" w:rsidP="00694DA3">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1552575" cy="762000"/>
            <wp:effectExtent l="19050" t="0" r="9525" b="0"/>
            <wp:docPr id="4" name="صورة 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stretch>
                      <a:fillRect/>
                    </a:stretch>
                  </pic:blipFill>
                  <pic:spPr>
                    <a:xfrm>
                      <a:off x="0" y="0"/>
                      <a:ext cx="1552575" cy="762000"/>
                    </a:xfrm>
                    <a:prstGeom prst="rect">
                      <a:avLst/>
                    </a:prstGeom>
                  </pic:spPr>
                </pic:pic>
              </a:graphicData>
            </a:graphic>
          </wp:inline>
        </w:drawing>
      </w:r>
    </w:p>
    <w:p w:rsidR="00694DA3" w:rsidRDefault="00694DA3" w:rsidP="00694DA3">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4467225" cy="1133475"/>
            <wp:effectExtent l="19050" t="0" r="9525" b="0"/>
            <wp:docPr id="5" name="صورة 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stretch>
                      <a:fillRect/>
                    </a:stretch>
                  </pic:blipFill>
                  <pic:spPr>
                    <a:xfrm>
                      <a:off x="0" y="0"/>
                      <a:ext cx="4467225" cy="1133475"/>
                    </a:xfrm>
                    <a:prstGeom prst="rect">
                      <a:avLst/>
                    </a:prstGeom>
                  </pic:spPr>
                </pic:pic>
              </a:graphicData>
            </a:graphic>
          </wp:inline>
        </w:drawing>
      </w:r>
    </w:p>
    <w:p w:rsidR="00694DA3" w:rsidRDefault="00694DA3" w:rsidP="00694DA3">
      <w:pPr>
        <w:autoSpaceDE w:val="0"/>
        <w:autoSpaceDN w:val="0"/>
        <w:bidi w:val="0"/>
        <w:adjustRightInd w:val="0"/>
        <w:spacing w:after="0" w:line="240" w:lineRule="auto"/>
        <w:rPr>
          <w:rFonts w:asciiTheme="majorBidi" w:hAnsiTheme="majorBidi" w:cstheme="majorBidi"/>
          <w:sz w:val="28"/>
          <w:szCs w:val="28"/>
        </w:rPr>
      </w:pPr>
    </w:p>
    <w:p w:rsidR="00694DA3" w:rsidRDefault="00694DA3" w:rsidP="00533B24">
      <w:pPr>
        <w:autoSpaceDE w:val="0"/>
        <w:autoSpaceDN w:val="0"/>
        <w:bidi w:val="0"/>
        <w:adjustRightInd w:val="0"/>
        <w:spacing w:after="0" w:line="240" w:lineRule="auto"/>
        <w:jc w:val="both"/>
        <w:rPr>
          <w:rFonts w:asciiTheme="majorBidi" w:hAnsiTheme="majorBidi" w:cstheme="majorBidi"/>
          <w:sz w:val="28"/>
          <w:szCs w:val="28"/>
        </w:rPr>
      </w:pPr>
      <w:r w:rsidRPr="00533B24">
        <w:rPr>
          <w:rFonts w:asciiTheme="majorBidi" w:hAnsiTheme="majorBidi" w:cstheme="majorBidi"/>
          <w:sz w:val="28"/>
          <w:szCs w:val="28"/>
        </w:rPr>
        <w:t>The number of vehicles crossing from regime 1 into regime 2 in a time interval, t, (or vice versa from regime 2 into regime 1) can be calculated as:</w:t>
      </w:r>
    </w:p>
    <w:p w:rsidR="00533B24" w:rsidRDefault="00533B24" w:rsidP="00533B24">
      <w:pPr>
        <w:autoSpaceDE w:val="0"/>
        <w:autoSpaceDN w:val="0"/>
        <w:bidi w:val="0"/>
        <w:adjustRightInd w:val="0"/>
        <w:spacing w:after="0" w:line="240" w:lineRule="auto"/>
        <w:jc w:val="both"/>
        <w:rPr>
          <w:rFonts w:asciiTheme="majorBidi" w:hAnsiTheme="majorBidi" w:cstheme="majorBidi"/>
          <w:sz w:val="28"/>
          <w:szCs w:val="28"/>
        </w:rPr>
      </w:pPr>
    </w:p>
    <w:p w:rsidR="00533B24" w:rsidRDefault="00533B24" w:rsidP="00533B2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2371725" cy="647700"/>
            <wp:effectExtent l="19050" t="0" r="9525" b="0"/>
            <wp:docPr id="6" name="صورة 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stretch>
                      <a:fillRect/>
                    </a:stretch>
                  </pic:blipFill>
                  <pic:spPr>
                    <a:xfrm>
                      <a:off x="0" y="0"/>
                      <a:ext cx="2371725" cy="647700"/>
                    </a:xfrm>
                    <a:prstGeom prst="rect">
                      <a:avLst/>
                    </a:prstGeom>
                  </pic:spPr>
                </pic:pic>
              </a:graphicData>
            </a:graphic>
          </wp:inline>
        </w:drawing>
      </w:r>
    </w:p>
    <w:p w:rsidR="00533B24" w:rsidRDefault="00533B24" w:rsidP="00533B24">
      <w:pPr>
        <w:autoSpaceDE w:val="0"/>
        <w:autoSpaceDN w:val="0"/>
        <w:bidi w:val="0"/>
        <w:adjustRightInd w:val="0"/>
        <w:spacing w:after="0" w:line="240" w:lineRule="auto"/>
        <w:jc w:val="both"/>
        <w:rPr>
          <w:rFonts w:asciiTheme="majorBidi" w:hAnsiTheme="majorBidi" w:cstheme="majorBidi"/>
          <w:sz w:val="28"/>
          <w:szCs w:val="28"/>
        </w:rPr>
      </w:pPr>
    </w:p>
    <w:p w:rsidR="00533B24" w:rsidRDefault="00533B24" w:rsidP="00533B2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6645910" cy="1861185"/>
            <wp:effectExtent l="19050" t="0" r="2540" b="0"/>
            <wp:docPr id="7" name="صورة 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6645910" cy="1861185"/>
                    </a:xfrm>
                    <a:prstGeom prst="rect">
                      <a:avLst/>
                    </a:prstGeom>
                  </pic:spPr>
                </pic:pic>
              </a:graphicData>
            </a:graphic>
          </wp:inline>
        </w:drawing>
      </w:r>
    </w:p>
    <w:p w:rsidR="00533B24" w:rsidRDefault="00533B24" w:rsidP="00533B24">
      <w:pPr>
        <w:autoSpaceDE w:val="0"/>
        <w:autoSpaceDN w:val="0"/>
        <w:bidi w:val="0"/>
        <w:adjustRightInd w:val="0"/>
        <w:spacing w:after="0" w:line="240" w:lineRule="auto"/>
        <w:jc w:val="both"/>
        <w:rPr>
          <w:rFonts w:asciiTheme="majorBidi" w:hAnsiTheme="majorBidi" w:cstheme="majorBidi"/>
          <w:sz w:val="28"/>
          <w:szCs w:val="28"/>
        </w:rPr>
      </w:pPr>
    </w:p>
    <w:p w:rsidR="00533B24" w:rsidRPr="00533B24" w:rsidRDefault="00533B24" w:rsidP="00533B24">
      <w:pPr>
        <w:autoSpaceDE w:val="0"/>
        <w:autoSpaceDN w:val="0"/>
        <w:bidi w:val="0"/>
        <w:adjustRightInd w:val="0"/>
        <w:spacing w:after="0" w:line="240" w:lineRule="auto"/>
        <w:jc w:val="both"/>
        <w:rPr>
          <w:rFonts w:asciiTheme="majorBidi" w:hAnsiTheme="majorBidi" w:cstheme="majorBidi"/>
          <w:sz w:val="28"/>
          <w:szCs w:val="28"/>
        </w:rPr>
      </w:pPr>
      <w:r w:rsidRPr="00533B24">
        <w:rPr>
          <w:rFonts w:asciiTheme="majorBidi" w:hAnsiTheme="majorBidi" w:cstheme="majorBidi"/>
          <w:sz w:val="28"/>
          <w:szCs w:val="28"/>
        </w:rPr>
        <w:t>From equation of shockwave above it is evident that the shockwave speed can be either positive or negative. The sign of the shockwave speed goes with the direction of traffic, to where a positive shockwave speed travels downstream, while a negative shockwave speed means the wave is traveling upstream.</w:t>
      </w:r>
    </w:p>
    <w:p w:rsidR="00533B24" w:rsidRDefault="00533B24" w:rsidP="00533B24">
      <w:pPr>
        <w:autoSpaceDE w:val="0"/>
        <w:autoSpaceDN w:val="0"/>
        <w:bidi w:val="0"/>
        <w:adjustRightInd w:val="0"/>
        <w:spacing w:after="0" w:line="240" w:lineRule="auto"/>
        <w:jc w:val="both"/>
        <w:rPr>
          <w:rFonts w:asciiTheme="majorBidi" w:hAnsiTheme="majorBidi" w:cstheme="majorBidi"/>
          <w:sz w:val="28"/>
          <w:szCs w:val="28"/>
        </w:rPr>
      </w:pPr>
      <w:r w:rsidRPr="00533B24">
        <w:rPr>
          <w:rFonts w:asciiTheme="majorBidi" w:hAnsiTheme="majorBidi" w:cstheme="majorBidi"/>
          <w:sz w:val="28"/>
          <w:szCs w:val="28"/>
        </w:rPr>
        <w:t>Most congestion wave speeds (from a bottleneck) are thus negative, as traffic accumulates and forms a queue upstream of the bottleneck, and the back of queue travels further upstream over time at the wave speed.</w:t>
      </w:r>
    </w:p>
    <w:p w:rsidR="00533B24" w:rsidRDefault="00533B24" w:rsidP="00533B24">
      <w:pPr>
        <w:autoSpaceDE w:val="0"/>
        <w:autoSpaceDN w:val="0"/>
        <w:bidi w:val="0"/>
        <w:adjustRightInd w:val="0"/>
        <w:spacing w:after="0" w:line="240" w:lineRule="auto"/>
        <w:jc w:val="both"/>
        <w:rPr>
          <w:rFonts w:asciiTheme="majorBidi" w:hAnsiTheme="majorBidi" w:cstheme="majorBidi"/>
          <w:sz w:val="28"/>
          <w:szCs w:val="28"/>
        </w:rPr>
      </w:pPr>
    </w:p>
    <w:p w:rsidR="00714277" w:rsidRDefault="00714277" w:rsidP="00714277">
      <w:pPr>
        <w:autoSpaceDE w:val="0"/>
        <w:autoSpaceDN w:val="0"/>
        <w:bidi w:val="0"/>
        <w:adjustRightInd w:val="0"/>
        <w:spacing w:after="0" w:line="240" w:lineRule="auto"/>
        <w:jc w:val="both"/>
        <w:rPr>
          <w:rFonts w:asciiTheme="majorBidi" w:hAnsiTheme="majorBidi" w:cstheme="majorBidi"/>
          <w:sz w:val="28"/>
          <w:szCs w:val="28"/>
        </w:rPr>
      </w:pPr>
      <w:r w:rsidRPr="00714277">
        <w:rPr>
          <w:rFonts w:asciiTheme="majorBidi" w:hAnsiTheme="majorBidi" w:cstheme="majorBidi"/>
          <w:sz w:val="28"/>
          <w:szCs w:val="28"/>
        </w:rPr>
        <w:t>Dissipating shockwaves when congestion clears can either be positive or negative. A positive shockwave is one that occurs when demand at a fixed bottleneck location begins to drop after the peak congestion, and the queue therefore clears from the back. These “back-clearing” queues have a positive wave speed. On the other hand, “front-clearing” queues occur when the bottleneck itself is lifted, while the demand stays fixed. In this case, the queue clears from the front with a negative wave</w:t>
      </w:r>
      <w:r>
        <w:rPr>
          <w:rFonts w:asciiTheme="majorBidi" w:hAnsiTheme="majorBidi" w:cstheme="majorBidi"/>
          <w:sz w:val="28"/>
          <w:szCs w:val="28"/>
        </w:rPr>
        <w:t xml:space="preserve"> </w:t>
      </w:r>
      <w:r w:rsidRPr="00714277">
        <w:rPr>
          <w:rFonts w:asciiTheme="majorBidi" w:hAnsiTheme="majorBidi" w:cstheme="majorBidi"/>
          <w:sz w:val="28"/>
          <w:szCs w:val="28"/>
        </w:rPr>
        <w:t xml:space="preserve">speed, meaning that the front of the queue travels upstream. Front-clearing queues are </w:t>
      </w:r>
      <w:r>
        <w:rPr>
          <w:rFonts w:asciiTheme="majorBidi" w:hAnsiTheme="majorBidi" w:cstheme="majorBidi"/>
          <w:sz w:val="28"/>
          <w:szCs w:val="28"/>
        </w:rPr>
        <w:t xml:space="preserve"> </w:t>
      </w:r>
      <w:r w:rsidRPr="00714277">
        <w:rPr>
          <w:rFonts w:asciiTheme="majorBidi" w:hAnsiTheme="majorBidi" w:cstheme="majorBidi"/>
          <w:sz w:val="28"/>
          <w:szCs w:val="28"/>
        </w:rPr>
        <w:t>common on freeways when the bottleneck is due to an incident that at</w:t>
      </w:r>
      <w:r>
        <w:rPr>
          <w:rFonts w:asciiTheme="majorBidi" w:hAnsiTheme="majorBidi" w:cstheme="majorBidi"/>
          <w:sz w:val="28"/>
          <w:szCs w:val="28"/>
        </w:rPr>
        <w:t xml:space="preserve"> </w:t>
      </w:r>
      <w:r w:rsidRPr="00714277">
        <w:rPr>
          <w:rFonts w:asciiTheme="majorBidi" w:hAnsiTheme="majorBidi" w:cstheme="majorBidi"/>
          <w:sz w:val="28"/>
          <w:szCs w:val="28"/>
        </w:rPr>
        <w:t>some point clears.</w:t>
      </w:r>
      <w:r>
        <w:rPr>
          <w:rFonts w:ascii="AdvBm" w:hAnsi="AdvBm" w:cs="AdvBm"/>
          <w:color w:val="000000"/>
          <w:lang w:val="en-CA"/>
        </w:rPr>
        <w:t xml:space="preserve"> </w:t>
      </w:r>
      <w:r w:rsidRPr="00714277">
        <w:rPr>
          <w:rFonts w:asciiTheme="majorBidi" w:hAnsiTheme="majorBidi" w:cstheme="majorBidi"/>
          <w:sz w:val="28"/>
          <w:szCs w:val="28"/>
        </w:rPr>
        <w:t xml:space="preserve">Front-clearing queues are also common at signalized intersections, where the bottleneck is lifted once the signal turns green. </w:t>
      </w:r>
    </w:p>
    <w:p w:rsidR="00AD24A6" w:rsidRDefault="00AD24A6" w:rsidP="00AD24A6">
      <w:pPr>
        <w:autoSpaceDE w:val="0"/>
        <w:autoSpaceDN w:val="0"/>
        <w:bidi w:val="0"/>
        <w:adjustRightInd w:val="0"/>
        <w:spacing w:after="0" w:line="240" w:lineRule="auto"/>
        <w:jc w:val="both"/>
        <w:rPr>
          <w:rFonts w:asciiTheme="majorBidi" w:hAnsiTheme="majorBidi" w:cstheme="majorBidi"/>
          <w:sz w:val="28"/>
          <w:szCs w:val="28"/>
        </w:rPr>
      </w:pPr>
    </w:p>
    <w:p w:rsidR="00AD24A6" w:rsidRDefault="00AD24A6" w:rsidP="00AD24A6">
      <w:pPr>
        <w:autoSpaceDE w:val="0"/>
        <w:autoSpaceDN w:val="0"/>
        <w:bidi w:val="0"/>
        <w:adjustRightInd w:val="0"/>
        <w:spacing w:after="0" w:line="240" w:lineRule="auto"/>
        <w:jc w:val="both"/>
        <w:rPr>
          <w:rFonts w:asciiTheme="majorBidi" w:hAnsiTheme="majorBidi" w:cstheme="majorBidi"/>
          <w:sz w:val="28"/>
          <w:szCs w:val="28"/>
        </w:rPr>
      </w:pPr>
    </w:p>
    <w:p w:rsidR="00AD24A6" w:rsidRPr="00714277" w:rsidRDefault="00AD24A6" w:rsidP="00AD24A6">
      <w:pPr>
        <w:autoSpaceDE w:val="0"/>
        <w:autoSpaceDN w:val="0"/>
        <w:bidi w:val="0"/>
        <w:adjustRightInd w:val="0"/>
        <w:spacing w:after="0" w:line="240" w:lineRule="auto"/>
        <w:jc w:val="both"/>
        <w:rPr>
          <w:rFonts w:asciiTheme="majorBidi" w:hAnsiTheme="majorBidi" w:cstheme="majorBidi"/>
          <w:sz w:val="28"/>
          <w:szCs w:val="28"/>
        </w:rPr>
      </w:pPr>
    </w:p>
    <w:p w:rsidR="00533B24" w:rsidRDefault="00714277" w:rsidP="00E56CCA">
      <w:pPr>
        <w:autoSpaceDE w:val="0"/>
        <w:autoSpaceDN w:val="0"/>
        <w:bidi w:val="0"/>
        <w:adjustRightInd w:val="0"/>
        <w:spacing w:after="0" w:line="240" w:lineRule="auto"/>
        <w:jc w:val="both"/>
        <w:rPr>
          <w:rFonts w:asciiTheme="majorBidi" w:hAnsiTheme="majorBidi" w:cstheme="majorBidi"/>
          <w:sz w:val="28"/>
          <w:szCs w:val="28"/>
        </w:rPr>
      </w:pPr>
      <w:r w:rsidRPr="00714277">
        <w:rPr>
          <w:rFonts w:asciiTheme="majorBidi" w:hAnsiTheme="majorBidi" w:cstheme="majorBidi"/>
          <w:sz w:val="28"/>
          <w:szCs w:val="28"/>
        </w:rPr>
        <w:t xml:space="preserve">This is apparent in </w:t>
      </w:r>
      <w:r>
        <w:rPr>
          <w:rFonts w:asciiTheme="majorBidi" w:hAnsiTheme="majorBidi" w:cstheme="majorBidi"/>
          <w:sz w:val="28"/>
          <w:szCs w:val="28"/>
        </w:rPr>
        <w:t xml:space="preserve">previous </w:t>
      </w:r>
      <w:r w:rsidRPr="00714277">
        <w:rPr>
          <w:rFonts w:asciiTheme="majorBidi" w:hAnsiTheme="majorBidi" w:cstheme="majorBidi"/>
          <w:sz w:val="28"/>
          <w:szCs w:val="28"/>
        </w:rPr>
        <w:t>Figure, where both the forming and dissipating waves travel upstream from the bottleneck with a negative wave speed. In this case, the dissipating wave (lower dashed line) is faster than the forming</w:t>
      </w:r>
      <w:r w:rsidR="00E56CCA">
        <w:rPr>
          <w:rFonts w:asciiTheme="majorBidi" w:hAnsiTheme="majorBidi" w:cstheme="majorBidi"/>
          <w:sz w:val="28"/>
          <w:szCs w:val="28"/>
        </w:rPr>
        <w:t xml:space="preserve"> </w:t>
      </w:r>
      <w:r w:rsidRPr="00714277">
        <w:rPr>
          <w:rFonts w:asciiTheme="majorBidi" w:hAnsiTheme="majorBidi" w:cstheme="majorBidi"/>
          <w:sz w:val="28"/>
          <w:szCs w:val="28"/>
        </w:rPr>
        <w:t>wave (upper dashed line), which means the queue fully clears when the faster wave catches up with the slower one.</w:t>
      </w:r>
    </w:p>
    <w:p w:rsidR="00E56CCA" w:rsidRDefault="00E56CCA" w:rsidP="00E56CCA">
      <w:pPr>
        <w:autoSpaceDE w:val="0"/>
        <w:autoSpaceDN w:val="0"/>
        <w:bidi w:val="0"/>
        <w:adjustRightInd w:val="0"/>
        <w:spacing w:after="0" w:line="240" w:lineRule="auto"/>
        <w:jc w:val="both"/>
        <w:rPr>
          <w:rFonts w:asciiTheme="majorBidi" w:hAnsiTheme="majorBidi" w:cstheme="majorBidi"/>
          <w:sz w:val="28"/>
          <w:szCs w:val="28"/>
        </w:rPr>
      </w:pPr>
    </w:p>
    <w:p w:rsidR="00E56CCA" w:rsidRDefault="00A5504E" w:rsidP="00A5504E">
      <w:pPr>
        <w:autoSpaceDE w:val="0"/>
        <w:autoSpaceDN w:val="0"/>
        <w:bidi w:val="0"/>
        <w:adjustRightInd w:val="0"/>
        <w:spacing w:after="0" w:line="240" w:lineRule="auto"/>
        <w:jc w:val="both"/>
        <w:rPr>
          <w:rFonts w:asciiTheme="majorBidi" w:hAnsiTheme="majorBidi" w:cstheme="majorBidi"/>
          <w:sz w:val="28"/>
          <w:szCs w:val="28"/>
        </w:rPr>
      </w:pPr>
      <w:r w:rsidRPr="00A5504E">
        <w:rPr>
          <w:rFonts w:asciiTheme="majorBidi" w:hAnsiTheme="majorBidi" w:cstheme="majorBidi"/>
          <w:sz w:val="28"/>
          <w:szCs w:val="28"/>
        </w:rPr>
        <w:t xml:space="preserve">An illustration of shockwave theory applied to a freeway bottleneck is shown in Figure </w:t>
      </w:r>
      <w:r>
        <w:rPr>
          <w:rFonts w:asciiTheme="majorBidi" w:hAnsiTheme="majorBidi" w:cstheme="majorBidi"/>
          <w:sz w:val="28"/>
          <w:szCs w:val="28"/>
        </w:rPr>
        <w:t>below</w:t>
      </w:r>
      <w:r w:rsidRPr="00A5504E">
        <w:rPr>
          <w:rFonts w:asciiTheme="majorBidi" w:hAnsiTheme="majorBidi" w:cstheme="majorBidi"/>
          <w:sz w:val="28"/>
          <w:szCs w:val="28"/>
        </w:rPr>
        <w:t>. It shows a hypothetical case of an upstream segment (thin black line) and a downstream bottleneck with lower capacity (thick gray line). On the y-axis, the figure shows two demands: D1, which is a high demand above the bottleneck capacity that causes congestion, and D2, which is a lower demand below the bottleneck capacity that causes congestion to dissipate. The figure further distinguishes between the prebreakdown capacity and the queue discharge rate, recognizing a drop in throughput after a bottleneck is activated.</w:t>
      </w:r>
    </w:p>
    <w:p w:rsidR="00A5504E" w:rsidRDefault="00A5504E" w:rsidP="00A5504E">
      <w:pPr>
        <w:autoSpaceDE w:val="0"/>
        <w:autoSpaceDN w:val="0"/>
        <w:bidi w:val="0"/>
        <w:adjustRightInd w:val="0"/>
        <w:spacing w:after="0" w:line="240" w:lineRule="auto"/>
        <w:jc w:val="both"/>
        <w:rPr>
          <w:rFonts w:asciiTheme="majorBidi" w:hAnsiTheme="majorBidi" w:cstheme="majorBidi"/>
          <w:sz w:val="28"/>
          <w:szCs w:val="28"/>
        </w:rPr>
      </w:pPr>
    </w:p>
    <w:p w:rsidR="00A5504E" w:rsidRDefault="00A5504E" w:rsidP="00A5504E">
      <w:pPr>
        <w:autoSpaceDE w:val="0"/>
        <w:autoSpaceDN w:val="0"/>
        <w:bidi w:val="0"/>
        <w:adjustRightInd w:val="0"/>
        <w:spacing w:after="0" w:line="240" w:lineRule="auto"/>
        <w:jc w:val="center"/>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6020613" cy="3687381"/>
            <wp:effectExtent l="19050" t="0" r="0" b="0"/>
            <wp:docPr id="8" name="صورة 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stretch>
                      <a:fillRect/>
                    </a:stretch>
                  </pic:blipFill>
                  <pic:spPr>
                    <a:xfrm>
                      <a:off x="0" y="0"/>
                      <a:ext cx="6021748" cy="3688076"/>
                    </a:xfrm>
                    <a:prstGeom prst="rect">
                      <a:avLst/>
                    </a:prstGeom>
                  </pic:spPr>
                </pic:pic>
              </a:graphicData>
            </a:graphic>
          </wp:inline>
        </w:drawing>
      </w:r>
    </w:p>
    <w:p w:rsidR="00926C39" w:rsidRDefault="00926C39" w:rsidP="00A5504E">
      <w:pPr>
        <w:autoSpaceDE w:val="0"/>
        <w:autoSpaceDN w:val="0"/>
        <w:bidi w:val="0"/>
        <w:adjustRightInd w:val="0"/>
        <w:spacing w:after="0" w:line="240" w:lineRule="auto"/>
        <w:jc w:val="center"/>
        <w:rPr>
          <w:rFonts w:asciiTheme="majorBidi" w:hAnsiTheme="majorBidi" w:cstheme="majorBidi"/>
          <w:b/>
          <w:bCs/>
          <w:sz w:val="28"/>
          <w:szCs w:val="28"/>
          <w:u w:val="single"/>
        </w:rPr>
      </w:pPr>
    </w:p>
    <w:p w:rsidR="00A5504E" w:rsidRDefault="00926C39" w:rsidP="00926C39">
      <w:pPr>
        <w:autoSpaceDE w:val="0"/>
        <w:autoSpaceDN w:val="0"/>
        <w:bidi w:val="0"/>
        <w:adjustRightInd w:val="0"/>
        <w:spacing w:after="0" w:line="240" w:lineRule="auto"/>
        <w:jc w:val="center"/>
        <w:rPr>
          <w:rFonts w:asciiTheme="majorBidi" w:hAnsiTheme="majorBidi" w:cstheme="majorBidi"/>
          <w:sz w:val="28"/>
          <w:szCs w:val="28"/>
        </w:rPr>
      </w:pPr>
      <w:r w:rsidRPr="00926C39">
        <w:rPr>
          <w:rFonts w:asciiTheme="majorBidi" w:hAnsiTheme="majorBidi" w:cstheme="majorBidi"/>
          <w:b/>
          <w:bCs/>
          <w:sz w:val="28"/>
          <w:szCs w:val="28"/>
          <w:u w:val="single"/>
        </w:rPr>
        <w:t>Figure:</w:t>
      </w:r>
      <w:r w:rsidRPr="00926C39">
        <w:rPr>
          <w:rFonts w:asciiTheme="majorBidi" w:hAnsiTheme="majorBidi" w:cstheme="majorBidi"/>
          <w:sz w:val="28"/>
          <w:szCs w:val="28"/>
        </w:rPr>
        <w:t xml:space="preserve">  Illustration of shockwaves for freeway bottleneck.</w:t>
      </w:r>
    </w:p>
    <w:p w:rsidR="00926C39" w:rsidRDefault="00926C39" w:rsidP="00926C39">
      <w:pPr>
        <w:autoSpaceDE w:val="0"/>
        <w:autoSpaceDN w:val="0"/>
        <w:bidi w:val="0"/>
        <w:adjustRightInd w:val="0"/>
        <w:spacing w:after="0" w:line="240" w:lineRule="auto"/>
        <w:jc w:val="center"/>
        <w:rPr>
          <w:rFonts w:asciiTheme="majorBidi" w:hAnsiTheme="majorBidi" w:cstheme="majorBidi"/>
          <w:sz w:val="28"/>
          <w:szCs w:val="28"/>
        </w:rPr>
      </w:pPr>
    </w:p>
    <w:p w:rsidR="00926C39" w:rsidRDefault="00AD24A6" w:rsidP="00AD24A6">
      <w:pPr>
        <w:autoSpaceDE w:val="0"/>
        <w:autoSpaceDN w:val="0"/>
        <w:bidi w:val="0"/>
        <w:adjustRightInd w:val="0"/>
        <w:spacing w:after="0" w:line="240" w:lineRule="auto"/>
        <w:jc w:val="both"/>
        <w:rPr>
          <w:rFonts w:asciiTheme="majorBidi" w:hAnsiTheme="majorBidi" w:cstheme="majorBidi"/>
          <w:sz w:val="28"/>
          <w:szCs w:val="28"/>
        </w:rPr>
      </w:pPr>
      <w:r w:rsidRPr="00AD24A6">
        <w:rPr>
          <w:rFonts w:asciiTheme="majorBidi" w:hAnsiTheme="majorBidi" w:cstheme="majorBidi"/>
          <w:sz w:val="28"/>
          <w:szCs w:val="28"/>
        </w:rPr>
        <w:t>In the figure, two shockwaves are illustrated. First the forming or accumulating wave that is shown as a light gray dashed arrow between the bottleneck queue discharge rate and the upstream segment (high) demand, D1. This shockwave moves against the direction of traffic and thus has a negative sign. The second wave is the dissipating wave, which</w:t>
      </w:r>
      <w:r>
        <w:rPr>
          <w:rFonts w:asciiTheme="majorBidi" w:hAnsiTheme="majorBidi" w:cstheme="majorBidi"/>
          <w:sz w:val="28"/>
          <w:szCs w:val="28"/>
        </w:rPr>
        <w:t xml:space="preserve"> </w:t>
      </w:r>
      <w:r w:rsidRPr="00AD24A6">
        <w:rPr>
          <w:rFonts w:asciiTheme="majorBidi" w:hAnsiTheme="majorBidi" w:cstheme="majorBidi"/>
          <w:sz w:val="28"/>
          <w:szCs w:val="28"/>
        </w:rPr>
        <w:t>is drawn as a dark gray dashed arrow between the (lower) demand D2 in the upstream segment, and the queue discharge rate. This wave travels in the direction of traffic and therefore has a positive sign.</w:t>
      </w:r>
    </w:p>
    <w:p w:rsidR="00AD24A6" w:rsidRDefault="00AD24A6" w:rsidP="00AD24A6">
      <w:pPr>
        <w:autoSpaceDE w:val="0"/>
        <w:autoSpaceDN w:val="0"/>
        <w:bidi w:val="0"/>
        <w:adjustRightInd w:val="0"/>
        <w:spacing w:after="0" w:line="240" w:lineRule="auto"/>
        <w:jc w:val="both"/>
        <w:rPr>
          <w:rFonts w:asciiTheme="majorBidi" w:hAnsiTheme="majorBidi" w:cstheme="majorBidi"/>
          <w:sz w:val="28"/>
          <w:szCs w:val="28"/>
        </w:rPr>
      </w:pPr>
    </w:p>
    <w:p w:rsidR="00D80ED7" w:rsidRDefault="00D80ED7" w:rsidP="00D80ED7">
      <w:pPr>
        <w:autoSpaceDE w:val="0"/>
        <w:autoSpaceDN w:val="0"/>
        <w:bidi w:val="0"/>
        <w:adjustRightInd w:val="0"/>
        <w:spacing w:after="0" w:line="240" w:lineRule="auto"/>
        <w:jc w:val="both"/>
        <w:rPr>
          <w:rFonts w:asciiTheme="majorBidi" w:hAnsiTheme="majorBidi" w:cstheme="majorBidi"/>
          <w:sz w:val="28"/>
          <w:szCs w:val="28"/>
        </w:rPr>
      </w:pPr>
    </w:p>
    <w:p w:rsidR="00D80ED7" w:rsidRDefault="00D80ED7" w:rsidP="00D80ED7">
      <w:pPr>
        <w:autoSpaceDE w:val="0"/>
        <w:autoSpaceDN w:val="0"/>
        <w:bidi w:val="0"/>
        <w:adjustRightInd w:val="0"/>
        <w:spacing w:after="0" w:line="240" w:lineRule="auto"/>
        <w:jc w:val="both"/>
        <w:rPr>
          <w:rFonts w:asciiTheme="majorBidi" w:hAnsiTheme="majorBidi" w:cstheme="majorBidi"/>
          <w:sz w:val="28"/>
          <w:szCs w:val="28"/>
        </w:rPr>
      </w:pPr>
    </w:p>
    <w:p w:rsidR="00D80ED7" w:rsidRPr="00D80ED7" w:rsidRDefault="00D80ED7" w:rsidP="00D80ED7">
      <w:pPr>
        <w:autoSpaceDE w:val="0"/>
        <w:autoSpaceDN w:val="0"/>
        <w:bidi w:val="0"/>
        <w:adjustRightInd w:val="0"/>
        <w:spacing w:after="0" w:line="240" w:lineRule="auto"/>
        <w:jc w:val="both"/>
        <w:rPr>
          <w:rFonts w:asciiTheme="majorBidi" w:hAnsiTheme="majorBidi" w:cstheme="majorBidi"/>
          <w:b/>
          <w:bCs/>
          <w:sz w:val="28"/>
          <w:szCs w:val="28"/>
          <w:u w:val="single"/>
        </w:rPr>
      </w:pPr>
      <w:r w:rsidRPr="00D80ED7">
        <w:rPr>
          <w:rFonts w:asciiTheme="majorBidi" w:hAnsiTheme="majorBidi" w:cstheme="majorBidi"/>
          <w:b/>
          <w:bCs/>
          <w:sz w:val="28"/>
          <w:szCs w:val="28"/>
          <w:u w:val="single"/>
        </w:rPr>
        <w:t xml:space="preserve">Example </w:t>
      </w:r>
    </w:p>
    <w:p w:rsidR="00D80ED7" w:rsidRDefault="00D80ED7" w:rsidP="00D80ED7">
      <w:pPr>
        <w:autoSpaceDE w:val="0"/>
        <w:autoSpaceDN w:val="0"/>
        <w:bidi w:val="0"/>
        <w:adjustRightInd w:val="0"/>
        <w:spacing w:after="0" w:line="240" w:lineRule="auto"/>
        <w:jc w:val="both"/>
        <w:rPr>
          <w:rFonts w:asciiTheme="majorBidi" w:hAnsiTheme="majorBidi" w:cstheme="majorBidi"/>
          <w:sz w:val="28"/>
          <w:szCs w:val="28"/>
        </w:rPr>
      </w:pPr>
      <w:r w:rsidRPr="00D80ED7">
        <w:rPr>
          <w:rFonts w:asciiTheme="majorBidi" w:hAnsiTheme="majorBidi" w:cstheme="majorBidi"/>
          <w:sz w:val="28"/>
          <w:szCs w:val="28"/>
        </w:rPr>
        <w:t>A freeway segment has a flow rate of 1500 veh/h (per lane) traveling at a speed of 60 mph. This traffic stream arrives at a crash location that results in a full closure of the facility, resulting in a queue at the jam density (maximum density) of 180 veh/mi (per lane). Estimate the speed at which the shockwave grows upstream of the crash location.</w:t>
      </w:r>
    </w:p>
    <w:p w:rsidR="00D80ED7" w:rsidRDefault="00D80ED7" w:rsidP="00D80ED7">
      <w:pPr>
        <w:autoSpaceDE w:val="0"/>
        <w:autoSpaceDN w:val="0"/>
        <w:bidi w:val="0"/>
        <w:adjustRightInd w:val="0"/>
        <w:spacing w:after="0" w:line="240" w:lineRule="auto"/>
        <w:jc w:val="both"/>
        <w:rPr>
          <w:rFonts w:asciiTheme="majorBidi" w:hAnsiTheme="majorBidi" w:cstheme="majorBidi"/>
          <w:sz w:val="28"/>
          <w:szCs w:val="28"/>
        </w:rPr>
      </w:pPr>
    </w:p>
    <w:p w:rsidR="00D80ED7" w:rsidRDefault="00D80ED7" w:rsidP="00D80ED7">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962650" cy="2705100"/>
            <wp:effectExtent l="19050" t="0" r="0" b="0"/>
            <wp:docPr id="9" name="صورة 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stretch>
                      <a:fillRect/>
                    </a:stretch>
                  </pic:blipFill>
                  <pic:spPr>
                    <a:xfrm>
                      <a:off x="0" y="0"/>
                      <a:ext cx="5962650" cy="2705100"/>
                    </a:xfrm>
                    <a:prstGeom prst="rect">
                      <a:avLst/>
                    </a:prstGeom>
                  </pic:spPr>
                </pic:pic>
              </a:graphicData>
            </a:graphic>
          </wp:inline>
        </w:drawing>
      </w:r>
    </w:p>
    <w:p w:rsidR="00D80ED7" w:rsidRDefault="00D80ED7" w:rsidP="00D80ED7">
      <w:pPr>
        <w:autoSpaceDE w:val="0"/>
        <w:autoSpaceDN w:val="0"/>
        <w:bidi w:val="0"/>
        <w:adjustRightInd w:val="0"/>
        <w:spacing w:after="0" w:line="240" w:lineRule="auto"/>
        <w:jc w:val="both"/>
        <w:rPr>
          <w:rFonts w:asciiTheme="majorBidi" w:hAnsiTheme="majorBidi" w:cstheme="majorBidi"/>
          <w:sz w:val="28"/>
          <w:szCs w:val="28"/>
        </w:rPr>
      </w:pPr>
    </w:p>
    <w:p w:rsidR="00D80ED7" w:rsidRDefault="00D80ED7" w:rsidP="00D80ED7">
      <w:pPr>
        <w:autoSpaceDE w:val="0"/>
        <w:autoSpaceDN w:val="0"/>
        <w:bidi w:val="0"/>
        <w:adjustRightInd w:val="0"/>
        <w:spacing w:after="0" w:line="240" w:lineRule="auto"/>
        <w:jc w:val="both"/>
        <w:rPr>
          <w:rFonts w:asciiTheme="majorBidi" w:hAnsiTheme="majorBidi" w:cstheme="majorBidi"/>
          <w:sz w:val="28"/>
          <w:szCs w:val="28"/>
        </w:rPr>
      </w:pPr>
    </w:p>
    <w:p w:rsidR="00D80ED7" w:rsidRDefault="00D80ED7" w:rsidP="00D80ED7">
      <w:pPr>
        <w:autoSpaceDE w:val="0"/>
        <w:autoSpaceDN w:val="0"/>
        <w:bidi w:val="0"/>
        <w:adjustRightInd w:val="0"/>
        <w:spacing w:after="0" w:line="240" w:lineRule="auto"/>
        <w:jc w:val="both"/>
        <w:rPr>
          <w:rFonts w:asciiTheme="majorBidi" w:hAnsiTheme="majorBidi" w:cstheme="majorBidi"/>
          <w:sz w:val="28"/>
          <w:szCs w:val="28"/>
        </w:rPr>
      </w:pPr>
    </w:p>
    <w:p w:rsidR="00D80ED7" w:rsidRDefault="003C5315" w:rsidP="00D80ED7">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rPr>
        <w:t xml:space="preserve">2. </w:t>
      </w:r>
      <w:r w:rsidR="00D80ED7" w:rsidRPr="003C5315">
        <w:rPr>
          <w:rFonts w:asciiTheme="majorBidi" w:hAnsiTheme="majorBidi" w:cstheme="majorBidi"/>
          <w:b/>
          <w:bCs/>
          <w:sz w:val="28"/>
          <w:szCs w:val="28"/>
          <w:u w:val="single"/>
        </w:rPr>
        <w:t>Gap Acceptance</w:t>
      </w:r>
    </w:p>
    <w:p w:rsidR="003C5315" w:rsidRPr="00CD1AAF" w:rsidRDefault="003C5315" w:rsidP="003C5315">
      <w:pPr>
        <w:autoSpaceDE w:val="0"/>
        <w:autoSpaceDN w:val="0"/>
        <w:bidi w:val="0"/>
        <w:adjustRightInd w:val="0"/>
        <w:spacing w:after="0" w:line="240" w:lineRule="auto"/>
        <w:jc w:val="both"/>
        <w:rPr>
          <w:rFonts w:asciiTheme="majorBidi" w:hAnsiTheme="majorBidi" w:cstheme="majorBidi"/>
          <w:b/>
          <w:bCs/>
          <w:sz w:val="16"/>
          <w:szCs w:val="16"/>
          <w:u w:val="single"/>
        </w:rPr>
      </w:pPr>
    </w:p>
    <w:p w:rsidR="00486516" w:rsidRPr="00486516" w:rsidRDefault="00486516" w:rsidP="00486516">
      <w:pPr>
        <w:autoSpaceDE w:val="0"/>
        <w:autoSpaceDN w:val="0"/>
        <w:bidi w:val="0"/>
        <w:adjustRightInd w:val="0"/>
        <w:spacing w:after="0" w:line="240" w:lineRule="auto"/>
        <w:jc w:val="both"/>
        <w:rPr>
          <w:rFonts w:asciiTheme="majorBidi" w:hAnsiTheme="majorBidi" w:cstheme="majorBidi"/>
          <w:sz w:val="28"/>
          <w:szCs w:val="28"/>
        </w:rPr>
      </w:pPr>
      <w:r w:rsidRPr="00486516">
        <w:rPr>
          <w:rFonts w:asciiTheme="majorBidi" w:hAnsiTheme="majorBidi" w:cstheme="majorBidi"/>
          <w:sz w:val="28"/>
          <w:szCs w:val="28"/>
        </w:rPr>
        <w:t>Another fundamental theoretical concept in traffic operations is gap acceptance. Gap acceptance applies whenever the interaction of two traffic streams is not fully controlled through grade separation or signalization.</w:t>
      </w:r>
    </w:p>
    <w:p w:rsidR="00486516" w:rsidRDefault="00486516" w:rsidP="00486516">
      <w:pPr>
        <w:autoSpaceDE w:val="0"/>
        <w:autoSpaceDN w:val="0"/>
        <w:bidi w:val="0"/>
        <w:adjustRightInd w:val="0"/>
        <w:spacing w:after="0" w:line="240" w:lineRule="auto"/>
        <w:jc w:val="both"/>
        <w:rPr>
          <w:rFonts w:asciiTheme="majorBidi" w:hAnsiTheme="majorBidi" w:cstheme="majorBidi"/>
          <w:sz w:val="28"/>
          <w:szCs w:val="28"/>
        </w:rPr>
      </w:pPr>
      <w:r w:rsidRPr="00486516">
        <w:rPr>
          <w:rFonts w:asciiTheme="majorBidi" w:hAnsiTheme="majorBidi" w:cstheme="majorBidi"/>
          <w:sz w:val="28"/>
          <w:szCs w:val="28"/>
        </w:rPr>
        <w:t>Common examples of where gap acceptance theory is applied are in evaluating the capacity and operations of a modern roundabout, a stop or yield-controlled intersection, or a permissive right- or left-turning movement</w:t>
      </w:r>
      <w:r>
        <w:rPr>
          <w:rFonts w:asciiTheme="majorBidi" w:hAnsiTheme="majorBidi" w:cstheme="majorBidi"/>
          <w:sz w:val="28"/>
          <w:szCs w:val="28"/>
        </w:rPr>
        <w:t xml:space="preserve"> </w:t>
      </w:r>
      <w:r w:rsidRPr="00486516">
        <w:rPr>
          <w:rFonts w:asciiTheme="majorBidi" w:hAnsiTheme="majorBidi" w:cstheme="majorBidi"/>
          <w:sz w:val="28"/>
          <w:szCs w:val="28"/>
        </w:rPr>
        <w:t>at a signalized intersection. Gap acceptance theory equally applies to pedestrians trying to get across the street, or bicycles trying to cross or merge into a traffic stream from a side street.</w:t>
      </w:r>
    </w:p>
    <w:p w:rsidR="00486516" w:rsidRDefault="00486516" w:rsidP="00486516">
      <w:pPr>
        <w:autoSpaceDE w:val="0"/>
        <w:autoSpaceDN w:val="0"/>
        <w:bidi w:val="0"/>
        <w:adjustRightInd w:val="0"/>
        <w:spacing w:after="0" w:line="240" w:lineRule="auto"/>
        <w:jc w:val="both"/>
        <w:rPr>
          <w:rFonts w:asciiTheme="majorBidi" w:hAnsiTheme="majorBidi" w:cstheme="majorBidi"/>
          <w:sz w:val="28"/>
          <w:szCs w:val="28"/>
        </w:rPr>
      </w:pPr>
      <w:r w:rsidRPr="00486516">
        <w:rPr>
          <w:rFonts w:asciiTheme="majorBidi" w:hAnsiTheme="majorBidi" w:cstheme="majorBidi"/>
          <w:sz w:val="28"/>
          <w:szCs w:val="28"/>
        </w:rPr>
        <w:t>The parameters describing gap acceptance are critically linked to driver behavior and Human Factors Principles. gap acceptance is linked to the level of comfort and safety perception of drivers. In other words, a more aggressive driver is likely to accept shorter gaps than a more conservative driver. Vehicle dynamics also play into gap acceptance,</w:t>
      </w:r>
      <w:r>
        <w:rPr>
          <w:rFonts w:asciiTheme="majorBidi" w:hAnsiTheme="majorBidi" w:cstheme="majorBidi"/>
          <w:sz w:val="28"/>
          <w:szCs w:val="28"/>
        </w:rPr>
        <w:t xml:space="preserve"> </w:t>
      </w:r>
      <w:r w:rsidRPr="00486516">
        <w:rPr>
          <w:rFonts w:asciiTheme="majorBidi" w:hAnsiTheme="majorBidi" w:cstheme="majorBidi"/>
          <w:sz w:val="28"/>
          <w:szCs w:val="28"/>
        </w:rPr>
        <w:t>to where a slower vehicle (e.g., a truck or another heavy vehicle) is likely to require a longer gap than a small sports car. Similarly, a runner is</w:t>
      </w:r>
      <w:r>
        <w:rPr>
          <w:rFonts w:asciiTheme="majorBidi" w:hAnsiTheme="majorBidi" w:cstheme="majorBidi"/>
          <w:sz w:val="28"/>
          <w:szCs w:val="28"/>
        </w:rPr>
        <w:t xml:space="preserve"> </w:t>
      </w:r>
      <w:r w:rsidRPr="00486516">
        <w:rPr>
          <w:rFonts w:asciiTheme="majorBidi" w:hAnsiTheme="majorBidi" w:cstheme="majorBidi"/>
          <w:sz w:val="28"/>
          <w:szCs w:val="28"/>
        </w:rPr>
        <w:t>likely to require a shorter gap than a pedestrian walking more slowly.</w:t>
      </w:r>
      <w:r>
        <w:rPr>
          <w:rFonts w:asciiTheme="majorBidi" w:hAnsiTheme="majorBidi" w:cstheme="majorBidi"/>
          <w:sz w:val="28"/>
          <w:szCs w:val="28"/>
        </w:rPr>
        <w:t xml:space="preserve"> </w:t>
      </w:r>
      <w:r w:rsidRPr="00486516">
        <w:rPr>
          <w:rFonts w:asciiTheme="majorBidi" w:hAnsiTheme="majorBidi" w:cstheme="majorBidi"/>
          <w:sz w:val="28"/>
          <w:szCs w:val="28"/>
        </w:rPr>
        <w:t>When trying to describe gap acceptance for a traffic stream, this diversity of characteristics and dynamics attributes needs to be taken into account.</w:t>
      </w:r>
    </w:p>
    <w:p w:rsidR="00486516" w:rsidRDefault="00486516" w:rsidP="00486516">
      <w:pPr>
        <w:autoSpaceDE w:val="0"/>
        <w:autoSpaceDN w:val="0"/>
        <w:bidi w:val="0"/>
        <w:adjustRightInd w:val="0"/>
        <w:spacing w:after="0" w:line="240" w:lineRule="auto"/>
        <w:jc w:val="both"/>
        <w:rPr>
          <w:rFonts w:asciiTheme="majorBidi" w:hAnsiTheme="majorBidi" w:cstheme="majorBidi"/>
          <w:sz w:val="28"/>
          <w:szCs w:val="28"/>
        </w:rPr>
      </w:pPr>
    </w:p>
    <w:p w:rsidR="00486516" w:rsidRPr="00486516" w:rsidRDefault="00486516" w:rsidP="00486516">
      <w:pPr>
        <w:autoSpaceDE w:val="0"/>
        <w:autoSpaceDN w:val="0"/>
        <w:bidi w:val="0"/>
        <w:adjustRightInd w:val="0"/>
        <w:spacing w:after="0" w:line="240" w:lineRule="auto"/>
        <w:rPr>
          <w:rFonts w:asciiTheme="majorBidi" w:hAnsiTheme="majorBidi" w:cstheme="majorBidi"/>
          <w:sz w:val="28"/>
          <w:szCs w:val="28"/>
        </w:rPr>
      </w:pPr>
      <w:r w:rsidRPr="00A214B2">
        <w:rPr>
          <w:rFonts w:asciiTheme="majorBidi" w:hAnsiTheme="majorBidi" w:cstheme="majorBidi"/>
          <w:sz w:val="28"/>
          <w:szCs w:val="28"/>
          <w:u w:val="single"/>
        </w:rPr>
        <w:t>The two fundamental parameters in gap acceptance theory are</w:t>
      </w:r>
      <w:r>
        <w:rPr>
          <w:rFonts w:asciiTheme="majorBidi" w:hAnsiTheme="majorBidi" w:cstheme="majorBidi"/>
          <w:sz w:val="28"/>
          <w:szCs w:val="28"/>
        </w:rPr>
        <w:t>:</w:t>
      </w:r>
    </w:p>
    <w:p w:rsidR="00486516" w:rsidRPr="00486516" w:rsidRDefault="00486516" w:rsidP="00486516">
      <w:pPr>
        <w:autoSpaceDE w:val="0"/>
        <w:autoSpaceDN w:val="0"/>
        <w:bidi w:val="0"/>
        <w:adjustRightInd w:val="0"/>
        <w:spacing w:after="0" w:line="240" w:lineRule="auto"/>
        <w:rPr>
          <w:rFonts w:asciiTheme="majorBidi" w:hAnsiTheme="majorBidi" w:cstheme="majorBidi"/>
          <w:sz w:val="28"/>
          <w:szCs w:val="28"/>
        </w:rPr>
      </w:pPr>
      <w:r w:rsidRPr="00486516">
        <w:rPr>
          <w:rFonts w:asciiTheme="majorBidi" w:hAnsiTheme="majorBidi" w:cstheme="majorBidi"/>
          <w:sz w:val="28"/>
          <w:szCs w:val="28"/>
        </w:rPr>
        <w:t>(1)</w:t>
      </w:r>
      <w:r w:rsidR="004F1F90">
        <w:rPr>
          <w:rFonts w:asciiTheme="majorBidi" w:hAnsiTheme="majorBidi" w:cstheme="majorBidi"/>
          <w:sz w:val="28"/>
          <w:szCs w:val="28"/>
        </w:rPr>
        <w:t xml:space="preserve"> </w:t>
      </w:r>
      <w:r w:rsidRPr="00486516">
        <w:rPr>
          <w:rFonts w:asciiTheme="majorBidi" w:hAnsiTheme="majorBidi" w:cstheme="majorBidi"/>
          <w:sz w:val="28"/>
          <w:szCs w:val="28"/>
        </w:rPr>
        <w:t xml:space="preserve">critical gap, and </w:t>
      </w:r>
    </w:p>
    <w:p w:rsidR="00486516" w:rsidRPr="00486516" w:rsidRDefault="00486516" w:rsidP="00486516">
      <w:pPr>
        <w:autoSpaceDE w:val="0"/>
        <w:autoSpaceDN w:val="0"/>
        <w:bidi w:val="0"/>
        <w:adjustRightInd w:val="0"/>
        <w:spacing w:after="0" w:line="240" w:lineRule="auto"/>
        <w:rPr>
          <w:rFonts w:asciiTheme="majorBidi" w:hAnsiTheme="majorBidi" w:cstheme="majorBidi"/>
          <w:sz w:val="28"/>
          <w:szCs w:val="28"/>
        </w:rPr>
      </w:pPr>
      <w:r w:rsidRPr="00486516">
        <w:rPr>
          <w:rFonts w:asciiTheme="majorBidi" w:hAnsiTheme="majorBidi" w:cstheme="majorBidi"/>
          <w:sz w:val="28"/>
          <w:szCs w:val="28"/>
        </w:rPr>
        <w:t xml:space="preserve">(2) follow-up headway. </w:t>
      </w:r>
    </w:p>
    <w:p w:rsidR="00486516" w:rsidRDefault="00486516" w:rsidP="00FD71CD">
      <w:pPr>
        <w:autoSpaceDE w:val="0"/>
        <w:autoSpaceDN w:val="0"/>
        <w:bidi w:val="0"/>
        <w:adjustRightInd w:val="0"/>
        <w:spacing w:after="0" w:line="240" w:lineRule="auto"/>
        <w:jc w:val="both"/>
        <w:rPr>
          <w:rFonts w:asciiTheme="majorBidi" w:hAnsiTheme="majorBidi" w:cstheme="majorBidi"/>
          <w:sz w:val="28"/>
          <w:szCs w:val="28"/>
        </w:rPr>
      </w:pPr>
      <w:r w:rsidRPr="007F4791">
        <w:rPr>
          <w:rFonts w:asciiTheme="majorBidi" w:hAnsiTheme="majorBidi" w:cstheme="majorBidi"/>
          <w:sz w:val="28"/>
          <w:szCs w:val="28"/>
          <w:u w:val="single"/>
        </w:rPr>
        <w:t>They are defined as follows</w:t>
      </w:r>
      <w:r w:rsidRPr="00486516">
        <w:rPr>
          <w:rFonts w:asciiTheme="majorBidi" w:hAnsiTheme="majorBidi" w:cstheme="majorBidi"/>
          <w:sz w:val="28"/>
          <w:szCs w:val="28"/>
        </w:rPr>
        <w:t>:</w:t>
      </w:r>
    </w:p>
    <w:p w:rsidR="00722E6B" w:rsidRPr="00486516" w:rsidRDefault="00722E6B" w:rsidP="00722E6B">
      <w:pPr>
        <w:autoSpaceDE w:val="0"/>
        <w:autoSpaceDN w:val="0"/>
        <w:bidi w:val="0"/>
        <w:adjustRightInd w:val="0"/>
        <w:spacing w:after="0" w:line="240" w:lineRule="auto"/>
        <w:jc w:val="both"/>
        <w:rPr>
          <w:rFonts w:asciiTheme="majorBidi" w:hAnsiTheme="majorBidi" w:cstheme="majorBidi"/>
          <w:sz w:val="28"/>
          <w:szCs w:val="28"/>
        </w:rPr>
      </w:pPr>
    </w:p>
    <w:p w:rsidR="00486516" w:rsidRDefault="00486516" w:rsidP="00FD71CD">
      <w:pPr>
        <w:autoSpaceDE w:val="0"/>
        <w:autoSpaceDN w:val="0"/>
        <w:bidi w:val="0"/>
        <w:adjustRightInd w:val="0"/>
        <w:spacing w:after="0" w:line="240" w:lineRule="auto"/>
        <w:jc w:val="both"/>
        <w:rPr>
          <w:rFonts w:asciiTheme="majorBidi" w:hAnsiTheme="majorBidi" w:cstheme="majorBidi"/>
          <w:sz w:val="28"/>
          <w:szCs w:val="28"/>
        </w:rPr>
      </w:pPr>
      <w:r w:rsidRPr="00486516">
        <w:rPr>
          <w:rFonts w:asciiTheme="majorBidi" w:hAnsiTheme="majorBidi" w:cstheme="majorBidi"/>
          <w:sz w:val="28"/>
          <w:szCs w:val="28"/>
        </w:rPr>
        <w:t>1. Critical gap is the gap time in seconds at which drivers are equally likely to accept or reject the gap and enter the conflicting traffic stream. It is mathematically used to estimate the time needed for the first vehicle to enter the conflicting traffic stream.</w:t>
      </w:r>
    </w:p>
    <w:p w:rsidR="00722E6B" w:rsidRPr="00486516" w:rsidRDefault="00722E6B" w:rsidP="00722E6B">
      <w:pPr>
        <w:autoSpaceDE w:val="0"/>
        <w:autoSpaceDN w:val="0"/>
        <w:bidi w:val="0"/>
        <w:adjustRightInd w:val="0"/>
        <w:spacing w:after="0" w:line="240" w:lineRule="auto"/>
        <w:jc w:val="both"/>
        <w:rPr>
          <w:rFonts w:asciiTheme="majorBidi" w:hAnsiTheme="majorBidi" w:cstheme="majorBidi"/>
          <w:sz w:val="28"/>
          <w:szCs w:val="28"/>
        </w:rPr>
      </w:pPr>
    </w:p>
    <w:p w:rsidR="00486516" w:rsidRPr="00486516" w:rsidRDefault="00486516" w:rsidP="00FD71CD">
      <w:pPr>
        <w:autoSpaceDE w:val="0"/>
        <w:autoSpaceDN w:val="0"/>
        <w:bidi w:val="0"/>
        <w:adjustRightInd w:val="0"/>
        <w:spacing w:after="0" w:line="240" w:lineRule="auto"/>
        <w:jc w:val="both"/>
        <w:rPr>
          <w:rFonts w:asciiTheme="majorBidi" w:hAnsiTheme="majorBidi" w:cstheme="majorBidi"/>
          <w:sz w:val="28"/>
          <w:szCs w:val="28"/>
        </w:rPr>
      </w:pPr>
      <w:r w:rsidRPr="00486516">
        <w:rPr>
          <w:rFonts w:asciiTheme="majorBidi" w:hAnsiTheme="majorBidi" w:cstheme="majorBidi"/>
          <w:sz w:val="28"/>
          <w:szCs w:val="28"/>
        </w:rPr>
        <w:t>2. Follow-up headway is the additional time beyond the critical gap needed for each additional vehicle to enter the conflicting traffic stream.</w:t>
      </w:r>
    </w:p>
    <w:p w:rsidR="00486516" w:rsidRDefault="00486516" w:rsidP="00FD71CD">
      <w:pPr>
        <w:autoSpaceDE w:val="0"/>
        <w:autoSpaceDN w:val="0"/>
        <w:bidi w:val="0"/>
        <w:adjustRightInd w:val="0"/>
        <w:spacing w:after="0" w:line="240" w:lineRule="auto"/>
        <w:jc w:val="both"/>
        <w:rPr>
          <w:rFonts w:asciiTheme="majorBidi" w:hAnsiTheme="majorBidi" w:cstheme="majorBidi"/>
          <w:sz w:val="28"/>
          <w:szCs w:val="28"/>
        </w:rPr>
      </w:pPr>
      <w:r w:rsidRPr="00486516">
        <w:rPr>
          <w:rFonts w:asciiTheme="majorBidi" w:hAnsiTheme="majorBidi" w:cstheme="majorBidi"/>
          <w:sz w:val="28"/>
          <w:szCs w:val="28"/>
        </w:rPr>
        <w:t>For example, if the critical gap (for the first vehicle) is 5 s, and the follow-up headway is 2 s, it is expected that two queued vehicles could enter in a gap of 7 s, three vehicles in a gap of 9 s, and so on.</w:t>
      </w:r>
    </w:p>
    <w:p w:rsidR="00722E6B" w:rsidRPr="00486516" w:rsidRDefault="00722E6B" w:rsidP="00722E6B">
      <w:pPr>
        <w:autoSpaceDE w:val="0"/>
        <w:autoSpaceDN w:val="0"/>
        <w:bidi w:val="0"/>
        <w:adjustRightInd w:val="0"/>
        <w:spacing w:after="0" w:line="240" w:lineRule="auto"/>
        <w:jc w:val="both"/>
        <w:rPr>
          <w:rFonts w:asciiTheme="majorBidi" w:hAnsiTheme="majorBidi" w:cstheme="majorBidi"/>
          <w:sz w:val="28"/>
          <w:szCs w:val="28"/>
        </w:rPr>
      </w:pPr>
    </w:p>
    <w:p w:rsidR="00486516" w:rsidRPr="00486516" w:rsidRDefault="00486516" w:rsidP="006152C6">
      <w:pPr>
        <w:autoSpaceDE w:val="0"/>
        <w:autoSpaceDN w:val="0"/>
        <w:bidi w:val="0"/>
        <w:adjustRightInd w:val="0"/>
        <w:spacing w:after="0" w:line="240" w:lineRule="auto"/>
        <w:jc w:val="both"/>
        <w:rPr>
          <w:rFonts w:asciiTheme="majorBidi" w:hAnsiTheme="majorBidi" w:cstheme="majorBidi"/>
          <w:sz w:val="28"/>
          <w:szCs w:val="28"/>
        </w:rPr>
      </w:pPr>
      <w:r w:rsidRPr="00486516">
        <w:rPr>
          <w:rFonts w:asciiTheme="majorBidi" w:hAnsiTheme="majorBidi" w:cstheme="majorBidi"/>
          <w:sz w:val="28"/>
          <w:szCs w:val="28"/>
        </w:rPr>
        <w:t xml:space="preserve">The critical gap is different from the minimum gap needed for any vehicle to enter the traffic stream, although the two are commonly confused. The critical gap concept recognizes that the traffic stream is nonhomogeneous, and that different drivers have different risk thresholds. As such, a study measuring all accepted gaps would not find one value, but a distribution of values. Similarly, that study would find a distribution of rejected gaps. If plotting these two cumulative distributions, the critical gap is defined as the intercept of the two curves, or the gap size where drivers are equally likely to accept or reject the gap. This is illustrated graphically in Figure </w:t>
      </w:r>
      <w:r w:rsidR="006152C6">
        <w:rPr>
          <w:rFonts w:asciiTheme="majorBidi" w:hAnsiTheme="majorBidi" w:cstheme="majorBidi"/>
          <w:sz w:val="28"/>
          <w:szCs w:val="28"/>
        </w:rPr>
        <w:t>below</w:t>
      </w:r>
      <w:r w:rsidRPr="00486516">
        <w:rPr>
          <w:rFonts w:asciiTheme="majorBidi" w:hAnsiTheme="majorBidi" w:cstheme="majorBidi"/>
          <w:sz w:val="28"/>
          <w:szCs w:val="28"/>
        </w:rPr>
        <w:t xml:space="preserve"> based on a pedestrian gap</w:t>
      </w:r>
      <w:r>
        <w:rPr>
          <w:rFonts w:ascii="AdvBm" w:hAnsi="AdvBm" w:cs="AdvBm"/>
          <w:color w:val="000000"/>
          <w:lang w:val="en-CA"/>
        </w:rPr>
        <w:t xml:space="preserve"> </w:t>
      </w:r>
      <w:r w:rsidRPr="00486516">
        <w:rPr>
          <w:rFonts w:asciiTheme="majorBidi" w:hAnsiTheme="majorBidi" w:cstheme="majorBidi"/>
          <w:sz w:val="28"/>
          <w:szCs w:val="28"/>
        </w:rPr>
        <w:t>acceptance study</w:t>
      </w:r>
    </w:p>
    <w:p w:rsidR="00D80ED7" w:rsidRDefault="00D80ED7" w:rsidP="00486516">
      <w:pPr>
        <w:autoSpaceDE w:val="0"/>
        <w:autoSpaceDN w:val="0"/>
        <w:bidi w:val="0"/>
        <w:adjustRightInd w:val="0"/>
        <w:spacing w:after="0" w:line="240" w:lineRule="auto"/>
        <w:jc w:val="both"/>
        <w:rPr>
          <w:rFonts w:asciiTheme="majorBidi" w:hAnsiTheme="majorBidi" w:cstheme="majorBidi"/>
          <w:sz w:val="28"/>
          <w:szCs w:val="28"/>
        </w:rPr>
      </w:pPr>
    </w:p>
    <w:p w:rsidR="00D80ED7" w:rsidRDefault="006152C6" w:rsidP="00486516">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5511141" cy="3131920"/>
            <wp:effectExtent l="19050" t="0" r="0" b="0"/>
            <wp:docPr id="10" name="صورة 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stretch>
                      <a:fillRect/>
                    </a:stretch>
                  </pic:blipFill>
                  <pic:spPr>
                    <a:xfrm>
                      <a:off x="0" y="0"/>
                      <a:ext cx="5513484" cy="3133251"/>
                    </a:xfrm>
                    <a:prstGeom prst="rect">
                      <a:avLst/>
                    </a:prstGeom>
                  </pic:spPr>
                </pic:pic>
              </a:graphicData>
            </a:graphic>
          </wp:inline>
        </w:drawing>
      </w:r>
    </w:p>
    <w:p w:rsidR="00D80ED7" w:rsidRDefault="00D80ED7" w:rsidP="00486516">
      <w:pPr>
        <w:autoSpaceDE w:val="0"/>
        <w:autoSpaceDN w:val="0"/>
        <w:bidi w:val="0"/>
        <w:adjustRightInd w:val="0"/>
        <w:spacing w:after="0" w:line="240" w:lineRule="auto"/>
        <w:jc w:val="both"/>
        <w:rPr>
          <w:rFonts w:asciiTheme="majorBidi" w:hAnsiTheme="majorBidi" w:cstheme="majorBidi"/>
          <w:sz w:val="28"/>
          <w:szCs w:val="28"/>
        </w:rPr>
      </w:pPr>
    </w:p>
    <w:p w:rsidR="00D80ED7" w:rsidRDefault="006152C6" w:rsidP="006152C6">
      <w:pPr>
        <w:autoSpaceDE w:val="0"/>
        <w:autoSpaceDN w:val="0"/>
        <w:bidi w:val="0"/>
        <w:adjustRightInd w:val="0"/>
        <w:spacing w:after="0" w:line="240" w:lineRule="auto"/>
        <w:jc w:val="center"/>
        <w:rPr>
          <w:rFonts w:asciiTheme="majorBidi" w:hAnsiTheme="majorBidi" w:cstheme="majorBidi"/>
          <w:sz w:val="28"/>
          <w:szCs w:val="28"/>
        </w:rPr>
      </w:pPr>
      <w:r w:rsidRPr="00584AA2">
        <w:rPr>
          <w:rFonts w:asciiTheme="majorBidi" w:hAnsiTheme="majorBidi" w:cstheme="majorBidi"/>
          <w:b/>
          <w:bCs/>
          <w:sz w:val="28"/>
          <w:szCs w:val="28"/>
          <w:u w:val="single"/>
        </w:rPr>
        <w:t>Figure:</w:t>
      </w:r>
      <w:r w:rsidRPr="006152C6">
        <w:rPr>
          <w:rFonts w:asciiTheme="majorBidi" w:hAnsiTheme="majorBidi" w:cstheme="majorBidi"/>
          <w:sz w:val="28"/>
          <w:szCs w:val="28"/>
        </w:rPr>
        <w:t xml:space="preserve"> Sample critical gap study using graphical method.</w:t>
      </w:r>
    </w:p>
    <w:p w:rsidR="00304949" w:rsidRDefault="00304949" w:rsidP="00304949">
      <w:pPr>
        <w:autoSpaceDE w:val="0"/>
        <w:autoSpaceDN w:val="0"/>
        <w:bidi w:val="0"/>
        <w:adjustRightInd w:val="0"/>
        <w:spacing w:after="0" w:line="240" w:lineRule="auto"/>
        <w:jc w:val="center"/>
        <w:rPr>
          <w:rFonts w:asciiTheme="majorBidi" w:hAnsiTheme="majorBidi" w:cstheme="majorBidi"/>
          <w:sz w:val="28"/>
          <w:szCs w:val="28"/>
        </w:rPr>
      </w:pPr>
    </w:p>
    <w:p w:rsidR="00304949" w:rsidRDefault="00304949" w:rsidP="00304949">
      <w:pPr>
        <w:autoSpaceDE w:val="0"/>
        <w:autoSpaceDN w:val="0"/>
        <w:bidi w:val="0"/>
        <w:adjustRightInd w:val="0"/>
        <w:spacing w:after="0" w:line="240" w:lineRule="auto"/>
        <w:jc w:val="both"/>
        <w:rPr>
          <w:rFonts w:asciiTheme="majorBidi" w:hAnsiTheme="majorBidi" w:cstheme="majorBidi"/>
          <w:sz w:val="28"/>
          <w:szCs w:val="28"/>
        </w:rPr>
      </w:pPr>
      <w:r w:rsidRPr="00304949">
        <w:rPr>
          <w:rFonts w:asciiTheme="majorBidi" w:hAnsiTheme="majorBidi" w:cstheme="majorBidi"/>
          <w:sz w:val="28"/>
          <w:szCs w:val="28"/>
        </w:rPr>
        <w:t>The figure</w:t>
      </w:r>
      <w:r>
        <w:rPr>
          <w:rFonts w:asciiTheme="majorBidi" w:hAnsiTheme="majorBidi" w:cstheme="majorBidi"/>
          <w:sz w:val="28"/>
          <w:szCs w:val="28"/>
        </w:rPr>
        <w:t xml:space="preserve"> above </w:t>
      </w:r>
      <w:r w:rsidRPr="00304949">
        <w:rPr>
          <w:rFonts w:asciiTheme="majorBidi" w:hAnsiTheme="majorBidi" w:cstheme="majorBidi"/>
          <w:sz w:val="28"/>
          <w:szCs w:val="28"/>
        </w:rPr>
        <w:t xml:space="preserve"> further shows the minimum gap (i.e., the smallest observed accepted gap), which is mathematically (and practically) very different from the critical gap. The illustration in Figure </w:t>
      </w:r>
      <w:r>
        <w:rPr>
          <w:rFonts w:asciiTheme="majorBidi" w:hAnsiTheme="majorBidi" w:cstheme="majorBidi"/>
          <w:sz w:val="28"/>
          <w:szCs w:val="28"/>
        </w:rPr>
        <w:t xml:space="preserve">above </w:t>
      </w:r>
      <w:r w:rsidRPr="00304949">
        <w:rPr>
          <w:rFonts w:asciiTheme="majorBidi" w:hAnsiTheme="majorBidi" w:cstheme="majorBidi"/>
          <w:sz w:val="28"/>
          <w:szCs w:val="28"/>
        </w:rPr>
        <w:t xml:space="preserve"> is also referred to as the graphical method for estimating critical gap as described in (Schroeder et al., 2010). Other methods for estimating critical gap are a method based on maximum likelihood estimation (MLE), which estimates both a mean and standard deviation of the critical gap assuming a normal distribution, and the Ramsey-Routledge method, which can be used to estimate any distribution of critical gaps, including bimodal distributions (e.g., a pedestrian stream with half walkers and half runners). All three methods are described in detail in (Schroeder et al., 2010).</w:t>
      </w:r>
    </w:p>
    <w:p w:rsidR="00B171FA" w:rsidRDefault="00B171FA" w:rsidP="00B171FA">
      <w:pPr>
        <w:autoSpaceDE w:val="0"/>
        <w:autoSpaceDN w:val="0"/>
        <w:bidi w:val="0"/>
        <w:adjustRightInd w:val="0"/>
        <w:spacing w:after="0" w:line="240" w:lineRule="auto"/>
        <w:jc w:val="both"/>
        <w:rPr>
          <w:rFonts w:asciiTheme="majorBidi" w:hAnsiTheme="majorBidi" w:cstheme="majorBidi"/>
          <w:sz w:val="28"/>
          <w:szCs w:val="28"/>
        </w:rPr>
      </w:pPr>
    </w:p>
    <w:p w:rsidR="005A4AF2" w:rsidRDefault="005A4AF2" w:rsidP="00B171FA">
      <w:pPr>
        <w:autoSpaceDE w:val="0"/>
        <w:autoSpaceDN w:val="0"/>
        <w:bidi w:val="0"/>
        <w:adjustRightInd w:val="0"/>
        <w:spacing w:after="0" w:line="240" w:lineRule="auto"/>
        <w:jc w:val="both"/>
        <w:rPr>
          <w:rFonts w:asciiTheme="majorBidi" w:hAnsiTheme="majorBidi" w:cstheme="majorBidi"/>
          <w:b/>
          <w:bCs/>
          <w:sz w:val="28"/>
          <w:szCs w:val="28"/>
        </w:rPr>
      </w:pPr>
    </w:p>
    <w:p w:rsidR="00B171FA" w:rsidRDefault="00B171FA" w:rsidP="005A4AF2">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rPr>
        <w:t xml:space="preserve">3. </w:t>
      </w:r>
      <w:r w:rsidRPr="00B171FA">
        <w:rPr>
          <w:rFonts w:asciiTheme="majorBidi" w:hAnsiTheme="majorBidi" w:cstheme="majorBidi"/>
          <w:b/>
          <w:bCs/>
          <w:sz w:val="28"/>
          <w:szCs w:val="28"/>
          <w:u w:val="single"/>
        </w:rPr>
        <w:t>Simple Queuing Theory</w:t>
      </w:r>
    </w:p>
    <w:p w:rsidR="002B36F0" w:rsidRPr="002B36F0" w:rsidRDefault="002B36F0" w:rsidP="002B36F0">
      <w:pPr>
        <w:autoSpaceDE w:val="0"/>
        <w:autoSpaceDN w:val="0"/>
        <w:bidi w:val="0"/>
        <w:adjustRightInd w:val="0"/>
        <w:spacing w:after="0" w:line="240" w:lineRule="auto"/>
        <w:jc w:val="both"/>
        <w:rPr>
          <w:rFonts w:asciiTheme="majorBidi" w:hAnsiTheme="majorBidi" w:cstheme="majorBidi"/>
          <w:sz w:val="28"/>
          <w:szCs w:val="28"/>
        </w:rPr>
      </w:pPr>
      <w:r w:rsidRPr="002B36F0">
        <w:rPr>
          <w:rFonts w:asciiTheme="majorBidi" w:hAnsiTheme="majorBidi" w:cstheme="majorBidi"/>
          <w:sz w:val="28"/>
          <w:szCs w:val="28"/>
        </w:rPr>
        <w:t>Queuing theory finds frequent application in transportation operations to estimate queue lengths at intersections. Queue lengths are an important performance measure, as they directly reflect the experience of drivers, and</w:t>
      </w:r>
      <w:r>
        <w:rPr>
          <w:rFonts w:asciiTheme="majorBidi" w:hAnsiTheme="majorBidi" w:cstheme="majorBidi"/>
          <w:sz w:val="28"/>
          <w:szCs w:val="28"/>
        </w:rPr>
        <w:t xml:space="preserve"> </w:t>
      </w:r>
      <w:r w:rsidRPr="002B36F0">
        <w:rPr>
          <w:rFonts w:asciiTheme="majorBidi" w:hAnsiTheme="majorBidi" w:cstheme="majorBidi"/>
          <w:sz w:val="28"/>
          <w:szCs w:val="28"/>
        </w:rPr>
        <w:t>can further be linked to important design considerations. For example, the estimated queue length of a left turn at a signalized intersection is a key piece of information to design the length of the left-turn pocket. Similarly,</w:t>
      </w:r>
      <w:r>
        <w:rPr>
          <w:rFonts w:asciiTheme="majorBidi" w:hAnsiTheme="majorBidi" w:cstheme="majorBidi"/>
          <w:sz w:val="28"/>
          <w:szCs w:val="28"/>
        </w:rPr>
        <w:t xml:space="preserve"> </w:t>
      </w:r>
      <w:r w:rsidRPr="002B36F0">
        <w:rPr>
          <w:rFonts w:asciiTheme="majorBidi" w:hAnsiTheme="majorBidi" w:cstheme="majorBidi"/>
          <w:sz w:val="28"/>
          <w:szCs w:val="28"/>
        </w:rPr>
        <w:t>queue lengths are critically important for two closely spaced intersections to estimate the potential for the queue from one signal to spillback into the upstream signal, thereby potentially impacting its operations significantly.</w:t>
      </w:r>
    </w:p>
    <w:p w:rsidR="007237F1" w:rsidRDefault="002B36F0" w:rsidP="002B36F0">
      <w:pPr>
        <w:autoSpaceDE w:val="0"/>
        <w:autoSpaceDN w:val="0"/>
        <w:bidi w:val="0"/>
        <w:adjustRightInd w:val="0"/>
        <w:spacing w:after="0" w:line="240" w:lineRule="auto"/>
        <w:jc w:val="both"/>
        <w:rPr>
          <w:rFonts w:asciiTheme="majorBidi" w:hAnsiTheme="majorBidi" w:cstheme="majorBidi"/>
          <w:sz w:val="28"/>
          <w:szCs w:val="28"/>
        </w:rPr>
      </w:pPr>
      <w:r w:rsidRPr="002B36F0">
        <w:rPr>
          <w:rFonts w:asciiTheme="majorBidi" w:hAnsiTheme="majorBidi" w:cstheme="majorBidi"/>
          <w:sz w:val="28"/>
          <w:szCs w:val="28"/>
        </w:rPr>
        <w:t>Queue spillback is also a key consideration for freeway off-ramps, where the queue from the interchange ramp terminal should be contained within the off-ramp length if at all possible, and should not spill back onto the</w:t>
      </w:r>
      <w:r>
        <w:rPr>
          <w:rFonts w:asciiTheme="majorBidi" w:hAnsiTheme="majorBidi" w:cstheme="majorBidi"/>
          <w:sz w:val="28"/>
          <w:szCs w:val="28"/>
        </w:rPr>
        <w:t xml:space="preserve"> </w:t>
      </w:r>
      <w:r w:rsidRPr="002B36F0">
        <w:rPr>
          <w:rFonts w:asciiTheme="majorBidi" w:hAnsiTheme="majorBidi" w:cstheme="majorBidi"/>
          <w:sz w:val="28"/>
          <w:szCs w:val="28"/>
        </w:rPr>
        <w:t>freeway, which would have big safety and operational implications.</w:t>
      </w:r>
    </w:p>
    <w:p w:rsidR="002B36F0" w:rsidRPr="00675C59" w:rsidRDefault="002B36F0" w:rsidP="002B36F0">
      <w:pPr>
        <w:autoSpaceDE w:val="0"/>
        <w:autoSpaceDN w:val="0"/>
        <w:bidi w:val="0"/>
        <w:adjustRightInd w:val="0"/>
        <w:spacing w:after="0" w:line="240" w:lineRule="auto"/>
        <w:jc w:val="both"/>
        <w:rPr>
          <w:rFonts w:asciiTheme="majorBidi" w:hAnsiTheme="majorBidi" w:cstheme="majorBidi"/>
          <w:sz w:val="16"/>
          <w:szCs w:val="16"/>
        </w:rPr>
      </w:pPr>
    </w:p>
    <w:p w:rsidR="002B36F0" w:rsidRDefault="002B36F0" w:rsidP="002B36F0">
      <w:pPr>
        <w:autoSpaceDE w:val="0"/>
        <w:autoSpaceDN w:val="0"/>
        <w:bidi w:val="0"/>
        <w:adjustRightInd w:val="0"/>
        <w:spacing w:after="0" w:line="240" w:lineRule="auto"/>
        <w:jc w:val="both"/>
        <w:rPr>
          <w:rFonts w:asciiTheme="majorBidi" w:hAnsiTheme="majorBidi" w:cstheme="majorBidi"/>
          <w:sz w:val="28"/>
          <w:szCs w:val="28"/>
        </w:rPr>
      </w:pPr>
      <w:r w:rsidRPr="002B36F0">
        <w:rPr>
          <w:rFonts w:asciiTheme="majorBidi" w:hAnsiTheme="majorBidi" w:cstheme="majorBidi"/>
          <w:sz w:val="28"/>
          <w:szCs w:val="28"/>
        </w:rPr>
        <w:t>Queuing theory has many different applications beyond transportation, and different queueing models exist to describe queue as a function of the number of channels approaching the queuing location, the number of servers able to process the queue, the arrival demands, the time needed to process each entity, and the priority order of processing entities. But while queuing theory can get quite complex, luckily most queues in transportation are simple first in/first out (FIFO) queues, and are often assumed to have fixed service times (on average).</w:t>
      </w:r>
    </w:p>
    <w:p w:rsidR="002B36F0" w:rsidRDefault="002B36F0" w:rsidP="002B36F0">
      <w:pPr>
        <w:autoSpaceDE w:val="0"/>
        <w:autoSpaceDN w:val="0"/>
        <w:bidi w:val="0"/>
        <w:adjustRightInd w:val="0"/>
        <w:spacing w:after="0" w:line="240" w:lineRule="auto"/>
        <w:jc w:val="both"/>
        <w:rPr>
          <w:rFonts w:asciiTheme="majorBidi" w:hAnsiTheme="majorBidi" w:cstheme="majorBidi"/>
          <w:sz w:val="28"/>
          <w:szCs w:val="28"/>
        </w:rPr>
      </w:pPr>
    </w:p>
    <w:p w:rsidR="002B36F0" w:rsidRDefault="00675C59" w:rsidP="00675C59">
      <w:pPr>
        <w:autoSpaceDE w:val="0"/>
        <w:autoSpaceDN w:val="0"/>
        <w:bidi w:val="0"/>
        <w:adjustRightInd w:val="0"/>
        <w:spacing w:after="0" w:line="240" w:lineRule="auto"/>
        <w:jc w:val="both"/>
        <w:rPr>
          <w:rFonts w:asciiTheme="majorBidi" w:hAnsiTheme="majorBidi" w:cstheme="majorBidi"/>
          <w:sz w:val="28"/>
          <w:szCs w:val="28"/>
        </w:rPr>
      </w:pPr>
      <w:r w:rsidRPr="00675C59">
        <w:rPr>
          <w:rFonts w:asciiTheme="majorBidi" w:hAnsiTheme="majorBidi" w:cstheme="majorBidi"/>
          <w:sz w:val="28"/>
          <w:szCs w:val="28"/>
        </w:rPr>
        <w:t>In traffic operations, queues (and most other performance measures) can either be obtained deterministically (through the use of analytical equations), or can be simulated. The focus in the following sections is on the former, although simulation concepts are introduced in a later section.</w:t>
      </w:r>
    </w:p>
    <w:p w:rsidR="00675C59" w:rsidRDefault="00675C59" w:rsidP="00675C59">
      <w:pPr>
        <w:autoSpaceDE w:val="0"/>
        <w:autoSpaceDN w:val="0"/>
        <w:bidi w:val="0"/>
        <w:adjustRightInd w:val="0"/>
        <w:spacing w:after="0" w:line="240" w:lineRule="auto"/>
        <w:jc w:val="both"/>
        <w:rPr>
          <w:rFonts w:asciiTheme="majorBidi" w:hAnsiTheme="majorBidi" w:cstheme="majorBidi"/>
          <w:sz w:val="28"/>
          <w:szCs w:val="28"/>
        </w:rPr>
      </w:pPr>
    </w:p>
    <w:p w:rsidR="002D73E1" w:rsidRDefault="002D73E1" w:rsidP="0030719C">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5A4AF2" w:rsidRDefault="005A4AF2" w:rsidP="005A4AF2">
      <w:pPr>
        <w:autoSpaceDE w:val="0"/>
        <w:autoSpaceDN w:val="0"/>
        <w:bidi w:val="0"/>
        <w:adjustRightInd w:val="0"/>
        <w:spacing w:after="0" w:line="240" w:lineRule="auto"/>
        <w:rPr>
          <w:rFonts w:asciiTheme="majorBidi" w:hAnsiTheme="majorBidi" w:cstheme="majorBidi"/>
          <w:b/>
          <w:bCs/>
          <w:sz w:val="28"/>
          <w:szCs w:val="28"/>
        </w:rPr>
      </w:pPr>
    </w:p>
    <w:p w:rsidR="00675C59" w:rsidRDefault="00462951" w:rsidP="002D73E1">
      <w:pPr>
        <w:autoSpaceDE w:val="0"/>
        <w:autoSpaceDN w:val="0"/>
        <w:bidi w:val="0"/>
        <w:adjustRightInd w:val="0"/>
        <w:spacing w:after="0" w:line="240" w:lineRule="auto"/>
        <w:rPr>
          <w:rFonts w:asciiTheme="majorBidi" w:hAnsiTheme="majorBidi" w:cstheme="majorBidi"/>
          <w:b/>
          <w:bCs/>
          <w:sz w:val="28"/>
          <w:szCs w:val="28"/>
          <w:u w:val="single"/>
        </w:rPr>
      </w:pPr>
      <w:r w:rsidRPr="00462951">
        <w:rPr>
          <w:rFonts w:asciiTheme="majorBidi" w:hAnsiTheme="majorBidi" w:cstheme="majorBidi"/>
          <w:b/>
          <w:bCs/>
          <w:sz w:val="28"/>
          <w:szCs w:val="28"/>
        </w:rPr>
        <w:t xml:space="preserve">3.1 </w:t>
      </w:r>
      <w:r w:rsidR="0030719C" w:rsidRPr="0030719C">
        <w:rPr>
          <w:rFonts w:asciiTheme="majorBidi" w:hAnsiTheme="majorBidi" w:cstheme="majorBidi"/>
          <w:b/>
          <w:bCs/>
          <w:sz w:val="28"/>
          <w:szCs w:val="28"/>
          <w:u w:val="single"/>
        </w:rPr>
        <w:t>Queuing Theory and Traffic Flow</w:t>
      </w:r>
      <w:r w:rsidR="0030719C">
        <w:rPr>
          <w:rFonts w:asciiTheme="majorBidi" w:hAnsiTheme="majorBidi" w:cstheme="majorBidi"/>
          <w:b/>
          <w:bCs/>
          <w:sz w:val="28"/>
          <w:szCs w:val="28"/>
          <w:u w:val="single"/>
        </w:rPr>
        <w:t xml:space="preserve"> </w:t>
      </w:r>
      <w:r w:rsidR="0030719C" w:rsidRPr="0030719C">
        <w:rPr>
          <w:rFonts w:asciiTheme="majorBidi" w:hAnsiTheme="majorBidi" w:cstheme="majorBidi"/>
          <w:b/>
          <w:bCs/>
          <w:sz w:val="28"/>
          <w:szCs w:val="28"/>
          <w:u w:val="single"/>
        </w:rPr>
        <w:t>Analysis</w:t>
      </w:r>
    </w:p>
    <w:p w:rsidR="002D73E1" w:rsidRDefault="002D73E1" w:rsidP="0030719C">
      <w:pPr>
        <w:autoSpaceDE w:val="0"/>
        <w:autoSpaceDN w:val="0"/>
        <w:bidi w:val="0"/>
        <w:adjustRightInd w:val="0"/>
        <w:spacing w:after="0" w:line="240" w:lineRule="auto"/>
        <w:rPr>
          <w:rFonts w:asciiTheme="majorBidi" w:hAnsiTheme="majorBidi" w:cstheme="majorBidi"/>
          <w:b/>
          <w:bCs/>
          <w:sz w:val="28"/>
          <w:szCs w:val="28"/>
          <w:u w:val="single"/>
        </w:rPr>
      </w:pPr>
    </w:p>
    <w:p w:rsidR="0030719C" w:rsidRPr="00F76898" w:rsidRDefault="002D73E1" w:rsidP="002D73E1">
      <w:pPr>
        <w:autoSpaceDE w:val="0"/>
        <w:autoSpaceDN w:val="0"/>
        <w:bidi w:val="0"/>
        <w:adjustRightInd w:val="0"/>
        <w:spacing w:after="0" w:line="240" w:lineRule="auto"/>
        <w:rPr>
          <w:rFonts w:asciiTheme="majorBidi" w:hAnsiTheme="majorBidi" w:cstheme="majorBidi"/>
          <w:sz w:val="28"/>
          <w:szCs w:val="28"/>
          <w:u w:val="single"/>
        </w:rPr>
      </w:pPr>
      <w:r w:rsidRPr="00F76898">
        <w:rPr>
          <w:rFonts w:asciiTheme="majorBidi" w:hAnsiTheme="majorBidi" w:cstheme="majorBidi"/>
          <w:sz w:val="28"/>
          <w:szCs w:val="28"/>
          <w:u w:val="single"/>
        </w:rPr>
        <w:t>Purpose</w:t>
      </w:r>
    </w:p>
    <w:p w:rsidR="002D73E1" w:rsidRPr="002D73E1" w:rsidRDefault="002D73E1" w:rsidP="002D73E1">
      <w:pPr>
        <w:autoSpaceDE w:val="0"/>
        <w:autoSpaceDN w:val="0"/>
        <w:bidi w:val="0"/>
        <w:adjustRightInd w:val="0"/>
        <w:spacing w:after="0" w:line="240" w:lineRule="auto"/>
        <w:jc w:val="both"/>
        <w:rPr>
          <w:rFonts w:asciiTheme="majorBidi" w:hAnsiTheme="majorBidi" w:cstheme="majorBidi"/>
          <w:sz w:val="28"/>
          <w:szCs w:val="28"/>
        </w:rPr>
      </w:pPr>
      <w:r w:rsidRPr="002D73E1">
        <w:rPr>
          <w:rFonts w:asciiTheme="majorBidi" w:hAnsiTheme="majorBidi" w:cstheme="majorBidi"/>
          <w:sz w:val="28"/>
          <w:szCs w:val="28"/>
        </w:rPr>
        <w:t>To provide a means to estimate important</w:t>
      </w:r>
      <w:r>
        <w:rPr>
          <w:rFonts w:asciiTheme="majorBidi" w:hAnsiTheme="majorBidi" w:cstheme="majorBidi"/>
          <w:sz w:val="28"/>
          <w:szCs w:val="28"/>
        </w:rPr>
        <w:t xml:space="preserve"> </w:t>
      </w:r>
      <w:r w:rsidRPr="002D73E1">
        <w:rPr>
          <w:rFonts w:asciiTheme="majorBidi" w:hAnsiTheme="majorBidi" w:cstheme="majorBidi"/>
          <w:sz w:val="28"/>
          <w:szCs w:val="28"/>
        </w:rPr>
        <w:t>measures of highway performance including</w:t>
      </w:r>
    </w:p>
    <w:p w:rsidR="002D73E1" w:rsidRDefault="002D73E1" w:rsidP="002D73E1">
      <w:pPr>
        <w:autoSpaceDE w:val="0"/>
        <w:autoSpaceDN w:val="0"/>
        <w:bidi w:val="0"/>
        <w:adjustRightInd w:val="0"/>
        <w:spacing w:after="0" w:line="240" w:lineRule="auto"/>
        <w:jc w:val="both"/>
        <w:rPr>
          <w:rFonts w:asciiTheme="majorBidi" w:hAnsiTheme="majorBidi" w:cstheme="majorBidi"/>
          <w:sz w:val="28"/>
          <w:szCs w:val="28"/>
        </w:rPr>
      </w:pPr>
      <w:r w:rsidRPr="002D73E1">
        <w:rPr>
          <w:rFonts w:asciiTheme="majorBidi" w:hAnsiTheme="majorBidi" w:cstheme="majorBidi"/>
          <w:sz w:val="28"/>
          <w:szCs w:val="28"/>
        </w:rPr>
        <w:t>vehicle delay and traffic queue lengths.</w:t>
      </w:r>
      <w:r>
        <w:rPr>
          <w:rFonts w:asciiTheme="majorBidi" w:hAnsiTheme="majorBidi" w:cstheme="majorBidi"/>
          <w:sz w:val="28"/>
          <w:szCs w:val="28"/>
        </w:rPr>
        <w:t xml:space="preserve"> </w:t>
      </w:r>
      <w:r w:rsidRPr="002D73E1">
        <w:rPr>
          <w:rFonts w:asciiTheme="majorBidi" w:hAnsiTheme="majorBidi" w:cstheme="majorBidi"/>
          <w:sz w:val="28"/>
          <w:szCs w:val="28"/>
        </w:rPr>
        <w:t>e.g. the required length of left turning bays</w:t>
      </w:r>
      <w:r>
        <w:rPr>
          <w:rFonts w:asciiTheme="majorBidi" w:hAnsiTheme="majorBidi" w:cstheme="majorBidi"/>
          <w:sz w:val="28"/>
          <w:szCs w:val="28"/>
        </w:rPr>
        <w:t>.</w:t>
      </w:r>
    </w:p>
    <w:p w:rsidR="002D73E1" w:rsidRDefault="002D73E1" w:rsidP="002D73E1">
      <w:pPr>
        <w:autoSpaceDE w:val="0"/>
        <w:autoSpaceDN w:val="0"/>
        <w:bidi w:val="0"/>
        <w:adjustRightInd w:val="0"/>
        <w:spacing w:after="0" w:line="240" w:lineRule="auto"/>
        <w:jc w:val="both"/>
        <w:rPr>
          <w:rFonts w:asciiTheme="majorBidi" w:hAnsiTheme="majorBidi" w:cstheme="majorBidi"/>
          <w:sz w:val="28"/>
          <w:szCs w:val="28"/>
        </w:rPr>
      </w:pPr>
    </w:p>
    <w:p w:rsidR="002D73E1" w:rsidRDefault="002D73E1" w:rsidP="002D73E1">
      <w:pPr>
        <w:autoSpaceDE w:val="0"/>
        <w:autoSpaceDN w:val="0"/>
        <w:bidi w:val="0"/>
        <w:adjustRightInd w:val="0"/>
        <w:spacing w:after="0" w:line="240" w:lineRule="auto"/>
        <w:rPr>
          <w:rFonts w:asciiTheme="majorBidi" w:hAnsiTheme="majorBidi" w:cstheme="majorBidi"/>
          <w:b/>
          <w:bCs/>
          <w:sz w:val="28"/>
          <w:szCs w:val="28"/>
        </w:rPr>
      </w:pPr>
    </w:p>
    <w:p w:rsidR="002D73E1" w:rsidRPr="00F76898" w:rsidRDefault="002D73E1" w:rsidP="002D73E1">
      <w:pPr>
        <w:autoSpaceDE w:val="0"/>
        <w:autoSpaceDN w:val="0"/>
        <w:bidi w:val="0"/>
        <w:adjustRightInd w:val="0"/>
        <w:spacing w:after="0" w:line="240" w:lineRule="auto"/>
        <w:rPr>
          <w:rFonts w:asciiTheme="majorBidi" w:hAnsiTheme="majorBidi" w:cstheme="majorBidi"/>
          <w:b/>
          <w:bCs/>
          <w:sz w:val="28"/>
          <w:szCs w:val="28"/>
          <w:u w:val="single"/>
        </w:rPr>
      </w:pPr>
      <w:r w:rsidRPr="00F76898">
        <w:rPr>
          <w:rFonts w:asciiTheme="majorBidi" w:hAnsiTheme="majorBidi" w:cstheme="majorBidi"/>
          <w:b/>
          <w:bCs/>
          <w:sz w:val="28"/>
          <w:szCs w:val="28"/>
          <w:u w:val="single"/>
        </w:rPr>
        <w:t>Queuing System</w:t>
      </w:r>
    </w:p>
    <w:p w:rsidR="002D73E1" w:rsidRDefault="002D73E1" w:rsidP="002D73E1">
      <w:pPr>
        <w:autoSpaceDE w:val="0"/>
        <w:autoSpaceDN w:val="0"/>
        <w:bidi w:val="0"/>
        <w:adjustRightInd w:val="0"/>
        <w:spacing w:after="0" w:line="240" w:lineRule="auto"/>
        <w:rPr>
          <w:rFonts w:asciiTheme="majorBidi" w:hAnsiTheme="majorBidi" w:cstheme="majorBidi"/>
          <w:b/>
          <w:bCs/>
          <w:sz w:val="28"/>
          <w:szCs w:val="28"/>
        </w:rPr>
      </w:pPr>
    </w:p>
    <w:p w:rsidR="002D73E1" w:rsidRDefault="002D73E1" w:rsidP="002D73E1">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noProof/>
          <w:sz w:val="28"/>
          <w:szCs w:val="28"/>
          <w:lang w:val="en-CA" w:eastAsia="en-CA"/>
        </w:rPr>
        <w:drawing>
          <wp:inline distT="0" distB="0" distL="0" distR="0">
            <wp:extent cx="4354715" cy="2087900"/>
            <wp:effectExtent l="19050" t="0" r="7735" b="0"/>
            <wp:docPr id="11" name="صورة 1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a:stretch>
                      <a:fillRect/>
                    </a:stretch>
                  </pic:blipFill>
                  <pic:spPr>
                    <a:xfrm>
                      <a:off x="0" y="0"/>
                      <a:ext cx="4356222" cy="2088622"/>
                    </a:xfrm>
                    <a:prstGeom prst="rect">
                      <a:avLst/>
                    </a:prstGeom>
                  </pic:spPr>
                </pic:pic>
              </a:graphicData>
            </a:graphic>
          </wp:inline>
        </w:drawing>
      </w:r>
    </w:p>
    <w:p w:rsidR="002D73E1" w:rsidRDefault="002D73E1" w:rsidP="002D73E1">
      <w:pPr>
        <w:autoSpaceDE w:val="0"/>
        <w:autoSpaceDN w:val="0"/>
        <w:bidi w:val="0"/>
        <w:adjustRightInd w:val="0"/>
        <w:spacing w:after="0" w:line="240" w:lineRule="auto"/>
        <w:rPr>
          <w:rFonts w:asciiTheme="majorBidi" w:hAnsiTheme="majorBidi" w:cstheme="majorBidi"/>
          <w:b/>
          <w:bCs/>
          <w:sz w:val="28"/>
          <w:szCs w:val="28"/>
        </w:rPr>
      </w:pPr>
    </w:p>
    <w:p w:rsidR="00F76898" w:rsidRDefault="00F76898" w:rsidP="002D73E1">
      <w:pPr>
        <w:autoSpaceDE w:val="0"/>
        <w:autoSpaceDN w:val="0"/>
        <w:bidi w:val="0"/>
        <w:adjustRightInd w:val="0"/>
        <w:spacing w:after="0" w:line="240" w:lineRule="auto"/>
        <w:rPr>
          <w:rFonts w:asciiTheme="majorBidi" w:hAnsiTheme="majorBidi" w:cstheme="majorBidi"/>
          <w:b/>
          <w:bCs/>
          <w:sz w:val="28"/>
          <w:szCs w:val="28"/>
          <w:u w:val="single"/>
        </w:rPr>
      </w:pPr>
    </w:p>
    <w:p w:rsidR="00F76898" w:rsidRDefault="002D73E1" w:rsidP="00F76898">
      <w:pPr>
        <w:autoSpaceDE w:val="0"/>
        <w:autoSpaceDN w:val="0"/>
        <w:bidi w:val="0"/>
        <w:adjustRightInd w:val="0"/>
        <w:spacing w:after="0" w:line="240" w:lineRule="auto"/>
        <w:rPr>
          <w:rFonts w:asciiTheme="majorBidi" w:hAnsiTheme="majorBidi" w:cstheme="majorBidi"/>
          <w:b/>
          <w:bCs/>
          <w:sz w:val="28"/>
          <w:szCs w:val="28"/>
          <w:u w:val="single"/>
        </w:rPr>
      </w:pPr>
      <w:r w:rsidRPr="00AF2299">
        <w:rPr>
          <w:rFonts w:asciiTheme="majorBidi" w:hAnsiTheme="majorBidi" w:cstheme="majorBidi"/>
          <w:b/>
          <w:bCs/>
          <w:sz w:val="28"/>
          <w:szCs w:val="28"/>
          <w:u w:val="single"/>
        </w:rPr>
        <w:t>Assumptions in Queuing Models</w:t>
      </w:r>
    </w:p>
    <w:p w:rsidR="00F76898" w:rsidRPr="00F76898" w:rsidRDefault="00F76898" w:rsidP="00F76898">
      <w:pPr>
        <w:autoSpaceDE w:val="0"/>
        <w:autoSpaceDN w:val="0"/>
        <w:bidi w:val="0"/>
        <w:adjustRightInd w:val="0"/>
        <w:spacing w:after="0" w:line="240" w:lineRule="auto"/>
        <w:rPr>
          <w:rFonts w:asciiTheme="majorBidi" w:hAnsiTheme="majorBidi" w:cstheme="majorBidi"/>
          <w:b/>
          <w:bCs/>
          <w:sz w:val="16"/>
          <w:szCs w:val="16"/>
          <w:u w:val="single"/>
        </w:rPr>
      </w:pPr>
    </w:p>
    <w:p w:rsidR="002D73E1" w:rsidRPr="00F76898" w:rsidRDefault="002D73E1" w:rsidP="00F76898">
      <w:pPr>
        <w:autoSpaceDE w:val="0"/>
        <w:autoSpaceDN w:val="0"/>
        <w:bidi w:val="0"/>
        <w:adjustRightInd w:val="0"/>
        <w:spacing w:after="0" w:line="240" w:lineRule="auto"/>
        <w:rPr>
          <w:rFonts w:asciiTheme="majorBidi" w:hAnsiTheme="majorBidi" w:cstheme="majorBidi"/>
          <w:b/>
          <w:bCs/>
          <w:sz w:val="28"/>
          <w:szCs w:val="28"/>
          <w:u w:val="single"/>
        </w:rPr>
      </w:pPr>
      <w:r w:rsidRPr="002D73E1">
        <w:rPr>
          <w:rFonts w:asciiTheme="majorBidi" w:hAnsiTheme="majorBidi" w:cstheme="majorBidi"/>
          <w:sz w:val="28"/>
          <w:szCs w:val="28"/>
        </w:rPr>
        <w:t>• Arrival Pattern</w:t>
      </w:r>
      <w:r>
        <w:rPr>
          <w:rFonts w:asciiTheme="majorBidi" w:hAnsiTheme="majorBidi" w:cstheme="majorBidi"/>
          <w:sz w:val="28"/>
          <w:szCs w:val="28"/>
        </w:rPr>
        <w:t>.</w:t>
      </w:r>
    </w:p>
    <w:p w:rsidR="002D73E1" w:rsidRPr="002D73E1" w:rsidRDefault="002D73E1" w:rsidP="002D73E1">
      <w:pPr>
        <w:autoSpaceDE w:val="0"/>
        <w:autoSpaceDN w:val="0"/>
        <w:bidi w:val="0"/>
        <w:adjustRightInd w:val="0"/>
        <w:spacing w:after="0" w:line="240" w:lineRule="auto"/>
        <w:rPr>
          <w:rFonts w:asciiTheme="majorBidi" w:hAnsiTheme="majorBidi" w:cstheme="majorBidi"/>
          <w:sz w:val="28"/>
          <w:szCs w:val="28"/>
        </w:rPr>
      </w:pPr>
      <w:r w:rsidRPr="002D73E1">
        <w:rPr>
          <w:rFonts w:asciiTheme="majorBidi" w:hAnsiTheme="majorBidi" w:cstheme="majorBidi"/>
          <w:sz w:val="28"/>
          <w:szCs w:val="28"/>
        </w:rPr>
        <w:t>• Departure Characteristics</w:t>
      </w:r>
      <w:r>
        <w:rPr>
          <w:rFonts w:asciiTheme="majorBidi" w:hAnsiTheme="majorBidi" w:cstheme="majorBidi"/>
          <w:sz w:val="28"/>
          <w:szCs w:val="28"/>
        </w:rPr>
        <w:t>.</w:t>
      </w:r>
    </w:p>
    <w:p w:rsidR="002D73E1" w:rsidRDefault="002D73E1" w:rsidP="002D73E1">
      <w:pPr>
        <w:autoSpaceDE w:val="0"/>
        <w:autoSpaceDN w:val="0"/>
        <w:bidi w:val="0"/>
        <w:adjustRightInd w:val="0"/>
        <w:spacing w:after="0" w:line="240" w:lineRule="auto"/>
        <w:rPr>
          <w:rFonts w:asciiTheme="majorBidi" w:hAnsiTheme="majorBidi" w:cstheme="majorBidi"/>
          <w:sz w:val="28"/>
          <w:szCs w:val="28"/>
        </w:rPr>
      </w:pPr>
      <w:r w:rsidRPr="002D73E1">
        <w:rPr>
          <w:rFonts w:asciiTheme="majorBidi" w:hAnsiTheme="majorBidi" w:cstheme="majorBidi"/>
          <w:sz w:val="28"/>
          <w:szCs w:val="28"/>
        </w:rPr>
        <w:t>• Queue disciplines</w:t>
      </w:r>
      <w:r>
        <w:rPr>
          <w:rFonts w:asciiTheme="majorBidi" w:hAnsiTheme="majorBidi" w:cstheme="majorBidi"/>
          <w:sz w:val="28"/>
          <w:szCs w:val="28"/>
        </w:rPr>
        <w:t>.</w:t>
      </w:r>
    </w:p>
    <w:p w:rsidR="002D73E1" w:rsidRDefault="002D73E1" w:rsidP="002D73E1">
      <w:pPr>
        <w:autoSpaceDE w:val="0"/>
        <w:autoSpaceDN w:val="0"/>
        <w:bidi w:val="0"/>
        <w:adjustRightInd w:val="0"/>
        <w:spacing w:after="0" w:line="240" w:lineRule="auto"/>
        <w:rPr>
          <w:rFonts w:asciiTheme="majorBidi" w:hAnsiTheme="majorBidi" w:cstheme="majorBidi"/>
          <w:sz w:val="28"/>
          <w:szCs w:val="28"/>
        </w:rPr>
      </w:pPr>
    </w:p>
    <w:p w:rsidR="002D73E1" w:rsidRDefault="002D73E1" w:rsidP="002D73E1">
      <w:pPr>
        <w:autoSpaceDE w:val="0"/>
        <w:autoSpaceDN w:val="0"/>
        <w:bidi w:val="0"/>
        <w:adjustRightInd w:val="0"/>
        <w:spacing w:after="0" w:line="240" w:lineRule="auto"/>
        <w:rPr>
          <w:rFonts w:asciiTheme="majorBidi" w:hAnsiTheme="majorBidi" w:cstheme="majorBidi"/>
          <w:sz w:val="28"/>
          <w:szCs w:val="28"/>
          <w:u w:val="single"/>
        </w:rPr>
      </w:pPr>
      <w:r w:rsidRPr="002D73E1">
        <w:rPr>
          <w:rFonts w:asciiTheme="majorBidi" w:hAnsiTheme="majorBidi" w:cstheme="majorBidi"/>
          <w:sz w:val="28"/>
          <w:szCs w:val="28"/>
          <w:u w:val="single"/>
        </w:rPr>
        <w:t>Two Possible Traffic Arrival Patterns or Distribution</w:t>
      </w:r>
      <w:r>
        <w:rPr>
          <w:rFonts w:asciiTheme="majorBidi" w:hAnsiTheme="majorBidi" w:cstheme="majorBidi"/>
          <w:sz w:val="28"/>
          <w:szCs w:val="28"/>
          <w:u w:val="single"/>
        </w:rPr>
        <w:t>:</w:t>
      </w:r>
    </w:p>
    <w:p w:rsidR="002D73E1" w:rsidRPr="002D73E1" w:rsidRDefault="002D73E1" w:rsidP="002D73E1">
      <w:pPr>
        <w:autoSpaceDE w:val="0"/>
        <w:autoSpaceDN w:val="0"/>
        <w:bidi w:val="0"/>
        <w:adjustRightInd w:val="0"/>
        <w:spacing w:after="0" w:line="240" w:lineRule="auto"/>
        <w:jc w:val="both"/>
        <w:rPr>
          <w:rFonts w:asciiTheme="majorBidi" w:hAnsiTheme="majorBidi" w:cstheme="majorBidi"/>
          <w:sz w:val="28"/>
          <w:szCs w:val="28"/>
        </w:rPr>
      </w:pPr>
      <w:r w:rsidRPr="002D73E1">
        <w:rPr>
          <w:rFonts w:asciiTheme="majorBidi" w:hAnsiTheme="majorBidi" w:cstheme="majorBidi"/>
          <w:sz w:val="28"/>
          <w:szCs w:val="28"/>
        </w:rPr>
        <w:t>• Equal time intervals (derived from the assumption of</w:t>
      </w:r>
      <w:r>
        <w:rPr>
          <w:rFonts w:asciiTheme="majorBidi" w:hAnsiTheme="majorBidi" w:cstheme="majorBidi"/>
          <w:sz w:val="28"/>
          <w:szCs w:val="28"/>
        </w:rPr>
        <w:t xml:space="preserve"> </w:t>
      </w:r>
      <w:r w:rsidRPr="002D73E1">
        <w:rPr>
          <w:rFonts w:asciiTheme="majorBidi" w:hAnsiTheme="majorBidi" w:cstheme="majorBidi"/>
          <w:sz w:val="28"/>
          <w:szCs w:val="28"/>
        </w:rPr>
        <w:t>uniform deterministic arrival)</w:t>
      </w:r>
    </w:p>
    <w:p w:rsidR="002D73E1" w:rsidRDefault="002D73E1" w:rsidP="002D73E1">
      <w:pPr>
        <w:autoSpaceDE w:val="0"/>
        <w:autoSpaceDN w:val="0"/>
        <w:bidi w:val="0"/>
        <w:adjustRightInd w:val="0"/>
        <w:spacing w:after="0" w:line="240" w:lineRule="auto"/>
        <w:jc w:val="both"/>
        <w:rPr>
          <w:rFonts w:asciiTheme="majorBidi" w:hAnsiTheme="majorBidi" w:cstheme="majorBidi"/>
          <w:sz w:val="28"/>
          <w:szCs w:val="28"/>
        </w:rPr>
      </w:pPr>
      <w:r w:rsidRPr="002D73E1">
        <w:rPr>
          <w:rFonts w:asciiTheme="majorBidi" w:hAnsiTheme="majorBidi" w:cstheme="majorBidi"/>
          <w:sz w:val="28"/>
          <w:szCs w:val="28"/>
        </w:rPr>
        <w:t>• Exponentially distributed time intervals (derived from</w:t>
      </w:r>
      <w:r>
        <w:rPr>
          <w:rFonts w:asciiTheme="majorBidi" w:hAnsiTheme="majorBidi" w:cstheme="majorBidi"/>
          <w:sz w:val="28"/>
          <w:szCs w:val="28"/>
        </w:rPr>
        <w:t xml:space="preserve"> </w:t>
      </w:r>
      <w:r w:rsidRPr="002D73E1">
        <w:rPr>
          <w:rFonts w:asciiTheme="majorBidi" w:hAnsiTheme="majorBidi" w:cstheme="majorBidi"/>
          <w:sz w:val="28"/>
          <w:szCs w:val="28"/>
        </w:rPr>
        <w:t>the assumption of Poisson distributed arrivals)</w:t>
      </w:r>
      <w:r>
        <w:rPr>
          <w:rFonts w:asciiTheme="majorBidi" w:hAnsiTheme="majorBidi" w:cstheme="majorBidi"/>
          <w:sz w:val="28"/>
          <w:szCs w:val="28"/>
        </w:rPr>
        <w:t>.</w:t>
      </w:r>
    </w:p>
    <w:p w:rsidR="002D73E1" w:rsidRDefault="002D73E1" w:rsidP="002D73E1">
      <w:pPr>
        <w:autoSpaceDE w:val="0"/>
        <w:autoSpaceDN w:val="0"/>
        <w:bidi w:val="0"/>
        <w:adjustRightInd w:val="0"/>
        <w:spacing w:after="0" w:line="240" w:lineRule="auto"/>
        <w:jc w:val="both"/>
        <w:rPr>
          <w:rFonts w:asciiTheme="majorBidi" w:hAnsiTheme="majorBidi" w:cstheme="majorBidi"/>
          <w:sz w:val="28"/>
          <w:szCs w:val="28"/>
        </w:rPr>
      </w:pPr>
    </w:p>
    <w:p w:rsidR="002D73E1" w:rsidRPr="002D73E1" w:rsidRDefault="002D73E1" w:rsidP="002D73E1">
      <w:pPr>
        <w:autoSpaceDE w:val="0"/>
        <w:autoSpaceDN w:val="0"/>
        <w:bidi w:val="0"/>
        <w:adjustRightInd w:val="0"/>
        <w:spacing w:after="0" w:line="240" w:lineRule="auto"/>
        <w:rPr>
          <w:rFonts w:asciiTheme="majorBidi" w:hAnsiTheme="majorBidi" w:cstheme="majorBidi"/>
          <w:sz w:val="28"/>
          <w:szCs w:val="28"/>
          <w:u w:val="single"/>
        </w:rPr>
      </w:pPr>
      <w:r w:rsidRPr="002D73E1">
        <w:rPr>
          <w:rFonts w:asciiTheme="majorBidi" w:hAnsiTheme="majorBidi" w:cstheme="majorBidi"/>
          <w:sz w:val="28"/>
          <w:szCs w:val="28"/>
          <w:u w:val="single"/>
        </w:rPr>
        <w:t>Assumptions for Vehicle Departure Characteristics or Distribution of Departure</w:t>
      </w:r>
    </w:p>
    <w:p w:rsidR="002D73E1" w:rsidRPr="002D73E1" w:rsidRDefault="002D73E1" w:rsidP="002D73E1">
      <w:pPr>
        <w:autoSpaceDE w:val="0"/>
        <w:autoSpaceDN w:val="0"/>
        <w:bidi w:val="0"/>
        <w:adjustRightInd w:val="0"/>
        <w:spacing w:after="0" w:line="240" w:lineRule="auto"/>
        <w:jc w:val="both"/>
        <w:rPr>
          <w:rFonts w:asciiTheme="majorBidi" w:hAnsiTheme="majorBidi" w:cstheme="majorBidi"/>
          <w:sz w:val="28"/>
          <w:szCs w:val="28"/>
        </w:rPr>
      </w:pPr>
      <w:r w:rsidRPr="002D73E1">
        <w:rPr>
          <w:rFonts w:asciiTheme="majorBidi" w:hAnsiTheme="majorBidi" w:cstheme="majorBidi"/>
          <w:sz w:val="28"/>
          <w:szCs w:val="28"/>
        </w:rPr>
        <w:t>• Distribution of the amount of time it takes a</w:t>
      </w:r>
      <w:r>
        <w:rPr>
          <w:rFonts w:asciiTheme="majorBidi" w:hAnsiTheme="majorBidi" w:cstheme="majorBidi"/>
          <w:sz w:val="28"/>
          <w:szCs w:val="28"/>
        </w:rPr>
        <w:t xml:space="preserve"> </w:t>
      </w:r>
      <w:r w:rsidRPr="002D73E1">
        <w:rPr>
          <w:rFonts w:asciiTheme="majorBidi" w:hAnsiTheme="majorBidi" w:cstheme="majorBidi"/>
          <w:sz w:val="28"/>
          <w:szCs w:val="28"/>
        </w:rPr>
        <w:t>vehicle to depart on a particular service</w:t>
      </w:r>
    </w:p>
    <w:p w:rsidR="002D73E1" w:rsidRPr="002D73E1" w:rsidRDefault="002D73E1" w:rsidP="002D73E1">
      <w:pPr>
        <w:autoSpaceDE w:val="0"/>
        <w:autoSpaceDN w:val="0"/>
        <w:bidi w:val="0"/>
        <w:adjustRightInd w:val="0"/>
        <w:spacing w:after="0" w:line="240" w:lineRule="auto"/>
        <w:jc w:val="both"/>
        <w:rPr>
          <w:rFonts w:asciiTheme="majorBidi" w:hAnsiTheme="majorBidi" w:cstheme="majorBidi"/>
          <w:sz w:val="28"/>
          <w:szCs w:val="28"/>
        </w:rPr>
      </w:pPr>
      <w:r w:rsidRPr="002D73E1">
        <w:rPr>
          <w:rFonts w:asciiTheme="majorBidi" w:hAnsiTheme="majorBidi" w:cstheme="majorBidi"/>
          <w:sz w:val="28"/>
          <w:szCs w:val="28"/>
        </w:rPr>
        <w:t>center</w:t>
      </w:r>
      <w:r>
        <w:rPr>
          <w:rFonts w:asciiTheme="majorBidi" w:hAnsiTheme="majorBidi" w:cstheme="majorBidi"/>
          <w:sz w:val="28"/>
          <w:szCs w:val="28"/>
        </w:rPr>
        <w:t>.</w:t>
      </w:r>
    </w:p>
    <w:p w:rsidR="002D73E1" w:rsidRDefault="002D73E1" w:rsidP="002D73E1">
      <w:pPr>
        <w:autoSpaceDE w:val="0"/>
        <w:autoSpaceDN w:val="0"/>
        <w:bidi w:val="0"/>
        <w:adjustRightInd w:val="0"/>
        <w:spacing w:after="0" w:line="240" w:lineRule="auto"/>
        <w:jc w:val="both"/>
        <w:rPr>
          <w:rFonts w:asciiTheme="majorBidi" w:hAnsiTheme="majorBidi" w:cstheme="majorBidi"/>
          <w:sz w:val="28"/>
          <w:szCs w:val="28"/>
        </w:rPr>
      </w:pPr>
      <w:r w:rsidRPr="002D73E1">
        <w:rPr>
          <w:rFonts w:asciiTheme="majorBidi" w:hAnsiTheme="majorBidi" w:cstheme="majorBidi"/>
          <w:sz w:val="28"/>
          <w:szCs w:val="28"/>
        </w:rPr>
        <w:t>• The number of service stations or departure</w:t>
      </w:r>
      <w:r>
        <w:rPr>
          <w:rFonts w:asciiTheme="majorBidi" w:hAnsiTheme="majorBidi" w:cstheme="majorBidi"/>
          <w:sz w:val="28"/>
          <w:szCs w:val="28"/>
        </w:rPr>
        <w:t xml:space="preserve"> </w:t>
      </w:r>
      <w:r w:rsidRPr="002D73E1">
        <w:rPr>
          <w:rFonts w:asciiTheme="majorBidi" w:hAnsiTheme="majorBidi" w:cstheme="majorBidi"/>
          <w:sz w:val="28"/>
          <w:szCs w:val="28"/>
        </w:rPr>
        <w:t>channels</w:t>
      </w:r>
      <w:r>
        <w:rPr>
          <w:rFonts w:asciiTheme="majorBidi" w:hAnsiTheme="majorBidi" w:cstheme="majorBidi"/>
          <w:sz w:val="28"/>
          <w:szCs w:val="28"/>
        </w:rPr>
        <w:t>.</w:t>
      </w:r>
    </w:p>
    <w:p w:rsidR="00616082" w:rsidRPr="00616082" w:rsidRDefault="00616082" w:rsidP="00616082">
      <w:pPr>
        <w:autoSpaceDE w:val="0"/>
        <w:autoSpaceDN w:val="0"/>
        <w:bidi w:val="0"/>
        <w:adjustRightInd w:val="0"/>
        <w:spacing w:after="0" w:line="240" w:lineRule="auto"/>
        <w:rPr>
          <w:rFonts w:asciiTheme="majorBidi" w:hAnsiTheme="majorBidi" w:cstheme="majorBidi"/>
          <w:sz w:val="28"/>
          <w:szCs w:val="28"/>
        </w:rPr>
      </w:pPr>
      <w:r w:rsidRPr="00616082">
        <w:rPr>
          <w:rFonts w:asciiTheme="majorBidi" w:hAnsiTheme="majorBidi" w:cstheme="majorBidi"/>
          <w:sz w:val="28"/>
          <w:szCs w:val="28"/>
        </w:rPr>
        <w:t>• Queuing Discipline</w:t>
      </w:r>
      <w:r>
        <w:rPr>
          <w:rFonts w:asciiTheme="majorBidi" w:hAnsiTheme="majorBidi" w:cstheme="majorBidi"/>
          <w:sz w:val="28"/>
          <w:szCs w:val="28"/>
        </w:rPr>
        <w:t>.</w:t>
      </w:r>
    </w:p>
    <w:p w:rsidR="00616082" w:rsidRPr="00616082" w:rsidRDefault="00616082" w:rsidP="00616082">
      <w:pPr>
        <w:autoSpaceDE w:val="0"/>
        <w:autoSpaceDN w:val="0"/>
        <w:bidi w:val="0"/>
        <w:adjustRightInd w:val="0"/>
        <w:spacing w:after="0" w:line="240" w:lineRule="auto"/>
        <w:rPr>
          <w:rFonts w:asciiTheme="majorBidi" w:hAnsiTheme="majorBidi" w:cstheme="majorBidi"/>
          <w:sz w:val="28"/>
          <w:szCs w:val="28"/>
        </w:rPr>
      </w:pPr>
      <w:r w:rsidRPr="00616082">
        <w:rPr>
          <w:rFonts w:asciiTheme="majorBidi" w:hAnsiTheme="majorBidi" w:cstheme="majorBidi"/>
          <w:sz w:val="28"/>
          <w:szCs w:val="28"/>
        </w:rPr>
        <w:t>• First –In- First- Out (FIFO), indicating that the</w:t>
      </w:r>
      <w:r>
        <w:rPr>
          <w:rFonts w:asciiTheme="majorBidi" w:hAnsiTheme="majorBidi" w:cstheme="majorBidi"/>
          <w:sz w:val="28"/>
          <w:szCs w:val="28"/>
        </w:rPr>
        <w:t xml:space="preserve"> </w:t>
      </w:r>
      <w:r w:rsidRPr="00616082">
        <w:rPr>
          <w:rFonts w:asciiTheme="majorBidi" w:hAnsiTheme="majorBidi" w:cstheme="majorBidi"/>
          <w:sz w:val="28"/>
          <w:szCs w:val="28"/>
        </w:rPr>
        <w:t>first vehicle to arrive is the first vehicle to</w:t>
      </w:r>
    </w:p>
    <w:p w:rsidR="00616082" w:rsidRPr="00616082" w:rsidRDefault="00616082" w:rsidP="00616082">
      <w:pPr>
        <w:autoSpaceDE w:val="0"/>
        <w:autoSpaceDN w:val="0"/>
        <w:bidi w:val="0"/>
        <w:adjustRightInd w:val="0"/>
        <w:spacing w:after="0" w:line="240" w:lineRule="auto"/>
        <w:rPr>
          <w:rFonts w:asciiTheme="majorBidi" w:hAnsiTheme="majorBidi" w:cstheme="majorBidi"/>
          <w:sz w:val="28"/>
          <w:szCs w:val="28"/>
        </w:rPr>
      </w:pPr>
      <w:r w:rsidRPr="00616082">
        <w:rPr>
          <w:rFonts w:asciiTheme="majorBidi" w:hAnsiTheme="majorBidi" w:cstheme="majorBidi"/>
          <w:sz w:val="28"/>
          <w:szCs w:val="28"/>
        </w:rPr>
        <w:t>depart</w:t>
      </w:r>
      <w:r>
        <w:rPr>
          <w:rFonts w:asciiTheme="majorBidi" w:hAnsiTheme="majorBidi" w:cstheme="majorBidi"/>
          <w:sz w:val="28"/>
          <w:szCs w:val="28"/>
        </w:rPr>
        <w:t>.</w:t>
      </w:r>
    </w:p>
    <w:p w:rsidR="002D73E1" w:rsidRDefault="00616082" w:rsidP="00616082">
      <w:pPr>
        <w:autoSpaceDE w:val="0"/>
        <w:autoSpaceDN w:val="0"/>
        <w:bidi w:val="0"/>
        <w:adjustRightInd w:val="0"/>
        <w:spacing w:after="0" w:line="240" w:lineRule="auto"/>
        <w:rPr>
          <w:rFonts w:asciiTheme="majorBidi" w:hAnsiTheme="majorBidi" w:cstheme="majorBidi"/>
          <w:sz w:val="28"/>
          <w:szCs w:val="28"/>
        </w:rPr>
      </w:pPr>
      <w:r w:rsidRPr="00616082">
        <w:rPr>
          <w:rFonts w:asciiTheme="majorBidi" w:hAnsiTheme="majorBidi" w:cstheme="majorBidi"/>
          <w:sz w:val="28"/>
          <w:szCs w:val="28"/>
        </w:rPr>
        <w:t>• Last –In – First – Out (LIFO), indicating that the</w:t>
      </w:r>
      <w:r>
        <w:rPr>
          <w:rFonts w:asciiTheme="majorBidi" w:hAnsiTheme="majorBidi" w:cstheme="majorBidi"/>
          <w:sz w:val="28"/>
          <w:szCs w:val="28"/>
        </w:rPr>
        <w:t xml:space="preserve"> </w:t>
      </w:r>
      <w:r w:rsidRPr="00616082">
        <w:rPr>
          <w:rFonts w:asciiTheme="majorBidi" w:hAnsiTheme="majorBidi" w:cstheme="majorBidi"/>
          <w:sz w:val="28"/>
          <w:szCs w:val="28"/>
        </w:rPr>
        <w:t>last vehicle to arrive is the first to depart</w:t>
      </w:r>
      <w:r>
        <w:rPr>
          <w:rFonts w:asciiTheme="majorBidi" w:hAnsiTheme="majorBidi" w:cstheme="majorBidi"/>
          <w:sz w:val="28"/>
          <w:szCs w:val="28"/>
        </w:rPr>
        <w:t>.</w:t>
      </w:r>
    </w:p>
    <w:p w:rsidR="00616082" w:rsidRDefault="00616082" w:rsidP="00616082">
      <w:pPr>
        <w:autoSpaceDE w:val="0"/>
        <w:autoSpaceDN w:val="0"/>
        <w:bidi w:val="0"/>
        <w:adjustRightInd w:val="0"/>
        <w:spacing w:after="0" w:line="240" w:lineRule="auto"/>
        <w:rPr>
          <w:rFonts w:asciiTheme="majorBidi" w:hAnsiTheme="majorBidi" w:cstheme="majorBidi"/>
          <w:sz w:val="28"/>
          <w:szCs w:val="28"/>
        </w:rPr>
      </w:pPr>
    </w:p>
    <w:p w:rsidR="00003FED" w:rsidRDefault="00003FED" w:rsidP="00003FED">
      <w:pPr>
        <w:autoSpaceDE w:val="0"/>
        <w:autoSpaceDN w:val="0"/>
        <w:bidi w:val="0"/>
        <w:adjustRightInd w:val="0"/>
        <w:spacing w:after="0" w:line="240" w:lineRule="auto"/>
        <w:rPr>
          <w:rFonts w:asciiTheme="majorBidi" w:hAnsiTheme="majorBidi" w:cstheme="majorBidi"/>
          <w:sz w:val="28"/>
          <w:szCs w:val="28"/>
        </w:rPr>
      </w:pPr>
    </w:p>
    <w:p w:rsidR="005A4AF2" w:rsidRDefault="005A4AF2" w:rsidP="00616082">
      <w:pPr>
        <w:autoSpaceDE w:val="0"/>
        <w:autoSpaceDN w:val="0"/>
        <w:bidi w:val="0"/>
        <w:adjustRightInd w:val="0"/>
        <w:spacing w:after="0" w:line="240" w:lineRule="auto"/>
        <w:rPr>
          <w:rFonts w:asciiTheme="majorBidi" w:hAnsiTheme="majorBidi" w:cstheme="majorBidi"/>
          <w:b/>
          <w:bCs/>
          <w:sz w:val="28"/>
          <w:szCs w:val="28"/>
          <w:u w:val="single"/>
        </w:rPr>
      </w:pPr>
    </w:p>
    <w:p w:rsidR="00616082" w:rsidRPr="00F76898" w:rsidRDefault="00003FED" w:rsidP="005A4AF2">
      <w:pPr>
        <w:autoSpaceDE w:val="0"/>
        <w:autoSpaceDN w:val="0"/>
        <w:bidi w:val="0"/>
        <w:adjustRightInd w:val="0"/>
        <w:spacing w:after="0" w:line="240" w:lineRule="auto"/>
        <w:rPr>
          <w:rFonts w:asciiTheme="majorBidi" w:hAnsiTheme="majorBidi" w:cstheme="majorBidi"/>
          <w:b/>
          <w:bCs/>
          <w:sz w:val="28"/>
          <w:szCs w:val="28"/>
          <w:u w:val="single"/>
        </w:rPr>
      </w:pPr>
      <w:r w:rsidRPr="00F76898">
        <w:rPr>
          <w:rFonts w:asciiTheme="majorBidi" w:hAnsiTheme="majorBidi" w:cstheme="majorBidi"/>
          <w:b/>
          <w:bCs/>
          <w:sz w:val="28"/>
          <w:szCs w:val="28"/>
          <w:u w:val="single"/>
        </w:rPr>
        <w:t>Queuing Models</w:t>
      </w:r>
    </w:p>
    <w:p w:rsidR="002D73E1" w:rsidRPr="00F76898" w:rsidRDefault="002D73E1" w:rsidP="002D73E1">
      <w:pPr>
        <w:autoSpaceDE w:val="0"/>
        <w:autoSpaceDN w:val="0"/>
        <w:bidi w:val="0"/>
        <w:adjustRightInd w:val="0"/>
        <w:spacing w:after="0" w:line="240" w:lineRule="auto"/>
        <w:jc w:val="both"/>
        <w:rPr>
          <w:rFonts w:asciiTheme="majorBidi" w:hAnsiTheme="majorBidi" w:cstheme="majorBidi"/>
          <w:sz w:val="16"/>
          <w:szCs w:val="16"/>
          <w:u w:val="single"/>
        </w:rPr>
      </w:pPr>
    </w:p>
    <w:p w:rsidR="00003FED" w:rsidRDefault="00003FED" w:rsidP="00003FED">
      <w:pPr>
        <w:autoSpaceDE w:val="0"/>
        <w:autoSpaceDN w:val="0"/>
        <w:bidi w:val="0"/>
        <w:adjustRightInd w:val="0"/>
        <w:spacing w:after="0" w:line="240" w:lineRule="auto"/>
        <w:rPr>
          <w:rFonts w:asciiTheme="majorBidi" w:hAnsiTheme="majorBidi" w:cstheme="majorBidi"/>
          <w:sz w:val="28"/>
          <w:szCs w:val="28"/>
        </w:rPr>
      </w:pPr>
      <w:r w:rsidRPr="00003FED">
        <w:rPr>
          <w:rFonts w:asciiTheme="majorBidi" w:hAnsiTheme="majorBidi" w:cstheme="majorBidi"/>
          <w:sz w:val="28"/>
          <w:szCs w:val="28"/>
        </w:rPr>
        <w:t>It is identified by 3 alphanumeric values</w:t>
      </w:r>
      <w:r>
        <w:rPr>
          <w:rFonts w:asciiTheme="majorBidi" w:hAnsiTheme="majorBidi" w:cstheme="majorBidi"/>
          <w:sz w:val="28"/>
          <w:szCs w:val="28"/>
        </w:rPr>
        <w:t>:</w:t>
      </w:r>
    </w:p>
    <w:p w:rsidR="00F76898" w:rsidRPr="00F76898" w:rsidRDefault="00F76898" w:rsidP="00F76898">
      <w:pPr>
        <w:autoSpaceDE w:val="0"/>
        <w:autoSpaceDN w:val="0"/>
        <w:bidi w:val="0"/>
        <w:adjustRightInd w:val="0"/>
        <w:spacing w:after="0" w:line="240" w:lineRule="auto"/>
        <w:rPr>
          <w:rFonts w:asciiTheme="majorBidi" w:hAnsiTheme="majorBidi" w:cstheme="majorBidi"/>
          <w:sz w:val="16"/>
          <w:szCs w:val="16"/>
        </w:rPr>
      </w:pPr>
    </w:p>
    <w:p w:rsidR="00003FED" w:rsidRDefault="00003FED" w:rsidP="00003FED">
      <w:pPr>
        <w:autoSpaceDE w:val="0"/>
        <w:autoSpaceDN w:val="0"/>
        <w:bidi w:val="0"/>
        <w:adjustRightInd w:val="0"/>
        <w:spacing w:after="0" w:line="240" w:lineRule="auto"/>
        <w:rPr>
          <w:rFonts w:asciiTheme="majorBidi" w:hAnsiTheme="majorBidi" w:cstheme="majorBidi"/>
          <w:sz w:val="28"/>
          <w:szCs w:val="28"/>
        </w:rPr>
      </w:pPr>
      <w:r w:rsidRPr="00003FED">
        <w:rPr>
          <w:rFonts w:asciiTheme="majorBidi" w:hAnsiTheme="majorBidi" w:cstheme="majorBidi"/>
          <w:sz w:val="28"/>
          <w:szCs w:val="28"/>
        </w:rPr>
        <w:t>• The first value indicates the arrival rate</w:t>
      </w:r>
      <w:r>
        <w:rPr>
          <w:rFonts w:asciiTheme="majorBidi" w:hAnsiTheme="majorBidi" w:cstheme="majorBidi"/>
          <w:sz w:val="28"/>
          <w:szCs w:val="28"/>
        </w:rPr>
        <w:t xml:space="preserve"> </w:t>
      </w:r>
      <w:r w:rsidRPr="00003FED">
        <w:rPr>
          <w:rFonts w:asciiTheme="majorBidi" w:hAnsiTheme="majorBidi" w:cstheme="majorBidi"/>
          <w:sz w:val="28"/>
          <w:szCs w:val="28"/>
        </w:rPr>
        <w:t>assumption</w:t>
      </w:r>
      <w:r>
        <w:rPr>
          <w:rFonts w:asciiTheme="majorBidi" w:hAnsiTheme="majorBidi" w:cstheme="majorBidi"/>
          <w:sz w:val="28"/>
          <w:szCs w:val="28"/>
        </w:rPr>
        <w:t>.</w:t>
      </w:r>
    </w:p>
    <w:p w:rsidR="00F76898" w:rsidRPr="00F76898" w:rsidRDefault="00F76898" w:rsidP="00F76898">
      <w:pPr>
        <w:autoSpaceDE w:val="0"/>
        <w:autoSpaceDN w:val="0"/>
        <w:bidi w:val="0"/>
        <w:adjustRightInd w:val="0"/>
        <w:spacing w:after="0" w:line="240" w:lineRule="auto"/>
        <w:rPr>
          <w:rFonts w:asciiTheme="majorBidi" w:hAnsiTheme="majorBidi" w:cstheme="majorBidi"/>
          <w:sz w:val="16"/>
          <w:szCs w:val="16"/>
        </w:rPr>
      </w:pPr>
    </w:p>
    <w:p w:rsidR="00003FED" w:rsidRDefault="00003FED" w:rsidP="00003FED">
      <w:pPr>
        <w:autoSpaceDE w:val="0"/>
        <w:autoSpaceDN w:val="0"/>
        <w:bidi w:val="0"/>
        <w:adjustRightInd w:val="0"/>
        <w:spacing w:after="0" w:line="240" w:lineRule="auto"/>
        <w:rPr>
          <w:rFonts w:asciiTheme="majorBidi" w:hAnsiTheme="majorBidi" w:cstheme="majorBidi"/>
          <w:sz w:val="28"/>
          <w:szCs w:val="28"/>
        </w:rPr>
      </w:pPr>
      <w:r w:rsidRPr="00003FED">
        <w:rPr>
          <w:rFonts w:asciiTheme="majorBidi" w:hAnsiTheme="majorBidi" w:cstheme="majorBidi"/>
          <w:sz w:val="28"/>
          <w:szCs w:val="28"/>
        </w:rPr>
        <w:t>• The second value gives the departure rate</w:t>
      </w:r>
      <w:r>
        <w:rPr>
          <w:rFonts w:asciiTheme="majorBidi" w:hAnsiTheme="majorBidi" w:cstheme="majorBidi"/>
          <w:sz w:val="28"/>
          <w:szCs w:val="28"/>
        </w:rPr>
        <w:t xml:space="preserve"> </w:t>
      </w:r>
      <w:r w:rsidRPr="00003FED">
        <w:rPr>
          <w:rFonts w:asciiTheme="majorBidi" w:hAnsiTheme="majorBidi" w:cstheme="majorBidi"/>
          <w:sz w:val="28"/>
          <w:szCs w:val="28"/>
        </w:rPr>
        <w:t>assumption</w:t>
      </w:r>
      <w:r>
        <w:rPr>
          <w:rFonts w:asciiTheme="majorBidi" w:hAnsiTheme="majorBidi" w:cstheme="majorBidi"/>
          <w:sz w:val="28"/>
          <w:szCs w:val="28"/>
        </w:rPr>
        <w:t>.</w:t>
      </w:r>
    </w:p>
    <w:p w:rsidR="00F76898" w:rsidRPr="00F76898" w:rsidRDefault="00F76898" w:rsidP="00F76898">
      <w:pPr>
        <w:autoSpaceDE w:val="0"/>
        <w:autoSpaceDN w:val="0"/>
        <w:bidi w:val="0"/>
        <w:adjustRightInd w:val="0"/>
        <w:spacing w:after="0" w:line="240" w:lineRule="auto"/>
        <w:rPr>
          <w:rFonts w:asciiTheme="majorBidi" w:hAnsiTheme="majorBidi" w:cstheme="majorBidi"/>
          <w:sz w:val="16"/>
          <w:szCs w:val="16"/>
        </w:rPr>
      </w:pPr>
    </w:p>
    <w:p w:rsidR="00003FED" w:rsidRDefault="00003FED" w:rsidP="00003FED">
      <w:pPr>
        <w:autoSpaceDE w:val="0"/>
        <w:autoSpaceDN w:val="0"/>
        <w:bidi w:val="0"/>
        <w:adjustRightInd w:val="0"/>
        <w:spacing w:after="0" w:line="240" w:lineRule="auto"/>
        <w:rPr>
          <w:rFonts w:asciiTheme="majorBidi" w:hAnsiTheme="majorBidi" w:cstheme="majorBidi"/>
          <w:sz w:val="28"/>
          <w:szCs w:val="28"/>
        </w:rPr>
      </w:pPr>
      <w:r w:rsidRPr="00003FED">
        <w:rPr>
          <w:rFonts w:asciiTheme="majorBidi" w:hAnsiTheme="majorBidi" w:cstheme="majorBidi"/>
          <w:sz w:val="28"/>
          <w:szCs w:val="28"/>
        </w:rPr>
        <w:t>• The third value indicates the number of</w:t>
      </w:r>
      <w:r>
        <w:rPr>
          <w:rFonts w:asciiTheme="majorBidi" w:hAnsiTheme="majorBidi" w:cstheme="majorBidi"/>
          <w:sz w:val="28"/>
          <w:szCs w:val="28"/>
        </w:rPr>
        <w:t xml:space="preserve"> </w:t>
      </w:r>
      <w:r w:rsidRPr="00003FED">
        <w:rPr>
          <w:rFonts w:asciiTheme="majorBidi" w:hAnsiTheme="majorBidi" w:cstheme="majorBidi"/>
          <w:sz w:val="28"/>
          <w:szCs w:val="28"/>
        </w:rPr>
        <w:t>departure channels</w:t>
      </w:r>
      <w:r>
        <w:rPr>
          <w:rFonts w:asciiTheme="majorBidi" w:hAnsiTheme="majorBidi" w:cstheme="majorBidi"/>
          <w:sz w:val="28"/>
          <w:szCs w:val="28"/>
        </w:rPr>
        <w:t>.</w:t>
      </w:r>
    </w:p>
    <w:p w:rsidR="00003FED" w:rsidRDefault="00003FED" w:rsidP="00003FED">
      <w:pPr>
        <w:autoSpaceDE w:val="0"/>
        <w:autoSpaceDN w:val="0"/>
        <w:bidi w:val="0"/>
        <w:adjustRightInd w:val="0"/>
        <w:spacing w:after="0" w:line="240" w:lineRule="auto"/>
        <w:rPr>
          <w:rFonts w:asciiTheme="majorBidi" w:hAnsiTheme="majorBidi" w:cstheme="majorBidi"/>
          <w:sz w:val="28"/>
          <w:szCs w:val="28"/>
        </w:rPr>
      </w:pPr>
    </w:p>
    <w:p w:rsidR="00003FED" w:rsidRDefault="00003FED" w:rsidP="00003FED">
      <w:pPr>
        <w:autoSpaceDE w:val="0"/>
        <w:autoSpaceDN w:val="0"/>
        <w:bidi w:val="0"/>
        <w:adjustRightInd w:val="0"/>
        <w:spacing w:after="0" w:line="240" w:lineRule="auto"/>
        <w:rPr>
          <w:rFonts w:asciiTheme="majorBidi" w:hAnsiTheme="majorBidi" w:cstheme="majorBidi"/>
          <w:sz w:val="28"/>
          <w:szCs w:val="28"/>
        </w:rPr>
      </w:pPr>
    </w:p>
    <w:p w:rsidR="000F4190" w:rsidRPr="000F4190" w:rsidRDefault="000F4190" w:rsidP="000F4190">
      <w:pPr>
        <w:autoSpaceDE w:val="0"/>
        <w:autoSpaceDN w:val="0"/>
        <w:bidi w:val="0"/>
        <w:adjustRightInd w:val="0"/>
        <w:spacing w:after="0" w:line="240" w:lineRule="auto"/>
        <w:jc w:val="both"/>
        <w:rPr>
          <w:rFonts w:asciiTheme="majorBidi" w:hAnsiTheme="majorBidi" w:cstheme="majorBidi"/>
          <w:sz w:val="28"/>
          <w:szCs w:val="28"/>
        </w:rPr>
      </w:pPr>
      <w:r w:rsidRPr="000F4190">
        <w:rPr>
          <w:rFonts w:asciiTheme="majorBidi" w:hAnsiTheme="majorBidi" w:cstheme="majorBidi"/>
          <w:sz w:val="28"/>
          <w:szCs w:val="28"/>
        </w:rPr>
        <w:t>D – is the traffic arrival and departure assumptions</w:t>
      </w:r>
      <w:r>
        <w:rPr>
          <w:rFonts w:asciiTheme="majorBidi" w:hAnsiTheme="majorBidi" w:cstheme="majorBidi"/>
          <w:sz w:val="28"/>
          <w:szCs w:val="28"/>
        </w:rPr>
        <w:t xml:space="preserve"> </w:t>
      </w:r>
      <w:r w:rsidRPr="000F4190">
        <w:rPr>
          <w:rFonts w:asciiTheme="majorBidi" w:hAnsiTheme="majorBidi" w:cstheme="majorBidi"/>
          <w:sz w:val="28"/>
          <w:szCs w:val="28"/>
        </w:rPr>
        <w:t>which is the uniform, deterministic distribution</w:t>
      </w:r>
    </w:p>
    <w:p w:rsidR="000F4190" w:rsidRDefault="000F4190" w:rsidP="000F4190">
      <w:pPr>
        <w:autoSpaceDE w:val="0"/>
        <w:autoSpaceDN w:val="0"/>
        <w:bidi w:val="0"/>
        <w:adjustRightInd w:val="0"/>
        <w:spacing w:after="0" w:line="240" w:lineRule="auto"/>
        <w:jc w:val="both"/>
        <w:rPr>
          <w:rFonts w:asciiTheme="majorBidi" w:hAnsiTheme="majorBidi" w:cstheme="majorBidi"/>
          <w:sz w:val="28"/>
          <w:szCs w:val="28"/>
        </w:rPr>
      </w:pPr>
      <w:r w:rsidRPr="000F4190">
        <w:rPr>
          <w:rFonts w:asciiTheme="majorBidi" w:hAnsiTheme="majorBidi" w:cstheme="majorBidi"/>
          <w:sz w:val="28"/>
          <w:szCs w:val="28"/>
        </w:rPr>
        <w:t>M – is the traffic arrival and departure assumption</w:t>
      </w:r>
      <w:r>
        <w:rPr>
          <w:rFonts w:asciiTheme="majorBidi" w:hAnsiTheme="majorBidi" w:cstheme="majorBidi"/>
          <w:sz w:val="28"/>
          <w:szCs w:val="28"/>
        </w:rPr>
        <w:t xml:space="preserve"> </w:t>
      </w:r>
      <w:r w:rsidRPr="000F4190">
        <w:rPr>
          <w:rFonts w:asciiTheme="majorBidi" w:hAnsiTheme="majorBidi" w:cstheme="majorBidi"/>
          <w:sz w:val="28"/>
          <w:szCs w:val="28"/>
        </w:rPr>
        <w:t>which is exponential distribution or Markov</w:t>
      </w:r>
      <w:r>
        <w:rPr>
          <w:rFonts w:asciiTheme="majorBidi" w:hAnsiTheme="majorBidi" w:cstheme="majorBidi"/>
          <w:sz w:val="28"/>
          <w:szCs w:val="28"/>
        </w:rPr>
        <w:t xml:space="preserve"> </w:t>
      </w:r>
      <w:r w:rsidRPr="000F4190">
        <w:rPr>
          <w:rFonts w:asciiTheme="majorBidi" w:hAnsiTheme="majorBidi" w:cstheme="majorBidi"/>
          <w:sz w:val="28"/>
          <w:szCs w:val="28"/>
        </w:rPr>
        <w:t>Hence,</w:t>
      </w:r>
    </w:p>
    <w:p w:rsidR="000F4190" w:rsidRPr="000F4190" w:rsidRDefault="000F4190" w:rsidP="000F4190">
      <w:pPr>
        <w:autoSpaceDE w:val="0"/>
        <w:autoSpaceDN w:val="0"/>
        <w:bidi w:val="0"/>
        <w:adjustRightInd w:val="0"/>
        <w:spacing w:after="0" w:line="240" w:lineRule="auto"/>
        <w:jc w:val="both"/>
        <w:rPr>
          <w:rFonts w:asciiTheme="majorBidi" w:hAnsiTheme="majorBidi" w:cstheme="majorBidi"/>
          <w:sz w:val="28"/>
          <w:szCs w:val="28"/>
        </w:rPr>
      </w:pPr>
    </w:p>
    <w:p w:rsidR="000F4190" w:rsidRPr="000F4190" w:rsidRDefault="000F4190" w:rsidP="000F4190">
      <w:pPr>
        <w:autoSpaceDE w:val="0"/>
        <w:autoSpaceDN w:val="0"/>
        <w:bidi w:val="0"/>
        <w:adjustRightInd w:val="0"/>
        <w:spacing w:after="0" w:line="240" w:lineRule="auto"/>
        <w:jc w:val="both"/>
        <w:rPr>
          <w:rFonts w:asciiTheme="majorBidi" w:hAnsiTheme="majorBidi" w:cstheme="majorBidi"/>
          <w:sz w:val="28"/>
          <w:szCs w:val="28"/>
        </w:rPr>
      </w:pPr>
      <w:r w:rsidRPr="000F4190">
        <w:rPr>
          <w:rFonts w:asciiTheme="majorBidi" w:hAnsiTheme="majorBidi" w:cstheme="majorBidi"/>
          <w:sz w:val="28"/>
          <w:szCs w:val="28"/>
        </w:rPr>
        <w:t xml:space="preserve">D/D/1 Model </w:t>
      </w:r>
      <w:r>
        <w:rPr>
          <w:rFonts w:asciiTheme="majorBidi" w:hAnsiTheme="majorBidi" w:cstheme="majorBidi"/>
          <w:sz w:val="28"/>
          <w:szCs w:val="28"/>
        </w:rPr>
        <w:t xml:space="preserve">  </w:t>
      </w:r>
      <w:r w:rsidRPr="000F4190">
        <w:rPr>
          <w:rFonts w:asciiTheme="majorBidi" w:hAnsiTheme="majorBidi" w:cstheme="majorBidi"/>
          <w:sz w:val="28"/>
          <w:szCs w:val="28"/>
        </w:rPr>
        <w:t>means the uniform, deterministic</w:t>
      </w:r>
      <w:r>
        <w:rPr>
          <w:rFonts w:asciiTheme="majorBidi" w:hAnsiTheme="majorBidi" w:cstheme="majorBidi"/>
          <w:sz w:val="28"/>
          <w:szCs w:val="28"/>
        </w:rPr>
        <w:t xml:space="preserve"> </w:t>
      </w:r>
      <w:r w:rsidRPr="000F4190">
        <w:rPr>
          <w:rFonts w:asciiTheme="majorBidi" w:hAnsiTheme="majorBidi" w:cstheme="majorBidi"/>
          <w:sz w:val="28"/>
          <w:szCs w:val="28"/>
        </w:rPr>
        <w:t>arrival and departure with one channel</w:t>
      </w:r>
    </w:p>
    <w:p w:rsidR="00003FED" w:rsidRDefault="000F4190" w:rsidP="000F4190">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D/M/1 </w:t>
      </w:r>
      <w:r w:rsidRPr="000F4190">
        <w:rPr>
          <w:rFonts w:asciiTheme="majorBidi" w:hAnsiTheme="majorBidi" w:cstheme="majorBidi"/>
          <w:sz w:val="28"/>
          <w:szCs w:val="28"/>
        </w:rPr>
        <w:t>Model means the uniform deterministic</w:t>
      </w:r>
      <w:r>
        <w:rPr>
          <w:rFonts w:asciiTheme="majorBidi" w:hAnsiTheme="majorBidi" w:cstheme="majorBidi"/>
          <w:sz w:val="28"/>
          <w:szCs w:val="28"/>
        </w:rPr>
        <w:t xml:space="preserve"> </w:t>
      </w:r>
      <w:r w:rsidRPr="000F4190">
        <w:rPr>
          <w:rFonts w:asciiTheme="majorBidi" w:hAnsiTheme="majorBidi" w:cstheme="majorBidi"/>
          <w:sz w:val="28"/>
          <w:szCs w:val="28"/>
        </w:rPr>
        <w:t xml:space="preserve">arrival and exponentially distributed </w:t>
      </w:r>
      <w:r>
        <w:rPr>
          <w:rFonts w:asciiTheme="majorBidi" w:hAnsiTheme="majorBidi" w:cstheme="majorBidi"/>
          <w:sz w:val="28"/>
          <w:szCs w:val="28"/>
        </w:rPr>
        <w:t xml:space="preserve"> </w:t>
      </w:r>
      <w:r w:rsidRPr="000F4190">
        <w:rPr>
          <w:rFonts w:asciiTheme="majorBidi" w:hAnsiTheme="majorBidi" w:cstheme="majorBidi"/>
          <w:sz w:val="28"/>
          <w:szCs w:val="28"/>
        </w:rPr>
        <w:t>departure</w:t>
      </w:r>
      <w:r>
        <w:rPr>
          <w:rFonts w:asciiTheme="majorBidi" w:hAnsiTheme="majorBidi" w:cstheme="majorBidi"/>
          <w:sz w:val="28"/>
          <w:szCs w:val="28"/>
        </w:rPr>
        <w:t xml:space="preserve"> </w:t>
      </w:r>
      <w:r w:rsidRPr="000F4190">
        <w:rPr>
          <w:rFonts w:asciiTheme="majorBidi" w:hAnsiTheme="majorBidi" w:cstheme="majorBidi"/>
          <w:sz w:val="28"/>
          <w:szCs w:val="28"/>
        </w:rPr>
        <w:t>with one channel</w:t>
      </w:r>
      <w:r>
        <w:rPr>
          <w:rFonts w:asciiTheme="majorBidi" w:hAnsiTheme="majorBidi" w:cstheme="majorBidi"/>
          <w:sz w:val="28"/>
          <w:szCs w:val="28"/>
        </w:rPr>
        <w:t>.</w:t>
      </w:r>
    </w:p>
    <w:p w:rsidR="000F4190" w:rsidRDefault="000F4190" w:rsidP="000F4190">
      <w:pPr>
        <w:autoSpaceDE w:val="0"/>
        <w:autoSpaceDN w:val="0"/>
        <w:bidi w:val="0"/>
        <w:adjustRightInd w:val="0"/>
        <w:spacing w:after="0" w:line="240" w:lineRule="auto"/>
        <w:jc w:val="both"/>
        <w:rPr>
          <w:rFonts w:asciiTheme="majorBidi" w:hAnsiTheme="majorBidi" w:cstheme="majorBidi"/>
          <w:sz w:val="28"/>
          <w:szCs w:val="28"/>
        </w:rPr>
      </w:pPr>
    </w:p>
    <w:p w:rsidR="00F76898" w:rsidRDefault="00F76898" w:rsidP="005A1B2C">
      <w:pPr>
        <w:autoSpaceDE w:val="0"/>
        <w:autoSpaceDN w:val="0"/>
        <w:bidi w:val="0"/>
        <w:adjustRightInd w:val="0"/>
        <w:spacing w:after="0" w:line="240" w:lineRule="auto"/>
        <w:rPr>
          <w:rFonts w:asciiTheme="majorBidi" w:hAnsiTheme="majorBidi" w:cstheme="majorBidi"/>
          <w:b/>
          <w:bCs/>
          <w:sz w:val="28"/>
          <w:szCs w:val="28"/>
          <w:u w:val="single"/>
        </w:rPr>
      </w:pPr>
    </w:p>
    <w:p w:rsidR="000F4190" w:rsidRDefault="005A1B2C" w:rsidP="00F76898">
      <w:pPr>
        <w:autoSpaceDE w:val="0"/>
        <w:autoSpaceDN w:val="0"/>
        <w:bidi w:val="0"/>
        <w:adjustRightInd w:val="0"/>
        <w:spacing w:after="0" w:line="240" w:lineRule="auto"/>
        <w:rPr>
          <w:rFonts w:asciiTheme="majorBidi" w:hAnsiTheme="majorBidi" w:cstheme="majorBidi"/>
          <w:b/>
          <w:bCs/>
          <w:sz w:val="28"/>
          <w:szCs w:val="28"/>
          <w:u w:val="single"/>
        </w:rPr>
      </w:pPr>
      <w:r w:rsidRPr="005A1B2C">
        <w:rPr>
          <w:rFonts w:asciiTheme="majorBidi" w:hAnsiTheme="majorBidi" w:cstheme="majorBidi"/>
          <w:b/>
          <w:bCs/>
          <w:sz w:val="28"/>
          <w:szCs w:val="28"/>
          <w:u w:val="single"/>
        </w:rPr>
        <w:t>4 Queuing Models in Traffic Analysis</w:t>
      </w:r>
    </w:p>
    <w:p w:rsidR="005A1B2C" w:rsidRDefault="005A1B2C" w:rsidP="005A1B2C">
      <w:pPr>
        <w:autoSpaceDE w:val="0"/>
        <w:autoSpaceDN w:val="0"/>
        <w:bidi w:val="0"/>
        <w:adjustRightInd w:val="0"/>
        <w:spacing w:after="0" w:line="240" w:lineRule="auto"/>
        <w:rPr>
          <w:rFonts w:asciiTheme="majorBidi" w:hAnsiTheme="majorBidi" w:cstheme="majorBidi"/>
          <w:b/>
          <w:bCs/>
          <w:sz w:val="28"/>
          <w:szCs w:val="28"/>
          <w:u w:val="single"/>
        </w:rPr>
      </w:pPr>
    </w:p>
    <w:p w:rsidR="005A1B2C" w:rsidRPr="005A1B2C" w:rsidRDefault="005A1B2C" w:rsidP="005A1B2C">
      <w:pPr>
        <w:pStyle w:val="a3"/>
        <w:numPr>
          <w:ilvl w:val="0"/>
          <w:numId w:val="21"/>
        </w:numPr>
        <w:autoSpaceDE w:val="0"/>
        <w:autoSpaceDN w:val="0"/>
        <w:bidi w:val="0"/>
        <w:adjustRightInd w:val="0"/>
        <w:spacing w:after="0" w:line="240" w:lineRule="auto"/>
        <w:rPr>
          <w:rFonts w:asciiTheme="majorBidi" w:hAnsiTheme="majorBidi" w:cstheme="majorBidi"/>
          <w:sz w:val="28"/>
          <w:szCs w:val="28"/>
        </w:rPr>
      </w:pPr>
      <w:r w:rsidRPr="005A1B2C">
        <w:rPr>
          <w:rFonts w:asciiTheme="majorBidi" w:hAnsiTheme="majorBidi" w:cstheme="majorBidi"/>
          <w:sz w:val="28"/>
          <w:szCs w:val="28"/>
        </w:rPr>
        <w:t>D/D/1 Queuing – simple system and could be graphically and mathematically solve.</w:t>
      </w:r>
    </w:p>
    <w:p w:rsidR="005A1B2C" w:rsidRPr="005A1B2C" w:rsidRDefault="005A1B2C" w:rsidP="005A1B2C">
      <w:pPr>
        <w:pStyle w:val="a3"/>
        <w:numPr>
          <w:ilvl w:val="0"/>
          <w:numId w:val="21"/>
        </w:numPr>
        <w:autoSpaceDE w:val="0"/>
        <w:autoSpaceDN w:val="0"/>
        <w:bidi w:val="0"/>
        <w:adjustRightInd w:val="0"/>
        <w:spacing w:after="0" w:line="240" w:lineRule="auto"/>
        <w:rPr>
          <w:rFonts w:asciiTheme="majorBidi" w:hAnsiTheme="majorBidi" w:cstheme="majorBidi"/>
          <w:sz w:val="28"/>
          <w:szCs w:val="28"/>
        </w:rPr>
      </w:pPr>
      <w:r w:rsidRPr="005A1B2C">
        <w:rPr>
          <w:rFonts w:asciiTheme="majorBidi" w:hAnsiTheme="majorBidi" w:cstheme="majorBidi"/>
          <w:sz w:val="28"/>
          <w:szCs w:val="28"/>
        </w:rPr>
        <w:t>M/D/1 Queuing for traffic intensity or density (ρ) that is less than 1 for the system to be stable.</w:t>
      </w:r>
    </w:p>
    <w:p w:rsidR="005A1B2C" w:rsidRPr="005A1B2C" w:rsidRDefault="005A1B2C" w:rsidP="005A1B2C">
      <w:pPr>
        <w:pStyle w:val="a3"/>
        <w:numPr>
          <w:ilvl w:val="0"/>
          <w:numId w:val="21"/>
        </w:numPr>
        <w:autoSpaceDE w:val="0"/>
        <w:autoSpaceDN w:val="0"/>
        <w:bidi w:val="0"/>
        <w:adjustRightInd w:val="0"/>
        <w:spacing w:after="0" w:line="240" w:lineRule="auto"/>
        <w:rPr>
          <w:rFonts w:asciiTheme="majorBidi" w:hAnsiTheme="majorBidi" w:cstheme="majorBidi"/>
          <w:sz w:val="28"/>
          <w:szCs w:val="28"/>
        </w:rPr>
      </w:pPr>
      <w:r w:rsidRPr="005A1B2C">
        <w:rPr>
          <w:rFonts w:asciiTheme="majorBidi" w:hAnsiTheme="majorBidi" w:cstheme="majorBidi"/>
          <w:sz w:val="28"/>
          <w:szCs w:val="28"/>
        </w:rPr>
        <w:t>M/M/1 Queuing for traffic intensity or density (ρ) that is less than 1 for the system to be stable.</w:t>
      </w:r>
    </w:p>
    <w:p w:rsidR="005A1B2C" w:rsidRPr="005A1B2C" w:rsidRDefault="005A1B2C" w:rsidP="005A1B2C">
      <w:pPr>
        <w:pStyle w:val="a3"/>
        <w:numPr>
          <w:ilvl w:val="0"/>
          <w:numId w:val="21"/>
        </w:numPr>
        <w:autoSpaceDE w:val="0"/>
        <w:autoSpaceDN w:val="0"/>
        <w:bidi w:val="0"/>
        <w:adjustRightInd w:val="0"/>
        <w:spacing w:after="0" w:line="240" w:lineRule="auto"/>
        <w:rPr>
          <w:rFonts w:asciiTheme="majorBidi" w:hAnsiTheme="majorBidi" w:cstheme="majorBidi"/>
          <w:sz w:val="28"/>
          <w:szCs w:val="28"/>
        </w:rPr>
      </w:pPr>
      <w:r w:rsidRPr="005A1B2C">
        <w:rPr>
          <w:rFonts w:asciiTheme="majorBidi" w:hAnsiTheme="majorBidi" w:cstheme="majorBidi"/>
          <w:sz w:val="28"/>
          <w:szCs w:val="28"/>
        </w:rPr>
        <w:t>M/M/N Queuing for traffic intensity or density (ρ) is greater than 1 and ρ/N (utilization factor) maybe greater than 1 for the system to be stable.</w:t>
      </w:r>
    </w:p>
    <w:p w:rsidR="005A1B2C" w:rsidRDefault="005A1B2C" w:rsidP="005A1B2C">
      <w:pPr>
        <w:autoSpaceDE w:val="0"/>
        <w:autoSpaceDN w:val="0"/>
        <w:bidi w:val="0"/>
        <w:adjustRightInd w:val="0"/>
        <w:spacing w:after="0" w:line="240" w:lineRule="auto"/>
        <w:rPr>
          <w:rFonts w:asciiTheme="majorBidi" w:hAnsiTheme="majorBidi" w:cstheme="majorBidi"/>
          <w:sz w:val="28"/>
          <w:szCs w:val="28"/>
        </w:rPr>
      </w:pPr>
    </w:p>
    <w:p w:rsidR="005A1B2C" w:rsidRDefault="005A1B2C" w:rsidP="005A1B2C">
      <w:pPr>
        <w:autoSpaceDE w:val="0"/>
        <w:autoSpaceDN w:val="0"/>
        <w:bidi w:val="0"/>
        <w:adjustRightInd w:val="0"/>
        <w:spacing w:after="0" w:line="240" w:lineRule="auto"/>
        <w:rPr>
          <w:rFonts w:asciiTheme="majorBidi" w:hAnsiTheme="majorBidi" w:cstheme="majorBidi"/>
          <w:sz w:val="28"/>
          <w:szCs w:val="28"/>
        </w:rPr>
      </w:pPr>
    </w:p>
    <w:p w:rsidR="005A1B2C" w:rsidRPr="00C81943" w:rsidRDefault="005A1B2C" w:rsidP="005A1B2C">
      <w:pPr>
        <w:autoSpaceDE w:val="0"/>
        <w:autoSpaceDN w:val="0"/>
        <w:bidi w:val="0"/>
        <w:adjustRightInd w:val="0"/>
        <w:spacing w:after="0" w:line="240" w:lineRule="auto"/>
        <w:rPr>
          <w:rFonts w:asciiTheme="majorBidi" w:hAnsiTheme="majorBidi" w:cstheme="majorBidi"/>
          <w:b/>
          <w:bCs/>
          <w:sz w:val="28"/>
          <w:szCs w:val="28"/>
          <w:u w:val="single"/>
        </w:rPr>
      </w:pPr>
      <w:r w:rsidRPr="00C81943">
        <w:rPr>
          <w:rFonts w:asciiTheme="majorBidi" w:hAnsiTheme="majorBidi" w:cstheme="majorBidi"/>
          <w:b/>
          <w:bCs/>
          <w:sz w:val="28"/>
          <w:szCs w:val="28"/>
          <w:u w:val="single"/>
        </w:rPr>
        <w:t>1. D/D/1 Queuing</w:t>
      </w:r>
    </w:p>
    <w:p w:rsidR="005A1B2C" w:rsidRDefault="005A1B2C" w:rsidP="005A1B2C">
      <w:pPr>
        <w:autoSpaceDE w:val="0"/>
        <w:autoSpaceDN w:val="0"/>
        <w:bidi w:val="0"/>
        <w:adjustRightInd w:val="0"/>
        <w:spacing w:after="0" w:line="240" w:lineRule="auto"/>
        <w:rPr>
          <w:rFonts w:asciiTheme="majorBidi" w:hAnsiTheme="majorBidi" w:cstheme="majorBidi"/>
          <w:sz w:val="28"/>
          <w:szCs w:val="28"/>
        </w:rPr>
      </w:pPr>
      <w:r w:rsidRPr="005A1B2C">
        <w:rPr>
          <w:rFonts w:asciiTheme="majorBidi" w:hAnsiTheme="majorBidi" w:cstheme="majorBidi"/>
          <w:sz w:val="28"/>
          <w:szCs w:val="28"/>
        </w:rPr>
        <w:t>Use Cumulative Plot Method</w:t>
      </w:r>
    </w:p>
    <w:p w:rsidR="005A1B2C" w:rsidRDefault="005A1B2C" w:rsidP="005A1B2C">
      <w:pPr>
        <w:autoSpaceDE w:val="0"/>
        <w:autoSpaceDN w:val="0"/>
        <w:bidi w:val="0"/>
        <w:adjustRightInd w:val="0"/>
        <w:spacing w:after="0" w:line="240" w:lineRule="auto"/>
        <w:rPr>
          <w:rFonts w:asciiTheme="majorBidi" w:hAnsiTheme="majorBidi" w:cstheme="majorBidi"/>
          <w:sz w:val="28"/>
          <w:szCs w:val="28"/>
        </w:rPr>
      </w:pPr>
    </w:p>
    <w:p w:rsidR="00AF2299" w:rsidRDefault="00AF2299" w:rsidP="005A1B2C">
      <w:pPr>
        <w:autoSpaceDE w:val="0"/>
        <w:autoSpaceDN w:val="0"/>
        <w:bidi w:val="0"/>
        <w:adjustRightInd w:val="0"/>
        <w:spacing w:after="0" w:line="240" w:lineRule="auto"/>
        <w:rPr>
          <w:rFonts w:asciiTheme="majorBidi" w:hAnsiTheme="majorBidi" w:cstheme="majorBidi"/>
          <w:b/>
          <w:bCs/>
          <w:sz w:val="28"/>
          <w:szCs w:val="28"/>
        </w:rPr>
      </w:pPr>
    </w:p>
    <w:p w:rsidR="005A1B2C" w:rsidRPr="00C81943" w:rsidRDefault="005A1B2C" w:rsidP="00AF2299">
      <w:pPr>
        <w:autoSpaceDE w:val="0"/>
        <w:autoSpaceDN w:val="0"/>
        <w:bidi w:val="0"/>
        <w:adjustRightInd w:val="0"/>
        <w:spacing w:after="0" w:line="240" w:lineRule="auto"/>
        <w:rPr>
          <w:rFonts w:asciiTheme="majorBidi" w:hAnsiTheme="majorBidi" w:cstheme="majorBidi"/>
          <w:b/>
          <w:bCs/>
          <w:sz w:val="28"/>
          <w:szCs w:val="28"/>
          <w:u w:val="single"/>
        </w:rPr>
      </w:pPr>
      <w:r w:rsidRPr="00C81943">
        <w:rPr>
          <w:rFonts w:asciiTheme="majorBidi" w:hAnsiTheme="majorBidi" w:cstheme="majorBidi"/>
          <w:b/>
          <w:bCs/>
          <w:sz w:val="28"/>
          <w:szCs w:val="28"/>
          <w:u w:val="single"/>
        </w:rPr>
        <w:t>2. M/D/1 Queuing</w:t>
      </w:r>
    </w:p>
    <w:p w:rsidR="005A1B2C" w:rsidRPr="00914633" w:rsidRDefault="005A1B2C" w:rsidP="005A1B2C">
      <w:pPr>
        <w:autoSpaceDE w:val="0"/>
        <w:autoSpaceDN w:val="0"/>
        <w:bidi w:val="0"/>
        <w:adjustRightInd w:val="0"/>
        <w:spacing w:after="0" w:line="240" w:lineRule="auto"/>
        <w:rPr>
          <w:rFonts w:asciiTheme="majorBidi" w:hAnsiTheme="majorBidi" w:cstheme="majorBidi"/>
          <w:sz w:val="28"/>
          <w:szCs w:val="28"/>
          <w:u w:val="single"/>
        </w:rPr>
      </w:pPr>
      <w:r w:rsidRPr="00914633">
        <w:rPr>
          <w:rFonts w:asciiTheme="majorBidi" w:hAnsiTheme="majorBidi" w:cstheme="majorBidi"/>
          <w:sz w:val="28"/>
          <w:szCs w:val="28"/>
          <w:u w:val="single"/>
        </w:rPr>
        <w:t>a. Average length of Queues</w:t>
      </w:r>
    </w:p>
    <w:p w:rsidR="005A1B2C" w:rsidRDefault="005A1B2C" w:rsidP="005A1B2C">
      <w:pPr>
        <w:autoSpaceDE w:val="0"/>
        <w:autoSpaceDN w:val="0"/>
        <w:bidi w:val="0"/>
        <w:adjustRightInd w:val="0"/>
        <w:spacing w:after="0" w:line="240" w:lineRule="auto"/>
        <w:rPr>
          <w:rFonts w:asciiTheme="majorBidi" w:hAnsiTheme="majorBidi" w:cstheme="majorBidi"/>
          <w:sz w:val="28"/>
          <w:szCs w:val="28"/>
        </w:rPr>
      </w:pPr>
    </w:p>
    <w:p w:rsidR="005A1B2C" w:rsidRDefault="005A1B2C" w:rsidP="005A1B2C">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noProof/>
          <w:sz w:val="28"/>
          <w:szCs w:val="28"/>
          <w:lang w:val="en-CA" w:eastAsia="en-CA"/>
        </w:rPr>
        <w:drawing>
          <wp:inline distT="0" distB="0" distL="0" distR="0">
            <wp:extent cx="4620425" cy="1487200"/>
            <wp:effectExtent l="19050" t="0" r="8725" b="0"/>
            <wp:docPr id="12" name="صورة 1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7"/>
                    <a:stretch>
                      <a:fillRect/>
                    </a:stretch>
                  </pic:blipFill>
                  <pic:spPr>
                    <a:xfrm>
                      <a:off x="0" y="0"/>
                      <a:ext cx="4636207" cy="1492280"/>
                    </a:xfrm>
                    <a:prstGeom prst="rect">
                      <a:avLst/>
                    </a:prstGeom>
                  </pic:spPr>
                </pic:pic>
              </a:graphicData>
            </a:graphic>
          </wp:inline>
        </w:drawing>
      </w:r>
    </w:p>
    <w:p w:rsidR="005A1B2C" w:rsidRPr="005A4AF2" w:rsidRDefault="005A1B2C" w:rsidP="005A1B2C">
      <w:pPr>
        <w:autoSpaceDE w:val="0"/>
        <w:autoSpaceDN w:val="0"/>
        <w:bidi w:val="0"/>
        <w:adjustRightInd w:val="0"/>
        <w:spacing w:after="0" w:line="240" w:lineRule="auto"/>
        <w:jc w:val="both"/>
        <w:rPr>
          <w:rFonts w:asciiTheme="majorBidi" w:hAnsiTheme="majorBidi" w:cstheme="majorBidi"/>
          <w:sz w:val="28"/>
          <w:szCs w:val="28"/>
          <w:u w:val="single"/>
        </w:rPr>
      </w:pPr>
      <w:r w:rsidRPr="005A4AF2">
        <w:rPr>
          <w:rFonts w:asciiTheme="majorBidi" w:hAnsiTheme="majorBidi" w:cstheme="majorBidi"/>
          <w:sz w:val="28"/>
          <w:szCs w:val="28"/>
          <w:u w:val="single"/>
        </w:rPr>
        <w:t>where:</w:t>
      </w:r>
    </w:p>
    <w:p w:rsidR="005A1B2C" w:rsidRPr="005A1B2C" w:rsidRDefault="005A1B2C" w:rsidP="005A1B2C">
      <w:pPr>
        <w:autoSpaceDE w:val="0"/>
        <w:autoSpaceDN w:val="0"/>
        <w:bidi w:val="0"/>
        <w:adjustRightInd w:val="0"/>
        <w:spacing w:after="0" w:line="240" w:lineRule="auto"/>
        <w:jc w:val="both"/>
        <w:rPr>
          <w:rFonts w:asciiTheme="majorBidi" w:hAnsiTheme="majorBidi" w:cstheme="majorBidi"/>
          <w:sz w:val="28"/>
          <w:szCs w:val="28"/>
        </w:rPr>
      </w:pPr>
      <w:r w:rsidRPr="005A1B2C">
        <w:rPr>
          <w:rFonts w:asciiTheme="majorBidi" w:hAnsiTheme="majorBidi" w:cstheme="majorBidi"/>
          <w:sz w:val="28"/>
          <w:szCs w:val="28"/>
        </w:rPr>
        <w:t xml:space="preserve"> m = average length of queues</w:t>
      </w:r>
      <w:r>
        <w:rPr>
          <w:rFonts w:asciiTheme="majorBidi" w:hAnsiTheme="majorBidi" w:cstheme="majorBidi"/>
          <w:sz w:val="28"/>
          <w:szCs w:val="28"/>
        </w:rPr>
        <w:t>.</w:t>
      </w:r>
    </w:p>
    <w:p w:rsidR="005A1B2C" w:rsidRPr="005A1B2C" w:rsidRDefault="005A1B2C" w:rsidP="005A1B2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5A1B2C">
        <w:rPr>
          <w:rFonts w:asciiTheme="majorBidi" w:hAnsiTheme="majorBidi" w:cstheme="majorBidi"/>
          <w:sz w:val="28"/>
          <w:szCs w:val="28"/>
        </w:rPr>
        <w:t>ρ = traffic density or utilization factor</w:t>
      </w:r>
      <w:r>
        <w:rPr>
          <w:rFonts w:asciiTheme="majorBidi" w:hAnsiTheme="majorBidi" w:cstheme="majorBidi"/>
          <w:sz w:val="28"/>
          <w:szCs w:val="28"/>
        </w:rPr>
        <w:t>.</w:t>
      </w:r>
    </w:p>
    <w:p w:rsidR="005A1B2C" w:rsidRDefault="005A1B2C" w:rsidP="005A1B2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5A1B2C">
        <w:rPr>
          <w:rFonts w:asciiTheme="majorBidi" w:hAnsiTheme="majorBidi" w:cstheme="majorBidi"/>
          <w:sz w:val="28"/>
          <w:szCs w:val="28"/>
        </w:rPr>
        <w:t>= λ / u (λ – arrival rate and u – departure rate)</w:t>
      </w:r>
      <w:r>
        <w:rPr>
          <w:rFonts w:asciiTheme="majorBidi" w:hAnsiTheme="majorBidi" w:cstheme="majorBidi"/>
          <w:sz w:val="28"/>
          <w:szCs w:val="28"/>
        </w:rPr>
        <w:t>.</w:t>
      </w:r>
    </w:p>
    <w:p w:rsidR="005A1B2C" w:rsidRDefault="005A1B2C" w:rsidP="005A1B2C">
      <w:pPr>
        <w:autoSpaceDE w:val="0"/>
        <w:autoSpaceDN w:val="0"/>
        <w:bidi w:val="0"/>
        <w:adjustRightInd w:val="0"/>
        <w:spacing w:after="0" w:line="240" w:lineRule="auto"/>
        <w:jc w:val="both"/>
        <w:rPr>
          <w:rFonts w:asciiTheme="majorBidi" w:hAnsiTheme="majorBidi" w:cstheme="majorBidi"/>
          <w:sz w:val="28"/>
          <w:szCs w:val="28"/>
        </w:rPr>
      </w:pPr>
    </w:p>
    <w:p w:rsidR="00914633" w:rsidRDefault="00914633" w:rsidP="005A1B2C">
      <w:pPr>
        <w:autoSpaceDE w:val="0"/>
        <w:autoSpaceDN w:val="0"/>
        <w:bidi w:val="0"/>
        <w:adjustRightInd w:val="0"/>
        <w:spacing w:after="0" w:line="240" w:lineRule="auto"/>
        <w:jc w:val="both"/>
        <w:rPr>
          <w:rFonts w:asciiTheme="majorBidi" w:hAnsiTheme="majorBidi" w:cstheme="majorBidi"/>
          <w:sz w:val="28"/>
          <w:szCs w:val="28"/>
          <w:u w:val="single"/>
        </w:rPr>
      </w:pPr>
    </w:p>
    <w:p w:rsidR="005A1B2C" w:rsidRDefault="00914633" w:rsidP="00914633">
      <w:pPr>
        <w:autoSpaceDE w:val="0"/>
        <w:autoSpaceDN w:val="0"/>
        <w:bidi w:val="0"/>
        <w:adjustRightInd w:val="0"/>
        <w:spacing w:after="0" w:line="240" w:lineRule="auto"/>
        <w:jc w:val="both"/>
        <w:rPr>
          <w:rFonts w:asciiTheme="majorBidi" w:hAnsiTheme="majorBidi" w:cstheme="majorBidi"/>
          <w:sz w:val="28"/>
          <w:szCs w:val="28"/>
          <w:u w:val="single"/>
        </w:rPr>
      </w:pPr>
      <w:r w:rsidRPr="00914633">
        <w:rPr>
          <w:rFonts w:asciiTheme="majorBidi" w:hAnsiTheme="majorBidi" w:cstheme="majorBidi"/>
          <w:sz w:val="28"/>
          <w:szCs w:val="28"/>
          <w:u w:val="single"/>
        </w:rPr>
        <w:t>b. Average waiting time in the system</w:t>
      </w:r>
    </w:p>
    <w:p w:rsidR="00914633" w:rsidRDefault="00914633" w:rsidP="00914633">
      <w:pPr>
        <w:autoSpaceDE w:val="0"/>
        <w:autoSpaceDN w:val="0"/>
        <w:bidi w:val="0"/>
        <w:adjustRightInd w:val="0"/>
        <w:spacing w:after="0" w:line="240" w:lineRule="auto"/>
        <w:jc w:val="both"/>
        <w:rPr>
          <w:rFonts w:asciiTheme="majorBidi" w:hAnsiTheme="majorBidi" w:cstheme="majorBidi"/>
          <w:sz w:val="28"/>
          <w:szCs w:val="28"/>
          <w:u w:val="single"/>
        </w:rPr>
      </w:pPr>
      <w:r w:rsidRPr="00914633">
        <w:rPr>
          <w:rFonts w:asciiTheme="majorBidi" w:hAnsiTheme="majorBidi" w:cstheme="majorBidi"/>
          <w:noProof/>
          <w:sz w:val="28"/>
          <w:szCs w:val="28"/>
          <w:lang w:val="en-CA" w:eastAsia="en-CA"/>
        </w:rPr>
        <w:drawing>
          <wp:inline distT="0" distB="0" distL="0" distR="0">
            <wp:extent cx="1858945" cy="730717"/>
            <wp:effectExtent l="19050" t="0" r="7955" b="0"/>
            <wp:docPr id="13" name="صورة 1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8"/>
                    <a:stretch>
                      <a:fillRect/>
                    </a:stretch>
                  </pic:blipFill>
                  <pic:spPr>
                    <a:xfrm>
                      <a:off x="0" y="0"/>
                      <a:ext cx="1859689" cy="731009"/>
                    </a:xfrm>
                    <a:prstGeom prst="rect">
                      <a:avLst/>
                    </a:prstGeom>
                  </pic:spPr>
                </pic:pic>
              </a:graphicData>
            </a:graphic>
          </wp:inline>
        </w:drawing>
      </w:r>
    </w:p>
    <w:p w:rsidR="00D86693" w:rsidRDefault="00D86693" w:rsidP="00914633">
      <w:pPr>
        <w:autoSpaceDE w:val="0"/>
        <w:autoSpaceDN w:val="0"/>
        <w:bidi w:val="0"/>
        <w:adjustRightInd w:val="0"/>
        <w:spacing w:after="0" w:line="240" w:lineRule="auto"/>
        <w:jc w:val="both"/>
        <w:rPr>
          <w:rFonts w:asciiTheme="majorBidi" w:hAnsiTheme="majorBidi" w:cstheme="majorBidi"/>
          <w:sz w:val="28"/>
          <w:szCs w:val="28"/>
          <w:u w:val="single"/>
        </w:rPr>
      </w:pPr>
    </w:p>
    <w:p w:rsidR="00D86693" w:rsidRDefault="00D86693" w:rsidP="00D86693">
      <w:pPr>
        <w:autoSpaceDE w:val="0"/>
        <w:autoSpaceDN w:val="0"/>
        <w:bidi w:val="0"/>
        <w:adjustRightInd w:val="0"/>
        <w:spacing w:after="0" w:line="240" w:lineRule="auto"/>
        <w:jc w:val="both"/>
        <w:rPr>
          <w:rFonts w:asciiTheme="majorBidi" w:hAnsiTheme="majorBidi" w:cstheme="majorBidi"/>
          <w:sz w:val="28"/>
          <w:szCs w:val="28"/>
          <w:u w:val="single"/>
        </w:rPr>
      </w:pPr>
    </w:p>
    <w:p w:rsidR="00914633" w:rsidRDefault="00914633" w:rsidP="00D86693">
      <w:pPr>
        <w:autoSpaceDE w:val="0"/>
        <w:autoSpaceDN w:val="0"/>
        <w:bidi w:val="0"/>
        <w:adjustRightInd w:val="0"/>
        <w:spacing w:after="0" w:line="240" w:lineRule="auto"/>
        <w:jc w:val="both"/>
        <w:rPr>
          <w:rFonts w:asciiTheme="majorBidi" w:hAnsiTheme="majorBidi" w:cstheme="majorBidi"/>
          <w:sz w:val="28"/>
          <w:szCs w:val="28"/>
          <w:u w:val="single"/>
        </w:rPr>
      </w:pPr>
      <w:r w:rsidRPr="00914633">
        <w:rPr>
          <w:rFonts w:asciiTheme="majorBidi" w:hAnsiTheme="majorBidi" w:cstheme="majorBidi"/>
          <w:sz w:val="28"/>
          <w:szCs w:val="28"/>
          <w:u w:val="single"/>
        </w:rPr>
        <w:t>c. Average time spent in the system</w:t>
      </w:r>
    </w:p>
    <w:p w:rsidR="00914633" w:rsidRDefault="00914633" w:rsidP="00914633">
      <w:pPr>
        <w:autoSpaceDE w:val="0"/>
        <w:autoSpaceDN w:val="0"/>
        <w:bidi w:val="0"/>
        <w:adjustRightInd w:val="0"/>
        <w:spacing w:after="0" w:line="240" w:lineRule="auto"/>
        <w:jc w:val="both"/>
        <w:rPr>
          <w:rFonts w:asciiTheme="majorBidi" w:hAnsiTheme="majorBidi" w:cstheme="majorBidi"/>
          <w:sz w:val="28"/>
          <w:szCs w:val="28"/>
          <w:u w:val="single"/>
        </w:rPr>
      </w:pPr>
    </w:p>
    <w:p w:rsidR="00914633" w:rsidRDefault="00914633" w:rsidP="00914633">
      <w:pPr>
        <w:autoSpaceDE w:val="0"/>
        <w:autoSpaceDN w:val="0"/>
        <w:bidi w:val="0"/>
        <w:adjustRightInd w:val="0"/>
        <w:spacing w:after="0" w:line="240" w:lineRule="auto"/>
        <w:jc w:val="both"/>
        <w:rPr>
          <w:rFonts w:asciiTheme="majorBidi" w:hAnsiTheme="majorBidi" w:cstheme="majorBidi"/>
          <w:sz w:val="28"/>
          <w:szCs w:val="28"/>
          <w:u w:val="single"/>
        </w:rPr>
      </w:pPr>
      <w:r w:rsidRPr="00914633">
        <w:rPr>
          <w:rFonts w:asciiTheme="majorBidi" w:hAnsiTheme="majorBidi" w:cstheme="majorBidi"/>
          <w:noProof/>
          <w:sz w:val="28"/>
          <w:szCs w:val="28"/>
          <w:lang w:val="en-CA" w:eastAsia="en-CA"/>
        </w:rPr>
        <w:drawing>
          <wp:inline distT="0" distB="0" distL="0" distR="0">
            <wp:extent cx="1763802" cy="676440"/>
            <wp:effectExtent l="19050" t="0" r="7848" b="0"/>
            <wp:docPr id="14" name="صورة 1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9"/>
                    <a:stretch>
                      <a:fillRect/>
                    </a:stretch>
                  </pic:blipFill>
                  <pic:spPr>
                    <a:xfrm>
                      <a:off x="0" y="0"/>
                      <a:ext cx="1769206" cy="678513"/>
                    </a:xfrm>
                    <a:prstGeom prst="rect">
                      <a:avLst/>
                    </a:prstGeom>
                  </pic:spPr>
                </pic:pic>
              </a:graphicData>
            </a:graphic>
          </wp:inline>
        </w:drawing>
      </w:r>
    </w:p>
    <w:p w:rsidR="00914633" w:rsidRDefault="00914633" w:rsidP="00914633">
      <w:pPr>
        <w:autoSpaceDE w:val="0"/>
        <w:autoSpaceDN w:val="0"/>
        <w:bidi w:val="0"/>
        <w:adjustRightInd w:val="0"/>
        <w:spacing w:after="0" w:line="240" w:lineRule="auto"/>
        <w:rPr>
          <w:rFonts w:asciiTheme="majorBidi" w:hAnsiTheme="majorBidi" w:cstheme="majorBidi"/>
          <w:sz w:val="28"/>
          <w:szCs w:val="28"/>
        </w:rPr>
      </w:pPr>
      <w:r w:rsidRPr="00914633">
        <w:rPr>
          <w:rFonts w:asciiTheme="majorBidi" w:hAnsiTheme="majorBidi" w:cstheme="majorBidi"/>
          <w:sz w:val="28"/>
          <w:szCs w:val="28"/>
        </w:rPr>
        <w:t>It is the summation of average queue waiting time and average</w:t>
      </w:r>
      <w:r>
        <w:rPr>
          <w:rFonts w:asciiTheme="majorBidi" w:hAnsiTheme="majorBidi" w:cstheme="majorBidi"/>
          <w:sz w:val="28"/>
          <w:szCs w:val="28"/>
        </w:rPr>
        <w:t xml:space="preserve"> </w:t>
      </w:r>
      <w:r w:rsidRPr="00914633">
        <w:rPr>
          <w:rFonts w:asciiTheme="majorBidi" w:hAnsiTheme="majorBidi" w:cstheme="majorBidi"/>
          <w:sz w:val="28"/>
          <w:szCs w:val="28"/>
        </w:rPr>
        <w:t>departure time or service time</w:t>
      </w:r>
      <w:r>
        <w:rPr>
          <w:rFonts w:asciiTheme="majorBidi" w:hAnsiTheme="majorBidi" w:cstheme="majorBidi"/>
          <w:sz w:val="28"/>
          <w:szCs w:val="28"/>
        </w:rPr>
        <w:t>.</w:t>
      </w:r>
    </w:p>
    <w:p w:rsidR="00914633" w:rsidRDefault="00914633" w:rsidP="00914633">
      <w:pPr>
        <w:autoSpaceDE w:val="0"/>
        <w:autoSpaceDN w:val="0"/>
        <w:bidi w:val="0"/>
        <w:adjustRightInd w:val="0"/>
        <w:spacing w:after="0" w:line="240" w:lineRule="auto"/>
        <w:rPr>
          <w:rFonts w:asciiTheme="majorBidi" w:hAnsiTheme="majorBidi" w:cstheme="majorBidi"/>
          <w:sz w:val="28"/>
          <w:szCs w:val="28"/>
        </w:rPr>
      </w:pPr>
    </w:p>
    <w:p w:rsidR="00914633" w:rsidRDefault="00914633" w:rsidP="00914633">
      <w:pPr>
        <w:autoSpaceDE w:val="0"/>
        <w:autoSpaceDN w:val="0"/>
        <w:bidi w:val="0"/>
        <w:adjustRightInd w:val="0"/>
        <w:spacing w:after="0" w:line="240" w:lineRule="auto"/>
        <w:rPr>
          <w:rFonts w:asciiTheme="majorBidi" w:hAnsiTheme="majorBidi" w:cstheme="majorBidi"/>
          <w:sz w:val="28"/>
          <w:szCs w:val="28"/>
        </w:rPr>
      </w:pPr>
    </w:p>
    <w:p w:rsidR="00AF2299" w:rsidRDefault="00AF2299" w:rsidP="00914633">
      <w:pPr>
        <w:autoSpaceDE w:val="0"/>
        <w:autoSpaceDN w:val="0"/>
        <w:bidi w:val="0"/>
        <w:adjustRightInd w:val="0"/>
        <w:spacing w:after="0" w:line="240" w:lineRule="auto"/>
        <w:rPr>
          <w:rFonts w:asciiTheme="majorBidi" w:hAnsiTheme="majorBidi" w:cstheme="majorBidi"/>
          <w:b/>
          <w:bCs/>
          <w:sz w:val="28"/>
          <w:szCs w:val="28"/>
        </w:rPr>
      </w:pPr>
    </w:p>
    <w:p w:rsidR="00914633" w:rsidRDefault="00914633" w:rsidP="00AF2299">
      <w:pPr>
        <w:autoSpaceDE w:val="0"/>
        <w:autoSpaceDN w:val="0"/>
        <w:bidi w:val="0"/>
        <w:adjustRightInd w:val="0"/>
        <w:spacing w:after="0" w:line="240" w:lineRule="auto"/>
        <w:rPr>
          <w:rFonts w:asciiTheme="majorBidi" w:hAnsiTheme="majorBidi" w:cstheme="majorBidi"/>
          <w:b/>
          <w:bCs/>
          <w:sz w:val="28"/>
          <w:szCs w:val="28"/>
          <w:u w:val="single"/>
        </w:rPr>
      </w:pPr>
      <w:r w:rsidRPr="00C81943">
        <w:rPr>
          <w:rFonts w:asciiTheme="majorBidi" w:hAnsiTheme="majorBidi" w:cstheme="majorBidi"/>
          <w:b/>
          <w:bCs/>
          <w:sz w:val="28"/>
          <w:szCs w:val="28"/>
          <w:u w:val="single"/>
        </w:rPr>
        <w:t>3. M/M/1 Queuing</w:t>
      </w:r>
    </w:p>
    <w:p w:rsidR="00C81943" w:rsidRPr="00C81943" w:rsidRDefault="00C81943" w:rsidP="00C81943">
      <w:pPr>
        <w:autoSpaceDE w:val="0"/>
        <w:autoSpaceDN w:val="0"/>
        <w:bidi w:val="0"/>
        <w:adjustRightInd w:val="0"/>
        <w:spacing w:after="0" w:line="240" w:lineRule="auto"/>
        <w:rPr>
          <w:rFonts w:asciiTheme="majorBidi" w:hAnsiTheme="majorBidi" w:cstheme="majorBidi"/>
          <w:b/>
          <w:bCs/>
          <w:sz w:val="28"/>
          <w:szCs w:val="28"/>
          <w:u w:val="single"/>
        </w:rPr>
      </w:pPr>
    </w:p>
    <w:p w:rsidR="00914633" w:rsidRDefault="00914633" w:rsidP="00914633">
      <w:pPr>
        <w:autoSpaceDE w:val="0"/>
        <w:autoSpaceDN w:val="0"/>
        <w:bidi w:val="0"/>
        <w:adjustRightInd w:val="0"/>
        <w:spacing w:after="0" w:line="240" w:lineRule="auto"/>
        <w:rPr>
          <w:rFonts w:asciiTheme="majorBidi" w:hAnsiTheme="majorBidi" w:cstheme="majorBidi"/>
          <w:sz w:val="28"/>
          <w:szCs w:val="28"/>
          <w:u w:val="single"/>
        </w:rPr>
      </w:pPr>
      <w:r w:rsidRPr="00914633">
        <w:rPr>
          <w:rFonts w:asciiTheme="majorBidi" w:hAnsiTheme="majorBidi" w:cstheme="majorBidi"/>
          <w:sz w:val="28"/>
          <w:szCs w:val="28"/>
          <w:u w:val="single"/>
        </w:rPr>
        <w:t>a. Average length of queue</w:t>
      </w:r>
    </w:p>
    <w:p w:rsidR="00914633" w:rsidRDefault="00914633" w:rsidP="00914633">
      <w:pPr>
        <w:autoSpaceDE w:val="0"/>
        <w:autoSpaceDN w:val="0"/>
        <w:bidi w:val="0"/>
        <w:adjustRightInd w:val="0"/>
        <w:spacing w:after="0" w:line="240" w:lineRule="auto"/>
        <w:rPr>
          <w:rFonts w:asciiTheme="majorBidi" w:hAnsiTheme="majorBidi" w:cstheme="majorBidi"/>
          <w:sz w:val="28"/>
          <w:szCs w:val="28"/>
          <w:u w:val="single"/>
        </w:rPr>
      </w:pPr>
      <w:r w:rsidRPr="00914633">
        <w:rPr>
          <w:rFonts w:asciiTheme="majorBidi" w:hAnsiTheme="majorBidi" w:cstheme="majorBidi"/>
          <w:noProof/>
          <w:sz w:val="28"/>
          <w:szCs w:val="28"/>
          <w:lang w:val="en-CA" w:eastAsia="en-CA"/>
        </w:rPr>
        <w:drawing>
          <wp:inline distT="0" distB="0" distL="0" distR="0">
            <wp:extent cx="1943892" cy="834013"/>
            <wp:effectExtent l="19050" t="0" r="0" b="0"/>
            <wp:docPr id="15" name="صورة 1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0"/>
                    <a:stretch>
                      <a:fillRect/>
                    </a:stretch>
                  </pic:blipFill>
                  <pic:spPr>
                    <a:xfrm>
                      <a:off x="0" y="0"/>
                      <a:ext cx="1942140" cy="833261"/>
                    </a:xfrm>
                    <a:prstGeom prst="rect">
                      <a:avLst/>
                    </a:prstGeom>
                  </pic:spPr>
                </pic:pic>
              </a:graphicData>
            </a:graphic>
          </wp:inline>
        </w:drawing>
      </w:r>
    </w:p>
    <w:p w:rsidR="00C81943" w:rsidRDefault="00C81943" w:rsidP="00914633">
      <w:pPr>
        <w:autoSpaceDE w:val="0"/>
        <w:autoSpaceDN w:val="0"/>
        <w:bidi w:val="0"/>
        <w:adjustRightInd w:val="0"/>
        <w:spacing w:after="0" w:line="240" w:lineRule="auto"/>
        <w:rPr>
          <w:rFonts w:asciiTheme="majorBidi" w:hAnsiTheme="majorBidi" w:cstheme="majorBidi"/>
          <w:sz w:val="28"/>
          <w:szCs w:val="28"/>
          <w:u w:val="single"/>
        </w:rPr>
      </w:pPr>
    </w:p>
    <w:p w:rsidR="00C81943" w:rsidRDefault="00C81943" w:rsidP="00C81943">
      <w:pPr>
        <w:autoSpaceDE w:val="0"/>
        <w:autoSpaceDN w:val="0"/>
        <w:bidi w:val="0"/>
        <w:adjustRightInd w:val="0"/>
        <w:spacing w:after="0" w:line="240" w:lineRule="auto"/>
        <w:rPr>
          <w:rFonts w:asciiTheme="majorBidi" w:hAnsiTheme="majorBidi" w:cstheme="majorBidi"/>
          <w:sz w:val="28"/>
          <w:szCs w:val="28"/>
          <w:u w:val="single"/>
        </w:rPr>
      </w:pPr>
    </w:p>
    <w:p w:rsidR="00914633" w:rsidRDefault="00914633" w:rsidP="00C81943">
      <w:pPr>
        <w:autoSpaceDE w:val="0"/>
        <w:autoSpaceDN w:val="0"/>
        <w:bidi w:val="0"/>
        <w:adjustRightInd w:val="0"/>
        <w:spacing w:after="0" w:line="240" w:lineRule="auto"/>
        <w:rPr>
          <w:rFonts w:asciiTheme="majorBidi" w:hAnsiTheme="majorBidi" w:cstheme="majorBidi"/>
          <w:sz w:val="28"/>
          <w:szCs w:val="28"/>
          <w:u w:val="single"/>
        </w:rPr>
      </w:pPr>
      <w:r w:rsidRPr="00914633">
        <w:rPr>
          <w:rFonts w:asciiTheme="majorBidi" w:hAnsiTheme="majorBidi" w:cstheme="majorBidi"/>
          <w:sz w:val="28"/>
          <w:szCs w:val="28"/>
          <w:u w:val="single"/>
        </w:rPr>
        <w:t>b. Average waiting time in the system</w:t>
      </w:r>
    </w:p>
    <w:p w:rsidR="00914633" w:rsidRDefault="00914633" w:rsidP="00914633">
      <w:pPr>
        <w:autoSpaceDE w:val="0"/>
        <w:autoSpaceDN w:val="0"/>
        <w:bidi w:val="0"/>
        <w:adjustRightInd w:val="0"/>
        <w:spacing w:after="0" w:line="240" w:lineRule="auto"/>
        <w:rPr>
          <w:rFonts w:asciiTheme="majorBidi" w:hAnsiTheme="majorBidi" w:cstheme="majorBidi"/>
          <w:sz w:val="28"/>
          <w:szCs w:val="28"/>
          <w:u w:val="single"/>
        </w:rPr>
      </w:pPr>
      <w:r w:rsidRPr="00914633">
        <w:rPr>
          <w:rFonts w:asciiTheme="majorBidi" w:hAnsiTheme="majorBidi" w:cstheme="majorBidi"/>
          <w:noProof/>
          <w:sz w:val="28"/>
          <w:szCs w:val="28"/>
          <w:lang w:val="en-CA" w:eastAsia="en-CA"/>
        </w:rPr>
        <w:drawing>
          <wp:inline distT="0" distB="0" distL="0" distR="0">
            <wp:extent cx="1848897" cy="736879"/>
            <wp:effectExtent l="19050" t="0" r="0" b="0"/>
            <wp:docPr id="16" name="صورة 1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1"/>
                    <a:stretch>
                      <a:fillRect/>
                    </a:stretch>
                  </pic:blipFill>
                  <pic:spPr>
                    <a:xfrm>
                      <a:off x="0" y="0"/>
                      <a:ext cx="1844579" cy="735158"/>
                    </a:xfrm>
                    <a:prstGeom prst="rect">
                      <a:avLst/>
                    </a:prstGeom>
                  </pic:spPr>
                </pic:pic>
              </a:graphicData>
            </a:graphic>
          </wp:inline>
        </w:drawing>
      </w:r>
    </w:p>
    <w:p w:rsidR="00902010" w:rsidRDefault="00902010" w:rsidP="00902010">
      <w:pPr>
        <w:autoSpaceDE w:val="0"/>
        <w:autoSpaceDN w:val="0"/>
        <w:bidi w:val="0"/>
        <w:adjustRightInd w:val="0"/>
        <w:spacing w:after="0" w:line="240" w:lineRule="auto"/>
        <w:rPr>
          <w:rFonts w:asciiTheme="majorBidi" w:hAnsiTheme="majorBidi" w:cstheme="majorBidi"/>
          <w:sz w:val="28"/>
          <w:szCs w:val="28"/>
          <w:u w:val="single"/>
        </w:rPr>
      </w:pPr>
    </w:p>
    <w:p w:rsidR="00C81943" w:rsidRDefault="00C81943" w:rsidP="00C81943">
      <w:pPr>
        <w:autoSpaceDE w:val="0"/>
        <w:autoSpaceDN w:val="0"/>
        <w:bidi w:val="0"/>
        <w:adjustRightInd w:val="0"/>
        <w:spacing w:after="0" w:line="240" w:lineRule="auto"/>
        <w:rPr>
          <w:rFonts w:asciiTheme="majorBidi" w:hAnsiTheme="majorBidi" w:cstheme="majorBidi"/>
          <w:sz w:val="28"/>
          <w:szCs w:val="28"/>
          <w:u w:val="single"/>
        </w:rPr>
      </w:pPr>
    </w:p>
    <w:p w:rsidR="00902010" w:rsidRDefault="00902010" w:rsidP="00902010">
      <w:pPr>
        <w:autoSpaceDE w:val="0"/>
        <w:autoSpaceDN w:val="0"/>
        <w:bidi w:val="0"/>
        <w:adjustRightInd w:val="0"/>
        <w:spacing w:after="0" w:line="240" w:lineRule="auto"/>
        <w:rPr>
          <w:rFonts w:asciiTheme="majorBidi" w:hAnsiTheme="majorBidi" w:cstheme="majorBidi"/>
          <w:sz w:val="28"/>
          <w:szCs w:val="28"/>
          <w:u w:val="single"/>
        </w:rPr>
      </w:pPr>
      <w:r w:rsidRPr="00902010">
        <w:rPr>
          <w:rFonts w:asciiTheme="majorBidi" w:hAnsiTheme="majorBidi" w:cstheme="majorBidi"/>
          <w:sz w:val="28"/>
          <w:szCs w:val="28"/>
          <w:u w:val="single"/>
        </w:rPr>
        <w:t>c. Average time spent in the system</w:t>
      </w:r>
    </w:p>
    <w:p w:rsidR="00902010" w:rsidRDefault="00902010" w:rsidP="00902010">
      <w:pPr>
        <w:autoSpaceDE w:val="0"/>
        <w:autoSpaceDN w:val="0"/>
        <w:bidi w:val="0"/>
        <w:adjustRightInd w:val="0"/>
        <w:spacing w:after="0" w:line="240" w:lineRule="auto"/>
        <w:rPr>
          <w:rFonts w:asciiTheme="majorBidi" w:hAnsiTheme="majorBidi" w:cstheme="majorBidi"/>
          <w:sz w:val="28"/>
          <w:szCs w:val="28"/>
          <w:u w:val="single"/>
        </w:rPr>
      </w:pPr>
      <w:r w:rsidRPr="00902010">
        <w:rPr>
          <w:rFonts w:asciiTheme="majorBidi" w:hAnsiTheme="majorBidi" w:cstheme="majorBidi"/>
          <w:noProof/>
          <w:sz w:val="28"/>
          <w:szCs w:val="28"/>
          <w:lang w:val="en-CA" w:eastAsia="en-CA"/>
        </w:rPr>
        <w:drawing>
          <wp:inline distT="0" distB="0" distL="0" distR="0">
            <wp:extent cx="2158589" cy="805671"/>
            <wp:effectExtent l="19050" t="0" r="0" b="0"/>
            <wp:docPr id="17" name="صورة 1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2"/>
                    <a:stretch>
                      <a:fillRect/>
                    </a:stretch>
                  </pic:blipFill>
                  <pic:spPr>
                    <a:xfrm>
                      <a:off x="0" y="0"/>
                      <a:ext cx="2168933" cy="809532"/>
                    </a:xfrm>
                    <a:prstGeom prst="rect">
                      <a:avLst/>
                    </a:prstGeom>
                  </pic:spPr>
                </pic:pic>
              </a:graphicData>
            </a:graphic>
          </wp:inline>
        </w:drawing>
      </w:r>
    </w:p>
    <w:p w:rsidR="00AF2299" w:rsidRDefault="00AF2299" w:rsidP="00551482">
      <w:pPr>
        <w:autoSpaceDE w:val="0"/>
        <w:autoSpaceDN w:val="0"/>
        <w:bidi w:val="0"/>
        <w:adjustRightInd w:val="0"/>
        <w:spacing w:after="0" w:line="240" w:lineRule="auto"/>
        <w:rPr>
          <w:rFonts w:asciiTheme="majorBidi" w:hAnsiTheme="majorBidi" w:cstheme="majorBidi"/>
          <w:b/>
          <w:bCs/>
          <w:sz w:val="28"/>
          <w:szCs w:val="28"/>
        </w:rPr>
      </w:pPr>
    </w:p>
    <w:p w:rsidR="00551482" w:rsidRDefault="00551482" w:rsidP="00AF2299">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4. </w:t>
      </w:r>
      <w:r w:rsidRPr="00551482">
        <w:rPr>
          <w:rFonts w:asciiTheme="majorBidi" w:hAnsiTheme="majorBidi" w:cstheme="majorBidi"/>
          <w:b/>
          <w:bCs/>
          <w:sz w:val="28"/>
          <w:szCs w:val="28"/>
        </w:rPr>
        <w:t>M/M/N Queuing</w:t>
      </w:r>
    </w:p>
    <w:p w:rsidR="000E091C" w:rsidRDefault="000E091C" w:rsidP="000E091C">
      <w:pPr>
        <w:autoSpaceDE w:val="0"/>
        <w:autoSpaceDN w:val="0"/>
        <w:bidi w:val="0"/>
        <w:adjustRightInd w:val="0"/>
        <w:spacing w:after="0" w:line="240" w:lineRule="auto"/>
        <w:rPr>
          <w:rFonts w:asciiTheme="majorBidi" w:hAnsiTheme="majorBidi" w:cstheme="majorBidi"/>
          <w:b/>
          <w:bCs/>
          <w:sz w:val="28"/>
          <w:szCs w:val="28"/>
        </w:rPr>
      </w:pPr>
    </w:p>
    <w:p w:rsidR="000E091C" w:rsidRDefault="000E091C" w:rsidP="000E091C">
      <w:pPr>
        <w:autoSpaceDE w:val="0"/>
        <w:autoSpaceDN w:val="0"/>
        <w:bidi w:val="0"/>
        <w:adjustRightInd w:val="0"/>
        <w:spacing w:after="0" w:line="240" w:lineRule="auto"/>
        <w:rPr>
          <w:rFonts w:asciiTheme="majorBidi" w:hAnsiTheme="majorBidi" w:cstheme="majorBidi"/>
          <w:sz w:val="28"/>
          <w:szCs w:val="28"/>
          <w:u w:val="single"/>
        </w:rPr>
      </w:pPr>
      <w:r w:rsidRPr="000E091C">
        <w:rPr>
          <w:rFonts w:asciiTheme="majorBidi" w:hAnsiTheme="majorBidi" w:cstheme="majorBidi"/>
          <w:sz w:val="28"/>
          <w:szCs w:val="28"/>
          <w:u w:val="single"/>
        </w:rPr>
        <w:t>a. Average length of queue</w:t>
      </w: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r w:rsidRPr="00AF2299">
        <w:rPr>
          <w:rFonts w:asciiTheme="majorBidi" w:hAnsiTheme="majorBidi" w:cstheme="majorBidi"/>
          <w:noProof/>
          <w:sz w:val="28"/>
          <w:szCs w:val="28"/>
          <w:lang w:val="en-CA" w:eastAsia="en-CA"/>
        </w:rPr>
        <w:drawing>
          <wp:inline distT="0" distB="0" distL="0" distR="0">
            <wp:extent cx="2583473" cy="941000"/>
            <wp:effectExtent l="19050" t="0" r="7327" b="0"/>
            <wp:docPr id="18" name="صورة 1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3"/>
                    <a:stretch>
                      <a:fillRect/>
                    </a:stretch>
                  </pic:blipFill>
                  <pic:spPr>
                    <a:xfrm>
                      <a:off x="0" y="0"/>
                      <a:ext cx="2582797" cy="940754"/>
                    </a:xfrm>
                    <a:prstGeom prst="rect">
                      <a:avLst/>
                    </a:prstGeom>
                  </pic:spPr>
                </pic:pic>
              </a:graphicData>
            </a:graphic>
          </wp:inline>
        </w:drawing>
      </w: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r>
        <w:rPr>
          <w:rFonts w:asciiTheme="majorBidi" w:hAnsiTheme="majorBidi" w:cstheme="majorBidi"/>
          <w:sz w:val="28"/>
          <w:szCs w:val="28"/>
          <w:u w:val="single"/>
        </w:rPr>
        <w:t>Where:</w:t>
      </w: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r w:rsidRPr="00AF2299">
        <w:rPr>
          <w:rFonts w:asciiTheme="majorBidi" w:hAnsiTheme="majorBidi" w:cstheme="majorBidi"/>
          <w:noProof/>
          <w:sz w:val="28"/>
          <w:szCs w:val="28"/>
          <w:lang w:val="en-CA" w:eastAsia="en-CA"/>
        </w:rPr>
        <w:drawing>
          <wp:inline distT="0" distB="0" distL="0" distR="0">
            <wp:extent cx="2935166" cy="960813"/>
            <wp:effectExtent l="19050" t="0" r="0" b="0"/>
            <wp:docPr id="19" name="صورة 1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4"/>
                    <a:stretch>
                      <a:fillRect/>
                    </a:stretch>
                  </pic:blipFill>
                  <pic:spPr>
                    <a:xfrm>
                      <a:off x="0" y="0"/>
                      <a:ext cx="2942802" cy="963313"/>
                    </a:xfrm>
                    <a:prstGeom prst="rect">
                      <a:avLst/>
                    </a:prstGeom>
                  </pic:spPr>
                </pic:pic>
              </a:graphicData>
            </a:graphic>
          </wp:inline>
        </w:drawing>
      </w: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r w:rsidRPr="00AF2299">
        <w:rPr>
          <w:rFonts w:asciiTheme="majorBidi" w:hAnsiTheme="majorBidi" w:cstheme="majorBidi"/>
          <w:sz w:val="28"/>
          <w:szCs w:val="28"/>
          <w:u w:val="single"/>
        </w:rPr>
        <w:t>b. Average waiting time in the system</w:t>
      </w: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r w:rsidRPr="00AF2299">
        <w:rPr>
          <w:rFonts w:asciiTheme="majorBidi" w:hAnsiTheme="majorBidi" w:cstheme="majorBidi"/>
          <w:noProof/>
          <w:sz w:val="28"/>
          <w:szCs w:val="28"/>
          <w:lang w:val="en-CA" w:eastAsia="en-CA"/>
        </w:rPr>
        <w:drawing>
          <wp:inline distT="0" distB="0" distL="0" distR="0">
            <wp:extent cx="2697709" cy="845066"/>
            <wp:effectExtent l="19050" t="0" r="7391" b="0"/>
            <wp:docPr id="21" name="صورة 2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5"/>
                    <a:stretch>
                      <a:fillRect/>
                    </a:stretch>
                  </pic:blipFill>
                  <pic:spPr>
                    <a:xfrm>
                      <a:off x="0" y="0"/>
                      <a:ext cx="2703036" cy="846735"/>
                    </a:xfrm>
                    <a:prstGeom prst="rect">
                      <a:avLst/>
                    </a:prstGeom>
                  </pic:spPr>
                </pic:pic>
              </a:graphicData>
            </a:graphic>
          </wp:inline>
        </w:drawing>
      </w: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r w:rsidRPr="00AF2299">
        <w:rPr>
          <w:rFonts w:asciiTheme="majorBidi" w:hAnsiTheme="majorBidi" w:cstheme="majorBidi"/>
          <w:sz w:val="28"/>
          <w:szCs w:val="28"/>
          <w:u w:val="single"/>
        </w:rPr>
        <w:t>c. Average time spent in the system</w:t>
      </w: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r w:rsidRPr="00AF2299">
        <w:rPr>
          <w:rFonts w:asciiTheme="majorBidi" w:hAnsiTheme="majorBidi" w:cstheme="majorBidi"/>
          <w:noProof/>
          <w:sz w:val="28"/>
          <w:szCs w:val="28"/>
          <w:lang w:val="en-CA" w:eastAsia="en-CA"/>
        </w:rPr>
        <w:drawing>
          <wp:inline distT="0" distB="0" distL="0" distR="0">
            <wp:extent cx="1994401" cy="914400"/>
            <wp:effectExtent l="19050" t="0" r="5849" b="0"/>
            <wp:docPr id="26" name="صورة 2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6"/>
                    <a:stretch>
                      <a:fillRect/>
                    </a:stretch>
                  </pic:blipFill>
                  <pic:spPr>
                    <a:xfrm>
                      <a:off x="0" y="0"/>
                      <a:ext cx="2003574" cy="918606"/>
                    </a:xfrm>
                    <a:prstGeom prst="rect">
                      <a:avLst/>
                    </a:prstGeom>
                  </pic:spPr>
                </pic:pic>
              </a:graphicData>
            </a:graphic>
          </wp:inline>
        </w:drawing>
      </w:r>
    </w:p>
    <w:p w:rsidR="00AF2299" w:rsidRDefault="00AF2299" w:rsidP="00AF2299">
      <w:pPr>
        <w:autoSpaceDE w:val="0"/>
        <w:autoSpaceDN w:val="0"/>
        <w:bidi w:val="0"/>
        <w:adjustRightInd w:val="0"/>
        <w:spacing w:after="0" w:line="240" w:lineRule="auto"/>
        <w:rPr>
          <w:rFonts w:asciiTheme="majorBidi" w:hAnsiTheme="majorBidi" w:cstheme="majorBidi"/>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b/>
          <w:bCs/>
          <w:sz w:val="28"/>
          <w:szCs w:val="28"/>
          <w:u w:val="single"/>
        </w:rPr>
      </w:pPr>
      <w:r w:rsidRPr="00AF2299">
        <w:rPr>
          <w:rFonts w:asciiTheme="majorBidi" w:hAnsiTheme="majorBidi" w:cstheme="majorBidi"/>
          <w:b/>
          <w:bCs/>
          <w:sz w:val="28"/>
          <w:szCs w:val="28"/>
          <w:u w:val="single"/>
        </w:rPr>
        <w:t>Probability of waiting in a Queue</w:t>
      </w:r>
    </w:p>
    <w:p w:rsidR="00AF2299" w:rsidRDefault="00AF2299" w:rsidP="00AF2299">
      <w:pPr>
        <w:autoSpaceDE w:val="0"/>
        <w:autoSpaceDN w:val="0"/>
        <w:bidi w:val="0"/>
        <w:adjustRightInd w:val="0"/>
        <w:spacing w:after="0" w:line="240" w:lineRule="auto"/>
        <w:rPr>
          <w:rFonts w:asciiTheme="majorBidi" w:hAnsiTheme="majorBidi" w:cstheme="majorBidi"/>
          <w:b/>
          <w:bCs/>
          <w:sz w:val="28"/>
          <w:szCs w:val="28"/>
          <w:u w:val="single"/>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rPr>
      </w:pPr>
      <w:r w:rsidRPr="00AF2299">
        <w:rPr>
          <w:rFonts w:asciiTheme="majorBidi" w:hAnsiTheme="majorBidi" w:cstheme="majorBidi"/>
          <w:sz w:val="28"/>
          <w:szCs w:val="28"/>
        </w:rPr>
        <w:t>The probability of being in a queue, which is the</w:t>
      </w:r>
      <w:r>
        <w:rPr>
          <w:rFonts w:asciiTheme="majorBidi" w:hAnsiTheme="majorBidi" w:cstheme="majorBidi"/>
          <w:sz w:val="28"/>
          <w:szCs w:val="28"/>
        </w:rPr>
        <w:t xml:space="preserve"> </w:t>
      </w:r>
      <w:r w:rsidRPr="00AF2299">
        <w:rPr>
          <w:rFonts w:asciiTheme="majorBidi" w:hAnsiTheme="majorBidi" w:cstheme="majorBidi"/>
          <w:sz w:val="28"/>
          <w:szCs w:val="28"/>
        </w:rPr>
        <w:t>probability that the number of vehicles in a system, n, is</w:t>
      </w:r>
      <w:r>
        <w:rPr>
          <w:rFonts w:asciiTheme="majorBidi" w:hAnsiTheme="majorBidi" w:cstheme="majorBidi"/>
          <w:sz w:val="28"/>
          <w:szCs w:val="28"/>
        </w:rPr>
        <w:t xml:space="preserve"> </w:t>
      </w:r>
      <w:r w:rsidRPr="00AF2299">
        <w:rPr>
          <w:rFonts w:asciiTheme="majorBidi" w:hAnsiTheme="majorBidi" w:cstheme="majorBidi"/>
          <w:sz w:val="28"/>
          <w:szCs w:val="28"/>
        </w:rPr>
        <w:t>greater than the number of departure channels, N</w:t>
      </w:r>
    </w:p>
    <w:p w:rsidR="00AF2299" w:rsidRDefault="00AF2299" w:rsidP="00AF2299">
      <w:pPr>
        <w:autoSpaceDE w:val="0"/>
        <w:autoSpaceDN w:val="0"/>
        <w:bidi w:val="0"/>
        <w:adjustRightInd w:val="0"/>
        <w:spacing w:after="0" w:line="240" w:lineRule="auto"/>
        <w:rPr>
          <w:rFonts w:asciiTheme="majorBidi" w:hAnsiTheme="majorBidi" w:cstheme="majorBidi"/>
          <w:sz w:val="28"/>
          <w:szCs w:val="28"/>
        </w:rPr>
      </w:pPr>
    </w:p>
    <w:p w:rsidR="00AF2299" w:rsidRDefault="00AF2299" w:rsidP="00AF2299">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lang w:val="en-CA" w:eastAsia="en-CA"/>
        </w:rPr>
        <w:drawing>
          <wp:inline distT="0" distB="0" distL="0" distR="0">
            <wp:extent cx="2572378" cy="840970"/>
            <wp:effectExtent l="19050" t="0" r="0" b="0"/>
            <wp:docPr id="41" name="صورة 4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7"/>
                    <a:stretch>
                      <a:fillRect/>
                    </a:stretch>
                  </pic:blipFill>
                  <pic:spPr>
                    <a:xfrm>
                      <a:off x="0" y="0"/>
                      <a:ext cx="2571912" cy="840818"/>
                    </a:xfrm>
                    <a:prstGeom prst="rect">
                      <a:avLst/>
                    </a:prstGeom>
                  </pic:spPr>
                </pic:pic>
              </a:graphicData>
            </a:graphic>
          </wp:inline>
        </w:drawing>
      </w:r>
    </w:p>
    <w:p w:rsidR="00AF2299" w:rsidRPr="00AF2299" w:rsidRDefault="00AF2299" w:rsidP="00AF2299">
      <w:pPr>
        <w:autoSpaceDE w:val="0"/>
        <w:autoSpaceDN w:val="0"/>
        <w:bidi w:val="0"/>
        <w:adjustRightInd w:val="0"/>
        <w:spacing w:after="0" w:line="240" w:lineRule="auto"/>
        <w:rPr>
          <w:rFonts w:asciiTheme="majorBidi" w:hAnsiTheme="majorBidi" w:cstheme="majorBidi"/>
          <w:sz w:val="28"/>
          <w:szCs w:val="28"/>
        </w:rPr>
      </w:pPr>
    </w:p>
    <w:sectPr w:rsidR="00AF2299" w:rsidRPr="00AF2299" w:rsidSect="007A2CC1">
      <w:headerReference w:type="default" r:id="rId28"/>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3A1" w:rsidRDefault="003013A1" w:rsidP="00AF7CCF">
      <w:pPr>
        <w:spacing w:after="0" w:line="240" w:lineRule="auto"/>
      </w:pPr>
      <w:r>
        <w:separator/>
      </w:r>
    </w:p>
  </w:endnote>
  <w:endnote w:type="continuationSeparator" w:id="1">
    <w:p w:rsidR="003013A1" w:rsidRDefault="003013A1"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B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3A1" w:rsidRDefault="003013A1" w:rsidP="00AF7CCF">
      <w:pPr>
        <w:spacing w:after="0" w:line="240" w:lineRule="auto"/>
      </w:pPr>
      <w:r>
        <w:separator/>
      </w:r>
    </w:p>
  </w:footnote>
  <w:footnote w:type="continuationSeparator" w:id="1">
    <w:p w:rsidR="003013A1" w:rsidRDefault="003013A1"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8"/>
        <w:szCs w:val="28"/>
        <w:rtl/>
      </w:rPr>
      <w:alias w:val="Title"/>
      <w:id w:val="77738743"/>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D77B20" w:rsidRDefault="00CC1D5F" w:rsidP="00C62E6D">
        <w:pPr>
          <w:pStyle w:val="a4"/>
          <w:pBdr>
            <w:bottom w:val="thickThinSmallGap" w:sz="24" w:space="1" w:color="622423" w:themeColor="accent2" w:themeShade="7F"/>
          </w:pBdr>
          <w:jc w:val="right"/>
          <w:rPr>
            <w:b/>
            <w:bCs/>
            <w:sz w:val="28"/>
            <w:szCs w:val="28"/>
          </w:rPr>
        </w:pPr>
        <w:r>
          <w:rPr>
            <w:rFonts w:asciiTheme="majorHAnsi" w:eastAsiaTheme="majorEastAsia" w:hAnsiTheme="majorHAnsi" w:cstheme="majorBidi" w:hint="cs"/>
            <w:b/>
            <w:bCs/>
            <w:sz w:val="28"/>
            <w:szCs w:val="28"/>
            <w:rtl/>
            <w:lang w:bidi="ar-IQ"/>
          </w:rPr>
          <w:t xml:space="preserve">أ.م.د. زينب </w:t>
        </w:r>
        <w:r w:rsidR="00ED0D5A">
          <w:rPr>
            <w:rFonts w:asciiTheme="majorHAnsi" w:eastAsiaTheme="majorEastAsia" w:hAnsiTheme="majorHAnsi" w:cstheme="majorBidi" w:hint="cs"/>
            <w:b/>
            <w:bCs/>
            <w:sz w:val="28"/>
            <w:szCs w:val="28"/>
            <w:rtl/>
            <w:lang w:bidi="ar-IQ"/>
          </w:rPr>
          <w:t xml:space="preserve">القيسي                                          </w:t>
        </w:r>
        <w:r w:rsidR="00D149F7">
          <w:rPr>
            <w:rFonts w:asciiTheme="majorHAnsi" w:eastAsiaTheme="majorEastAsia" w:hAnsiTheme="majorHAnsi" w:cstheme="majorBidi" w:hint="cs"/>
            <w:b/>
            <w:bCs/>
            <w:sz w:val="28"/>
            <w:szCs w:val="28"/>
            <w:rtl/>
            <w:lang w:bidi="ar-IQ"/>
          </w:rPr>
          <w:t xml:space="preserve">         </w:t>
        </w:r>
        <w:r w:rsidR="00ED0D5A">
          <w:rPr>
            <w:rFonts w:asciiTheme="majorHAnsi" w:eastAsiaTheme="majorEastAsia" w:hAnsiTheme="majorHAnsi" w:cstheme="majorBidi" w:hint="cs"/>
            <w:b/>
            <w:bCs/>
            <w:sz w:val="28"/>
            <w:szCs w:val="28"/>
            <w:rtl/>
            <w:lang w:bidi="ar-IQ"/>
          </w:rPr>
          <w:t xml:space="preserve">                                                       </w:t>
        </w:r>
        <w:r w:rsidR="00D149F7">
          <w:rPr>
            <w:rFonts w:asciiTheme="majorHAnsi" w:eastAsiaTheme="majorEastAsia" w:hAnsiTheme="majorHAnsi" w:cstheme="majorBidi" w:hint="cs"/>
            <w:b/>
            <w:bCs/>
            <w:sz w:val="28"/>
            <w:szCs w:val="28"/>
            <w:rtl/>
            <w:lang w:bidi="ar-IQ"/>
          </w:rPr>
          <w:t>هندسة المرور</w:t>
        </w:r>
        <w:r w:rsidR="00ED0D5A">
          <w:rPr>
            <w:rFonts w:asciiTheme="majorHAnsi" w:eastAsiaTheme="majorEastAsia" w:hAnsiTheme="majorHAnsi" w:cstheme="majorBidi" w:hint="cs"/>
            <w:b/>
            <w:bCs/>
            <w:sz w:val="28"/>
            <w:szCs w:val="28"/>
            <w:rtl/>
            <w:lang w:bidi="ar-IQ"/>
          </w:rPr>
          <w:t xml:space="preserve">                                                                            محاضرة رقم </w:t>
        </w:r>
        <w:r w:rsidR="00C62E6D">
          <w:rPr>
            <w:rFonts w:asciiTheme="majorHAnsi" w:eastAsiaTheme="majorEastAsia" w:hAnsiTheme="majorHAnsi" w:cstheme="majorBidi"/>
            <w:b/>
            <w:bCs/>
            <w:sz w:val="28"/>
            <w:szCs w:val="28"/>
            <w:lang w:bidi="ar-IQ"/>
          </w:rPr>
          <w:t>5</w:t>
        </w:r>
      </w:p>
    </w:sdtContent>
  </w:sdt>
  <w:p w:rsidR="00AF7CCF" w:rsidRPr="0067661B"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pt;height:8.6pt" o:bullet="t">
        <v:imagedata r:id="rId1" o:title="art60FF"/>
      </v:shape>
    </w:pict>
  </w:numPicBullet>
  <w:abstractNum w:abstractNumId="0">
    <w:nsid w:val="04BE1887"/>
    <w:multiLevelType w:val="hybridMultilevel"/>
    <w:tmpl w:val="5D201830"/>
    <w:lvl w:ilvl="0" w:tplc="5AC809EC">
      <w:start w:val="1"/>
      <w:numFmt w:val="bullet"/>
      <w:lvlText w:val=""/>
      <w:lvlJc w:val="left"/>
      <w:pPr>
        <w:tabs>
          <w:tab w:val="num" w:pos="720"/>
        </w:tabs>
        <w:ind w:left="720" w:hanging="360"/>
      </w:pPr>
      <w:rPr>
        <w:rFonts w:ascii="Wingdings" w:hAnsi="Wingdings" w:hint="default"/>
      </w:rPr>
    </w:lvl>
    <w:lvl w:ilvl="1" w:tplc="060C5CAE">
      <w:start w:val="1305"/>
      <w:numFmt w:val="bullet"/>
      <w:lvlText w:val=""/>
      <w:lvlJc w:val="left"/>
      <w:pPr>
        <w:tabs>
          <w:tab w:val="num" w:pos="1440"/>
        </w:tabs>
        <w:ind w:left="1440" w:hanging="360"/>
      </w:pPr>
      <w:rPr>
        <w:rFonts w:ascii="Wingdings" w:hAnsi="Wingdings" w:hint="default"/>
      </w:rPr>
    </w:lvl>
    <w:lvl w:ilvl="2" w:tplc="0E2ABC3A" w:tentative="1">
      <w:start w:val="1"/>
      <w:numFmt w:val="bullet"/>
      <w:lvlText w:val=""/>
      <w:lvlJc w:val="left"/>
      <w:pPr>
        <w:tabs>
          <w:tab w:val="num" w:pos="2160"/>
        </w:tabs>
        <w:ind w:left="2160" w:hanging="360"/>
      </w:pPr>
      <w:rPr>
        <w:rFonts w:ascii="Wingdings" w:hAnsi="Wingdings" w:hint="default"/>
      </w:rPr>
    </w:lvl>
    <w:lvl w:ilvl="3" w:tplc="6CFC6C88" w:tentative="1">
      <w:start w:val="1"/>
      <w:numFmt w:val="bullet"/>
      <w:lvlText w:val=""/>
      <w:lvlJc w:val="left"/>
      <w:pPr>
        <w:tabs>
          <w:tab w:val="num" w:pos="2880"/>
        </w:tabs>
        <w:ind w:left="2880" w:hanging="360"/>
      </w:pPr>
      <w:rPr>
        <w:rFonts w:ascii="Wingdings" w:hAnsi="Wingdings" w:hint="default"/>
      </w:rPr>
    </w:lvl>
    <w:lvl w:ilvl="4" w:tplc="FAD8EBBA" w:tentative="1">
      <w:start w:val="1"/>
      <w:numFmt w:val="bullet"/>
      <w:lvlText w:val=""/>
      <w:lvlJc w:val="left"/>
      <w:pPr>
        <w:tabs>
          <w:tab w:val="num" w:pos="3600"/>
        </w:tabs>
        <w:ind w:left="3600" w:hanging="360"/>
      </w:pPr>
      <w:rPr>
        <w:rFonts w:ascii="Wingdings" w:hAnsi="Wingdings" w:hint="default"/>
      </w:rPr>
    </w:lvl>
    <w:lvl w:ilvl="5" w:tplc="E648E02E" w:tentative="1">
      <w:start w:val="1"/>
      <w:numFmt w:val="bullet"/>
      <w:lvlText w:val=""/>
      <w:lvlJc w:val="left"/>
      <w:pPr>
        <w:tabs>
          <w:tab w:val="num" w:pos="4320"/>
        </w:tabs>
        <w:ind w:left="4320" w:hanging="360"/>
      </w:pPr>
      <w:rPr>
        <w:rFonts w:ascii="Wingdings" w:hAnsi="Wingdings" w:hint="default"/>
      </w:rPr>
    </w:lvl>
    <w:lvl w:ilvl="6" w:tplc="E21835C2" w:tentative="1">
      <w:start w:val="1"/>
      <w:numFmt w:val="bullet"/>
      <w:lvlText w:val=""/>
      <w:lvlJc w:val="left"/>
      <w:pPr>
        <w:tabs>
          <w:tab w:val="num" w:pos="5040"/>
        </w:tabs>
        <w:ind w:left="5040" w:hanging="360"/>
      </w:pPr>
      <w:rPr>
        <w:rFonts w:ascii="Wingdings" w:hAnsi="Wingdings" w:hint="default"/>
      </w:rPr>
    </w:lvl>
    <w:lvl w:ilvl="7" w:tplc="9AC87700" w:tentative="1">
      <w:start w:val="1"/>
      <w:numFmt w:val="bullet"/>
      <w:lvlText w:val=""/>
      <w:lvlJc w:val="left"/>
      <w:pPr>
        <w:tabs>
          <w:tab w:val="num" w:pos="5760"/>
        </w:tabs>
        <w:ind w:left="5760" w:hanging="360"/>
      </w:pPr>
      <w:rPr>
        <w:rFonts w:ascii="Wingdings" w:hAnsi="Wingdings" w:hint="default"/>
      </w:rPr>
    </w:lvl>
    <w:lvl w:ilvl="8" w:tplc="C032D008" w:tentative="1">
      <w:start w:val="1"/>
      <w:numFmt w:val="bullet"/>
      <w:lvlText w:val=""/>
      <w:lvlJc w:val="left"/>
      <w:pPr>
        <w:tabs>
          <w:tab w:val="num" w:pos="6480"/>
        </w:tabs>
        <w:ind w:left="6480" w:hanging="360"/>
      </w:pPr>
      <w:rPr>
        <w:rFonts w:ascii="Wingdings" w:hAnsi="Wingdings" w:hint="default"/>
      </w:rPr>
    </w:lvl>
  </w:abstractNum>
  <w:abstractNum w:abstractNumId="1">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950D8"/>
    <w:multiLevelType w:val="hybridMultilevel"/>
    <w:tmpl w:val="CEDED2B6"/>
    <w:lvl w:ilvl="0" w:tplc="2B444B0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013E0"/>
    <w:multiLevelType w:val="multilevel"/>
    <w:tmpl w:val="72081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9">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10">
    <w:nsid w:val="36FC1F3B"/>
    <w:multiLevelType w:val="hybridMultilevel"/>
    <w:tmpl w:val="C6343C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A894E4C"/>
    <w:multiLevelType w:val="hybridMultilevel"/>
    <w:tmpl w:val="22DC9F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73861D3"/>
    <w:multiLevelType w:val="multilevel"/>
    <w:tmpl w:val="4F9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7">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18">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2"/>
  </w:num>
  <w:num w:numId="4">
    <w:abstractNumId w:val="1"/>
  </w:num>
  <w:num w:numId="5">
    <w:abstractNumId w:val="2"/>
  </w:num>
  <w:num w:numId="6">
    <w:abstractNumId w:val="19"/>
  </w:num>
  <w:num w:numId="7">
    <w:abstractNumId w:val="4"/>
  </w:num>
  <w:num w:numId="8">
    <w:abstractNumId w:val="3"/>
  </w:num>
  <w:num w:numId="9">
    <w:abstractNumId w:val="6"/>
  </w:num>
  <w:num w:numId="10">
    <w:abstractNumId w:val="21"/>
  </w:num>
  <w:num w:numId="11">
    <w:abstractNumId w:val="8"/>
  </w:num>
  <w:num w:numId="12">
    <w:abstractNumId w:val="20"/>
  </w:num>
  <w:num w:numId="13">
    <w:abstractNumId w:val="14"/>
  </w:num>
  <w:num w:numId="14">
    <w:abstractNumId w:val="17"/>
  </w:num>
  <w:num w:numId="15">
    <w:abstractNumId w:val="16"/>
  </w:num>
  <w:num w:numId="16">
    <w:abstractNumId w:val="9"/>
  </w:num>
  <w:num w:numId="17">
    <w:abstractNumId w:val="7"/>
  </w:num>
  <w:num w:numId="18">
    <w:abstractNumId w:val="15"/>
  </w:num>
  <w:num w:numId="19">
    <w:abstractNumId w:val="11"/>
  </w:num>
  <w:num w:numId="20">
    <w:abstractNumId w:val="0"/>
  </w:num>
  <w:num w:numId="21">
    <w:abstractNumId w:val="1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savePreviewPicture/>
  <w:hdrShapeDefaults>
    <o:shapedefaults v:ext="edit" spidmax="12290"/>
  </w:hdrShapeDefaults>
  <w:footnotePr>
    <w:footnote w:id="0"/>
    <w:footnote w:id="1"/>
  </w:footnotePr>
  <w:endnotePr>
    <w:endnote w:id="0"/>
    <w:endnote w:id="1"/>
  </w:endnotePr>
  <w:compat/>
  <w:rsids>
    <w:rsidRoot w:val="007A2CC1"/>
    <w:rsid w:val="00003FED"/>
    <w:rsid w:val="00004394"/>
    <w:rsid w:val="00007ECB"/>
    <w:rsid w:val="00010C63"/>
    <w:rsid w:val="00024AF4"/>
    <w:rsid w:val="00041736"/>
    <w:rsid w:val="00045A38"/>
    <w:rsid w:val="00046E91"/>
    <w:rsid w:val="00046F49"/>
    <w:rsid w:val="00050D47"/>
    <w:rsid w:val="00051EE1"/>
    <w:rsid w:val="0005356B"/>
    <w:rsid w:val="00054F88"/>
    <w:rsid w:val="0007138E"/>
    <w:rsid w:val="00082D3C"/>
    <w:rsid w:val="00092CAC"/>
    <w:rsid w:val="000E091C"/>
    <w:rsid w:val="000E1E0A"/>
    <w:rsid w:val="000E3B33"/>
    <w:rsid w:val="000E7C6F"/>
    <w:rsid w:val="000F0022"/>
    <w:rsid w:val="000F4190"/>
    <w:rsid w:val="000F58EE"/>
    <w:rsid w:val="000F70F3"/>
    <w:rsid w:val="0011297B"/>
    <w:rsid w:val="00127739"/>
    <w:rsid w:val="00134438"/>
    <w:rsid w:val="00134A1F"/>
    <w:rsid w:val="00140CF1"/>
    <w:rsid w:val="00144BE1"/>
    <w:rsid w:val="001479AA"/>
    <w:rsid w:val="00151861"/>
    <w:rsid w:val="0016450F"/>
    <w:rsid w:val="00174907"/>
    <w:rsid w:val="00181FEE"/>
    <w:rsid w:val="00182A61"/>
    <w:rsid w:val="00183A9A"/>
    <w:rsid w:val="0019787C"/>
    <w:rsid w:val="001A0473"/>
    <w:rsid w:val="001D0372"/>
    <w:rsid w:val="001E2837"/>
    <w:rsid w:val="001E6C9C"/>
    <w:rsid w:val="001F7E7A"/>
    <w:rsid w:val="00202A06"/>
    <w:rsid w:val="00202D0D"/>
    <w:rsid w:val="0020792D"/>
    <w:rsid w:val="0021397C"/>
    <w:rsid w:val="00225096"/>
    <w:rsid w:val="0023326B"/>
    <w:rsid w:val="00241417"/>
    <w:rsid w:val="00251410"/>
    <w:rsid w:val="00252B56"/>
    <w:rsid w:val="0025592E"/>
    <w:rsid w:val="00257E78"/>
    <w:rsid w:val="00274984"/>
    <w:rsid w:val="0028661B"/>
    <w:rsid w:val="00297537"/>
    <w:rsid w:val="002A7B98"/>
    <w:rsid w:val="002B1D14"/>
    <w:rsid w:val="002B36F0"/>
    <w:rsid w:val="002C164C"/>
    <w:rsid w:val="002C235A"/>
    <w:rsid w:val="002D2B54"/>
    <w:rsid w:val="002D73E1"/>
    <w:rsid w:val="002D76CD"/>
    <w:rsid w:val="002E7A40"/>
    <w:rsid w:val="002F1551"/>
    <w:rsid w:val="003013A1"/>
    <w:rsid w:val="0030199E"/>
    <w:rsid w:val="00304949"/>
    <w:rsid w:val="0030719C"/>
    <w:rsid w:val="003206FB"/>
    <w:rsid w:val="003413D6"/>
    <w:rsid w:val="0037149E"/>
    <w:rsid w:val="00374674"/>
    <w:rsid w:val="00381345"/>
    <w:rsid w:val="00383687"/>
    <w:rsid w:val="00387498"/>
    <w:rsid w:val="003933BE"/>
    <w:rsid w:val="00397783"/>
    <w:rsid w:val="003A0C49"/>
    <w:rsid w:val="003A291B"/>
    <w:rsid w:val="003A6ED1"/>
    <w:rsid w:val="003B189D"/>
    <w:rsid w:val="003C1977"/>
    <w:rsid w:val="003C422A"/>
    <w:rsid w:val="003C5315"/>
    <w:rsid w:val="003E461C"/>
    <w:rsid w:val="003E53FA"/>
    <w:rsid w:val="003E5FD5"/>
    <w:rsid w:val="00400F97"/>
    <w:rsid w:val="00407A3A"/>
    <w:rsid w:val="00422776"/>
    <w:rsid w:val="004271F0"/>
    <w:rsid w:val="00431BB1"/>
    <w:rsid w:val="004365E3"/>
    <w:rsid w:val="00444668"/>
    <w:rsid w:val="00456FA0"/>
    <w:rsid w:val="00460D6C"/>
    <w:rsid w:val="00462951"/>
    <w:rsid w:val="0047345D"/>
    <w:rsid w:val="0047699A"/>
    <w:rsid w:val="00476EF4"/>
    <w:rsid w:val="004777AD"/>
    <w:rsid w:val="00480F68"/>
    <w:rsid w:val="004826A3"/>
    <w:rsid w:val="00486516"/>
    <w:rsid w:val="004949E2"/>
    <w:rsid w:val="004A4D7B"/>
    <w:rsid w:val="004A5BB0"/>
    <w:rsid w:val="004B3FBC"/>
    <w:rsid w:val="004C3508"/>
    <w:rsid w:val="004C39BD"/>
    <w:rsid w:val="004C7F48"/>
    <w:rsid w:val="004D10A3"/>
    <w:rsid w:val="004E476E"/>
    <w:rsid w:val="004E7183"/>
    <w:rsid w:val="004F1F90"/>
    <w:rsid w:val="004F4722"/>
    <w:rsid w:val="004F4F70"/>
    <w:rsid w:val="005014A1"/>
    <w:rsid w:val="0050195E"/>
    <w:rsid w:val="00515BD3"/>
    <w:rsid w:val="005167DF"/>
    <w:rsid w:val="00517B51"/>
    <w:rsid w:val="00530F68"/>
    <w:rsid w:val="00531371"/>
    <w:rsid w:val="00533B24"/>
    <w:rsid w:val="00534B62"/>
    <w:rsid w:val="00551482"/>
    <w:rsid w:val="00565E6D"/>
    <w:rsid w:val="005705B3"/>
    <w:rsid w:val="0057068D"/>
    <w:rsid w:val="0057761F"/>
    <w:rsid w:val="00584AA2"/>
    <w:rsid w:val="00590D2F"/>
    <w:rsid w:val="005A0B09"/>
    <w:rsid w:val="005A1B2C"/>
    <w:rsid w:val="005A4AF2"/>
    <w:rsid w:val="005A6148"/>
    <w:rsid w:val="005A68E7"/>
    <w:rsid w:val="005B666B"/>
    <w:rsid w:val="005D5028"/>
    <w:rsid w:val="005E213E"/>
    <w:rsid w:val="005E3786"/>
    <w:rsid w:val="00600976"/>
    <w:rsid w:val="006019E0"/>
    <w:rsid w:val="0060278E"/>
    <w:rsid w:val="00604DC3"/>
    <w:rsid w:val="00604E77"/>
    <w:rsid w:val="00606CC0"/>
    <w:rsid w:val="006070C3"/>
    <w:rsid w:val="00612E31"/>
    <w:rsid w:val="006152C6"/>
    <w:rsid w:val="00616082"/>
    <w:rsid w:val="0062360A"/>
    <w:rsid w:val="0062522F"/>
    <w:rsid w:val="00626A2C"/>
    <w:rsid w:val="006428FA"/>
    <w:rsid w:val="00651690"/>
    <w:rsid w:val="00675C59"/>
    <w:rsid w:val="0067661B"/>
    <w:rsid w:val="00677349"/>
    <w:rsid w:val="0069195C"/>
    <w:rsid w:val="0069406B"/>
    <w:rsid w:val="00694AC6"/>
    <w:rsid w:val="00694CF5"/>
    <w:rsid w:val="00694DA3"/>
    <w:rsid w:val="0069554B"/>
    <w:rsid w:val="00697366"/>
    <w:rsid w:val="006A17F8"/>
    <w:rsid w:val="006A3B3B"/>
    <w:rsid w:val="006A64A2"/>
    <w:rsid w:val="006B0CAE"/>
    <w:rsid w:val="006C20EB"/>
    <w:rsid w:val="006C69DD"/>
    <w:rsid w:val="006C7F07"/>
    <w:rsid w:val="006F21BD"/>
    <w:rsid w:val="006F679A"/>
    <w:rsid w:val="007018E7"/>
    <w:rsid w:val="00711DC9"/>
    <w:rsid w:val="00714277"/>
    <w:rsid w:val="00722124"/>
    <w:rsid w:val="00722E6B"/>
    <w:rsid w:val="007237F1"/>
    <w:rsid w:val="007242DF"/>
    <w:rsid w:val="00724322"/>
    <w:rsid w:val="00730517"/>
    <w:rsid w:val="0073420A"/>
    <w:rsid w:val="00745CDF"/>
    <w:rsid w:val="00750325"/>
    <w:rsid w:val="00760D56"/>
    <w:rsid w:val="00780DCE"/>
    <w:rsid w:val="00785507"/>
    <w:rsid w:val="00787F51"/>
    <w:rsid w:val="00792512"/>
    <w:rsid w:val="007A2CC1"/>
    <w:rsid w:val="007A76D4"/>
    <w:rsid w:val="007C03FF"/>
    <w:rsid w:val="007C59D4"/>
    <w:rsid w:val="007C601A"/>
    <w:rsid w:val="007D1567"/>
    <w:rsid w:val="007E4901"/>
    <w:rsid w:val="007F2214"/>
    <w:rsid w:val="007F4791"/>
    <w:rsid w:val="00800D42"/>
    <w:rsid w:val="008100F5"/>
    <w:rsid w:val="00812052"/>
    <w:rsid w:val="00814F33"/>
    <w:rsid w:val="00820524"/>
    <w:rsid w:val="008303E2"/>
    <w:rsid w:val="00840F94"/>
    <w:rsid w:val="008462BA"/>
    <w:rsid w:val="00863032"/>
    <w:rsid w:val="00870ADB"/>
    <w:rsid w:val="00874E36"/>
    <w:rsid w:val="008845D1"/>
    <w:rsid w:val="00886C14"/>
    <w:rsid w:val="00890665"/>
    <w:rsid w:val="00892B4F"/>
    <w:rsid w:val="00892DF5"/>
    <w:rsid w:val="008977AC"/>
    <w:rsid w:val="008A0290"/>
    <w:rsid w:val="008A058D"/>
    <w:rsid w:val="008A3CF2"/>
    <w:rsid w:val="008C0E7E"/>
    <w:rsid w:val="008D67AC"/>
    <w:rsid w:val="008D67F6"/>
    <w:rsid w:val="008E21B2"/>
    <w:rsid w:val="008F14F6"/>
    <w:rsid w:val="008F1A55"/>
    <w:rsid w:val="008F352B"/>
    <w:rsid w:val="008F7AB8"/>
    <w:rsid w:val="00901BEC"/>
    <w:rsid w:val="00902010"/>
    <w:rsid w:val="00914633"/>
    <w:rsid w:val="00924A37"/>
    <w:rsid w:val="00926C39"/>
    <w:rsid w:val="00947E15"/>
    <w:rsid w:val="009608AC"/>
    <w:rsid w:val="00960B67"/>
    <w:rsid w:val="00962279"/>
    <w:rsid w:val="0097427D"/>
    <w:rsid w:val="00976F05"/>
    <w:rsid w:val="00984688"/>
    <w:rsid w:val="00991F55"/>
    <w:rsid w:val="009A08C4"/>
    <w:rsid w:val="009B0985"/>
    <w:rsid w:val="009B353F"/>
    <w:rsid w:val="009B6412"/>
    <w:rsid w:val="009B65A9"/>
    <w:rsid w:val="009C5446"/>
    <w:rsid w:val="009C7D0D"/>
    <w:rsid w:val="009D2939"/>
    <w:rsid w:val="009D6DCA"/>
    <w:rsid w:val="009E2E43"/>
    <w:rsid w:val="009E6903"/>
    <w:rsid w:val="009E7B83"/>
    <w:rsid w:val="009F4A03"/>
    <w:rsid w:val="00A06500"/>
    <w:rsid w:val="00A13192"/>
    <w:rsid w:val="00A17643"/>
    <w:rsid w:val="00A214B2"/>
    <w:rsid w:val="00A27C7E"/>
    <w:rsid w:val="00A3754B"/>
    <w:rsid w:val="00A4482E"/>
    <w:rsid w:val="00A47AA1"/>
    <w:rsid w:val="00A50E81"/>
    <w:rsid w:val="00A5504E"/>
    <w:rsid w:val="00A56A86"/>
    <w:rsid w:val="00A63F55"/>
    <w:rsid w:val="00A64913"/>
    <w:rsid w:val="00A65181"/>
    <w:rsid w:val="00A80AAB"/>
    <w:rsid w:val="00A81551"/>
    <w:rsid w:val="00A85BF0"/>
    <w:rsid w:val="00A873FE"/>
    <w:rsid w:val="00A9756D"/>
    <w:rsid w:val="00AA1397"/>
    <w:rsid w:val="00AA74C8"/>
    <w:rsid w:val="00AB2E4E"/>
    <w:rsid w:val="00AB2ECC"/>
    <w:rsid w:val="00AC0A5D"/>
    <w:rsid w:val="00AC6BA7"/>
    <w:rsid w:val="00AD1D52"/>
    <w:rsid w:val="00AD24A6"/>
    <w:rsid w:val="00AF2299"/>
    <w:rsid w:val="00AF7733"/>
    <w:rsid w:val="00AF7CCF"/>
    <w:rsid w:val="00B02E56"/>
    <w:rsid w:val="00B171FA"/>
    <w:rsid w:val="00B23282"/>
    <w:rsid w:val="00B33A76"/>
    <w:rsid w:val="00B521AC"/>
    <w:rsid w:val="00B637C4"/>
    <w:rsid w:val="00B852AE"/>
    <w:rsid w:val="00B964E8"/>
    <w:rsid w:val="00BA3E98"/>
    <w:rsid w:val="00BB4828"/>
    <w:rsid w:val="00BB507D"/>
    <w:rsid w:val="00BC04EF"/>
    <w:rsid w:val="00BD2034"/>
    <w:rsid w:val="00BE0B09"/>
    <w:rsid w:val="00BF1EEB"/>
    <w:rsid w:val="00BF6974"/>
    <w:rsid w:val="00C07556"/>
    <w:rsid w:val="00C26068"/>
    <w:rsid w:val="00C4057D"/>
    <w:rsid w:val="00C46825"/>
    <w:rsid w:val="00C5712D"/>
    <w:rsid w:val="00C612CF"/>
    <w:rsid w:val="00C62E6D"/>
    <w:rsid w:val="00C65849"/>
    <w:rsid w:val="00C701F9"/>
    <w:rsid w:val="00C72E89"/>
    <w:rsid w:val="00C74A1A"/>
    <w:rsid w:val="00C75A0B"/>
    <w:rsid w:val="00C81943"/>
    <w:rsid w:val="00CB20A0"/>
    <w:rsid w:val="00CB2963"/>
    <w:rsid w:val="00CB7E95"/>
    <w:rsid w:val="00CC1D5F"/>
    <w:rsid w:val="00CD1AAF"/>
    <w:rsid w:val="00CD60AF"/>
    <w:rsid w:val="00CD7392"/>
    <w:rsid w:val="00CE5049"/>
    <w:rsid w:val="00CF25D9"/>
    <w:rsid w:val="00D00760"/>
    <w:rsid w:val="00D13869"/>
    <w:rsid w:val="00D149F7"/>
    <w:rsid w:val="00D17CBC"/>
    <w:rsid w:val="00D23F81"/>
    <w:rsid w:val="00D24228"/>
    <w:rsid w:val="00D30331"/>
    <w:rsid w:val="00D31903"/>
    <w:rsid w:val="00D51C33"/>
    <w:rsid w:val="00D54CFC"/>
    <w:rsid w:val="00D73738"/>
    <w:rsid w:val="00D75BC9"/>
    <w:rsid w:val="00D77269"/>
    <w:rsid w:val="00D77B20"/>
    <w:rsid w:val="00D80ED7"/>
    <w:rsid w:val="00D844F5"/>
    <w:rsid w:val="00D86693"/>
    <w:rsid w:val="00D9227D"/>
    <w:rsid w:val="00D964EF"/>
    <w:rsid w:val="00D967B0"/>
    <w:rsid w:val="00DA3420"/>
    <w:rsid w:val="00DB28AC"/>
    <w:rsid w:val="00DC047D"/>
    <w:rsid w:val="00DC233E"/>
    <w:rsid w:val="00DC5580"/>
    <w:rsid w:val="00DC6241"/>
    <w:rsid w:val="00DD088A"/>
    <w:rsid w:val="00DD2DDB"/>
    <w:rsid w:val="00DD6FE2"/>
    <w:rsid w:val="00DE6D4F"/>
    <w:rsid w:val="00DF0D52"/>
    <w:rsid w:val="00E00EC6"/>
    <w:rsid w:val="00E05C94"/>
    <w:rsid w:val="00E23699"/>
    <w:rsid w:val="00E265BC"/>
    <w:rsid w:val="00E353CF"/>
    <w:rsid w:val="00E479F4"/>
    <w:rsid w:val="00E53980"/>
    <w:rsid w:val="00E53A75"/>
    <w:rsid w:val="00E56CCA"/>
    <w:rsid w:val="00E647F3"/>
    <w:rsid w:val="00E724D5"/>
    <w:rsid w:val="00E73EED"/>
    <w:rsid w:val="00E75BCC"/>
    <w:rsid w:val="00E82DFE"/>
    <w:rsid w:val="00EA7147"/>
    <w:rsid w:val="00EB1B5C"/>
    <w:rsid w:val="00EC7E60"/>
    <w:rsid w:val="00ED013E"/>
    <w:rsid w:val="00ED0D5A"/>
    <w:rsid w:val="00ED16A9"/>
    <w:rsid w:val="00ED40D4"/>
    <w:rsid w:val="00EF0315"/>
    <w:rsid w:val="00F014EE"/>
    <w:rsid w:val="00F265E4"/>
    <w:rsid w:val="00F35677"/>
    <w:rsid w:val="00F3741F"/>
    <w:rsid w:val="00F44219"/>
    <w:rsid w:val="00F47F73"/>
    <w:rsid w:val="00F51978"/>
    <w:rsid w:val="00F60EFD"/>
    <w:rsid w:val="00F63C60"/>
    <w:rsid w:val="00F74A04"/>
    <w:rsid w:val="00F76898"/>
    <w:rsid w:val="00F93A2A"/>
    <w:rsid w:val="00FB01AE"/>
    <w:rsid w:val="00FB297A"/>
    <w:rsid w:val="00FD237B"/>
    <w:rsid w:val="00FD672F"/>
    <w:rsid w:val="00FD71CD"/>
    <w:rsid w:val="00FE4672"/>
    <w:rsid w:val="00FF3011"/>
    <w:rsid w:val="00FF458A"/>
    <w:rsid w:val="00FF5833"/>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1085027577">
      <w:bodyDiv w:val="1"/>
      <w:marLeft w:val="0"/>
      <w:marRight w:val="0"/>
      <w:marTop w:val="0"/>
      <w:marBottom w:val="0"/>
      <w:divBdr>
        <w:top w:val="none" w:sz="0" w:space="0" w:color="auto"/>
        <w:left w:val="none" w:sz="0" w:space="0" w:color="auto"/>
        <w:bottom w:val="none" w:sz="0" w:space="0" w:color="auto"/>
        <w:right w:val="none" w:sz="0" w:space="0" w:color="auto"/>
      </w:divBdr>
    </w:div>
    <w:div w:id="1412392987">
      <w:bodyDiv w:val="1"/>
      <w:marLeft w:val="0"/>
      <w:marRight w:val="0"/>
      <w:marTop w:val="0"/>
      <w:marBottom w:val="0"/>
      <w:divBdr>
        <w:top w:val="none" w:sz="0" w:space="0" w:color="auto"/>
        <w:left w:val="none" w:sz="0" w:space="0" w:color="auto"/>
        <w:bottom w:val="none" w:sz="0" w:space="0" w:color="auto"/>
        <w:right w:val="none" w:sz="0" w:space="0" w:color="auto"/>
      </w:divBdr>
    </w:div>
    <w:div w:id="1794051694">
      <w:bodyDiv w:val="1"/>
      <w:marLeft w:val="0"/>
      <w:marRight w:val="0"/>
      <w:marTop w:val="0"/>
      <w:marBottom w:val="0"/>
      <w:divBdr>
        <w:top w:val="none" w:sz="0" w:space="0" w:color="auto"/>
        <w:left w:val="none" w:sz="0" w:space="0" w:color="auto"/>
        <w:bottom w:val="none" w:sz="0" w:space="0" w:color="auto"/>
        <w:right w:val="none" w:sz="0" w:space="0" w:color="auto"/>
      </w:divBdr>
    </w:div>
    <w:div w:id="2059015812">
      <w:bodyDiv w:val="1"/>
      <w:marLeft w:val="0"/>
      <w:marRight w:val="0"/>
      <w:marTop w:val="0"/>
      <w:marBottom w:val="0"/>
      <w:divBdr>
        <w:top w:val="none" w:sz="0" w:space="0" w:color="auto"/>
        <w:left w:val="none" w:sz="0" w:space="0" w:color="auto"/>
        <w:bottom w:val="none" w:sz="0" w:space="0" w:color="auto"/>
        <w:right w:val="none" w:sz="0" w:space="0" w:color="auto"/>
      </w:divBdr>
      <w:divsChild>
        <w:div w:id="792022021">
          <w:marLeft w:val="547"/>
          <w:marRight w:val="0"/>
          <w:marTop w:val="144"/>
          <w:marBottom w:val="0"/>
          <w:divBdr>
            <w:top w:val="none" w:sz="0" w:space="0" w:color="auto"/>
            <w:left w:val="none" w:sz="0" w:space="0" w:color="auto"/>
            <w:bottom w:val="none" w:sz="0" w:space="0" w:color="auto"/>
            <w:right w:val="none" w:sz="0" w:space="0" w:color="auto"/>
          </w:divBdr>
        </w:div>
        <w:div w:id="1789474357">
          <w:marLeft w:val="1166"/>
          <w:marRight w:val="0"/>
          <w:marTop w:val="134"/>
          <w:marBottom w:val="0"/>
          <w:divBdr>
            <w:top w:val="none" w:sz="0" w:space="0" w:color="auto"/>
            <w:left w:val="none" w:sz="0" w:space="0" w:color="auto"/>
            <w:bottom w:val="none" w:sz="0" w:space="0" w:color="auto"/>
            <w:right w:val="none" w:sz="0" w:space="0" w:color="auto"/>
          </w:divBdr>
        </w:div>
        <w:div w:id="361981141">
          <w:marLeft w:val="547"/>
          <w:marRight w:val="0"/>
          <w:marTop w:val="144"/>
          <w:marBottom w:val="0"/>
          <w:divBdr>
            <w:top w:val="none" w:sz="0" w:space="0" w:color="auto"/>
            <w:left w:val="none" w:sz="0" w:space="0" w:color="auto"/>
            <w:bottom w:val="none" w:sz="0" w:space="0" w:color="auto"/>
            <w:right w:val="none" w:sz="0" w:space="0" w:color="auto"/>
          </w:divBdr>
        </w:div>
        <w:div w:id="1496654103">
          <w:marLeft w:val="1166"/>
          <w:marRight w:val="0"/>
          <w:marTop w:val="134"/>
          <w:marBottom w:val="0"/>
          <w:divBdr>
            <w:top w:val="none" w:sz="0" w:space="0" w:color="auto"/>
            <w:left w:val="none" w:sz="0" w:space="0" w:color="auto"/>
            <w:bottom w:val="none" w:sz="0" w:space="0" w:color="auto"/>
            <w:right w:val="none" w:sz="0" w:space="0" w:color="auto"/>
          </w:divBdr>
        </w:div>
        <w:div w:id="593482">
          <w:marLeft w:val="547"/>
          <w:marRight w:val="0"/>
          <w:marTop w:val="144"/>
          <w:marBottom w:val="0"/>
          <w:divBdr>
            <w:top w:val="none" w:sz="0" w:space="0" w:color="auto"/>
            <w:left w:val="none" w:sz="0" w:space="0" w:color="auto"/>
            <w:bottom w:val="none" w:sz="0" w:space="0" w:color="auto"/>
            <w:right w:val="none" w:sz="0" w:space="0" w:color="auto"/>
          </w:divBdr>
        </w:div>
        <w:div w:id="860632470">
          <w:marLeft w:val="1166"/>
          <w:marRight w:val="0"/>
          <w:marTop w:val="134"/>
          <w:marBottom w:val="0"/>
          <w:divBdr>
            <w:top w:val="none" w:sz="0" w:space="0" w:color="auto"/>
            <w:left w:val="none" w:sz="0" w:space="0" w:color="auto"/>
            <w:bottom w:val="none" w:sz="0" w:space="0" w:color="auto"/>
            <w:right w:val="none" w:sz="0" w:space="0" w:color="auto"/>
          </w:divBdr>
        </w:div>
        <w:div w:id="1576277684">
          <w:marLeft w:val="547"/>
          <w:marRight w:val="0"/>
          <w:marTop w:val="144"/>
          <w:marBottom w:val="0"/>
          <w:divBdr>
            <w:top w:val="none" w:sz="0" w:space="0" w:color="auto"/>
            <w:left w:val="none" w:sz="0" w:space="0" w:color="auto"/>
            <w:bottom w:val="none" w:sz="0" w:space="0" w:color="auto"/>
            <w:right w:val="none" w:sz="0" w:space="0" w:color="auto"/>
          </w:divBdr>
        </w:div>
        <w:div w:id="1970698241">
          <w:marLeft w:val="1166"/>
          <w:marRight w:val="0"/>
          <w:marTop w:val="134"/>
          <w:marBottom w:val="0"/>
          <w:divBdr>
            <w:top w:val="none" w:sz="0" w:space="0" w:color="auto"/>
            <w:left w:val="none" w:sz="0" w:space="0" w:color="auto"/>
            <w:bottom w:val="none" w:sz="0" w:space="0" w:color="auto"/>
            <w:right w:val="none" w:sz="0" w:space="0" w:color="auto"/>
          </w:divBdr>
        </w:div>
      </w:divsChild>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 w:id="21364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B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A67D1"/>
    <w:rsid w:val="001F470D"/>
    <w:rsid w:val="00295608"/>
    <w:rsid w:val="00305072"/>
    <w:rsid w:val="00432608"/>
    <w:rsid w:val="0058548E"/>
    <w:rsid w:val="00622634"/>
    <w:rsid w:val="00896242"/>
    <w:rsid w:val="00A6207D"/>
    <w:rsid w:val="00B33E66"/>
    <w:rsid w:val="00C52E92"/>
    <w:rsid w:val="00CA0C35"/>
    <w:rsid w:val="00CA4D06"/>
    <w:rsid w:val="00CD2D1E"/>
    <w:rsid w:val="00D27BE2"/>
    <w:rsid w:val="00D4398A"/>
    <w:rsid w:val="00DF1027"/>
    <w:rsid w:val="00E35AD8"/>
    <w:rsid w:val="00FB3D06"/>
    <w:rsid w:val="00FC48F4"/>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12</Pages>
  <Words>2532</Words>
  <Characters>14438</Characters>
  <Application>Microsoft Office Word</Application>
  <DocSecurity>0</DocSecurity>
  <Lines>120</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المرور                                                                            محاضرة رقم 4</vt:lpstr>
      <vt:lpstr>محاضرة رقم 1</vt:lpstr>
    </vt:vector>
  </TitlesOfParts>
  <Company>Ahmed-Under</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المرور                                                                            محاضرة رقم 5</dc:title>
  <dc:creator>Zainab</dc:creator>
  <cp:lastModifiedBy>user</cp:lastModifiedBy>
  <cp:revision>402</cp:revision>
  <cp:lastPrinted>2018-09-22T11:47:00Z</cp:lastPrinted>
  <dcterms:created xsi:type="dcterms:W3CDTF">2012-09-28T08:18:00Z</dcterms:created>
  <dcterms:modified xsi:type="dcterms:W3CDTF">2018-09-29T13:12:00Z</dcterms:modified>
</cp:coreProperties>
</file>