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29" w:rsidRDefault="00A36E58" w:rsidP="006A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E58">
        <w:rPr>
          <w:rFonts w:asciiTheme="majorBidi" w:hAnsiTheme="majorBidi" w:cstheme="majorBidi"/>
          <w:b/>
          <w:bCs/>
          <w:sz w:val="24"/>
          <w:szCs w:val="24"/>
          <w:lang w:bidi="ar-IQ"/>
        </w:rPr>
        <w:t>Lecture#</w:t>
      </w:r>
      <w:r w:rsidR="006A7BC8">
        <w:rPr>
          <w:rFonts w:asciiTheme="majorBidi" w:hAnsiTheme="majorBidi" w:cstheme="majorBidi"/>
          <w:b/>
          <w:bCs/>
          <w:sz w:val="24"/>
          <w:szCs w:val="24"/>
          <w:lang w:bidi="ar-IQ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BC8">
        <w:rPr>
          <w:rFonts w:ascii="Times New Roman" w:hAnsi="Times New Roman" w:cs="Times New Roman"/>
          <w:b/>
          <w:bCs/>
          <w:sz w:val="24"/>
          <w:szCs w:val="24"/>
        </w:rPr>
        <w:t>Type of controllers</w:t>
      </w:r>
    </w:p>
    <w:p w:rsidR="00D76AAE" w:rsidRDefault="006A7BC8" w:rsidP="006A7B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6A7BC8">
        <w:rPr>
          <w:rFonts w:ascii="Times New Roman" w:hAnsi="Times New Roman" w:cs="Times New Roman"/>
          <w:sz w:val="24"/>
          <w:szCs w:val="24"/>
        </w:rPr>
        <w:t>a number of different controllers are used in industry like pharmaceuial and chemical industry and in other field. In quit general these controller can be divided into two groups:</w:t>
      </w:r>
    </w:p>
    <w:p w:rsidR="007868B9" w:rsidRPr="007868B9" w:rsidRDefault="007868B9" w:rsidP="007868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B2" w:rsidRPr="007868B9" w:rsidRDefault="00B255B2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7868B9">
        <w:rPr>
          <w:rFonts w:asciiTheme="majorBidi" w:hAnsiTheme="majorBidi" w:cstheme="majorBidi"/>
          <w:sz w:val="24"/>
          <w:szCs w:val="24"/>
          <w:lang w:bidi="ar-IQ"/>
        </w:rPr>
        <w:t>1) conventional controllers      2) unconventional cont</w:t>
      </w:r>
      <w:r w:rsidR="007868B9" w:rsidRPr="007868B9">
        <w:rPr>
          <w:rFonts w:asciiTheme="majorBidi" w:hAnsiTheme="majorBidi" w:cstheme="majorBidi"/>
          <w:sz w:val="24"/>
          <w:szCs w:val="24"/>
          <w:lang w:bidi="ar-IQ"/>
        </w:rPr>
        <w:t>rollers</w:t>
      </w:r>
    </w:p>
    <w:p w:rsidR="00B255B2" w:rsidRDefault="007868B9" w:rsidP="007868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*في النوع الأول يجب ان يكون النموذج الرياضي ل</w:t>
      </w:r>
      <w:r>
        <w:rPr>
          <w:rFonts w:asciiTheme="majorBidi" w:hAnsiTheme="majorBidi" w:cstheme="majorBidi"/>
          <w:sz w:val="24"/>
          <w:szCs w:val="24"/>
          <w:lang w:bidi="ar-IQ"/>
        </w:rPr>
        <w:t>process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او </w:t>
      </w:r>
      <w:r>
        <w:rPr>
          <w:rFonts w:asciiTheme="majorBidi" w:hAnsiTheme="majorBidi" w:cstheme="majorBidi"/>
          <w:sz w:val="24"/>
          <w:szCs w:val="24"/>
          <w:lang w:bidi="ar-IQ"/>
        </w:rPr>
        <w:t>plant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لغرض تصمبم </w:t>
      </w:r>
      <w:r w:rsidR="0022115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 </w:t>
      </w:r>
      <w:r w:rsidR="0022115E">
        <w:rPr>
          <w:rFonts w:asciiTheme="majorBidi" w:hAnsiTheme="majorBidi" w:cstheme="majorBidi"/>
          <w:sz w:val="24"/>
          <w:szCs w:val="24"/>
          <w:lang w:bidi="ar-IQ"/>
        </w:rPr>
        <w:t>controller</w:t>
      </w:r>
      <w:r w:rsidR="0022115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22115E" w:rsidRPr="0022115E" w:rsidRDefault="0022115E" w:rsidP="002211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*في النوع الثاني يسنخدم طرق التصميم ال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controller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بحيث ان النموذج الرياضي ل</w:t>
      </w:r>
      <w:r>
        <w:rPr>
          <w:rFonts w:asciiTheme="majorBidi" w:hAnsiTheme="majorBidi" w:cstheme="majorBidi"/>
          <w:sz w:val="24"/>
          <w:szCs w:val="24"/>
          <w:lang w:bidi="ar-IQ"/>
        </w:rPr>
        <w:t>process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او </w:t>
      </w:r>
      <w:r>
        <w:rPr>
          <w:rFonts w:asciiTheme="majorBidi" w:hAnsiTheme="majorBidi" w:cstheme="majorBidi"/>
          <w:sz w:val="24"/>
          <w:szCs w:val="24"/>
          <w:lang w:bidi="ar-IQ"/>
        </w:rPr>
        <w:t>plant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يكون غيرمطلوب</w:t>
      </w:r>
    </w:p>
    <w:p w:rsidR="00B255B2" w:rsidRDefault="00B255B2" w:rsidP="00B255B2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  <w:lang w:bidi="ar-IQ"/>
        </w:rPr>
      </w:pPr>
    </w:p>
    <w:p w:rsidR="00E164A8" w:rsidRDefault="00E164A8" w:rsidP="00B255B2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                                                -----------------------------------------------</w:t>
      </w:r>
    </w:p>
    <w:p w:rsidR="00E164A8" w:rsidRPr="009F2383" w:rsidRDefault="00E164A8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10"/>
          <w:szCs w:val="10"/>
          <w:rtl/>
          <w:lang w:bidi="ar-IQ"/>
        </w:rPr>
      </w:pPr>
    </w:p>
    <w:p w:rsidR="004D19A8" w:rsidRDefault="00940C32" w:rsidP="004D19A8">
      <w:pPr>
        <w:jc w:val="right"/>
        <w:rPr>
          <w:rFonts w:ascii="Times New Roman" w:hAnsi="Times New Roman" w:cs="Times New Roman"/>
          <w:sz w:val="21"/>
          <w:szCs w:val="21"/>
        </w:rPr>
      </w:pPr>
      <w:r w:rsidRPr="00940C32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*</w:t>
      </w:r>
      <w:r w:rsidR="004D19A8" w:rsidRPr="004D19A8">
        <w:rPr>
          <w:rFonts w:ascii="Times New Roman" w:hAnsi="Times New Roman" w:cs="Times New Roman"/>
          <w:b/>
          <w:bCs/>
        </w:rPr>
        <w:t xml:space="preserve"> </w:t>
      </w:r>
      <w:r w:rsidR="004D19A8" w:rsidRPr="004D19A8">
        <w:rPr>
          <w:rFonts w:ascii="Times New Roman" w:hAnsi="Times New Roman" w:cs="Times New Roman"/>
          <w:b/>
          <w:bCs/>
          <w:u w:val="single"/>
        </w:rPr>
        <w:t>Classifications of Industrial Controllers</w:t>
      </w:r>
      <w:r w:rsidR="004D19A8">
        <w:rPr>
          <w:rFonts w:ascii="Times New Roman" w:hAnsi="Times New Roman" w:cs="Times New Roman"/>
          <w:b/>
          <w:bCs/>
          <w:u w:val="single"/>
        </w:rPr>
        <w:t>:</w:t>
      </w:r>
      <w:r w:rsidR="004D19A8" w:rsidRPr="004D19A8">
        <w:rPr>
          <w:rFonts w:ascii="Times New Roman" w:hAnsi="Times New Roman" w:cs="Times New Roman"/>
        </w:rPr>
        <w:t xml:space="preserve">  </w:t>
      </w:r>
      <w:r w:rsidR="004D19A8">
        <w:rPr>
          <w:rFonts w:ascii="Times New Roman" w:hAnsi="Times New Roman" w:cs="Times New Roman"/>
          <w:sz w:val="21"/>
          <w:szCs w:val="21"/>
        </w:rPr>
        <w:t>Industrial controllers may be classified according to their control actions as: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>
        <w:rPr>
          <w:rFonts w:ascii="Times New Roman" w:hAnsi="Times New Roman" w:cs="Times New Roman"/>
          <w:sz w:val="21"/>
          <w:szCs w:val="21"/>
        </w:rPr>
        <w:t>Two-position or on-off controllers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2. </w:t>
      </w:r>
      <w:r>
        <w:rPr>
          <w:rFonts w:ascii="Times New Roman" w:hAnsi="Times New Roman" w:cs="Times New Roman"/>
          <w:sz w:val="21"/>
          <w:szCs w:val="21"/>
        </w:rPr>
        <w:t>Proportional controllers (P-controller)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>
        <w:rPr>
          <w:rFonts w:ascii="Times New Roman" w:hAnsi="Times New Roman" w:cs="Times New Roman"/>
          <w:sz w:val="21"/>
          <w:szCs w:val="21"/>
        </w:rPr>
        <w:t>Integral controllers  (I-controller)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Proportional-plus-integral controllers (PI-controller)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24BC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Proportional-plus-derivative controllers (PD-controller)</w:t>
      </w:r>
    </w:p>
    <w:p w:rsidR="00940C32" w:rsidRDefault="004D19A8" w:rsidP="004D19A8">
      <w:pPr>
        <w:jc w:val="right"/>
        <w:rPr>
          <w:lang w:bidi="ar-IQ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6. </w:t>
      </w:r>
      <w:r>
        <w:rPr>
          <w:rFonts w:ascii="Times New Roman" w:hAnsi="Times New Roman" w:cs="Times New Roman"/>
          <w:sz w:val="21"/>
          <w:szCs w:val="21"/>
        </w:rPr>
        <w:t>Proportional-plus-integral-plus-derivative controllers (PID-controller)</w:t>
      </w:r>
    </w:p>
    <w:p w:rsidR="00180B23" w:rsidRDefault="00180B23" w:rsidP="00180B23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*in general any controller system must meet some time response specification like:</w:t>
      </w:r>
    </w:p>
    <w:p w:rsidR="00180B23" w:rsidRDefault="00180B23" w:rsidP="00180B23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1-steady state error.     2-damping factor and M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 xml:space="preserve">P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3-settling time</w:t>
      </w:r>
    </w:p>
    <w:p w:rsidR="00D60470" w:rsidRDefault="00D60470" w:rsidP="00180B23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*if any controller meet these specifications a controller can be used.</w:t>
      </w:r>
    </w:p>
    <w:p w:rsidR="00B21506" w:rsidRDefault="00B21506" w:rsidP="00180B23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* u(s) is</w:t>
      </w:r>
      <w:r w:rsidR="002C24BC">
        <w:rPr>
          <w:rFonts w:asciiTheme="majorBidi" w:hAnsiTheme="majorBidi" w:cstheme="majorBidi"/>
          <w:sz w:val="24"/>
          <w:szCs w:val="24"/>
          <w:lang w:bidi="ar-IQ"/>
        </w:rPr>
        <w:t xml:space="preserve"> called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bidi="ar-IQ"/>
        </w:rPr>
        <w:t xml:space="preserve"> (controller output or control action or control signal or actuator signal)</w:t>
      </w:r>
    </w:p>
    <w:p w:rsidR="006305D9" w:rsidRPr="006305D9" w:rsidRDefault="004A2D1F" w:rsidP="006305D9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    ----------------------------------------------------</w:t>
      </w:r>
    </w:p>
    <w:p w:rsidR="007C0348" w:rsidRPr="006E3FD9" w:rsidRDefault="006E3FD9" w:rsidP="007C034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3FD9">
        <w:rPr>
          <w:rFonts w:asciiTheme="majorBidi" w:hAnsiTheme="majorBidi" w:cstheme="majorBidi"/>
          <w:b/>
          <w:bCs/>
          <w:sz w:val="24"/>
          <w:szCs w:val="24"/>
        </w:rPr>
        <w:t xml:space="preserve">1) </w:t>
      </w:r>
      <w:r w:rsidR="007C0348" w:rsidRPr="006E3FD9">
        <w:rPr>
          <w:rFonts w:asciiTheme="majorBidi" w:hAnsiTheme="majorBidi" w:cstheme="majorBidi"/>
          <w:b/>
          <w:bCs/>
          <w:sz w:val="24"/>
          <w:szCs w:val="24"/>
        </w:rPr>
        <w:t xml:space="preserve">Two-Position or On-Off Control Action. </w:t>
      </w:r>
      <w:r w:rsidR="007C0348" w:rsidRPr="006E3FD9">
        <w:rPr>
          <w:rFonts w:asciiTheme="majorBidi" w:hAnsiTheme="majorBidi" w:cstheme="majorBidi"/>
          <w:sz w:val="24"/>
          <w:szCs w:val="24"/>
        </w:rPr>
        <w:t>In a two-position control system, the actuating element has only two fixed positions, which are, in many cases, simply on and off.Two-position or on-off control is relatively simple and inexpensive and, for this reason, is very widely used in both industrial and domestic control systems.</w:t>
      </w:r>
    </w:p>
    <w:p w:rsidR="007C0348" w:rsidRPr="006E3FD9" w:rsidRDefault="007C0348" w:rsidP="007C034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E3FD9">
        <w:rPr>
          <w:rFonts w:asciiTheme="majorBidi" w:hAnsiTheme="majorBidi" w:cstheme="majorBidi"/>
          <w:sz w:val="24"/>
          <w:szCs w:val="24"/>
        </w:rPr>
        <w:t xml:space="preserve">Let the output signal from the controller be 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u</w:t>
      </w:r>
      <w:r w:rsidRPr="006E3F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Pr="006E3FD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and the actuating error signal be 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e</w:t>
      </w:r>
      <w:r w:rsidRPr="006E3F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Pr="006E3FD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7C0348" w:rsidRPr="006E3FD9" w:rsidRDefault="007C0348" w:rsidP="007C034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3FD9">
        <w:rPr>
          <w:rFonts w:asciiTheme="majorBidi" w:hAnsiTheme="majorBidi" w:cstheme="majorBidi"/>
          <w:sz w:val="24"/>
          <w:szCs w:val="24"/>
        </w:rPr>
        <w:t xml:space="preserve">In two-position control, the signal 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u(t) </w:t>
      </w:r>
      <w:r w:rsidRPr="006E3FD9">
        <w:rPr>
          <w:rFonts w:asciiTheme="majorBidi" w:hAnsiTheme="majorBidi" w:cstheme="majorBidi"/>
          <w:sz w:val="24"/>
          <w:szCs w:val="24"/>
        </w:rPr>
        <w:t>remains at either a maximum or minimum value, depending on whether the actuating error signal is positive or negative, so that</w:t>
      </w:r>
    </w:p>
    <w:p w:rsidR="007C0348" w:rsidRPr="006E3FD9" w:rsidRDefault="007C0348" w:rsidP="007C034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u(t) </w:t>
      </w:r>
      <w:r w:rsidRPr="006E3FD9">
        <w:rPr>
          <w:rFonts w:asciiTheme="majorBidi" w:hAnsiTheme="majorBidi" w:cstheme="majorBidi"/>
          <w:sz w:val="24"/>
          <w:szCs w:val="24"/>
        </w:rPr>
        <w:t xml:space="preserve">=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l       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for 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e(t) </w:t>
      </w:r>
      <w:r w:rsidRPr="006E3FD9">
        <w:rPr>
          <w:rFonts w:asciiTheme="majorBidi" w:hAnsiTheme="majorBidi" w:cstheme="majorBidi"/>
          <w:sz w:val="24"/>
          <w:szCs w:val="24"/>
        </w:rPr>
        <w:t xml:space="preserve">&gt;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0</w:t>
      </w:r>
    </w:p>
    <w:p w:rsidR="007C0348" w:rsidRPr="006E3FD9" w:rsidRDefault="007C0348" w:rsidP="007C034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6E3FD9">
        <w:rPr>
          <w:rFonts w:asciiTheme="majorBidi" w:hAnsiTheme="majorBidi" w:cstheme="majorBidi"/>
          <w:sz w:val="24"/>
          <w:szCs w:val="24"/>
        </w:rPr>
        <w:t xml:space="preserve">      =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Pr="006E3FD9">
        <w:rPr>
          <w:rFonts w:asciiTheme="majorBidi" w:hAnsiTheme="majorBidi" w:cstheme="majorBidi"/>
          <w:sz w:val="24"/>
          <w:szCs w:val="24"/>
        </w:rPr>
        <w:t xml:space="preserve">  for 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e(t</w:t>
      </w:r>
      <w:r w:rsidRPr="00083A90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&lt;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0</w:t>
      </w:r>
    </w:p>
    <w:p w:rsidR="006E3FD9" w:rsidRPr="006E3FD9" w:rsidRDefault="006E3FD9" w:rsidP="007A6B1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C0348" w:rsidRPr="006E3FD9" w:rsidRDefault="007C0348" w:rsidP="00244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6E3FD9">
        <w:rPr>
          <w:rFonts w:asciiTheme="majorBidi" w:hAnsiTheme="majorBidi" w:cstheme="majorBidi"/>
          <w:sz w:val="24"/>
          <w:szCs w:val="24"/>
        </w:rPr>
        <w:t xml:space="preserve">where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6E3FD9">
        <w:rPr>
          <w:rFonts w:asciiTheme="majorBidi" w:hAnsiTheme="majorBidi" w:cstheme="majorBidi"/>
          <w:sz w:val="24"/>
          <w:szCs w:val="24"/>
        </w:rPr>
        <w:t xml:space="preserve">and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are constants. 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E3FD9" w:rsidRPr="006E3FD9">
        <w:rPr>
          <w:rFonts w:asciiTheme="majorBidi" w:hAnsiTheme="majorBidi" w:cstheme="majorBidi"/>
          <w:sz w:val="24"/>
          <w:szCs w:val="24"/>
        </w:rPr>
        <w:t xml:space="preserve"> is maximum gain and 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E3FD9" w:rsidRPr="00083A90">
        <w:rPr>
          <w:rFonts w:asciiTheme="majorBidi" w:hAnsiTheme="majorBidi" w:cstheme="majorBidi"/>
          <w:sz w:val="24"/>
          <w:szCs w:val="24"/>
        </w:rPr>
        <w:t>is the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minimum </w:t>
      </w:r>
      <w:r w:rsidR="006E3FD9" w:rsidRPr="006E3FD9">
        <w:rPr>
          <w:rFonts w:asciiTheme="majorBidi" w:hAnsiTheme="majorBidi" w:cstheme="majorBidi"/>
          <w:sz w:val="24"/>
          <w:szCs w:val="24"/>
        </w:rPr>
        <w:t xml:space="preserve">gain, the minimum </w:t>
      </w:r>
      <w:r w:rsidRPr="006E3FD9">
        <w:rPr>
          <w:rFonts w:asciiTheme="majorBidi" w:hAnsiTheme="majorBidi" w:cstheme="majorBidi"/>
          <w:sz w:val="24"/>
          <w:szCs w:val="24"/>
        </w:rPr>
        <w:t xml:space="preserve">value </w:t>
      </w:r>
      <w:r w:rsidR="007A6B10"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is usually either zero or </w:t>
      </w:r>
      <w:r w:rsidR="002447E5">
        <w:rPr>
          <w:rFonts w:asciiTheme="majorBidi" w:hAnsiTheme="majorBidi" w:cstheme="majorBidi"/>
          <w:i/>
          <w:iCs/>
          <w:sz w:val="24"/>
          <w:szCs w:val="24"/>
        </w:rPr>
        <w:t>–K</w:t>
      </w:r>
      <w:r w:rsidRPr="002447E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l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A36E58" w:rsidRDefault="00A36E58" w:rsidP="00AE46FD">
      <w:pPr>
        <w:jc w:val="center"/>
        <w:rPr>
          <w:lang w:bidi="ar-IQ"/>
        </w:rPr>
      </w:pPr>
    </w:p>
    <w:p w:rsidR="000C0AD2" w:rsidRDefault="000C0AD2" w:rsidP="000C0AD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 xml:space="preserve">Proportional Control Action. </w:t>
      </w:r>
      <w:r>
        <w:rPr>
          <w:rFonts w:ascii="Times New Roman" w:hAnsi="Times New Roman" w:cs="Times New Roman"/>
          <w:sz w:val="21"/>
          <w:szCs w:val="21"/>
        </w:rPr>
        <w:t xml:space="preserve">For a controller with proportional control action, the relationship between the output of the controller 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u(t) </w:t>
      </w:r>
      <w:r>
        <w:rPr>
          <w:rFonts w:ascii="Times New Roman" w:hAnsi="Times New Roman" w:cs="Times New Roman"/>
          <w:sz w:val="21"/>
          <w:szCs w:val="21"/>
        </w:rPr>
        <w:t xml:space="preserve">and the actuating error signal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e(t) </w:t>
      </w:r>
      <w:r>
        <w:rPr>
          <w:rFonts w:ascii="Times New Roman" w:hAnsi="Times New Roman" w:cs="Times New Roman"/>
          <w:sz w:val="21"/>
          <w:szCs w:val="21"/>
        </w:rPr>
        <w:t xml:space="preserve">is or, in Laplace-transformed quantities, where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Kp </w:t>
      </w:r>
      <w:r>
        <w:rPr>
          <w:rFonts w:ascii="Times New Roman" w:hAnsi="Times New Roman" w:cs="Times New Roman"/>
          <w:sz w:val="21"/>
          <w:szCs w:val="21"/>
        </w:rPr>
        <w:t>is termed the proportional gain.</w:t>
      </w:r>
    </w:p>
    <w:p w:rsidR="000C0AD2" w:rsidRDefault="000C0AD2" w:rsidP="000C0AD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C0AD2" w:rsidRDefault="000C0AD2" w:rsidP="000C0AD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Whatever the actual mechanism may be and whatever the form of the operating power, the proportional controller is essentially an amplifier with an adjustable gain.</w:t>
      </w:r>
    </w:p>
    <w:p w:rsidR="000C0AD2" w:rsidRDefault="000C0AD2" w:rsidP="000C0AD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C0AD2" w:rsidRDefault="000C0AD2" w:rsidP="000C0AD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 xml:space="preserve">Integral Control Action. </w:t>
      </w:r>
      <w:r>
        <w:rPr>
          <w:rFonts w:ascii="Times New Roman" w:hAnsi="Times New Roman" w:cs="Times New Roman"/>
          <w:sz w:val="21"/>
          <w:szCs w:val="21"/>
        </w:rPr>
        <w:t xml:space="preserve">In a controller with integral control action, the value of the controller output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u(t) </w:t>
      </w:r>
      <w:r>
        <w:rPr>
          <w:rFonts w:ascii="Times New Roman" w:hAnsi="Times New Roman" w:cs="Times New Roman"/>
          <w:sz w:val="21"/>
          <w:szCs w:val="21"/>
        </w:rPr>
        <w:t xml:space="preserve">is changed at a rate proportional to the actuating error signal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e(t). </w:t>
      </w:r>
      <w:r>
        <w:rPr>
          <w:rFonts w:ascii="Times New Roman" w:hAnsi="Times New Roman" w:cs="Times New Roman"/>
          <w:sz w:val="21"/>
          <w:szCs w:val="21"/>
        </w:rPr>
        <w:t>That is,</w:t>
      </w:r>
    </w:p>
    <w:p w:rsidR="00404299" w:rsidRDefault="000C0AD2" w:rsidP="000C0AD2">
      <w:pPr>
        <w:jc w:val="right"/>
        <w:rPr>
          <w:rtl/>
        </w:rPr>
      </w:pPr>
      <w:r>
        <w:rPr>
          <w:rFonts w:ascii="Times New Roman" w:hAnsi="Times New Roman" w:cs="Times New Roman"/>
          <w:sz w:val="21"/>
          <w:szCs w:val="21"/>
        </w:rPr>
        <w:t>where</w:t>
      </w:r>
      <w:r w:rsidR="0040429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7F6CA" wp14:editId="10B3956D">
                <wp:simplePos x="0" y="0"/>
                <wp:positionH relativeFrom="column">
                  <wp:posOffset>922655</wp:posOffset>
                </wp:positionH>
                <wp:positionV relativeFrom="paragraph">
                  <wp:posOffset>165735</wp:posOffset>
                </wp:positionV>
                <wp:extent cx="3895725" cy="16764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99" w:rsidRDefault="00404299" w:rsidP="00404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0" o:spid="_x0000_s1028" type="#_x0000_t202" style="position:absolute;left:0;text-align:left;margin-left:72.65pt;margin-top:13.05pt;width:306.75pt;height:1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" filled="f" stroked="f" strokeweight=".5pt">
                <v:textbox>
                  <w:txbxContent>
                    <w:p w:rsidR="00404299" w:rsidRDefault="00404299" w:rsidP="004042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4299" w:rsidRDefault="00404299"/>
    <w:p w:rsidR="00A36E58" w:rsidRDefault="00A36E58" w:rsidP="007A0B98">
      <w:pPr>
        <w:jc w:val="right"/>
        <w:rPr>
          <w:lang w:bidi="ar-IQ"/>
        </w:rPr>
      </w:pPr>
    </w:p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>
      <w:pPr>
        <w:rPr>
          <w:lang w:bidi="ar-IQ"/>
        </w:rPr>
      </w:pPr>
    </w:p>
    <w:sectPr w:rsidR="00A36E58" w:rsidSect="00355755">
      <w:pgSz w:w="11906" w:h="16838"/>
      <w:pgMar w:top="1134" w:right="1133" w:bottom="113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8"/>
    <w:rsid w:val="00020828"/>
    <w:rsid w:val="00031E00"/>
    <w:rsid w:val="000345C5"/>
    <w:rsid w:val="00076DAE"/>
    <w:rsid w:val="000812B4"/>
    <w:rsid w:val="00083A90"/>
    <w:rsid w:val="000A759F"/>
    <w:rsid w:val="000C0AD2"/>
    <w:rsid w:val="000C3684"/>
    <w:rsid w:val="000E0429"/>
    <w:rsid w:val="00180B23"/>
    <w:rsid w:val="001875FD"/>
    <w:rsid w:val="00196BB0"/>
    <w:rsid w:val="001A4872"/>
    <w:rsid w:val="0022115E"/>
    <w:rsid w:val="00242867"/>
    <w:rsid w:val="002447E5"/>
    <w:rsid w:val="002C24BC"/>
    <w:rsid w:val="002D37F6"/>
    <w:rsid w:val="002D51F3"/>
    <w:rsid w:val="002F0A84"/>
    <w:rsid w:val="00355755"/>
    <w:rsid w:val="003D2D7B"/>
    <w:rsid w:val="00404299"/>
    <w:rsid w:val="00405AFC"/>
    <w:rsid w:val="004066BD"/>
    <w:rsid w:val="00455A5C"/>
    <w:rsid w:val="00461CC0"/>
    <w:rsid w:val="004636C3"/>
    <w:rsid w:val="004879D6"/>
    <w:rsid w:val="0049060F"/>
    <w:rsid w:val="00494AF4"/>
    <w:rsid w:val="004A2D1F"/>
    <w:rsid w:val="004D19A8"/>
    <w:rsid w:val="00536B64"/>
    <w:rsid w:val="005920BC"/>
    <w:rsid w:val="005965D1"/>
    <w:rsid w:val="005D1C75"/>
    <w:rsid w:val="005F6F2E"/>
    <w:rsid w:val="006069E0"/>
    <w:rsid w:val="00612F39"/>
    <w:rsid w:val="00626E09"/>
    <w:rsid w:val="006305D9"/>
    <w:rsid w:val="006305FA"/>
    <w:rsid w:val="0066270A"/>
    <w:rsid w:val="00687EA7"/>
    <w:rsid w:val="006918CF"/>
    <w:rsid w:val="00691E70"/>
    <w:rsid w:val="006A7BC8"/>
    <w:rsid w:val="006C0002"/>
    <w:rsid w:val="006C284F"/>
    <w:rsid w:val="006C5A0C"/>
    <w:rsid w:val="006E2F4E"/>
    <w:rsid w:val="006E3FD9"/>
    <w:rsid w:val="006E4B9B"/>
    <w:rsid w:val="006E6DF1"/>
    <w:rsid w:val="006F363C"/>
    <w:rsid w:val="0077646B"/>
    <w:rsid w:val="007868B9"/>
    <w:rsid w:val="007A0B98"/>
    <w:rsid w:val="007A4DAC"/>
    <w:rsid w:val="007A6B10"/>
    <w:rsid w:val="007A74A7"/>
    <w:rsid w:val="007B2BFD"/>
    <w:rsid w:val="007C0348"/>
    <w:rsid w:val="00802DF4"/>
    <w:rsid w:val="00833E52"/>
    <w:rsid w:val="00852685"/>
    <w:rsid w:val="00860873"/>
    <w:rsid w:val="008E5B8E"/>
    <w:rsid w:val="008F13B9"/>
    <w:rsid w:val="009040CE"/>
    <w:rsid w:val="00940C32"/>
    <w:rsid w:val="00942364"/>
    <w:rsid w:val="00953744"/>
    <w:rsid w:val="00977323"/>
    <w:rsid w:val="009854CF"/>
    <w:rsid w:val="009C001B"/>
    <w:rsid w:val="009F2383"/>
    <w:rsid w:val="009F2D0F"/>
    <w:rsid w:val="00A335AE"/>
    <w:rsid w:val="00A36E58"/>
    <w:rsid w:val="00AA2BE0"/>
    <w:rsid w:val="00AA7910"/>
    <w:rsid w:val="00AA791A"/>
    <w:rsid w:val="00AC1870"/>
    <w:rsid w:val="00AE46FD"/>
    <w:rsid w:val="00AF3893"/>
    <w:rsid w:val="00B21506"/>
    <w:rsid w:val="00B255B2"/>
    <w:rsid w:val="00B672EE"/>
    <w:rsid w:val="00B77B29"/>
    <w:rsid w:val="00BD2E6B"/>
    <w:rsid w:val="00BE78CF"/>
    <w:rsid w:val="00C079EE"/>
    <w:rsid w:val="00C42E42"/>
    <w:rsid w:val="00C8628D"/>
    <w:rsid w:val="00CB1A52"/>
    <w:rsid w:val="00CC1C7E"/>
    <w:rsid w:val="00CE60F3"/>
    <w:rsid w:val="00CF261E"/>
    <w:rsid w:val="00D60470"/>
    <w:rsid w:val="00D76AAE"/>
    <w:rsid w:val="00D84BB5"/>
    <w:rsid w:val="00D8531D"/>
    <w:rsid w:val="00D92023"/>
    <w:rsid w:val="00DB4360"/>
    <w:rsid w:val="00DC1F5B"/>
    <w:rsid w:val="00DC4245"/>
    <w:rsid w:val="00DC52A6"/>
    <w:rsid w:val="00DF0110"/>
    <w:rsid w:val="00E05032"/>
    <w:rsid w:val="00E164A8"/>
    <w:rsid w:val="00E20E27"/>
    <w:rsid w:val="00E339DA"/>
    <w:rsid w:val="00E409B6"/>
    <w:rsid w:val="00E721C3"/>
    <w:rsid w:val="00E77B46"/>
    <w:rsid w:val="00EB19F5"/>
    <w:rsid w:val="00EC12CC"/>
    <w:rsid w:val="00EF6330"/>
    <w:rsid w:val="00F05AF5"/>
    <w:rsid w:val="00F43F30"/>
    <w:rsid w:val="00F62719"/>
    <w:rsid w:val="00F9758D"/>
    <w:rsid w:val="00FD0EA1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3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7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3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2015-03-02T13:34:00Z</dcterms:created>
  <dcterms:modified xsi:type="dcterms:W3CDTF">2015-03-03T11:20:00Z</dcterms:modified>
</cp:coreProperties>
</file>