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128905</wp:posOffset>
            </wp:positionV>
            <wp:extent cx="5878830" cy="2872740"/>
            <wp:effectExtent l="19050" t="0" r="0" b="0"/>
            <wp:wrapNone/>
            <wp:docPr id="2" name="Picture 2" descr="C:\WINDOWS\Desktop\MASS\OXYGEN\The oxygen transfer process_files\oxp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Desktop\MASS\OXYGEN\The oxygen transfer process_files\oxpath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bidi="ar-SA"/>
        </w:rPr>
        <w:t xml:space="preserve">                                                                                              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                  (liq. Film)                                                                      (liq. Film)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Pr="000C40EC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1. Transfer from the interior of the bubble to the gas-liquid interface.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2. Movement across the gas-liquid interface.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0B3525">
        <w:rPr>
          <w:lang w:bidi="ar-SA"/>
        </w:rPr>
        <w:t xml:space="preserve">3. </w:t>
      </w:r>
      <w:r w:rsidRPr="000B3525">
        <w:t>Diffusion through the bubble boundary layer</w:t>
      </w:r>
      <w:r>
        <w:rPr>
          <w:lang w:bidi="ar-SA"/>
        </w:rPr>
        <w:t>.</w:t>
      </w:r>
    </w:p>
    <w:p w:rsidR="00D26CC7" w:rsidRPr="000B3525" w:rsidRDefault="00D26CC7" w:rsidP="00D26CC7">
      <w:pPr>
        <w:tabs>
          <w:tab w:val="left" w:pos="1395"/>
          <w:tab w:val="left" w:pos="1875"/>
        </w:tabs>
        <w:bidi w:val="0"/>
      </w:pPr>
      <w:r w:rsidRPr="000B3525">
        <w:rPr>
          <w:lang w:bidi="ar-SA"/>
        </w:rPr>
        <w:t xml:space="preserve">4. </w:t>
      </w:r>
      <w:r w:rsidRPr="000B3525">
        <w:t>Movement through the bulk liquid.</w:t>
      </w:r>
    </w:p>
    <w:p w:rsidR="00D26CC7" w:rsidRPr="000B3525" w:rsidRDefault="00D26CC7" w:rsidP="00D26CC7">
      <w:pPr>
        <w:tabs>
          <w:tab w:val="left" w:pos="1395"/>
          <w:tab w:val="left" w:pos="1875"/>
        </w:tabs>
        <w:bidi w:val="0"/>
      </w:pPr>
      <w:r w:rsidRPr="000B3525">
        <w:t>5. Diffusion through the stagnant layer film surrounding the cells.</w:t>
      </w:r>
    </w:p>
    <w:p w:rsidR="00D26CC7" w:rsidRPr="000B3525" w:rsidRDefault="00D26CC7" w:rsidP="00D26CC7">
      <w:pPr>
        <w:tabs>
          <w:tab w:val="left" w:pos="1395"/>
          <w:tab w:val="left" w:pos="1875"/>
        </w:tabs>
        <w:bidi w:val="0"/>
      </w:pPr>
      <w:r w:rsidRPr="000B3525">
        <w:t>6. Movement across the liquid-cell interface.</w:t>
      </w:r>
    </w:p>
    <w:p w:rsidR="00D26CC7" w:rsidRPr="000E6F04" w:rsidRDefault="00D26CC7" w:rsidP="00D26CC7">
      <w:pPr>
        <w:tabs>
          <w:tab w:val="left" w:pos="1395"/>
          <w:tab w:val="left" w:pos="1875"/>
        </w:tabs>
        <w:bidi w:val="0"/>
      </w:pPr>
      <w:r w:rsidRPr="000E6F04">
        <w:t>7. If the cells are in floc, clump or solid particle, diffusion through the solid to the individual cell.</w:t>
      </w:r>
    </w:p>
    <w:p w:rsidR="00D26CC7" w:rsidRPr="000E6F04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0E6F04">
        <w:t xml:space="preserve">8. Transport through the cytoplasm to the site of reaction.  </w:t>
      </w:r>
    </w:p>
    <w:p w:rsidR="00D26CC7" w:rsidRPr="00167038" w:rsidRDefault="00D26CC7" w:rsidP="00D26CC7">
      <w:pPr>
        <w:tabs>
          <w:tab w:val="left" w:pos="1395"/>
          <w:tab w:val="left" w:pos="1875"/>
        </w:tabs>
        <w:bidi w:val="0"/>
        <w:rPr>
          <w:i/>
          <w:iCs/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i/>
          <w:iCs/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i/>
          <w:iCs/>
          <w:lang w:bidi="ar-SA"/>
        </w:rPr>
      </w:pPr>
    </w:p>
    <w:p w:rsidR="00D26CC7" w:rsidRPr="00167038" w:rsidRDefault="00D26CC7" w:rsidP="00D26CC7">
      <w:pPr>
        <w:tabs>
          <w:tab w:val="left" w:pos="1395"/>
          <w:tab w:val="left" w:pos="1875"/>
        </w:tabs>
        <w:bidi w:val="0"/>
        <w:outlineLvl w:val="0"/>
        <w:rPr>
          <w:i/>
          <w:iCs/>
          <w:sz w:val="32"/>
          <w:szCs w:val="32"/>
          <w:lang w:bidi="ar-SA"/>
        </w:rPr>
      </w:pPr>
      <w:r w:rsidRPr="00167038">
        <w:rPr>
          <w:i/>
          <w:iCs/>
          <w:lang w:bidi="ar-SA"/>
        </w:rPr>
        <w:t xml:space="preserve">At steady </w:t>
      </w:r>
      <w:r>
        <w:rPr>
          <w:i/>
          <w:iCs/>
          <w:lang w:bidi="ar-SA"/>
        </w:rPr>
        <w:t>state</w:t>
      </w:r>
      <w:r>
        <w:rPr>
          <w:lang w:bidi="ar-SA"/>
        </w:rPr>
        <w:t xml:space="preserve">:   </w:t>
      </w:r>
      <w:r>
        <w:rPr>
          <w:i/>
          <w:iCs/>
          <w:lang w:bidi="ar-SA"/>
        </w:rPr>
        <w:t xml:space="preserve"> O</w:t>
      </w:r>
      <w:r>
        <w:rPr>
          <w:i/>
          <w:iCs/>
          <w:vertAlign w:val="subscript"/>
          <w:lang w:bidi="ar-SA"/>
        </w:rPr>
        <w:t>2</w:t>
      </w:r>
      <w:r w:rsidRPr="00167038">
        <w:rPr>
          <w:i/>
          <w:iCs/>
          <w:lang w:bidi="ar-SA"/>
        </w:rPr>
        <w:t xml:space="preserve"> transfer rate from bubbles = O</w:t>
      </w:r>
      <w:r w:rsidRPr="00167038">
        <w:rPr>
          <w:i/>
          <w:iCs/>
          <w:vertAlign w:val="subscript"/>
          <w:lang w:bidi="ar-SA"/>
        </w:rPr>
        <w:t>2</w:t>
      </w:r>
      <w:r w:rsidRPr="00167038">
        <w:rPr>
          <w:i/>
          <w:iCs/>
          <w:lang w:bidi="ar-SA"/>
        </w:rPr>
        <w:t xml:space="preserve"> consumption rate by cells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sz w:val="28"/>
          <w:szCs w:val="28"/>
          <w:lang w:bidi="ar-SA"/>
        </w:rPr>
        <w:t xml:space="preserve">                                            </w:t>
      </w:r>
      <w:r w:rsidRPr="00A33A0A">
        <w:rPr>
          <w:sz w:val="28"/>
          <w:szCs w:val="28"/>
          <w:lang w:bidi="ar-SA"/>
        </w:rPr>
        <w:t xml:space="preserve"> </w:t>
      </w:r>
      <w:r w:rsidRPr="00D9722B">
        <w:rPr>
          <w:i/>
          <w:iCs/>
          <w:sz w:val="28"/>
          <w:szCs w:val="28"/>
          <w:lang w:bidi="ar-SA"/>
        </w:rPr>
        <w:t>k</w:t>
      </w:r>
      <w:r w:rsidRPr="00D9722B">
        <w:rPr>
          <w:i/>
          <w:iCs/>
          <w:sz w:val="28"/>
          <w:szCs w:val="28"/>
          <w:vertAlign w:val="subscript"/>
          <w:lang w:bidi="ar-SA"/>
        </w:rPr>
        <w:t>l</w:t>
      </w:r>
      <w:r w:rsidRPr="00D9722B">
        <w:rPr>
          <w:i/>
          <w:iCs/>
          <w:lang w:bidi="ar-SA"/>
        </w:rPr>
        <w:t xml:space="preserve"> a</w:t>
      </w:r>
      <w:r>
        <w:rPr>
          <w:lang w:bidi="ar-SA"/>
        </w:rPr>
        <w:t xml:space="preserve"> (</w:t>
      </w:r>
      <w:r w:rsidRPr="00826255">
        <w:rPr>
          <w:i/>
          <w:iCs/>
          <w:position w:val="-12"/>
          <w:sz w:val="32"/>
          <w:szCs w:val="32"/>
          <w:lang w:bidi="ar-SA"/>
        </w:rPr>
        <w:object w:dxaOrig="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7" o:title=""/>
          </v:shape>
          <o:OLEObject Type="Embed" ProgID="Equation.3" ShapeID="_x0000_i1025" DrawAspect="Content" ObjectID="_1574837767" r:id="rId8"/>
        </w:object>
      </w:r>
      <w:r>
        <w:rPr>
          <w:lang w:bidi="ar-SA"/>
        </w:rPr>
        <w:t xml:space="preserve">- </w:t>
      </w:r>
      <w:r w:rsidRPr="00D9722B">
        <w:rPr>
          <w:i/>
          <w:iCs/>
          <w:lang w:bidi="ar-SA"/>
        </w:rPr>
        <w:t>C</w:t>
      </w:r>
      <w:r w:rsidRPr="00D9722B">
        <w:rPr>
          <w:i/>
          <w:iCs/>
          <w:vertAlign w:val="subscript"/>
          <w:lang w:bidi="ar-SA"/>
        </w:rPr>
        <w:t>Al</w:t>
      </w:r>
      <w:r>
        <w:rPr>
          <w:lang w:bidi="ar-SA"/>
        </w:rPr>
        <w:t xml:space="preserve">) = </w:t>
      </w:r>
      <w:r w:rsidRPr="00D9722B">
        <w:rPr>
          <w:i/>
          <w:iCs/>
          <w:lang w:bidi="ar-SA"/>
        </w:rPr>
        <w:t>q</w:t>
      </w:r>
      <w:r w:rsidRPr="00D9722B">
        <w:rPr>
          <w:i/>
          <w:iCs/>
          <w:vertAlign w:val="subscript"/>
          <w:lang w:bidi="ar-SA"/>
        </w:rPr>
        <w:t>o</w:t>
      </w:r>
      <w:r>
        <w:rPr>
          <w:lang w:bidi="ar-SA"/>
        </w:rPr>
        <w:t xml:space="preserve"> </w:t>
      </w:r>
      <w:r w:rsidRPr="0063507B">
        <w:rPr>
          <w:i/>
          <w:iCs/>
          <w:lang w:bidi="ar-SA"/>
        </w:rPr>
        <w:t>x</w:t>
      </w:r>
      <w:r>
        <w:rPr>
          <w:sz w:val="32"/>
          <w:szCs w:val="32"/>
          <w:lang w:bidi="ar-SA"/>
        </w:rPr>
        <w:t xml:space="preserve">    </w:t>
      </w:r>
    </w:p>
    <w:p w:rsidR="00D26CC7" w:rsidRPr="000F73F7" w:rsidRDefault="00D26CC7" w:rsidP="00D26CC7">
      <w:pPr>
        <w:tabs>
          <w:tab w:val="left" w:pos="1395"/>
          <w:tab w:val="left" w:pos="1875"/>
        </w:tabs>
        <w:bidi w:val="0"/>
        <w:rPr>
          <w:sz w:val="28"/>
          <w:szCs w:val="28"/>
          <w:lang w:bidi="ar-SA"/>
        </w:rPr>
      </w:pPr>
      <w:r>
        <w:rPr>
          <w:lang w:bidi="ar-SA"/>
        </w:rPr>
        <w:t xml:space="preserve">[note </w:t>
      </w:r>
      <w:r w:rsidRPr="00826255">
        <w:rPr>
          <w:i/>
          <w:iCs/>
          <w:position w:val="-12"/>
          <w:sz w:val="32"/>
          <w:szCs w:val="32"/>
          <w:lang w:bidi="ar-SA"/>
        </w:rPr>
        <w:object w:dxaOrig="380" w:dyaOrig="380">
          <v:shape id="_x0000_i1026" type="#_x0000_t75" style="width:18.75pt;height:18.75pt" o:ole="">
            <v:imagedata r:id="rId7" o:title=""/>
          </v:shape>
          <o:OLEObject Type="Embed" ProgID="Equation.3" ShapeID="_x0000_i1026" DrawAspect="Content" ObjectID="_1574837768" r:id="rId9"/>
        </w:object>
      </w:r>
      <w:r w:rsidRPr="0063507B">
        <w:rPr>
          <w:lang w:bidi="ar-SA"/>
        </w:rPr>
        <w:t>or</w: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>C</w:t>
      </w:r>
      <w:r>
        <w:rPr>
          <w:vertAlign w:val="subscript"/>
          <w:lang w:bidi="ar-SA"/>
        </w:rPr>
        <w:t>A</w:t>
      </w:r>
      <w:r w:rsidRPr="0063507B">
        <w:rPr>
          <w:i/>
          <w:iCs/>
          <w:vertAlign w:val="subscript"/>
          <w:lang w:bidi="ar-SA"/>
        </w:rPr>
        <w:t>l</w:t>
      </w:r>
      <w:r>
        <w:rPr>
          <w:i/>
          <w:iCs/>
          <w:vertAlign w:val="subscript"/>
          <w:lang w:bidi="ar-SA"/>
        </w:rPr>
        <w:t xml:space="preserve"> </w:t>
      </w:r>
      <w:r>
        <w:rPr>
          <w:vertAlign w:val="subscript"/>
          <w:lang w:bidi="ar-SA"/>
        </w:rPr>
        <w:t xml:space="preserve"> </w:t>
      </w:r>
      <w:r>
        <w:rPr>
          <w:lang w:bidi="ar-SA"/>
        </w:rPr>
        <w:t>are mass conc.  (kg/m</w:t>
      </w:r>
      <w:r>
        <w:rPr>
          <w:vertAlign w:val="superscript"/>
          <w:lang w:bidi="ar-SA"/>
        </w:rPr>
        <w:t>3</w:t>
      </w:r>
      <w:r>
        <w:rPr>
          <w:lang w:bidi="ar-SA"/>
        </w:rPr>
        <w:t>)</w:t>
      </w:r>
      <w:r>
        <w:rPr>
          <w:vertAlign w:val="superscript"/>
          <w:lang w:bidi="ar-SA"/>
        </w:rPr>
        <w:t xml:space="preserve"> </w:t>
      </w:r>
      <w:r>
        <w:rPr>
          <w:lang w:bidi="ar-SA"/>
        </w:rPr>
        <w:t>or (g/l)]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jc w:val="both"/>
        <w:rPr>
          <w:lang w:bidi="ar-SA"/>
        </w:rPr>
      </w:pPr>
      <w:r>
        <w:rPr>
          <w:lang w:bidi="ar-SA"/>
        </w:rPr>
        <w:t xml:space="preserve">    For constant cell metabolism (O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consumption), if </w:t>
      </w:r>
      <w:r>
        <w:rPr>
          <w:sz w:val="28"/>
          <w:szCs w:val="28"/>
          <w:lang w:bidi="ar-SA"/>
        </w:rPr>
        <w:t xml:space="preserve"> </w:t>
      </w:r>
      <w:r w:rsidRPr="00D9722B">
        <w:rPr>
          <w:i/>
          <w:iCs/>
          <w:sz w:val="28"/>
          <w:szCs w:val="28"/>
          <w:lang w:bidi="ar-SA"/>
        </w:rPr>
        <w:t>k</w:t>
      </w:r>
      <w:r w:rsidRPr="00D9722B">
        <w:rPr>
          <w:i/>
          <w:iCs/>
          <w:sz w:val="28"/>
          <w:szCs w:val="28"/>
          <w:vertAlign w:val="subscript"/>
          <w:lang w:bidi="ar-SA"/>
        </w:rPr>
        <w:t>l</w:t>
      </w:r>
      <w:r w:rsidRPr="00D9722B">
        <w:rPr>
          <w:i/>
          <w:iCs/>
          <w:lang w:bidi="ar-SA"/>
        </w:rPr>
        <w:t>a</w:t>
      </w:r>
      <w:r>
        <w:rPr>
          <w:lang w:bidi="ar-SA"/>
        </w:rPr>
        <w:t xml:space="preserve">  is increased (such as by stirrer speed to reduce the  δ  around</w:t>
      </w:r>
      <w:r>
        <w:rPr>
          <w:sz w:val="32"/>
          <w:szCs w:val="32"/>
          <w:lang w:bidi="ar-SA"/>
        </w:rPr>
        <w:t xml:space="preserve"> </w:t>
      </w:r>
      <w:r w:rsidRPr="0063507B">
        <w:rPr>
          <w:lang w:bidi="ar-SA"/>
        </w:rPr>
        <w:t>the bubbles)</w:t>
      </w:r>
      <w:r>
        <w:rPr>
          <w:lang w:bidi="ar-SA"/>
        </w:rPr>
        <w:t>,</w:t>
      </w:r>
      <w:r w:rsidRPr="0063507B">
        <w:rPr>
          <w:lang w:bidi="ar-SA"/>
        </w:rPr>
        <w:t xml:space="preserve"> </w:t>
      </w:r>
      <w:r w:rsidRPr="00D9722B">
        <w:rPr>
          <w:i/>
          <w:iCs/>
          <w:lang w:bidi="ar-SA"/>
        </w:rPr>
        <w:t>C</w:t>
      </w:r>
      <w:r w:rsidRPr="00D9722B">
        <w:rPr>
          <w:i/>
          <w:iCs/>
          <w:vertAlign w:val="subscript"/>
          <w:lang w:bidi="ar-SA"/>
        </w:rPr>
        <w:t>Al</w:t>
      </w:r>
      <w:r>
        <w:rPr>
          <w:lang w:bidi="ar-SA"/>
        </w:rPr>
        <w:t xml:space="preserve"> must be rise in order to balance the eq</w:t>
      </w:r>
      <w:r w:rsidRPr="0063507B">
        <w:rPr>
          <w:u w:val="single"/>
          <w:lang w:bidi="ar-SA"/>
        </w:rPr>
        <w:t>n</w:t>
      </w:r>
      <w:r>
        <w:rPr>
          <w:lang w:bidi="ar-SA"/>
        </w:rPr>
        <w:t>. above.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Maximum cell conc. </w:t>
      </w:r>
      <w:r w:rsidRPr="0063507B">
        <w:rPr>
          <w:i/>
          <w:iCs/>
          <w:lang w:bidi="ar-SA"/>
        </w:rPr>
        <w:t>x</w:t>
      </w:r>
      <w:r>
        <w:rPr>
          <w:vertAlign w:val="subscript"/>
          <w:lang w:bidi="ar-SA"/>
        </w:rPr>
        <w:t>max</w:t>
      </w:r>
      <w:r>
        <w:rPr>
          <w:lang w:bidi="ar-SA"/>
        </w:rPr>
        <w:t xml:space="preserve"> is obtained when (</w:t>
      </w:r>
      <w:r w:rsidRPr="00826255">
        <w:rPr>
          <w:i/>
          <w:iCs/>
          <w:position w:val="-12"/>
          <w:sz w:val="32"/>
          <w:szCs w:val="32"/>
          <w:lang w:bidi="ar-SA"/>
        </w:rPr>
        <w:object w:dxaOrig="380" w:dyaOrig="380">
          <v:shape id="_x0000_i1027" type="#_x0000_t75" style="width:18.75pt;height:18.75pt" o:ole="">
            <v:imagedata r:id="rId7" o:title=""/>
          </v:shape>
          <o:OLEObject Type="Embed" ProgID="Equation.3" ShapeID="_x0000_i1027" DrawAspect="Content" ObjectID="_1574837769" r:id="rId10"/>
        </w:object>
      </w:r>
      <w:r>
        <w:rPr>
          <w:lang w:bidi="ar-SA"/>
        </w:rPr>
        <w:t xml:space="preserve">- </w:t>
      </w:r>
      <w:r w:rsidRPr="00A13218">
        <w:rPr>
          <w:i/>
          <w:iCs/>
          <w:lang w:bidi="ar-SA"/>
        </w:rPr>
        <w:t>C</w:t>
      </w:r>
      <w:r w:rsidRPr="00A13218">
        <w:rPr>
          <w:i/>
          <w:iCs/>
          <w:vertAlign w:val="subscript"/>
          <w:lang w:bidi="ar-SA"/>
        </w:rPr>
        <w:t>Al</w:t>
      </w:r>
      <w:r>
        <w:rPr>
          <w:lang w:bidi="ar-SA"/>
        </w:rPr>
        <w:t>)  is maximum i.e. when  C</w:t>
      </w:r>
      <w:r>
        <w:rPr>
          <w:vertAlign w:val="subscript"/>
          <w:lang w:bidi="ar-SA"/>
        </w:rPr>
        <w:t>A</w:t>
      </w:r>
      <w:r w:rsidRPr="0063507B">
        <w:rPr>
          <w:i/>
          <w:iCs/>
          <w:vertAlign w:val="subscript"/>
          <w:lang w:bidi="ar-SA"/>
        </w:rPr>
        <w:t>l</w:t>
      </w:r>
      <w:r>
        <w:rPr>
          <w:lang w:bidi="ar-SA"/>
        </w:rPr>
        <w:t xml:space="preserve"> = 0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3559CC">
        <w:rPr>
          <w:position w:val="-30"/>
          <w:lang w:bidi="ar-SA"/>
        </w:rPr>
        <w:object w:dxaOrig="1400" w:dyaOrig="720">
          <v:shape id="_x0000_i1028" type="#_x0000_t75" style="width:69.75pt;height:36pt" o:ole="">
            <v:imagedata r:id="rId11" o:title=""/>
          </v:shape>
          <o:OLEObject Type="Embed" ProgID="Equation.3" ShapeID="_x0000_i1028" DrawAspect="Content" ObjectID="_1574837770" r:id="rId12"/>
        </w:objec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Pr="009015E9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A13218">
        <w:rPr>
          <w:i/>
          <w:iCs/>
          <w:u w:val="single"/>
          <w:lang w:bidi="ar-SA"/>
        </w:rPr>
        <w:t>Note</w:t>
      </w:r>
      <w:r w:rsidRPr="00697DD5">
        <w:rPr>
          <w:i/>
          <w:iCs/>
          <w:lang w:bidi="ar-SA"/>
        </w:rPr>
        <w:t xml:space="preserve">: </w:t>
      </w:r>
      <w:r>
        <w:rPr>
          <w:lang w:bidi="ar-SA"/>
        </w:rPr>
        <w:t xml:space="preserve">The maximum cell concentration obtained by heat transfer </w:t>
      </w:r>
      <w:r w:rsidRPr="00697DD5">
        <w:rPr>
          <w:position w:val="-12"/>
          <w:lang w:bidi="ar-SA"/>
        </w:rPr>
        <w:object w:dxaOrig="440" w:dyaOrig="380">
          <v:shape id="_x0000_i1029" type="#_x0000_t75" style="width:21.75pt;height:18.75pt" o:ole="">
            <v:imagedata r:id="rId13" o:title=""/>
          </v:shape>
          <o:OLEObject Type="Embed" ProgID="Equation.3" ShapeID="_x0000_i1029" DrawAspect="Content" ObjectID="_1574837771" r:id="rId14"/>
        </w:objec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697DD5">
        <w:rPr>
          <w:position w:val="-12"/>
          <w:lang w:bidi="ar-SA"/>
        </w:rPr>
        <w:object w:dxaOrig="440" w:dyaOrig="380">
          <v:shape id="_x0000_i1030" type="#_x0000_t75" style="width:21.75pt;height:18.75pt" o:ole="">
            <v:imagedata r:id="rId15" o:title=""/>
          </v:shape>
          <o:OLEObject Type="Embed" ProgID="Equation.3" ShapeID="_x0000_i1030" DrawAspect="Content" ObjectID="_1574837772" r:id="rId16"/>
        </w:object>
      </w:r>
      <w:r>
        <w:rPr>
          <w:lang w:bidi="ar-SA"/>
        </w:rPr>
        <w:t>=</w:t>
      </w:r>
      <w:r w:rsidRPr="003A2EBF">
        <w:rPr>
          <w:position w:val="-32"/>
          <w:lang w:bidi="ar-SA"/>
        </w:rPr>
        <w:object w:dxaOrig="1359" w:dyaOrig="720">
          <v:shape id="_x0000_i1031" type="#_x0000_t75" style="width:68.25pt;height:36pt" o:ole="">
            <v:imagedata r:id="rId17" o:title=""/>
          </v:shape>
          <o:OLEObject Type="Embed" ProgID="Equation.3" ShapeID="_x0000_i1031" DrawAspect="Content" ObjectID="_1574837773" r:id="rId18"/>
        </w:object>
      </w:r>
      <w:r w:rsidRPr="003A2EBF">
        <w:rPr>
          <w:sz w:val="32"/>
          <w:szCs w:val="32"/>
          <w:lang w:bidi="ar-SA"/>
        </w:rPr>
        <w:t xml:space="preserve">  </w:t>
      </w:r>
      <w:r>
        <w:rPr>
          <w:lang w:bidi="ar-SA"/>
        </w:rPr>
        <w:t xml:space="preserve">,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3D4828">
        <w:rPr>
          <w:i/>
          <w:iCs/>
          <w:lang w:bidi="ar-SA"/>
        </w:rPr>
        <w:t>T</w:t>
      </w:r>
      <w:r w:rsidRPr="003D4828">
        <w:rPr>
          <w:i/>
          <w:iCs/>
          <w:vertAlign w:val="subscript"/>
          <w:lang w:bidi="ar-SA"/>
        </w:rPr>
        <w:t>F</w:t>
      </w:r>
      <w:r>
        <w:rPr>
          <w:vertAlign w:val="subscript"/>
          <w:lang w:bidi="ar-SA"/>
        </w:rPr>
        <w:t xml:space="preserve"> </w:t>
      </w:r>
      <w:r>
        <w:rPr>
          <w:lang w:bidi="ar-SA"/>
        </w:rPr>
        <w:t>=</w:t>
      </w:r>
      <w:r>
        <w:rPr>
          <w:vertAlign w:val="subscript"/>
          <w:lang w:bidi="ar-SA"/>
        </w:rPr>
        <w:t xml:space="preserve"> </w:t>
      </w:r>
      <w:r>
        <w:rPr>
          <w:lang w:bidi="ar-SA"/>
        </w:rPr>
        <w:t xml:space="preserve">fermenter Temp. , </w:t>
      </w:r>
      <w:r w:rsidRPr="003D4828">
        <w:rPr>
          <w:i/>
          <w:iCs/>
          <w:lang w:bidi="ar-SA"/>
        </w:rPr>
        <w:t>T</w:t>
      </w:r>
      <w:r w:rsidRPr="003D4828">
        <w:rPr>
          <w:i/>
          <w:iCs/>
          <w:vertAlign w:val="subscript"/>
          <w:lang w:bidi="ar-SA"/>
        </w:rPr>
        <w:t>Ci</w:t>
      </w:r>
      <w:r>
        <w:rPr>
          <w:lang w:bidi="ar-SA"/>
        </w:rPr>
        <w:t xml:space="preserve"> = cooling water Temp.,   </w:t>
      </w:r>
      <w:r w:rsidRPr="003D4828">
        <w:rPr>
          <w:i/>
          <w:iCs/>
          <w:lang w:bidi="ar-SA"/>
        </w:rPr>
        <w:t>U</w:t>
      </w:r>
      <w:r>
        <w:rPr>
          <w:lang w:bidi="ar-SA"/>
        </w:rPr>
        <w:t xml:space="preserve"> = over all heat transfer coefficient</w:t>
      </w:r>
    </w:p>
    <w:p w:rsidR="00D26CC7" w:rsidRPr="009015E9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3D4828">
        <w:rPr>
          <w:i/>
          <w:iCs/>
          <w:lang w:bidi="ar-SA"/>
        </w:rPr>
        <w:t>A</w:t>
      </w:r>
      <w:r>
        <w:rPr>
          <w:lang w:bidi="ar-SA"/>
        </w:rPr>
        <w:t xml:space="preserve"> = heat transfer area, </w:t>
      </w:r>
      <w:r w:rsidRPr="003D4828">
        <w:rPr>
          <w:i/>
          <w:iCs/>
          <w:lang w:bidi="ar-SA"/>
        </w:rPr>
        <w:t>V</w:t>
      </w:r>
      <w:r>
        <w:rPr>
          <w:lang w:bidi="ar-SA"/>
        </w:rPr>
        <w:t xml:space="preserve"> = fermenter volume,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If </w:t>
      </w:r>
      <w:r w:rsidRPr="0063507B">
        <w:rPr>
          <w:i/>
          <w:iCs/>
          <w:lang w:bidi="ar-SA"/>
        </w:rPr>
        <w:t>x</w:t>
      </w:r>
      <w:r>
        <w:rPr>
          <w:vertAlign w:val="subscript"/>
          <w:lang w:bidi="ar-SA"/>
        </w:rPr>
        <w:t>max</w:t>
      </w:r>
      <w:r>
        <w:rPr>
          <w:lang w:bidi="ar-SA"/>
        </w:rPr>
        <w:t xml:space="preserve"> estimated is less than </w:t>
      </w:r>
      <w:r>
        <w:rPr>
          <w:i/>
          <w:iCs/>
          <w:lang w:bidi="ar-SA"/>
        </w:rPr>
        <w:t>x</w:t>
      </w:r>
      <w:r>
        <w:rPr>
          <w:vertAlign w:val="subscript"/>
          <w:lang w:bidi="ar-SA"/>
        </w:rPr>
        <w:t>required</w:t>
      </w:r>
      <w:r>
        <w:rPr>
          <w:lang w:bidi="ar-SA"/>
        </w:rPr>
        <w:t xml:space="preserve"> , </w:t>
      </w:r>
      <w:r w:rsidRPr="003D4828">
        <w:rPr>
          <w:i/>
          <w:iCs/>
          <w:sz w:val="28"/>
          <w:szCs w:val="28"/>
          <w:lang w:bidi="ar-SA"/>
        </w:rPr>
        <w:t>k</w:t>
      </w:r>
      <w:r w:rsidRPr="003D4828">
        <w:rPr>
          <w:i/>
          <w:iCs/>
          <w:sz w:val="28"/>
          <w:szCs w:val="28"/>
          <w:vertAlign w:val="subscript"/>
          <w:lang w:bidi="ar-SA"/>
        </w:rPr>
        <w:t>l</w:t>
      </w:r>
      <w:r w:rsidRPr="003D4828">
        <w:rPr>
          <w:i/>
          <w:iCs/>
          <w:lang w:bidi="ar-SA"/>
        </w:rPr>
        <w:t xml:space="preserve"> a</w:t>
      </w:r>
      <w:r>
        <w:rPr>
          <w:lang w:bidi="ar-SA"/>
        </w:rPr>
        <w:t xml:space="preserve">   must be improved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If </w:t>
      </w:r>
      <w:r w:rsidRPr="0063507B">
        <w:rPr>
          <w:i/>
          <w:iCs/>
          <w:lang w:bidi="ar-SA"/>
        </w:rPr>
        <w:t>x</w:t>
      </w:r>
      <w:r>
        <w:rPr>
          <w:vertAlign w:val="subscript"/>
          <w:lang w:bidi="ar-SA"/>
        </w:rPr>
        <w:t>max</w:t>
      </w:r>
      <w:r>
        <w:rPr>
          <w:lang w:bidi="ar-SA"/>
        </w:rPr>
        <w:t xml:space="preserve">  is small and </w:t>
      </w:r>
      <w:r w:rsidRPr="003A2EBF">
        <w:rPr>
          <w:i/>
          <w:iCs/>
          <w:lang w:bidi="ar-SA"/>
        </w:rPr>
        <w:t>x</w:t>
      </w:r>
      <w:r>
        <w:rPr>
          <w:vertAlign w:val="superscript"/>
          <w:lang w:bidi="ar-SA"/>
        </w:rPr>
        <w:t>'</w:t>
      </w:r>
      <w:r>
        <w:rPr>
          <w:vertAlign w:val="subscript"/>
          <w:lang w:bidi="ar-SA"/>
        </w:rPr>
        <w:t>max</w:t>
      </w:r>
      <w:r>
        <w:rPr>
          <w:lang w:bidi="ar-SA"/>
        </w:rPr>
        <w:t xml:space="preserve"> is large </w:t>
      </w:r>
      <w:r>
        <w:rPr>
          <w:sz w:val="28"/>
          <w:szCs w:val="28"/>
          <w:lang w:bidi="ar-SA"/>
        </w:rPr>
        <w:t>→</w:t>
      </w:r>
      <w:r>
        <w:rPr>
          <w:lang w:bidi="ar-SA"/>
        </w:rPr>
        <w:t xml:space="preserve"> mass transfer operations are more limit biomass growth.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If </w:t>
      </w:r>
      <w:r w:rsidRPr="0063507B">
        <w:rPr>
          <w:i/>
          <w:iCs/>
          <w:lang w:bidi="ar-SA"/>
        </w:rPr>
        <w:t>x</w:t>
      </w:r>
      <w:r>
        <w:rPr>
          <w:vertAlign w:val="subscript"/>
          <w:lang w:bidi="ar-SA"/>
        </w:rPr>
        <w:t>max</w:t>
      </w:r>
      <w:r>
        <w:rPr>
          <w:lang w:bidi="ar-SA"/>
        </w:rPr>
        <w:t xml:space="preserve">  and </w:t>
      </w:r>
      <w:r w:rsidRPr="003A2EBF">
        <w:rPr>
          <w:i/>
          <w:iCs/>
          <w:lang w:bidi="ar-SA"/>
        </w:rPr>
        <w:t>x</w:t>
      </w:r>
      <w:r>
        <w:rPr>
          <w:vertAlign w:val="superscript"/>
          <w:lang w:bidi="ar-SA"/>
        </w:rPr>
        <w:t>'</w:t>
      </w:r>
      <w:r>
        <w:rPr>
          <w:vertAlign w:val="subscript"/>
          <w:lang w:bidi="ar-SA"/>
        </w:rPr>
        <w:t>max</w:t>
      </w:r>
      <w:r>
        <w:rPr>
          <w:lang w:bidi="ar-SA"/>
        </w:rPr>
        <w:t xml:space="preserve"> &gt;  </w:t>
      </w:r>
      <w:r>
        <w:rPr>
          <w:i/>
          <w:iCs/>
          <w:lang w:bidi="ar-SA"/>
        </w:rPr>
        <w:t>x</w:t>
      </w:r>
      <w:r>
        <w:rPr>
          <w:vertAlign w:val="subscript"/>
          <w:lang w:bidi="ar-SA"/>
        </w:rPr>
        <w:t xml:space="preserve">required </w:t>
      </w:r>
      <w:r>
        <w:rPr>
          <w:lang w:bidi="ar-SA"/>
        </w:rPr>
        <w:t xml:space="preserve"> </w:t>
      </w:r>
      <w:r>
        <w:rPr>
          <w:sz w:val="28"/>
          <w:szCs w:val="28"/>
          <w:lang w:bidi="ar-SA"/>
        </w:rPr>
        <w:t>→</w:t>
      </w:r>
      <w:r>
        <w:rPr>
          <w:lang w:bidi="ar-SA"/>
        </w:rPr>
        <w:t xml:space="preserve">  mass and heat are adequate.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Note: It is undesirable for cell density to be limited by rate of mass transfer. 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>
        <w:rPr>
          <w:lang w:bidi="ar-SA"/>
        </w:rPr>
        <w:lastRenderedPageBreak/>
        <w:t>Minimum  (</w:t>
      </w:r>
      <w:r w:rsidRPr="00A33A0A">
        <w:rPr>
          <w:sz w:val="28"/>
          <w:szCs w:val="28"/>
          <w:lang w:bidi="ar-SA"/>
        </w:rPr>
        <w:t>k</w:t>
      </w:r>
      <w:r w:rsidRPr="00A33A0A">
        <w:rPr>
          <w:i/>
          <w:iCs/>
          <w:sz w:val="28"/>
          <w:szCs w:val="28"/>
          <w:vertAlign w:val="subscript"/>
          <w:lang w:bidi="ar-SA"/>
        </w:rPr>
        <w:t>l</w:t>
      </w:r>
      <w:r>
        <w:rPr>
          <w:lang w:bidi="ar-SA"/>
        </w:rPr>
        <w:t xml:space="preserve"> a) or  (</w:t>
      </w:r>
      <w:r>
        <w:rPr>
          <w:sz w:val="28"/>
          <w:szCs w:val="28"/>
          <w:lang w:bidi="ar-SA"/>
        </w:rPr>
        <w:t xml:space="preserve"> </w:t>
      </w:r>
      <w:r w:rsidRPr="00A33A0A">
        <w:rPr>
          <w:sz w:val="28"/>
          <w:szCs w:val="28"/>
          <w:lang w:bidi="ar-SA"/>
        </w:rPr>
        <w:t>k</w:t>
      </w:r>
      <w:r w:rsidRPr="00A33A0A">
        <w:rPr>
          <w:i/>
          <w:iCs/>
          <w:sz w:val="28"/>
          <w:szCs w:val="28"/>
          <w:vertAlign w:val="subscript"/>
          <w:lang w:bidi="ar-SA"/>
        </w:rPr>
        <w:t>l</w:t>
      </w:r>
      <w:r>
        <w:rPr>
          <w:lang w:bidi="ar-SA"/>
        </w:rPr>
        <w:t xml:space="preserve"> a )</w:t>
      </w:r>
      <w:r>
        <w:rPr>
          <w:vertAlign w:val="subscript"/>
          <w:lang w:bidi="ar-SA"/>
        </w:rPr>
        <w:t>crit</w:t>
      </w:r>
      <w:r>
        <w:rPr>
          <w:lang w:bidi="ar-SA"/>
        </w:rPr>
        <w:t xml:space="preserve">  is estimated as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7F00CB">
        <w:rPr>
          <w:position w:val="-30"/>
          <w:lang w:bidi="ar-SA"/>
        </w:rPr>
        <w:object w:dxaOrig="2240" w:dyaOrig="700">
          <v:shape id="_x0000_i1032" type="#_x0000_t75" style="width:111.75pt;height:35.25pt" o:ole="">
            <v:imagedata r:id="rId19" o:title=""/>
          </v:shape>
          <o:OLEObject Type="Embed" ProgID="Equation.3" ShapeID="_x0000_i1032" DrawAspect="Content" ObjectID="_1574837774" r:id="rId20"/>
        </w:object>
      </w:r>
      <w:r>
        <w:rPr>
          <w:lang w:bidi="ar-SA"/>
        </w:rPr>
        <w:t xml:space="preserve">         (minimum </w:t>
      </w:r>
      <w:r>
        <w:rPr>
          <w:i/>
          <w:iCs/>
          <w:lang w:bidi="ar-SA"/>
        </w:rPr>
        <w:t>k</w:t>
      </w:r>
      <w:r>
        <w:rPr>
          <w:i/>
          <w:iCs/>
          <w:vertAlign w:val="subscript"/>
          <w:lang w:bidi="ar-SA"/>
        </w:rPr>
        <w:t>l</w:t>
      </w:r>
      <w:r>
        <w:rPr>
          <w:i/>
          <w:iCs/>
          <w:lang w:bidi="ar-SA"/>
        </w:rPr>
        <w:t xml:space="preserve"> a   </w:t>
      </w:r>
      <w:r>
        <w:rPr>
          <w:lang w:bidi="ar-SA"/>
        </w:rPr>
        <w:t>required to maintain C</w:t>
      </w:r>
      <w:r>
        <w:rPr>
          <w:vertAlign w:val="subscript"/>
          <w:lang w:bidi="ar-SA"/>
        </w:rPr>
        <w:t>A</w:t>
      </w:r>
      <w:r w:rsidRPr="006E6B6E">
        <w:rPr>
          <w:i/>
          <w:iCs/>
          <w:vertAlign w:val="subscript"/>
          <w:lang w:bidi="ar-SA"/>
        </w:rPr>
        <w:t>l</w:t>
      </w:r>
      <w:r>
        <w:rPr>
          <w:lang w:bidi="ar-SA"/>
        </w:rPr>
        <w:t xml:space="preserve"> &gt; C</w:t>
      </w:r>
      <w:r>
        <w:rPr>
          <w:vertAlign w:val="subscript"/>
          <w:lang w:bidi="ar-SA"/>
        </w:rPr>
        <w:t>crit</w:t>
      </w:r>
      <w:r>
        <w:rPr>
          <w:lang w:bidi="ar-SA"/>
        </w:rPr>
        <w:t xml:space="preserve"> )</w:t>
      </w:r>
      <w:r w:rsidRPr="006E6B6E">
        <w:rPr>
          <w:lang w:bidi="ar-SA"/>
        </w:rPr>
        <w:t xml:space="preserve">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sz w:val="28"/>
          <w:szCs w:val="28"/>
          <w:lang w:bidi="ar-SA"/>
        </w:rPr>
      </w:pPr>
      <w:r w:rsidRPr="006E6B6E">
        <w:rPr>
          <w:sz w:val="28"/>
          <w:szCs w:val="28"/>
          <w:lang w:bidi="ar-SA"/>
        </w:rPr>
        <w:t>Notes: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*  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transfer in fermenter depends on  </w:t>
      </w:r>
      <w:r w:rsidRPr="003D4828">
        <w:rPr>
          <w:i/>
          <w:iCs/>
          <w:sz w:val="28"/>
          <w:szCs w:val="28"/>
          <w:lang w:bidi="ar-SA"/>
        </w:rPr>
        <w:t>k</w:t>
      </w:r>
      <w:r w:rsidRPr="003D4828">
        <w:rPr>
          <w:i/>
          <w:iCs/>
          <w:sz w:val="28"/>
          <w:szCs w:val="28"/>
          <w:vertAlign w:val="subscript"/>
          <w:lang w:bidi="ar-SA"/>
        </w:rPr>
        <w:t>l</w:t>
      </w:r>
      <w:r>
        <w:rPr>
          <w:sz w:val="28"/>
          <w:szCs w:val="28"/>
          <w:lang w:bidi="ar-SA"/>
        </w:rPr>
        <w:t xml:space="preserve">  or (and) on  </w:t>
      </w:r>
      <w:r>
        <w:rPr>
          <w:lang w:bidi="ar-SA"/>
        </w:rPr>
        <w:t>(</w:t>
      </w: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33" type="#_x0000_t75" style="width:18.75pt;height:18.75pt" o:ole="">
            <v:imagedata r:id="rId7" o:title=""/>
          </v:shape>
          <o:OLEObject Type="Embed" ProgID="Equation.3" ShapeID="_x0000_i1033" DrawAspect="Content" ObjectID="_1574837775" r:id="rId21"/>
        </w:object>
      </w:r>
      <w:r>
        <w:rPr>
          <w:lang w:bidi="ar-SA"/>
        </w:rPr>
        <w:t>- C</w:t>
      </w:r>
      <w:r>
        <w:rPr>
          <w:vertAlign w:val="subscript"/>
          <w:lang w:bidi="ar-SA"/>
        </w:rPr>
        <w:t>A</w:t>
      </w:r>
      <w:r w:rsidRPr="0063507B">
        <w:rPr>
          <w:i/>
          <w:iCs/>
          <w:vertAlign w:val="subscript"/>
          <w:lang w:bidi="ar-SA"/>
        </w:rPr>
        <w:t>l</w:t>
      </w:r>
      <w:r>
        <w:rPr>
          <w:lang w:bidi="ar-SA"/>
        </w:rPr>
        <w:t>)  where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3D4828">
        <w:rPr>
          <w:i/>
          <w:iCs/>
          <w:sz w:val="28"/>
          <w:szCs w:val="28"/>
          <w:lang w:bidi="ar-SA"/>
        </w:rPr>
        <w:t>k</w:t>
      </w:r>
      <w:r w:rsidRPr="003D4828">
        <w:rPr>
          <w:i/>
          <w:iCs/>
          <w:sz w:val="28"/>
          <w:szCs w:val="28"/>
          <w:vertAlign w:val="subscript"/>
          <w:lang w:bidi="ar-SA"/>
        </w:rPr>
        <w:t>l</w:t>
      </w:r>
      <w:r>
        <w:rPr>
          <w:sz w:val="28"/>
          <w:szCs w:val="28"/>
          <w:lang w:bidi="ar-SA"/>
        </w:rPr>
        <w:t xml:space="preserve"> </w:t>
      </w:r>
      <w:r>
        <w:rPr>
          <w:lang w:bidi="ar-SA"/>
        </w:rPr>
        <w:t>= 3 – 4×10</w:t>
      </w:r>
      <w:r>
        <w:rPr>
          <w:vertAlign w:val="superscript"/>
          <w:lang w:bidi="ar-SA"/>
        </w:rPr>
        <w:t>-4</w:t>
      </w:r>
      <w:r>
        <w:rPr>
          <w:lang w:bidi="ar-SA"/>
        </w:rPr>
        <w:t xml:space="preserve"> m/s for bubble size ≥ 2 – 3  mm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3D4828">
        <w:rPr>
          <w:i/>
          <w:iCs/>
          <w:sz w:val="28"/>
          <w:szCs w:val="28"/>
          <w:lang w:bidi="ar-SA"/>
        </w:rPr>
        <w:t>k</w:t>
      </w:r>
      <w:r w:rsidRPr="003D4828">
        <w:rPr>
          <w:i/>
          <w:iCs/>
          <w:sz w:val="28"/>
          <w:szCs w:val="28"/>
          <w:vertAlign w:val="subscript"/>
          <w:lang w:bidi="ar-SA"/>
        </w:rPr>
        <w:t>l</w:t>
      </w:r>
      <w:r>
        <w:rPr>
          <w:lang w:bidi="ar-SA"/>
        </w:rPr>
        <w:t xml:space="preserve"> = 1×10</w:t>
      </w:r>
      <w:r>
        <w:rPr>
          <w:vertAlign w:val="superscript"/>
          <w:lang w:bidi="ar-SA"/>
        </w:rPr>
        <w:t>-4</w:t>
      </w:r>
      <w:r>
        <w:rPr>
          <w:lang w:bidi="ar-SA"/>
        </w:rPr>
        <w:t xml:space="preserve"> m/s  for bubble size &lt; 2 mm ,   bubble size &lt;&lt; 1 mm is avoided.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both"/>
        <w:rPr>
          <w:lang w:bidi="ar-SA"/>
        </w:rPr>
      </w:pPr>
      <w:r>
        <w:rPr>
          <w:lang w:bidi="ar-SA"/>
        </w:rPr>
        <w:t xml:space="preserve">In production scale fermenter.  </w:t>
      </w:r>
      <w:r w:rsidRPr="003D4828">
        <w:rPr>
          <w:i/>
          <w:iCs/>
          <w:sz w:val="28"/>
          <w:szCs w:val="28"/>
          <w:lang w:bidi="ar-SA"/>
        </w:rPr>
        <w:t>k</w:t>
      </w:r>
      <w:r w:rsidRPr="003D4828">
        <w:rPr>
          <w:i/>
          <w:iCs/>
          <w:sz w:val="28"/>
          <w:szCs w:val="28"/>
          <w:vertAlign w:val="subscript"/>
          <w:lang w:bidi="ar-SA"/>
        </w:rPr>
        <w:t>l</w:t>
      </w:r>
      <w:r w:rsidRPr="003D4828">
        <w:rPr>
          <w:i/>
          <w:iCs/>
          <w:lang w:bidi="ar-SA"/>
        </w:rPr>
        <w:t xml:space="preserve"> a</w:t>
      </w:r>
      <w:r>
        <w:rPr>
          <w:lang w:bidi="ar-SA"/>
        </w:rPr>
        <w:t xml:space="preserve"> = ( 0.02 – 0.25 1/s ),  to increase  </w:t>
      </w:r>
      <w:r w:rsidRPr="003D4828">
        <w:rPr>
          <w:i/>
          <w:iCs/>
          <w:lang w:bidi="ar-SA"/>
        </w:rPr>
        <w:t>N</w:t>
      </w:r>
      <w:r w:rsidRPr="003D4828">
        <w:rPr>
          <w:i/>
          <w:iCs/>
          <w:vertAlign w:val="subscript"/>
          <w:lang w:bidi="ar-SA"/>
        </w:rPr>
        <w:t>A</w:t>
      </w:r>
      <w:r>
        <w:rPr>
          <w:lang w:bidi="ar-SA"/>
        </w:rPr>
        <w:t xml:space="preserve">  it must be increased  </w:t>
      </w:r>
      <w:r w:rsidRPr="003D4828">
        <w:rPr>
          <w:i/>
          <w:iCs/>
          <w:lang w:bidi="ar-SA"/>
        </w:rPr>
        <w:t>a</w:t>
      </w:r>
      <w:r>
        <w:rPr>
          <w:lang w:bidi="ar-SA"/>
        </w:rPr>
        <w:t xml:space="preserve"> , where bubble characteristics affect on  </w:t>
      </w:r>
      <w:r w:rsidRPr="003D4828">
        <w:rPr>
          <w:i/>
          <w:iCs/>
          <w:sz w:val="28"/>
          <w:szCs w:val="28"/>
          <w:lang w:bidi="ar-SA"/>
        </w:rPr>
        <w:t>k</w:t>
      </w:r>
      <w:r w:rsidRPr="003D4828">
        <w:rPr>
          <w:i/>
          <w:iCs/>
          <w:sz w:val="28"/>
          <w:szCs w:val="28"/>
          <w:vertAlign w:val="subscript"/>
          <w:lang w:bidi="ar-SA"/>
        </w:rPr>
        <w:t>l</w:t>
      </w:r>
      <w:r>
        <w:rPr>
          <w:lang w:bidi="ar-SA"/>
        </w:rPr>
        <w:t xml:space="preserve"> &amp;  </w:t>
      </w:r>
      <w:r w:rsidRPr="003D4828">
        <w:rPr>
          <w:i/>
          <w:iCs/>
          <w:lang w:bidi="ar-SA"/>
        </w:rPr>
        <w:t>a</w:t>
      </w:r>
      <w:r>
        <w:rPr>
          <w:lang w:bidi="ar-SA"/>
        </w:rPr>
        <w:t xml:space="preserve"> . Hence the goal bioreactor design is a high level of gas dispersion to provide many small bubbles which they have low velocity </w:t>
      </w:r>
      <w:r>
        <w:rPr>
          <w:sz w:val="28"/>
          <w:szCs w:val="28"/>
          <w:lang w:bidi="ar-SA"/>
        </w:rPr>
        <w:t>→</w:t>
      </w:r>
      <w:r>
        <w:rPr>
          <w:lang w:bidi="ar-SA"/>
        </w:rPr>
        <w:t xml:space="preserve"> large  </w:t>
      </w:r>
      <w:r w:rsidRPr="003D4828">
        <w:rPr>
          <w:i/>
          <w:iCs/>
          <w:lang w:bidi="ar-SA"/>
        </w:rPr>
        <w:t>a</w:t>
      </w:r>
      <w:r>
        <w:rPr>
          <w:lang w:bidi="ar-SA"/>
        </w:rPr>
        <w:t>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Gas hold up (gas fraction of the fluid volume in the reactor) is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F95B38">
        <w:rPr>
          <w:position w:val="-30"/>
          <w:lang w:bidi="ar-SA"/>
        </w:rPr>
        <w:object w:dxaOrig="1240" w:dyaOrig="700">
          <v:shape id="_x0000_i1034" type="#_x0000_t75" style="width:62.25pt;height:35.25pt" o:ole="">
            <v:imagedata r:id="rId22" o:title=""/>
          </v:shape>
          <o:OLEObject Type="Embed" ProgID="Equation.3" ShapeID="_x0000_i1034" DrawAspect="Content" ObjectID="_1574837776" r:id="rId23"/>
        </w:object>
      </w:r>
      <w:r>
        <w:rPr>
          <w:lang w:bidi="ar-SA"/>
        </w:rPr>
        <w:t xml:space="preserve">  ,                   </w:t>
      </w:r>
      <w:r w:rsidRPr="009214F1">
        <w:rPr>
          <w:i/>
          <w:iCs/>
          <w:lang w:bidi="ar-SA"/>
        </w:rPr>
        <w:t>ε</w:t>
      </w:r>
      <w:r>
        <w:rPr>
          <w:lang w:bidi="ar-SA"/>
        </w:rPr>
        <w:t xml:space="preserve"> = gas hold up , </w:t>
      </w:r>
      <w:r w:rsidRPr="009214F1">
        <w:rPr>
          <w:i/>
          <w:iCs/>
          <w:lang w:bidi="ar-SA"/>
        </w:rPr>
        <w:t>V</w:t>
      </w:r>
      <w:r w:rsidRPr="009214F1">
        <w:rPr>
          <w:i/>
          <w:iCs/>
          <w:vertAlign w:val="subscript"/>
          <w:lang w:bidi="ar-SA"/>
        </w:rPr>
        <w:t>G</w:t>
      </w:r>
      <w:r>
        <w:rPr>
          <w:lang w:bidi="ar-SA"/>
        </w:rPr>
        <w:t xml:space="preserve"> = gas volume , </w:t>
      </w:r>
      <w:r w:rsidRPr="009214F1">
        <w:rPr>
          <w:i/>
          <w:iCs/>
          <w:lang w:bidi="ar-SA"/>
        </w:rPr>
        <w:t>V</w:t>
      </w:r>
      <w:r w:rsidRPr="009214F1">
        <w:rPr>
          <w:i/>
          <w:iCs/>
          <w:vertAlign w:val="subscript"/>
          <w:lang w:bidi="ar-SA"/>
        </w:rPr>
        <w:t>L</w:t>
      </w:r>
      <w:r>
        <w:rPr>
          <w:lang w:bidi="ar-SA"/>
        </w:rPr>
        <w:t xml:space="preserve"> = liquid volume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Where high </w:t>
      </w:r>
      <w:r w:rsidRPr="009214F1">
        <w:rPr>
          <w:i/>
          <w:iCs/>
          <w:lang w:bidi="ar-SA"/>
        </w:rPr>
        <w:t>N</w:t>
      </w:r>
      <w:r w:rsidRPr="009214F1">
        <w:rPr>
          <w:i/>
          <w:iCs/>
          <w:vertAlign w:val="subscript"/>
          <w:lang w:bidi="ar-SA"/>
        </w:rPr>
        <w:t>A</w:t>
      </w:r>
      <w:r>
        <w:rPr>
          <w:vertAlign w:val="subscript"/>
          <w:lang w:bidi="ar-SA"/>
        </w:rPr>
        <w:t xml:space="preserve">  </w:t>
      </w:r>
      <w:r>
        <w:rPr>
          <w:lang w:bidi="ar-SA"/>
        </w:rPr>
        <w:t xml:space="preserve">is achieved with high  </w:t>
      </w:r>
      <w:r w:rsidRPr="009214F1">
        <w:rPr>
          <w:i/>
          <w:iCs/>
          <w:lang w:bidi="ar-SA"/>
        </w:rPr>
        <w:t>ε</w:t>
      </w:r>
      <w:r>
        <w:rPr>
          <w:lang w:bidi="ar-SA"/>
        </w:rPr>
        <w:t xml:space="preserve"> .  </w:t>
      </w:r>
      <w:r w:rsidRPr="009214F1">
        <w:rPr>
          <w:i/>
          <w:iCs/>
          <w:lang w:bidi="ar-SA"/>
        </w:rPr>
        <w:t>ε</w:t>
      </w:r>
      <w:r>
        <w:rPr>
          <w:lang w:bidi="ar-SA"/>
        </w:rPr>
        <w:t xml:space="preserve"> is difficult to predict ( 0.01 - 0.2 ).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sz w:val="28"/>
          <w:szCs w:val="28"/>
          <w:lang w:bidi="ar-SA"/>
        </w:rPr>
        <w:t xml:space="preserve">* </w:t>
      </w:r>
      <w:r w:rsidRPr="009214F1">
        <w:rPr>
          <w:i/>
          <w:iCs/>
          <w:sz w:val="28"/>
          <w:szCs w:val="28"/>
          <w:lang w:bidi="ar-SA"/>
        </w:rPr>
        <w:t>k</w:t>
      </w:r>
      <w:r w:rsidRPr="009214F1">
        <w:rPr>
          <w:i/>
          <w:iCs/>
          <w:sz w:val="28"/>
          <w:szCs w:val="28"/>
          <w:vertAlign w:val="subscript"/>
          <w:lang w:bidi="ar-SA"/>
        </w:rPr>
        <w:t>l</w:t>
      </w:r>
      <w:r w:rsidRPr="009214F1">
        <w:rPr>
          <w:i/>
          <w:iCs/>
          <w:lang w:bidi="ar-SA"/>
        </w:rPr>
        <w:t xml:space="preserve"> a </w:t>
      </w:r>
      <w:r>
        <w:rPr>
          <w:lang w:bidi="ar-SA"/>
        </w:rPr>
        <w:t xml:space="preserve"> is increased if the speed stirrer and gas sparging are increased.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  <w:r>
        <w:rPr>
          <w:lang w:bidi="ar-SA"/>
        </w:rPr>
        <w:t xml:space="preserve">*  </w:t>
      </w:r>
      <w:r w:rsidRPr="009214F1">
        <w:rPr>
          <w:i/>
          <w:iCs/>
          <w:sz w:val="28"/>
          <w:szCs w:val="28"/>
          <w:lang w:bidi="ar-SA"/>
        </w:rPr>
        <w:t>k</w:t>
      </w:r>
      <w:r w:rsidRPr="009214F1">
        <w:rPr>
          <w:i/>
          <w:iCs/>
          <w:sz w:val="28"/>
          <w:szCs w:val="28"/>
          <w:vertAlign w:val="subscript"/>
          <w:lang w:bidi="ar-SA"/>
        </w:rPr>
        <w:t>l</w:t>
      </w:r>
      <w:r w:rsidRPr="009214F1">
        <w:rPr>
          <w:i/>
          <w:iCs/>
          <w:lang w:bidi="ar-SA"/>
        </w:rPr>
        <w:t xml:space="preserve"> a</w:t>
      </w:r>
      <w:r>
        <w:rPr>
          <w:lang w:bidi="ar-SA"/>
        </w:rPr>
        <w:t xml:space="preserve">  is decrease  when  antifoam  is  added   (cell cultures produce  foam  agent  such as  protein, polysaccharides and fatty acids). So  mechanical  methods  are  preferred  upon  chemical  methods  of disrupting foam , but chemical antifoam agents unavoidable.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  <w:r>
        <w:rPr>
          <w:lang w:bidi="ar-SA"/>
        </w:rPr>
        <w:t>* increasing Temp. (10 – 40</w:t>
      </w:r>
      <w:r>
        <w:rPr>
          <w:vertAlign w:val="superscript"/>
          <w:lang w:bidi="ar-SA"/>
        </w:rPr>
        <w:t>o</w:t>
      </w:r>
      <w:r>
        <w:rPr>
          <w:lang w:bidi="ar-SA"/>
        </w:rPr>
        <w:t xml:space="preserve">C) cause increase  </w:t>
      </w:r>
      <w:r w:rsidRPr="009214F1">
        <w:rPr>
          <w:i/>
          <w:iCs/>
          <w:lang w:bidi="ar-SA"/>
        </w:rPr>
        <w:t>D</w:t>
      </w:r>
      <w:r>
        <w:rPr>
          <w:lang w:bidi="ar-SA"/>
        </w:rPr>
        <w:t xml:space="preserve"> &amp; then </w:t>
      </w:r>
      <w:r w:rsidRPr="009214F1">
        <w:rPr>
          <w:i/>
          <w:iCs/>
          <w:sz w:val="28"/>
          <w:szCs w:val="28"/>
          <w:lang w:bidi="ar-SA"/>
        </w:rPr>
        <w:t>k</w:t>
      </w:r>
      <w:r w:rsidRPr="009214F1">
        <w:rPr>
          <w:i/>
          <w:iCs/>
          <w:sz w:val="28"/>
          <w:szCs w:val="28"/>
          <w:vertAlign w:val="subscript"/>
          <w:lang w:bidi="ar-SA"/>
        </w:rPr>
        <w:t>l</w:t>
      </w:r>
      <w:r>
        <w:rPr>
          <w:lang w:bidi="ar-SA"/>
        </w:rPr>
        <w:t xml:space="preserve">  but decrease in solubility of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(C</w:t>
      </w:r>
      <w:r>
        <w:rPr>
          <w:vertAlign w:val="superscript"/>
          <w:lang w:bidi="ar-SA"/>
        </w:rPr>
        <w:t>*</w:t>
      </w:r>
      <w:r>
        <w:rPr>
          <w:vertAlign w:val="subscript"/>
          <w:lang w:bidi="ar-SA"/>
        </w:rPr>
        <w:t>A</w:t>
      </w:r>
      <w:r w:rsidRPr="00B008B6">
        <w:rPr>
          <w:i/>
          <w:iCs/>
          <w:vertAlign w:val="subscript"/>
          <w:lang w:bidi="ar-SA"/>
        </w:rPr>
        <w:t>l</w:t>
      </w:r>
      <w:r>
        <w:rPr>
          <w:lang w:bidi="ar-SA"/>
        </w:rPr>
        <w:t xml:space="preserve">). i.e. increase </w:t>
      </w:r>
      <w:r w:rsidRPr="009214F1">
        <w:rPr>
          <w:i/>
          <w:iCs/>
          <w:lang w:bidi="ar-SA"/>
        </w:rPr>
        <w:t>T</w:t>
      </w:r>
      <w:r>
        <w:rPr>
          <w:lang w:bidi="ar-SA"/>
        </w:rPr>
        <w:t xml:space="preserve"> </w:t>
      </w:r>
      <w:r>
        <w:rPr>
          <w:sz w:val="28"/>
          <w:szCs w:val="28"/>
          <w:lang w:bidi="ar-SA"/>
        </w:rPr>
        <w:t>→</w:t>
      </w:r>
      <w:r>
        <w:rPr>
          <w:lang w:bidi="ar-SA"/>
        </w:rPr>
        <w:t xml:space="preserve"> increase </w:t>
      </w:r>
      <w:r w:rsidRPr="009214F1">
        <w:rPr>
          <w:i/>
          <w:iCs/>
          <w:lang w:bidi="ar-SA"/>
        </w:rPr>
        <w:t>N</w:t>
      </w:r>
      <w:r w:rsidRPr="009214F1">
        <w:rPr>
          <w:i/>
          <w:iCs/>
          <w:vertAlign w:val="subscript"/>
          <w:lang w:bidi="ar-SA"/>
        </w:rPr>
        <w:t>A</w:t>
      </w:r>
      <w:r>
        <w:rPr>
          <w:lang w:bidi="ar-SA"/>
        </w:rPr>
        <w:t xml:space="preserve"> of O</w:t>
      </w:r>
      <w:r>
        <w:rPr>
          <w:vertAlign w:val="subscript"/>
          <w:lang w:bidi="ar-SA"/>
        </w:rPr>
        <w:t>2</w:t>
      </w:r>
      <w:r>
        <w:rPr>
          <w:lang w:bidi="ar-SA"/>
        </w:rPr>
        <w:t>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  <w:r>
        <w:rPr>
          <w:lang w:bidi="ar-SA"/>
        </w:rPr>
        <w:t>but above 40</w:t>
      </w:r>
      <w:r>
        <w:rPr>
          <w:vertAlign w:val="superscript"/>
          <w:lang w:bidi="ar-SA"/>
        </w:rPr>
        <w:t>o</w:t>
      </w:r>
      <w:r>
        <w:rPr>
          <w:lang w:bidi="ar-SA"/>
        </w:rPr>
        <w:t>C  C</w:t>
      </w:r>
      <w:r>
        <w:rPr>
          <w:vertAlign w:val="superscript"/>
          <w:lang w:bidi="ar-SA"/>
        </w:rPr>
        <w:t>*</w:t>
      </w:r>
      <w:r>
        <w:rPr>
          <w:vertAlign w:val="subscript"/>
          <w:lang w:bidi="ar-SA"/>
        </w:rPr>
        <w:t>A</w:t>
      </w:r>
      <w:r w:rsidRPr="00B008B6">
        <w:rPr>
          <w:i/>
          <w:iCs/>
          <w:vertAlign w:val="subscript"/>
          <w:lang w:bidi="ar-SA"/>
        </w:rPr>
        <w:t>l</w:t>
      </w:r>
      <w:r>
        <w:rPr>
          <w:i/>
          <w:iCs/>
          <w:vertAlign w:val="subscript"/>
          <w:lang w:bidi="ar-SA"/>
        </w:rPr>
        <w:t xml:space="preserve"> </w:t>
      </w:r>
      <w:r>
        <w:rPr>
          <w:vertAlign w:val="subscript"/>
          <w:lang w:bidi="ar-SA"/>
        </w:rPr>
        <w:t xml:space="preserve"> </w:t>
      </w:r>
      <w:r>
        <w:rPr>
          <w:lang w:bidi="ar-SA"/>
        </w:rPr>
        <w:t xml:space="preserve">drops significantly and then reduce </w:t>
      </w:r>
      <w:r w:rsidRPr="009214F1">
        <w:rPr>
          <w:i/>
          <w:iCs/>
          <w:lang w:bidi="ar-SA"/>
        </w:rPr>
        <w:t>N</w:t>
      </w:r>
      <w:r w:rsidRPr="009214F1">
        <w:rPr>
          <w:i/>
          <w:iCs/>
          <w:vertAlign w:val="subscript"/>
          <w:lang w:bidi="ar-SA"/>
        </w:rPr>
        <w:t>A</w:t>
      </w:r>
      <w:r>
        <w:rPr>
          <w:lang w:bidi="ar-SA"/>
        </w:rPr>
        <w:t>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  <w:r>
        <w:rPr>
          <w:lang w:bidi="ar-SA"/>
        </w:rPr>
        <w:t>C</w:t>
      </w:r>
      <w:r>
        <w:rPr>
          <w:vertAlign w:val="superscript"/>
          <w:lang w:bidi="ar-SA"/>
        </w:rPr>
        <w:t>*</w:t>
      </w:r>
      <w:r>
        <w:rPr>
          <w:vertAlign w:val="subscript"/>
          <w:lang w:bidi="ar-SA"/>
        </w:rPr>
        <w:t>A</w:t>
      </w:r>
      <w:r w:rsidRPr="00B008B6">
        <w:rPr>
          <w:i/>
          <w:iCs/>
          <w:vertAlign w:val="subscript"/>
          <w:lang w:bidi="ar-SA"/>
        </w:rPr>
        <w:t>l</w:t>
      </w:r>
      <w:r>
        <w:rPr>
          <w:lang w:bidi="ar-SA"/>
        </w:rPr>
        <w:t xml:space="preserve"> can be estimated from the Eq.</w:t>
      </w:r>
    </w:p>
    <w:p w:rsidR="00D26CC7" w:rsidRPr="009214F1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  <w:r>
        <w:rPr>
          <w:lang w:bidi="ar-SA"/>
        </w:rPr>
        <w:t>C</w:t>
      </w:r>
      <w:r>
        <w:rPr>
          <w:vertAlign w:val="superscript"/>
          <w:lang w:bidi="ar-SA"/>
        </w:rPr>
        <w:t>*</w:t>
      </w:r>
      <w:r>
        <w:rPr>
          <w:vertAlign w:val="subscript"/>
          <w:lang w:bidi="ar-SA"/>
        </w:rPr>
        <w:t>A</w:t>
      </w:r>
      <w:r w:rsidRPr="00B008B6">
        <w:rPr>
          <w:i/>
          <w:iCs/>
          <w:vertAlign w:val="subscript"/>
          <w:lang w:bidi="ar-SA"/>
        </w:rPr>
        <w:t>l</w:t>
      </w:r>
      <w:r>
        <w:rPr>
          <w:i/>
          <w:iCs/>
          <w:vertAlign w:val="subscript"/>
          <w:lang w:bidi="ar-SA"/>
        </w:rPr>
        <w:t xml:space="preserve"> </w:t>
      </w:r>
      <w:r>
        <w:rPr>
          <w:vertAlign w:val="subscript"/>
          <w:lang w:bidi="ar-SA"/>
        </w:rPr>
        <w:t xml:space="preserve"> </w:t>
      </w:r>
      <w:r>
        <w:rPr>
          <w:lang w:bidi="ar-SA"/>
        </w:rPr>
        <w:t>(mmol/</w:t>
      </w:r>
      <w:r w:rsidRPr="00FB49DF">
        <w:rPr>
          <w:i/>
          <w:iCs/>
          <w:lang w:bidi="ar-SA"/>
        </w:rPr>
        <w:t>l</w:t>
      </w:r>
      <w:r>
        <w:rPr>
          <w:lang w:bidi="ar-SA"/>
        </w:rPr>
        <w:t>) = 2.18- 0.055</w:t>
      </w:r>
      <w:r w:rsidRPr="009214F1">
        <w:rPr>
          <w:i/>
          <w:iCs/>
          <w:lang w:bidi="ar-SA"/>
        </w:rPr>
        <w:t>T</w:t>
      </w:r>
      <w:r>
        <w:rPr>
          <w:lang w:bidi="ar-SA"/>
        </w:rPr>
        <w:t>- 0.85×10</w:t>
      </w:r>
      <w:r>
        <w:rPr>
          <w:vertAlign w:val="superscript"/>
          <w:lang w:bidi="ar-SA"/>
        </w:rPr>
        <w:t>-3</w:t>
      </w:r>
      <w:r w:rsidRPr="009214F1">
        <w:rPr>
          <w:i/>
          <w:iCs/>
          <w:lang w:bidi="ar-SA"/>
        </w:rPr>
        <w:t>T</w:t>
      </w:r>
      <w:r>
        <w:rPr>
          <w:vertAlign w:val="superscript"/>
          <w:lang w:bidi="ar-SA"/>
        </w:rPr>
        <w:t>2</w:t>
      </w:r>
      <w:r>
        <w:rPr>
          <w:lang w:bidi="ar-SA"/>
        </w:rPr>
        <w:t>- 0.48×10</w:t>
      </w:r>
      <w:r>
        <w:rPr>
          <w:vertAlign w:val="superscript"/>
          <w:lang w:bidi="ar-SA"/>
        </w:rPr>
        <w:t>-5</w:t>
      </w:r>
      <w:r w:rsidRPr="009214F1">
        <w:rPr>
          <w:i/>
          <w:iCs/>
          <w:lang w:bidi="ar-SA"/>
        </w:rPr>
        <w:t>T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 ,     </w:t>
      </w:r>
      <w:r w:rsidRPr="009214F1">
        <w:rPr>
          <w:i/>
          <w:iCs/>
          <w:lang w:bidi="ar-SA"/>
        </w:rPr>
        <w:t>T</w:t>
      </w:r>
      <w:r>
        <w:rPr>
          <w:lang w:bidi="ar-SA"/>
        </w:rPr>
        <w:t xml:space="preserve"> in </w:t>
      </w:r>
      <w:r>
        <w:rPr>
          <w:vertAlign w:val="superscript"/>
          <w:lang w:bidi="ar-SA"/>
        </w:rPr>
        <w:t>o</w:t>
      </w:r>
      <w:r>
        <w:rPr>
          <w:lang w:bidi="ar-SA"/>
        </w:rPr>
        <w:t>C &amp; in range (0 – 40</w:t>
      </w:r>
      <w:r>
        <w:rPr>
          <w:vertAlign w:val="superscript"/>
          <w:lang w:bidi="ar-SA"/>
        </w:rPr>
        <w:t>o</w:t>
      </w:r>
      <w:r>
        <w:rPr>
          <w:lang w:bidi="ar-SA"/>
        </w:rPr>
        <w:t>C ).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vertAlign w:val="subscript"/>
          <w:lang w:bidi="ar-SA"/>
        </w:rPr>
      </w:pPr>
      <w:r>
        <w:rPr>
          <w:lang w:bidi="ar-SA"/>
        </w:rPr>
        <w:t>* Increasing total pressure or conc. of 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 in the gas (</w:t>
      </w:r>
      <w:r w:rsidRPr="009214F1">
        <w:rPr>
          <w:i/>
          <w:iCs/>
          <w:lang w:bidi="ar-SA"/>
        </w:rPr>
        <w:t>y</w:t>
      </w:r>
      <w:r w:rsidRPr="009214F1">
        <w:rPr>
          <w:i/>
          <w:iCs/>
          <w:vertAlign w:val="subscript"/>
          <w:lang w:bidi="ar-SA"/>
        </w:rPr>
        <w:t>A</w:t>
      </w:r>
      <w:r>
        <w:rPr>
          <w:lang w:bidi="ar-SA"/>
        </w:rPr>
        <w:t xml:space="preserve">), </w:t>
      </w: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35" type="#_x0000_t75" style="width:18.75pt;height:18.75pt" o:ole="">
            <v:imagedata r:id="rId7" o:title=""/>
          </v:shape>
          <o:OLEObject Type="Embed" ProgID="Equation.3" ShapeID="_x0000_i1035" DrawAspect="Content" ObjectID="_1574837777" r:id="rId24"/>
        </w:objec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 xml:space="preserve">will increase and therefore </w:t>
      </w:r>
      <w:r w:rsidRPr="009214F1">
        <w:rPr>
          <w:i/>
          <w:iCs/>
          <w:lang w:bidi="ar-SA"/>
        </w:rPr>
        <w:t>N</w:t>
      </w:r>
      <w:r w:rsidRPr="009214F1">
        <w:rPr>
          <w:i/>
          <w:iCs/>
          <w:vertAlign w:val="subscript"/>
          <w:lang w:bidi="ar-SA"/>
        </w:rPr>
        <w:t>A</w:t>
      </w:r>
      <w:r>
        <w:rPr>
          <w:lang w:bidi="ar-SA"/>
        </w:rPr>
        <w:t xml:space="preserve"> will increase according  Henry’s law:   </w:t>
      </w:r>
      <w:r w:rsidRPr="009214F1">
        <w:rPr>
          <w:i/>
          <w:iCs/>
          <w:lang w:bidi="ar-SA"/>
        </w:rPr>
        <w:t>P</w:t>
      </w:r>
      <w:r w:rsidRPr="009214F1">
        <w:rPr>
          <w:i/>
          <w:iCs/>
          <w:vertAlign w:val="subscript"/>
          <w:lang w:bidi="ar-SA"/>
        </w:rPr>
        <w:t>A</w:t>
      </w:r>
      <w:r w:rsidRPr="009214F1">
        <w:rPr>
          <w:i/>
          <w:iCs/>
          <w:lang w:bidi="ar-SA"/>
        </w:rPr>
        <w:t xml:space="preserve"> = y</w:t>
      </w:r>
      <w:r w:rsidRPr="009214F1">
        <w:rPr>
          <w:i/>
          <w:iCs/>
          <w:vertAlign w:val="subscript"/>
          <w:lang w:bidi="ar-SA"/>
        </w:rPr>
        <w:t>A</w:t>
      </w:r>
      <w:r w:rsidRPr="009214F1">
        <w:rPr>
          <w:i/>
          <w:iCs/>
          <w:lang w:bidi="ar-SA"/>
        </w:rPr>
        <w:t xml:space="preserve"> P</w:t>
      </w:r>
      <w:r w:rsidRPr="009214F1">
        <w:rPr>
          <w:i/>
          <w:iCs/>
          <w:vertAlign w:val="subscript"/>
          <w:lang w:bidi="ar-SA"/>
        </w:rPr>
        <w:t>T</w:t>
      </w:r>
      <w:r>
        <w:rPr>
          <w:lang w:bidi="ar-SA"/>
        </w:rPr>
        <w:t xml:space="preserve"> = </w:t>
      </w:r>
      <w:r w:rsidRPr="00644F72">
        <w:rPr>
          <w:rFonts w:ascii="Monotype Corsiva" w:hAnsi="Monotype Corsiva"/>
          <w:lang w:bidi="ar-SA"/>
        </w:rPr>
        <w:t>H</w:t>
      </w:r>
      <w:r>
        <w:rPr>
          <w:lang w:bidi="ar-SA"/>
        </w:rPr>
        <w:t xml:space="preserve"> </w:t>
      </w: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36" type="#_x0000_t75" style="width:18.75pt;height:18.75pt" o:ole="">
            <v:imagedata r:id="rId7" o:title=""/>
          </v:shape>
          <o:OLEObject Type="Embed" ProgID="Equation.3" ShapeID="_x0000_i1036" DrawAspect="Content" ObjectID="_1574837778" r:id="rId25"/>
        </w:object>
      </w:r>
      <w:r>
        <w:rPr>
          <w:vertAlign w:val="subscript"/>
          <w:lang w:bidi="ar-SA"/>
        </w:rPr>
        <w:t>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vertAlign w:val="subscript"/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  <w:r>
        <w:rPr>
          <w:lang w:bidi="ar-SA"/>
        </w:rPr>
        <w:t xml:space="preserve">* Presence  of  cells,  proteins  and  other  molecules  which  adsorb  at  gas-liquid   interface   cause interfacial blanketing which reduce contact area and then reduce  </w:t>
      </w:r>
      <w:r w:rsidRPr="009214F1">
        <w:rPr>
          <w:i/>
          <w:iCs/>
          <w:sz w:val="28"/>
          <w:szCs w:val="28"/>
          <w:lang w:bidi="ar-SA"/>
        </w:rPr>
        <w:t>k</w:t>
      </w:r>
      <w:r w:rsidRPr="009214F1">
        <w:rPr>
          <w:i/>
          <w:iCs/>
          <w:sz w:val="28"/>
          <w:szCs w:val="28"/>
          <w:vertAlign w:val="subscript"/>
          <w:lang w:bidi="ar-SA"/>
        </w:rPr>
        <w:t>l</w:t>
      </w:r>
      <w:r w:rsidRPr="009214F1">
        <w:rPr>
          <w:i/>
          <w:iCs/>
          <w:lang w:bidi="ar-SA"/>
        </w:rPr>
        <w:t xml:space="preserve"> a</w:t>
      </w:r>
      <w:r>
        <w:rPr>
          <w:lang w:bidi="ar-SA"/>
        </w:rPr>
        <w:t>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outlineLvl w:val="0"/>
        <w:rPr>
          <w:lang w:bidi="ar-SA"/>
        </w:rPr>
      </w:pPr>
      <w:r>
        <w:rPr>
          <w:lang w:bidi="ar-SA"/>
        </w:rPr>
        <w:t>The combined mass transfer coefficient (</w:t>
      </w:r>
      <w:r w:rsidRPr="00A33A0A">
        <w:rPr>
          <w:sz w:val="28"/>
          <w:szCs w:val="28"/>
          <w:lang w:bidi="ar-SA"/>
        </w:rPr>
        <w:t>k</w:t>
      </w:r>
      <w:r w:rsidRPr="00A33A0A">
        <w:rPr>
          <w:i/>
          <w:iCs/>
          <w:sz w:val="28"/>
          <w:szCs w:val="28"/>
          <w:vertAlign w:val="subscript"/>
          <w:lang w:bidi="ar-SA"/>
        </w:rPr>
        <w:t>l</w:t>
      </w:r>
      <w:r>
        <w:rPr>
          <w:lang w:bidi="ar-SA"/>
        </w:rPr>
        <w:t xml:space="preserve"> a) can be estimated by the eq</w:t>
      </w:r>
      <w:r w:rsidRPr="00644F72">
        <w:rPr>
          <w:u w:val="single"/>
          <w:lang w:bidi="ar-SA"/>
        </w:rPr>
        <w:t>n</w:t>
      </w:r>
      <w:r w:rsidRPr="00522318">
        <w:rPr>
          <w:lang w:bidi="ar-SA"/>
        </w:rPr>
        <w:t>: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  <w:r>
        <w:rPr>
          <w:lang w:bidi="ar-SA"/>
        </w:rPr>
        <w:t xml:space="preserve">      </w:t>
      </w:r>
      <w:r w:rsidRPr="001E4DB1">
        <w:rPr>
          <w:i/>
          <w:iCs/>
          <w:sz w:val="28"/>
          <w:szCs w:val="28"/>
          <w:lang w:bidi="ar-SA"/>
        </w:rPr>
        <w:t>k</w:t>
      </w:r>
      <w:r w:rsidRPr="001E4DB1">
        <w:rPr>
          <w:i/>
          <w:iCs/>
          <w:sz w:val="28"/>
          <w:szCs w:val="28"/>
          <w:vertAlign w:val="subscript"/>
          <w:lang w:bidi="ar-SA"/>
        </w:rPr>
        <w:t>l</w:t>
      </w:r>
      <w:r w:rsidRPr="001E4DB1">
        <w:rPr>
          <w:i/>
          <w:iCs/>
          <w:lang w:bidi="ar-SA"/>
        </w:rPr>
        <w:t xml:space="preserve"> a</w:t>
      </w:r>
      <w:r>
        <w:rPr>
          <w:lang w:bidi="ar-SA"/>
        </w:rPr>
        <w:t xml:space="preserve"> = 2×10</w:t>
      </w:r>
      <w:r>
        <w:rPr>
          <w:vertAlign w:val="superscript"/>
          <w:lang w:bidi="ar-SA"/>
        </w:rPr>
        <w:t>-3</w:t>
      </w:r>
      <w:r>
        <w:rPr>
          <w:lang w:bidi="ar-SA"/>
        </w:rPr>
        <w:t>(</w:t>
      </w:r>
      <w:r w:rsidRPr="001E4DB1">
        <w:rPr>
          <w:i/>
          <w:iCs/>
          <w:lang w:bidi="ar-SA"/>
        </w:rPr>
        <w:t>P/V</w:t>
      </w:r>
      <w:r>
        <w:rPr>
          <w:lang w:bidi="ar-SA"/>
        </w:rPr>
        <w:t xml:space="preserve"> )</w:t>
      </w:r>
      <w:r>
        <w:rPr>
          <w:vertAlign w:val="superscript"/>
          <w:lang w:bidi="ar-SA"/>
        </w:rPr>
        <w:t xml:space="preserve">0.7 </w:t>
      </w:r>
      <w:r w:rsidRPr="001E4DB1">
        <w:rPr>
          <w:i/>
          <w:iCs/>
          <w:lang w:bidi="ar-SA"/>
        </w:rPr>
        <w:t>u</w:t>
      </w:r>
      <w:r w:rsidRPr="001E4DB1">
        <w:rPr>
          <w:i/>
          <w:iCs/>
          <w:vertAlign w:val="subscript"/>
          <w:lang w:bidi="ar-SA"/>
        </w:rPr>
        <w:t>G</w:t>
      </w:r>
      <w:r>
        <w:rPr>
          <w:vertAlign w:val="superscript"/>
          <w:lang w:bidi="ar-SA"/>
        </w:rPr>
        <w:t>0.2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  <w:r>
        <w:rPr>
          <w:lang w:bidi="ar-SA"/>
        </w:rPr>
        <w:t xml:space="preserve">Where:   </w:t>
      </w:r>
      <w:r w:rsidRPr="001E4DB1">
        <w:rPr>
          <w:i/>
          <w:iCs/>
          <w:lang w:bidi="ar-SA"/>
        </w:rPr>
        <w:t>P</w:t>
      </w:r>
      <w:r>
        <w:rPr>
          <w:lang w:bidi="ar-SA"/>
        </w:rPr>
        <w:t>: is the power disspated by the stirrer (</w:t>
      </w:r>
      <w:r w:rsidRPr="001E4DB1">
        <w:rPr>
          <w:i/>
          <w:iCs/>
          <w:lang w:bidi="ar-SA"/>
        </w:rPr>
        <w:t>W</w:t>
      </w:r>
      <w:r>
        <w:rPr>
          <w:lang w:bidi="ar-SA"/>
        </w:rPr>
        <w:t>).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  <w:r>
        <w:rPr>
          <w:lang w:bidi="ar-SA"/>
        </w:rPr>
        <w:t xml:space="preserve">              </w:t>
      </w:r>
      <w:r w:rsidRPr="001E4DB1">
        <w:rPr>
          <w:i/>
          <w:iCs/>
          <w:lang w:bidi="ar-SA"/>
        </w:rPr>
        <w:t>V</w:t>
      </w:r>
      <w:r>
        <w:rPr>
          <w:lang w:bidi="ar-SA"/>
        </w:rPr>
        <w:t>: is the liquid volume in the fermenter (m</w:t>
      </w:r>
      <w:r>
        <w:rPr>
          <w:vertAlign w:val="superscript"/>
          <w:lang w:bidi="ar-SA"/>
        </w:rPr>
        <w:t>3</w:t>
      </w:r>
      <w:r>
        <w:rPr>
          <w:lang w:bidi="ar-SA"/>
        </w:rPr>
        <w:t>)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  <w:r>
        <w:rPr>
          <w:lang w:bidi="ar-SA"/>
        </w:rPr>
        <w:t xml:space="preserve">              </w:t>
      </w:r>
      <w:r w:rsidRPr="001E4DB1">
        <w:rPr>
          <w:i/>
          <w:iCs/>
          <w:lang w:bidi="ar-SA"/>
        </w:rPr>
        <w:t>U</w:t>
      </w:r>
      <w:r w:rsidRPr="001E4DB1">
        <w:rPr>
          <w:i/>
          <w:iCs/>
          <w:vertAlign w:val="subscript"/>
          <w:lang w:bidi="ar-SA"/>
        </w:rPr>
        <w:t>G</w:t>
      </w:r>
      <w:r>
        <w:rPr>
          <w:lang w:bidi="ar-SA"/>
        </w:rPr>
        <w:t>: is the superficial gas velocity (</w:t>
      </w:r>
      <w:r w:rsidRPr="001E4DB1">
        <w:rPr>
          <w:i/>
          <w:iCs/>
          <w:lang w:bidi="ar-SA"/>
        </w:rPr>
        <w:t>m/s</w:t>
      </w:r>
      <w:r>
        <w:rPr>
          <w:lang w:bidi="ar-SA"/>
        </w:rPr>
        <w:t>), [is  the  volumetric gas flow rate divided by the cross section area of the fermenter]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lowKashida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</w:t>
      </w:r>
    </w:p>
    <w:p w:rsidR="00D26CC7" w:rsidRPr="00A178BE" w:rsidRDefault="00D26CC7" w:rsidP="00D26CC7">
      <w:pPr>
        <w:autoSpaceDE w:val="0"/>
        <w:autoSpaceDN w:val="0"/>
        <w:bidi w:val="0"/>
        <w:adjustRightInd w:val="0"/>
        <w:jc w:val="both"/>
        <w:rPr>
          <w:lang w:bidi="ar-SA"/>
        </w:rPr>
      </w:pPr>
      <w:r>
        <w:rPr>
          <w:b/>
          <w:bCs/>
          <w:u w:val="single"/>
          <w:lang w:bidi="ar-SA"/>
        </w:rPr>
        <w:lastRenderedPageBreak/>
        <w:t>Ex:</w:t>
      </w:r>
      <w:r>
        <w:rPr>
          <w:lang w:bidi="ar-SA"/>
        </w:rPr>
        <w:t xml:space="preserve"> </w:t>
      </w:r>
      <w:r w:rsidRPr="00A178BE">
        <w:rPr>
          <w:lang w:bidi="ar-SA"/>
        </w:rPr>
        <w:t xml:space="preserve">A strain of </w:t>
      </w:r>
      <w:r w:rsidRPr="00A178BE">
        <w:rPr>
          <w:i/>
          <w:iCs/>
          <w:lang w:bidi="ar-SA"/>
        </w:rPr>
        <w:t xml:space="preserve">Azotobacter vinelandii </w:t>
      </w:r>
      <w:r>
        <w:rPr>
          <w:lang w:bidi="ar-SA"/>
        </w:rPr>
        <w:t>is cultured in a 15 m</w:t>
      </w:r>
      <w:r w:rsidRPr="00A178BE">
        <w:rPr>
          <w:vertAlign w:val="superscript"/>
          <w:lang w:bidi="ar-SA"/>
        </w:rPr>
        <w:t>3</w:t>
      </w:r>
      <w:r w:rsidRPr="00A178BE">
        <w:rPr>
          <w:lang w:bidi="ar-SA"/>
        </w:rPr>
        <w:t xml:space="preserve"> stirred fermenter for alginate production. Under current operating conditions </w:t>
      </w:r>
      <w:r w:rsidRPr="00A178BE">
        <w:rPr>
          <w:i/>
          <w:iCs/>
          <w:lang w:bidi="ar-SA"/>
        </w:rPr>
        <w:t>k</w:t>
      </w:r>
      <w:r w:rsidRPr="00A178BE">
        <w:rPr>
          <w:i/>
          <w:iCs/>
          <w:vertAlign w:val="subscript"/>
          <w:lang w:bidi="ar-SA"/>
        </w:rPr>
        <w:t>L</w:t>
      </w:r>
      <w:r w:rsidRPr="00A178BE">
        <w:rPr>
          <w:i/>
          <w:iCs/>
          <w:lang w:bidi="ar-SA"/>
        </w:rPr>
        <w:t xml:space="preserve">a </w:t>
      </w:r>
      <w:r w:rsidRPr="00A178BE">
        <w:rPr>
          <w:lang w:bidi="ar-SA"/>
        </w:rPr>
        <w:t>is 0.17 s</w:t>
      </w:r>
      <w:r>
        <w:rPr>
          <w:vertAlign w:val="superscript"/>
          <w:lang w:bidi="ar-SA"/>
        </w:rPr>
        <w:t>-</w:t>
      </w:r>
      <w:r w:rsidRPr="00A178BE">
        <w:rPr>
          <w:vertAlign w:val="superscript"/>
          <w:lang w:bidi="ar-SA"/>
        </w:rPr>
        <w:t>1</w:t>
      </w:r>
      <w:r w:rsidRPr="00A178BE">
        <w:rPr>
          <w:lang w:bidi="ar-SA"/>
        </w:rPr>
        <w:t>. Oxygen solubility in the broth is approximately 8x</w:t>
      </w:r>
      <w:r>
        <w:rPr>
          <w:lang w:bidi="ar-SA"/>
        </w:rPr>
        <w:t>10</w:t>
      </w:r>
      <w:r w:rsidRPr="00A178BE">
        <w:rPr>
          <w:vertAlign w:val="superscript"/>
          <w:lang w:bidi="ar-SA"/>
        </w:rPr>
        <w:t>-3</w:t>
      </w:r>
      <w:r w:rsidRPr="00A178BE">
        <w:rPr>
          <w:lang w:bidi="ar-SA"/>
        </w:rPr>
        <w:t xml:space="preserve"> kg m</w:t>
      </w:r>
      <w:r w:rsidRPr="00A178BE">
        <w:rPr>
          <w:vertAlign w:val="superscript"/>
          <w:lang w:bidi="ar-SA"/>
        </w:rPr>
        <w:t xml:space="preserve"> -3</w:t>
      </w:r>
      <w:r w:rsidRPr="00A178BE">
        <w:rPr>
          <w:lang w:bidi="ar-SA"/>
        </w:rPr>
        <w:t>.</w:t>
      </w:r>
    </w:p>
    <w:p w:rsidR="00D26CC7" w:rsidRPr="00A178BE" w:rsidRDefault="00D26CC7" w:rsidP="00D26CC7">
      <w:pPr>
        <w:autoSpaceDE w:val="0"/>
        <w:autoSpaceDN w:val="0"/>
        <w:bidi w:val="0"/>
        <w:adjustRightInd w:val="0"/>
        <w:jc w:val="both"/>
        <w:rPr>
          <w:lang w:bidi="ar-SA"/>
        </w:rPr>
      </w:pPr>
      <w:r w:rsidRPr="00A178BE">
        <w:rPr>
          <w:lang w:bidi="ar-SA"/>
        </w:rPr>
        <w:t>(a) The specific rate of oxyge</w:t>
      </w:r>
      <w:r>
        <w:rPr>
          <w:lang w:bidi="ar-SA"/>
        </w:rPr>
        <w:t xml:space="preserve">n uptake is 12.5 mmol </w:t>
      </w:r>
      <w:r w:rsidRPr="00A178BE">
        <w:rPr>
          <w:lang w:bidi="ar-SA"/>
        </w:rPr>
        <w:t>g</w:t>
      </w:r>
      <w:r w:rsidRPr="00A178BE">
        <w:rPr>
          <w:vertAlign w:val="superscript"/>
          <w:lang w:bidi="ar-SA"/>
        </w:rPr>
        <w:t>-1</w:t>
      </w:r>
      <w:r w:rsidRPr="00A178BE">
        <w:rPr>
          <w:lang w:bidi="ar-SA"/>
        </w:rPr>
        <w:t>h</w:t>
      </w:r>
      <w:r w:rsidRPr="00A178BE">
        <w:rPr>
          <w:vertAlign w:val="superscript"/>
          <w:lang w:bidi="ar-SA"/>
        </w:rPr>
        <w:t>-1</w:t>
      </w:r>
      <w:r w:rsidRPr="00A178BE">
        <w:rPr>
          <w:lang w:bidi="ar-SA"/>
        </w:rPr>
        <w:t>. What is the maximum possible cell concentration?</w:t>
      </w:r>
    </w:p>
    <w:p w:rsidR="00D26CC7" w:rsidRPr="00A178BE" w:rsidRDefault="00D26CC7" w:rsidP="00D26CC7">
      <w:pPr>
        <w:autoSpaceDE w:val="0"/>
        <w:autoSpaceDN w:val="0"/>
        <w:bidi w:val="0"/>
        <w:adjustRightInd w:val="0"/>
        <w:jc w:val="both"/>
        <w:rPr>
          <w:lang w:bidi="ar-SA"/>
        </w:rPr>
      </w:pPr>
      <w:r w:rsidRPr="00A178BE">
        <w:rPr>
          <w:lang w:bidi="ar-SA"/>
        </w:rPr>
        <w:t xml:space="preserve">(b) The bacteria suffer growth inhibition after copper sulphate is accidently added to the fermentation broth. This causes a reduction </w:t>
      </w:r>
      <w:r>
        <w:rPr>
          <w:lang w:bidi="ar-SA"/>
        </w:rPr>
        <w:t xml:space="preserve">in oxygen uptake rate to 3 mmol </w:t>
      </w:r>
      <w:r w:rsidRPr="00A178BE">
        <w:rPr>
          <w:lang w:bidi="ar-SA"/>
        </w:rPr>
        <w:t>g</w:t>
      </w:r>
      <w:r>
        <w:rPr>
          <w:vertAlign w:val="superscript"/>
          <w:lang w:bidi="ar-SA"/>
        </w:rPr>
        <w:t>-</w:t>
      </w:r>
      <w:r w:rsidRPr="00A178BE">
        <w:rPr>
          <w:vertAlign w:val="superscript"/>
          <w:lang w:bidi="ar-SA"/>
        </w:rPr>
        <w:t>1</w:t>
      </w:r>
      <w:r w:rsidRPr="00A178BE">
        <w:rPr>
          <w:lang w:bidi="ar-SA"/>
        </w:rPr>
        <w:t>h</w:t>
      </w:r>
      <w:r>
        <w:rPr>
          <w:vertAlign w:val="superscript"/>
          <w:lang w:bidi="ar-SA"/>
        </w:rPr>
        <w:t>-</w:t>
      </w:r>
      <w:r w:rsidRPr="00A178BE">
        <w:rPr>
          <w:vertAlign w:val="superscript"/>
          <w:lang w:bidi="ar-SA"/>
        </w:rPr>
        <w:t>1</w:t>
      </w:r>
      <w:r w:rsidRPr="00A178BE">
        <w:rPr>
          <w:lang w:bidi="ar-SA"/>
        </w:rPr>
        <w:t>. What maximum cell concentration can now be supported by the fermenter?</w:t>
      </w:r>
    </w:p>
    <w:p w:rsidR="00D26CC7" w:rsidRPr="001E4DB1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  <w:r>
        <w:rPr>
          <w:u w:val="single"/>
          <w:lang w:bidi="ar-SA"/>
        </w:rPr>
        <w:t>Solution:</w:t>
      </w:r>
      <w:r>
        <w:t xml:space="preserve"> (a) </w:t>
      </w:r>
      <w:r w:rsidRPr="003559CC">
        <w:rPr>
          <w:position w:val="-30"/>
          <w:lang w:bidi="ar-SA"/>
        </w:rPr>
        <w:object w:dxaOrig="1400" w:dyaOrig="720">
          <v:shape id="_x0000_i1037" type="#_x0000_t75" style="width:69.75pt;height:36pt" o:ole="">
            <v:imagedata r:id="rId11" o:title=""/>
          </v:shape>
          <o:OLEObject Type="Embed" ProgID="Equation.3" ShapeID="_x0000_i1037" DrawAspect="Content" ObjectID="_1574837779" r:id="rId26"/>
        </w:objec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i/>
          <w:iCs/>
          <w:lang w:bidi="ar-SA"/>
        </w:rPr>
        <w:t>q</w:t>
      </w:r>
      <w:r>
        <w:rPr>
          <w:i/>
          <w:iCs/>
          <w:vertAlign w:val="subscript"/>
          <w:lang w:bidi="ar-SA"/>
        </w:rPr>
        <w:t>o</w:t>
      </w:r>
      <w:r>
        <w:rPr>
          <w:lang w:bidi="ar-SA"/>
        </w:rPr>
        <w:t xml:space="preserve"> = 12.5</w:t>
      </w:r>
      <w:r w:rsidRPr="00A178BE">
        <w:rPr>
          <w:position w:val="-28"/>
          <w:lang w:bidi="ar-SA"/>
        </w:rPr>
        <w:object w:dxaOrig="660" w:dyaOrig="660">
          <v:shape id="_x0000_i1038" type="#_x0000_t75" style="width:33pt;height:33pt" o:ole="">
            <v:imagedata r:id="rId27" o:title=""/>
          </v:shape>
          <o:OLEObject Type="Embed" ProgID="Equation.3" ShapeID="_x0000_i1038" DrawAspect="Content" ObjectID="_1574837780" r:id="rId28"/>
        </w:object>
      </w:r>
      <w:r>
        <w:rPr>
          <w:lang w:bidi="ar-SA"/>
        </w:rPr>
        <w:t>×</w:t>
      </w:r>
      <w:r w:rsidRPr="00A178BE">
        <w:rPr>
          <w:position w:val="-30"/>
          <w:lang w:bidi="ar-SA"/>
        </w:rPr>
        <w:object w:dxaOrig="2299" w:dyaOrig="680">
          <v:shape id="_x0000_i1039" type="#_x0000_t75" style="width:114.75pt;height:33.75pt" o:ole="">
            <v:imagedata r:id="rId29" o:title=""/>
          </v:shape>
          <o:OLEObject Type="Embed" ProgID="Equation.3" ShapeID="_x0000_i1039" DrawAspect="Content" ObjectID="_1574837781" r:id="rId30"/>
        </w:object>
      </w:r>
      <w:r w:rsidRPr="000A1678">
        <w:rPr>
          <w:position w:val="-24"/>
          <w:lang w:bidi="ar-SA"/>
        </w:rPr>
        <w:object w:dxaOrig="480" w:dyaOrig="620">
          <v:shape id="_x0000_i1040" type="#_x0000_t75" style="width:24pt;height:30.75pt" o:ole="">
            <v:imagedata r:id="rId31" o:title=""/>
          </v:shape>
          <o:OLEObject Type="Embed" ProgID="Equation.3" ShapeID="_x0000_i1040" DrawAspect="Content" ObjectID="_1574837782" r:id="rId32"/>
        </w:object>
      </w:r>
      <w:r>
        <w:rPr>
          <w:lang w:bidi="ar-SA"/>
        </w:rPr>
        <w:t>= 1.11×10</w:t>
      </w:r>
      <w:r>
        <w:rPr>
          <w:vertAlign w:val="superscript"/>
          <w:lang w:bidi="ar-SA"/>
        </w:rPr>
        <w:t xml:space="preserve">-4 </w:t>
      </w:r>
      <w:r w:rsidRPr="000A1678">
        <w:rPr>
          <w:lang w:bidi="ar-SA"/>
        </w:rPr>
        <w:t>g</w:t>
      </w:r>
      <w:r>
        <w:rPr>
          <w:lang w:bidi="ar-SA"/>
        </w:rPr>
        <w:t>/g.s</w:t>
      </w:r>
    </w:p>
    <w:p w:rsidR="00D26CC7" w:rsidRPr="00972B62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0A1678">
        <w:rPr>
          <w:i/>
          <w:iCs/>
          <w:position w:val="-12"/>
          <w:lang w:bidi="ar-SA"/>
        </w:rPr>
        <w:object w:dxaOrig="380" w:dyaOrig="380">
          <v:shape id="_x0000_i1041" type="#_x0000_t75" style="width:18.75pt;height:18.75pt" o:ole="">
            <v:imagedata r:id="rId33" o:title=""/>
          </v:shape>
          <o:OLEObject Type="Embed" ProgID="Equation.3" ShapeID="_x0000_i1041" DrawAspect="Content" ObjectID="_1574837783" r:id="rId34"/>
        </w:object>
      </w:r>
      <w:r>
        <w:rPr>
          <w:lang w:bidi="ar-SA"/>
        </w:rPr>
        <w:t>= 8×10</w:t>
      </w:r>
      <w:r>
        <w:rPr>
          <w:vertAlign w:val="superscript"/>
          <w:lang w:bidi="ar-SA"/>
        </w:rPr>
        <w:t>-3</w:t>
      </w:r>
      <w:r>
        <w:rPr>
          <w:lang w:bidi="ar-SA"/>
        </w:rPr>
        <w:t xml:space="preserve"> kg/m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 = 8×10</w:t>
      </w:r>
      <w:r>
        <w:rPr>
          <w:vertAlign w:val="superscript"/>
          <w:lang w:bidi="ar-SA"/>
        </w:rPr>
        <w:t>-3</w:t>
      </w:r>
      <w:r>
        <w:rPr>
          <w:lang w:bidi="ar-SA"/>
        </w:rPr>
        <w:t xml:space="preserve"> g/l</w:t>
      </w:r>
    </w:p>
    <w:p w:rsidR="00D26CC7" w:rsidRPr="000A1678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0A1678">
        <w:rPr>
          <w:lang w:bidi="ar-SA"/>
        </w:rPr>
        <w:t>→</w:t>
      </w:r>
      <w:r>
        <w:rPr>
          <w:lang w:bidi="ar-SA"/>
        </w:rPr>
        <w:t xml:space="preserve"> </w:t>
      </w:r>
      <w:r>
        <w:rPr>
          <w:i/>
          <w:iCs/>
          <w:lang w:bidi="ar-SA"/>
        </w:rPr>
        <w:t>x</w:t>
      </w:r>
      <w:r>
        <w:rPr>
          <w:i/>
          <w:iCs/>
          <w:vertAlign w:val="subscript"/>
          <w:lang w:bidi="ar-SA"/>
        </w:rPr>
        <w:t>max</w:t>
      </w:r>
      <w:r>
        <w:rPr>
          <w:lang w:bidi="ar-SA"/>
        </w:rPr>
        <w:t xml:space="preserve"> = </w:t>
      </w:r>
      <w:r w:rsidRPr="000A1678">
        <w:rPr>
          <w:position w:val="-24"/>
          <w:lang w:bidi="ar-SA"/>
        </w:rPr>
        <w:object w:dxaOrig="1420" w:dyaOrig="660">
          <v:shape id="_x0000_i1042" type="#_x0000_t75" style="width:71.25pt;height:33pt" o:ole="">
            <v:imagedata r:id="rId35" o:title=""/>
          </v:shape>
          <o:OLEObject Type="Embed" ProgID="Equation.3" ShapeID="_x0000_i1042" DrawAspect="Content" ObjectID="_1574837784" r:id="rId36"/>
        </w:object>
      </w:r>
      <w:r>
        <w:rPr>
          <w:lang w:bidi="ar-SA"/>
        </w:rPr>
        <w:t>=</w:t>
      </w:r>
      <w:r w:rsidRPr="000A1678">
        <w:rPr>
          <w:lang w:bidi="ar-SA"/>
        </w:rPr>
        <w:t xml:space="preserve"> </w:t>
      </w:r>
      <w:r>
        <w:rPr>
          <w:lang w:bidi="ar-SA"/>
        </w:rPr>
        <w:t xml:space="preserve">12 g/l </w:t>
      </w:r>
    </w:p>
    <w:p w:rsidR="00D26CC7" w:rsidRDefault="00D26CC7" w:rsidP="00D26CC7">
      <w:pPr>
        <w:autoSpaceDE w:val="0"/>
        <w:autoSpaceDN w:val="0"/>
        <w:bidi w:val="0"/>
        <w:adjustRightInd w:val="0"/>
        <w:rPr>
          <w:i/>
          <w:iCs/>
          <w:lang w:bidi="ar-SA"/>
        </w:rPr>
      </w:pPr>
      <w:r w:rsidRPr="00972B62">
        <w:rPr>
          <w:lang w:bidi="ar-SA"/>
        </w:rPr>
        <w:t>(b)</w:t>
      </w:r>
      <w:r>
        <w:rPr>
          <w:lang w:bidi="ar-SA"/>
        </w:rPr>
        <w:t xml:space="preserve"> </w:t>
      </w:r>
      <w:r w:rsidRPr="00972B62">
        <w:rPr>
          <w:lang w:bidi="ar-SA"/>
        </w:rPr>
        <w:t>Assume that addition of cop</w:t>
      </w:r>
      <w:r>
        <w:rPr>
          <w:lang w:bidi="ar-SA"/>
        </w:rPr>
        <w:t xml:space="preserve">per sulphate does not affect </w:t>
      </w:r>
      <w:r w:rsidRPr="000A1678">
        <w:rPr>
          <w:i/>
          <w:iCs/>
          <w:position w:val="-12"/>
          <w:lang w:bidi="ar-SA"/>
        </w:rPr>
        <w:object w:dxaOrig="380" w:dyaOrig="380">
          <v:shape id="_x0000_i1043" type="#_x0000_t75" style="width:18.75pt;height:18.75pt" o:ole="">
            <v:imagedata r:id="rId37" o:title=""/>
          </v:shape>
          <o:OLEObject Type="Embed" ProgID="Equation.3" ShapeID="_x0000_i1043" DrawAspect="Content" ObjectID="_1574837785" r:id="rId38"/>
        </w:object>
      </w:r>
      <w:r w:rsidRPr="00972B62">
        <w:rPr>
          <w:lang w:bidi="ar-SA"/>
        </w:rPr>
        <w:t xml:space="preserve">or </w:t>
      </w:r>
      <w:r w:rsidRPr="00972B62">
        <w:rPr>
          <w:i/>
          <w:iCs/>
          <w:lang w:bidi="ar-SA"/>
        </w:rPr>
        <w:t>k</w:t>
      </w:r>
      <w:r w:rsidRPr="00972B62">
        <w:rPr>
          <w:i/>
          <w:iCs/>
          <w:vertAlign w:val="subscript"/>
          <w:lang w:bidi="ar-SA"/>
        </w:rPr>
        <w:t>L</w:t>
      </w:r>
      <w:r w:rsidRPr="00972B62">
        <w:rPr>
          <w:i/>
          <w:iCs/>
          <w:lang w:bidi="ar-SA"/>
        </w:rPr>
        <w:t>a.</w:t>
      </w:r>
    </w:p>
    <w:p w:rsidR="00D26CC7" w:rsidRDefault="00D26CC7" w:rsidP="00D26CC7">
      <w:pPr>
        <w:autoSpaceDE w:val="0"/>
        <w:autoSpaceDN w:val="0"/>
        <w:bidi w:val="0"/>
        <w:adjustRightInd w:val="0"/>
        <w:rPr>
          <w:i/>
          <w:iCs/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  <w:r>
        <w:rPr>
          <w:i/>
          <w:iCs/>
          <w:lang w:bidi="ar-SA"/>
        </w:rPr>
        <w:t>q</w:t>
      </w:r>
      <w:r>
        <w:rPr>
          <w:i/>
          <w:iCs/>
          <w:vertAlign w:val="subscript"/>
          <w:lang w:bidi="ar-SA"/>
        </w:rPr>
        <w:t>o</w:t>
      </w:r>
      <w:r>
        <w:rPr>
          <w:i/>
          <w:iCs/>
          <w:lang w:bidi="ar-SA"/>
        </w:rPr>
        <w:t xml:space="preserve"> </w:t>
      </w:r>
      <w:r>
        <w:rPr>
          <w:lang w:bidi="ar-SA"/>
        </w:rPr>
        <w:t>= 3 mmol/g.h = 0.2664 g/g.s</w:t>
      </w:r>
    </w:p>
    <w:p w:rsidR="00D26CC7" w:rsidRPr="00972B62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Pr="000A1678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0A1678">
        <w:rPr>
          <w:lang w:bidi="ar-SA"/>
        </w:rPr>
        <w:t>→</w:t>
      </w:r>
      <w:r>
        <w:rPr>
          <w:lang w:bidi="ar-SA"/>
        </w:rPr>
        <w:t xml:space="preserve"> </w:t>
      </w:r>
      <w:r>
        <w:rPr>
          <w:i/>
          <w:iCs/>
          <w:lang w:bidi="ar-SA"/>
        </w:rPr>
        <w:t>x</w:t>
      </w:r>
      <w:r>
        <w:rPr>
          <w:i/>
          <w:iCs/>
          <w:vertAlign w:val="subscript"/>
          <w:lang w:bidi="ar-SA"/>
        </w:rPr>
        <w:t>max</w:t>
      </w:r>
      <w:r>
        <w:rPr>
          <w:lang w:bidi="ar-SA"/>
        </w:rPr>
        <w:t xml:space="preserve"> = </w:t>
      </w:r>
      <w:r w:rsidRPr="000A1678">
        <w:rPr>
          <w:position w:val="-24"/>
          <w:lang w:bidi="ar-SA"/>
        </w:rPr>
        <w:object w:dxaOrig="1420" w:dyaOrig="660">
          <v:shape id="_x0000_i1044" type="#_x0000_t75" style="width:71.25pt;height:33pt" o:ole="">
            <v:imagedata r:id="rId39" o:title=""/>
          </v:shape>
          <o:OLEObject Type="Embed" ProgID="Equation.3" ShapeID="_x0000_i1044" DrawAspect="Content" ObjectID="_1574837786" r:id="rId40"/>
        </w:object>
      </w:r>
      <w:r>
        <w:rPr>
          <w:lang w:bidi="ar-SA"/>
        </w:rPr>
        <w:t>=</w:t>
      </w:r>
      <w:r w:rsidRPr="000A1678">
        <w:rPr>
          <w:lang w:bidi="ar-SA"/>
        </w:rPr>
        <w:t xml:space="preserve"> </w:t>
      </w:r>
      <w:r>
        <w:rPr>
          <w:lang w:bidi="ar-SA"/>
        </w:rPr>
        <w:t xml:space="preserve">51 g/l </w:t>
      </w:r>
    </w:p>
    <w:p w:rsidR="00D26CC7" w:rsidRPr="00B34260" w:rsidRDefault="00D26CC7" w:rsidP="00D26CC7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>
        <w:rPr>
          <w:lang w:bidi="ar-SA"/>
        </w:rPr>
        <w:t xml:space="preserve"> </w:t>
      </w:r>
      <w:r>
        <w:rPr>
          <w:b/>
          <w:bCs/>
          <w:sz w:val="32"/>
          <w:szCs w:val="32"/>
          <w:lang w:bidi="ar-SA"/>
        </w:rPr>
        <w:t xml:space="preserve">Measurement of </w:t>
      </w:r>
      <w:r w:rsidRPr="001E4DB1">
        <w:rPr>
          <w:b/>
          <w:bCs/>
          <w:i/>
          <w:iCs/>
          <w:sz w:val="32"/>
          <w:szCs w:val="32"/>
          <w:lang w:bidi="ar-SA"/>
        </w:rPr>
        <w:t>k</w:t>
      </w:r>
      <w:r w:rsidRPr="001E4DB1">
        <w:rPr>
          <w:b/>
          <w:bCs/>
          <w:i/>
          <w:iCs/>
          <w:sz w:val="32"/>
          <w:szCs w:val="32"/>
          <w:vertAlign w:val="subscript"/>
          <w:lang w:bidi="ar-SA"/>
        </w:rPr>
        <w:t>l</w:t>
      </w:r>
      <w:r w:rsidRPr="001E4DB1">
        <w:rPr>
          <w:b/>
          <w:bCs/>
          <w:i/>
          <w:iCs/>
          <w:sz w:val="32"/>
          <w:szCs w:val="32"/>
          <w:lang w:bidi="ar-SA"/>
        </w:rPr>
        <w:t xml:space="preserve"> a</w:t>
      </w:r>
      <w:r>
        <w:rPr>
          <w:lang w:bidi="ar-SA"/>
        </w:rPr>
        <w:t xml:space="preserve">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>
        <w:rPr>
          <w:lang w:bidi="ar-SA"/>
        </w:rPr>
        <w:t xml:space="preserve">(1) </w:t>
      </w:r>
      <w:r w:rsidRPr="005C7DF4">
        <w:rPr>
          <w:sz w:val="28"/>
          <w:szCs w:val="28"/>
          <w:lang w:bidi="ar-SA"/>
        </w:rPr>
        <w:t>Oxygen balance method</w:t>
      </w:r>
      <w:r>
        <w:rPr>
          <w:lang w:bidi="ar-SA"/>
        </w:rPr>
        <w:t xml:space="preserve"> </w:t>
      </w:r>
    </w:p>
    <w:p w:rsidR="00D26CC7" w:rsidRDefault="00D26CC7" w:rsidP="00D26CC7">
      <w:pPr>
        <w:tabs>
          <w:tab w:val="left" w:pos="3804"/>
        </w:tabs>
        <w:bidi w:val="0"/>
        <w:rPr>
          <w:lang w:bidi="ar-SA"/>
        </w:rPr>
      </w:pPr>
      <w:r>
        <w:rPr>
          <w:lang w:bidi="ar-SA"/>
        </w:rPr>
        <w:tab/>
      </w: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>
        <w:rPr>
          <w:lang w:bidi="ar-SA"/>
        </w:rPr>
        <w:t>The rate of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transferred is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E22D4B">
        <w:rPr>
          <w:position w:val="-22"/>
          <w:lang w:bidi="ar-SA"/>
        </w:rPr>
        <w:object w:dxaOrig="2320" w:dyaOrig="499">
          <v:shape id="_x0000_i1045" type="#_x0000_t75" style="width:139.5pt;height:30pt" o:ole="">
            <v:imagedata r:id="rId41" o:title=""/>
          </v:shape>
          <o:OLEObject Type="Embed" ProgID="Equation.3" ShapeID="_x0000_i1045" DrawAspect="Content" ObjectID="_1574837787" r:id="rId42"/>
        </w:object>
      </w:r>
      <w:r>
        <w:rPr>
          <w:lang w:bidi="ar-SA"/>
        </w:rPr>
        <w:t xml:space="preserve">   ……..(1)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both"/>
        <w:rPr>
          <w:lang w:bidi="ar-SA"/>
        </w:rPr>
      </w:pPr>
      <w:r>
        <w:rPr>
          <w:lang w:bidi="ar-SA"/>
        </w:rPr>
        <w:t xml:space="preserve">Where: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both"/>
        <w:rPr>
          <w:lang w:bidi="ar-SA"/>
        </w:rPr>
      </w:pPr>
      <w:r w:rsidRPr="00E22D4B">
        <w:rPr>
          <w:position w:val="-8"/>
          <w:lang w:bidi="ar-SA"/>
        </w:rPr>
        <w:object w:dxaOrig="300" w:dyaOrig="279">
          <v:shape id="_x0000_i1046" type="#_x0000_t75" style="width:23.25pt;height:21.75pt" o:ole="">
            <v:imagedata r:id="rId43" o:title=""/>
          </v:shape>
          <o:OLEObject Type="Embed" ProgID="Equation.3" ShapeID="_x0000_i1046" DrawAspect="Content" ObjectID="_1574837788" r:id="rId44"/>
        </w:object>
      </w:r>
      <w:r>
        <w:rPr>
          <w:lang w:bidi="ar-SA"/>
        </w:rPr>
        <w:t xml:space="preserve"> = molar flowrate of </w:t>
      </w:r>
      <w:r w:rsidRPr="000C4DD3">
        <w:rPr>
          <w:i/>
          <w:iCs/>
          <w:lang w:bidi="ar-SA"/>
        </w:rPr>
        <w:t>A</w:t>
      </w:r>
      <w:r>
        <w:rPr>
          <w:lang w:bidi="ar-SA"/>
        </w:rPr>
        <w:t xml:space="preserve"> (koml/m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s)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both"/>
        <w:rPr>
          <w:lang w:bidi="ar-SA"/>
        </w:rPr>
      </w:pPr>
      <w:r w:rsidRPr="00972B62">
        <w:rPr>
          <w:i/>
          <w:iCs/>
          <w:lang w:bidi="ar-SA"/>
        </w:rPr>
        <w:t>V</w:t>
      </w:r>
      <w:r w:rsidRPr="00972B62">
        <w:rPr>
          <w:i/>
          <w:iCs/>
          <w:vertAlign w:val="subscript"/>
          <w:lang w:bidi="ar-SA"/>
        </w:rPr>
        <w:t xml:space="preserve">L </w:t>
      </w:r>
      <w:r>
        <w:rPr>
          <w:lang w:bidi="ar-SA"/>
        </w:rPr>
        <w:t>= liquid volume in the fermenter (m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),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both"/>
        <w:rPr>
          <w:lang w:bidi="ar-SA"/>
        </w:rPr>
      </w:pPr>
      <w:r w:rsidRPr="00972B62">
        <w:rPr>
          <w:i/>
          <w:iCs/>
          <w:lang w:bidi="ar-SA"/>
        </w:rPr>
        <w:t>F</w:t>
      </w:r>
      <w:r w:rsidRPr="00972B62">
        <w:rPr>
          <w:i/>
          <w:iCs/>
          <w:vertAlign w:val="subscript"/>
          <w:lang w:bidi="ar-SA"/>
        </w:rPr>
        <w:t>g</w:t>
      </w:r>
      <w:r>
        <w:rPr>
          <w:lang w:bidi="ar-SA"/>
        </w:rPr>
        <w:t xml:space="preserve"> = gas flow rate ( m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/s ),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both"/>
        <w:rPr>
          <w:lang w:bidi="ar-SA"/>
        </w:rPr>
      </w:pPr>
      <w:r w:rsidRPr="000C4DD3">
        <w:rPr>
          <w:i/>
          <w:iCs/>
          <w:lang w:bidi="ar-SA"/>
        </w:rPr>
        <w:t>C</w:t>
      </w:r>
      <w:r w:rsidRPr="000C4DD3">
        <w:rPr>
          <w:i/>
          <w:iCs/>
          <w:vertAlign w:val="subscript"/>
          <w:lang w:bidi="ar-SA"/>
        </w:rPr>
        <w:t>Ag</w:t>
      </w:r>
      <w:r>
        <w:rPr>
          <w:vertAlign w:val="subscript"/>
          <w:lang w:bidi="ar-SA"/>
        </w:rPr>
        <w:t xml:space="preserve"> </w:t>
      </w:r>
      <w:r>
        <w:rPr>
          <w:lang w:bidi="ar-SA"/>
        </w:rPr>
        <w:t xml:space="preserve"> = gas conc. (kmol/m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), and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jc w:val="both"/>
        <w:rPr>
          <w:lang w:bidi="ar-SA"/>
        </w:rPr>
      </w:pPr>
      <w:r w:rsidRPr="00E22D4B">
        <w:rPr>
          <w:i/>
          <w:iCs/>
          <w:lang w:bidi="ar-SA"/>
        </w:rPr>
        <w:t>i,  o</w:t>
      </w:r>
      <w:r>
        <w:rPr>
          <w:lang w:bidi="ar-SA"/>
        </w:rPr>
        <w:t xml:space="preserve"> referred to in and out respectively.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Or Eq</w:t>
      </w:r>
      <w:r w:rsidRPr="00EC7B5E">
        <w:rPr>
          <w:u w:val="single"/>
          <w:lang w:bidi="ar-SA"/>
        </w:rPr>
        <w:t>n</w:t>
      </w:r>
      <w:r>
        <w:rPr>
          <w:lang w:bidi="ar-SA"/>
        </w:rPr>
        <w:t xml:space="preserve"> (1) can be expressed in terms of partial pressures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  <w:r w:rsidRPr="0077012C">
        <w:rPr>
          <w:position w:val="-30"/>
          <w:lang w:bidi="ar-SA"/>
        </w:rPr>
        <w:object w:dxaOrig="2720" w:dyaOrig="680">
          <v:shape id="_x0000_i1047" type="#_x0000_t75" style="width:164.25pt;height:40.5pt" o:ole="">
            <v:imagedata r:id="rId45" o:title=""/>
          </v:shape>
          <o:OLEObject Type="Embed" ProgID="Equation.3" ShapeID="_x0000_i1047" DrawAspect="Content" ObjectID="_1574837789" r:id="rId46"/>
        </w:object>
      </w:r>
      <w:r>
        <w:rPr>
          <w:lang w:bidi="ar-SA"/>
        </w:rPr>
        <w:t xml:space="preserve">   …….(2)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Where  </w:t>
      </w:r>
      <w:r w:rsidRPr="0077012C">
        <w:rPr>
          <w:i/>
          <w:iCs/>
          <w:lang w:bidi="ar-SA"/>
        </w:rPr>
        <w:t>R</w:t>
      </w:r>
      <w:r>
        <w:rPr>
          <w:lang w:bidi="ar-SA"/>
        </w:rPr>
        <w:t xml:space="preserve">  is the universal gas constant, and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77012C">
        <w:rPr>
          <w:i/>
          <w:iCs/>
          <w:lang w:bidi="ar-SA"/>
        </w:rPr>
        <w:t xml:space="preserve">T </w:t>
      </w:r>
      <w:r>
        <w:rPr>
          <w:lang w:bidi="ar-SA"/>
        </w:rPr>
        <w:t>is absolute temp. (K).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Then after calculate  </w:t>
      </w:r>
      <w:r w:rsidRPr="00E22D4B">
        <w:rPr>
          <w:position w:val="-8"/>
          <w:lang w:bidi="ar-SA"/>
        </w:rPr>
        <w:object w:dxaOrig="300" w:dyaOrig="279">
          <v:shape id="_x0000_i1048" type="#_x0000_t75" style="width:23.25pt;height:21.75pt" o:ole="">
            <v:imagedata r:id="rId43" o:title=""/>
          </v:shape>
          <o:OLEObject Type="Embed" ProgID="Equation.3" ShapeID="_x0000_i1048" DrawAspect="Content" ObjectID="_1574837790" r:id="rId47"/>
        </w:object>
      </w:r>
      <w:r>
        <w:rPr>
          <w:lang w:bidi="ar-SA"/>
        </w:rPr>
        <w:t xml:space="preserve">  from eq</w:t>
      </w:r>
      <w:r w:rsidRPr="008D3BB0">
        <w:rPr>
          <w:u w:val="single"/>
          <w:lang w:bidi="ar-SA"/>
        </w:rPr>
        <w:t>n</w:t>
      </w:r>
      <w:r>
        <w:rPr>
          <w:lang w:bidi="ar-SA"/>
        </w:rPr>
        <w:t xml:space="preserve"> (1) or (2) , </w:t>
      </w:r>
      <w:r w:rsidRPr="000C4DD3">
        <w:rPr>
          <w:i/>
          <w:iCs/>
          <w:lang w:bidi="ar-SA"/>
        </w:rPr>
        <w:t>C</w:t>
      </w:r>
      <w:r w:rsidRPr="000C4DD3">
        <w:rPr>
          <w:i/>
          <w:iCs/>
          <w:vertAlign w:val="subscript"/>
          <w:lang w:bidi="ar-SA"/>
        </w:rPr>
        <w:t>Al</w:t>
      </w:r>
      <w:r>
        <w:rPr>
          <w:vertAlign w:val="subscript"/>
          <w:lang w:bidi="ar-SA"/>
        </w:rPr>
        <w:t xml:space="preserve">  </w:t>
      </w:r>
      <w:r>
        <w:rPr>
          <w:lang w:bidi="ar-SA"/>
        </w:rPr>
        <w:t xml:space="preserve">is measured by oxygen probe and  </w:t>
      </w: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49" type="#_x0000_t75" style="width:18.75pt;height:18.75pt" o:ole="">
            <v:imagedata r:id="rId7" o:title=""/>
          </v:shape>
          <o:OLEObject Type="Embed" ProgID="Equation.3" ShapeID="_x0000_i1049" DrawAspect="Content" ObjectID="_1574837791" r:id="rId48"/>
        </w:objec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 xml:space="preserve">= </w:t>
      </w:r>
      <w:r w:rsidRPr="000C4DD3">
        <w:rPr>
          <w:i/>
          <w:iCs/>
          <w:lang w:bidi="ar-SA"/>
        </w:rPr>
        <w:t>P</w:t>
      </w:r>
      <w:r w:rsidRPr="000C4DD3">
        <w:rPr>
          <w:i/>
          <w:iCs/>
          <w:vertAlign w:val="subscript"/>
          <w:lang w:bidi="ar-SA"/>
        </w:rPr>
        <w:t>A</w:t>
      </w:r>
      <w:r w:rsidRPr="000C4DD3">
        <w:rPr>
          <w:i/>
          <w:iCs/>
          <w:lang w:bidi="ar-SA"/>
        </w:rPr>
        <w:t>/</w:t>
      </w:r>
      <w:r w:rsidRPr="000C4DD3">
        <w:rPr>
          <w:rFonts w:ascii="Monotype Corsiva" w:hAnsi="Monotype Corsiva"/>
          <w:i/>
          <w:iCs/>
          <w:lang w:bidi="ar-SA"/>
        </w:rPr>
        <w:t>H</w:t>
      </w:r>
      <w:r>
        <w:rPr>
          <w:lang w:bidi="ar-SA"/>
        </w:rPr>
        <w:t xml:space="preserve">  ,</w:t>
      </w:r>
      <w:r w:rsidRPr="00AD528E">
        <w:rPr>
          <w:sz w:val="28"/>
          <w:szCs w:val="28"/>
          <w:lang w:bidi="ar-SA"/>
        </w:rPr>
        <w:t xml:space="preserve"> </w:t>
      </w:r>
      <w:r w:rsidRPr="000C4DD3">
        <w:rPr>
          <w:i/>
          <w:iCs/>
          <w:sz w:val="28"/>
          <w:szCs w:val="28"/>
          <w:lang w:bidi="ar-SA"/>
        </w:rPr>
        <w:t>k</w:t>
      </w:r>
      <w:r w:rsidRPr="000C4DD3">
        <w:rPr>
          <w:i/>
          <w:iCs/>
          <w:sz w:val="28"/>
          <w:szCs w:val="28"/>
          <w:vertAlign w:val="subscript"/>
          <w:lang w:bidi="ar-SA"/>
        </w:rPr>
        <w:t>l</w:t>
      </w:r>
      <w:r w:rsidRPr="000C4DD3">
        <w:rPr>
          <w:i/>
          <w:iCs/>
          <w:lang w:bidi="ar-SA"/>
        </w:rPr>
        <w:t xml:space="preserve"> a</w:t>
      </w:r>
      <w:r>
        <w:rPr>
          <w:lang w:bidi="ar-SA"/>
        </w:rPr>
        <w:t xml:space="preserve">  is estimated by the eq</w:t>
      </w:r>
      <w:r w:rsidRPr="008D3BB0">
        <w:rPr>
          <w:u w:val="single"/>
          <w:lang w:bidi="ar-SA"/>
        </w:rPr>
        <w:t>n</w:t>
      </w:r>
      <w:r>
        <w:rPr>
          <w:u w:val="single"/>
          <w:lang w:bidi="ar-SA"/>
        </w:rPr>
        <w:t>.</w:t>
      </w:r>
      <w:r>
        <w:rPr>
          <w:lang w:bidi="ar-SA"/>
        </w:rPr>
        <w:t xml:space="preserve">   </w:t>
      </w:r>
      <w:r w:rsidRPr="00E22D4B">
        <w:rPr>
          <w:position w:val="-8"/>
          <w:lang w:bidi="ar-SA"/>
        </w:rPr>
        <w:object w:dxaOrig="300" w:dyaOrig="279">
          <v:shape id="_x0000_i1050" type="#_x0000_t75" style="width:23.25pt;height:21.75pt" o:ole="">
            <v:imagedata r:id="rId43" o:title=""/>
          </v:shape>
          <o:OLEObject Type="Embed" ProgID="Equation.3" ShapeID="_x0000_i1050" DrawAspect="Content" ObjectID="_1574837792" r:id="rId49"/>
        </w:object>
      </w:r>
      <w:r w:rsidRPr="000C4DD3">
        <w:rPr>
          <w:i/>
          <w:iCs/>
          <w:lang w:bidi="ar-SA"/>
        </w:rPr>
        <w:t>= k</w:t>
      </w:r>
      <w:r w:rsidRPr="000C4DD3">
        <w:rPr>
          <w:i/>
          <w:iCs/>
          <w:vertAlign w:val="subscript"/>
          <w:lang w:bidi="ar-SA"/>
        </w:rPr>
        <w:t>l</w:t>
      </w:r>
      <w:r w:rsidRPr="000C4DD3">
        <w:rPr>
          <w:i/>
          <w:iCs/>
          <w:sz w:val="32"/>
          <w:szCs w:val="32"/>
          <w:lang w:bidi="ar-SA"/>
        </w:rPr>
        <w:t xml:space="preserve"> </w:t>
      </w:r>
      <w:r w:rsidRPr="000C4DD3">
        <w:rPr>
          <w:i/>
          <w:iCs/>
          <w:lang w:bidi="ar-SA"/>
        </w:rPr>
        <w:t xml:space="preserve">a </w:t>
      </w:r>
      <w:r>
        <w:rPr>
          <w:lang w:bidi="ar-SA"/>
        </w:rPr>
        <w:t>(</w:t>
      </w: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51" type="#_x0000_t75" style="width:18.75pt;height:18.75pt" o:ole="">
            <v:imagedata r:id="rId7" o:title=""/>
          </v:shape>
          <o:OLEObject Type="Embed" ProgID="Equation.3" ShapeID="_x0000_i1051" DrawAspect="Content" ObjectID="_1574837793" r:id="rId50"/>
        </w:object>
      </w:r>
      <w:r>
        <w:rPr>
          <w:lang w:bidi="ar-SA"/>
        </w:rPr>
        <w:t xml:space="preserve">- </w:t>
      </w:r>
      <w:r w:rsidRPr="000C4DD3">
        <w:rPr>
          <w:i/>
          <w:iCs/>
          <w:lang w:bidi="ar-SA"/>
        </w:rPr>
        <w:t>C</w:t>
      </w:r>
      <w:r w:rsidRPr="000C4DD3">
        <w:rPr>
          <w:i/>
          <w:iCs/>
          <w:vertAlign w:val="subscript"/>
          <w:lang w:bidi="ar-SA"/>
        </w:rPr>
        <w:t>Al</w:t>
      </w:r>
      <w:r>
        <w:rPr>
          <w:lang w:bidi="ar-SA"/>
        </w:rPr>
        <w:t>)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sz w:val="28"/>
          <w:szCs w:val="28"/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sz w:val="28"/>
          <w:szCs w:val="28"/>
          <w:lang w:bidi="ar-SA"/>
        </w:rPr>
      </w:pPr>
      <w:r w:rsidRPr="00373A5B">
        <w:rPr>
          <w:sz w:val="28"/>
          <w:szCs w:val="28"/>
          <w:lang w:bidi="ar-SA"/>
        </w:rPr>
        <w:t>(2) Dynamic method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vertAlign w:val="subscript"/>
          <w:lang w:bidi="ar-SA"/>
        </w:rPr>
      </w:pPr>
      <w:r>
        <w:rPr>
          <w:sz w:val="28"/>
          <w:szCs w:val="28"/>
          <w:lang w:bidi="ar-SA"/>
        </w:rPr>
        <w:lastRenderedPageBreak/>
        <w:t>(</w:t>
      </w:r>
      <w:r w:rsidRPr="000C4DD3">
        <w:rPr>
          <w:i/>
          <w:iCs/>
          <w:sz w:val="28"/>
          <w:szCs w:val="28"/>
          <w:lang w:bidi="ar-SA"/>
        </w:rPr>
        <w:t>k</w:t>
      </w:r>
      <w:r w:rsidRPr="000C4DD3">
        <w:rPr>
          <w:i/>
          <w:iCs/>
          <w:sz w:val="28"/>
          <w:szCs w:val="28"/>
          <w:vertAlign w:val="subscript"/>
          <w:lang w:bidi="ar-SA"/>
        </w:rPr>
        <w:t>l</w:t>
      </w:r>
      <w:r w:rsidRPr="000C4DD3">
        <w:rPr>
          <w:i/>
          <w:iCs/>
          <w:sz w:val="32"/>
          <w:szCs w:val="32"/>
          <w:lang w:bidi="ar-SA"/>
        </w:rPr>
        <w:t xml:space="preserve"> </w:t>
      </w:r>
      <w:r w:rsidRPr="000C4DD3">
        <w:rPr>
          <w:i/>
          <w:iCs/>
          <w:lang w:bidi="ar-SA"/>
        </w:rPr>
        <w:t>a</w:t>
      </w:r>
      <w:r>
        <w:rPr>
          <w:lang w:bidi="ar-SA"/>
        </w:rPr>
        <w:t>)</w:t>
      </w:r>
      <w:r>
        <w:rPr>
          <w:sz w:val="28"/>
          <w:szCs w:val="28"/>
          <w:lang w:bidi="ar-SA"/>
        </w:rPr>
        <w:t xml:space="preserve"> </w:t>
      </w:r>
      <w:r w:rsidRPr="00373A5B">
        <w:rPr>
          <w:lang w:bidi="ar-SA"/>
        </w:rPr>
        <w:t>measured by this method is based on an unsteady-state mass balance for O</w:t>
      </w:r>
      <w:r w:rsidRPr="00373A5B">
        <w:rPr>
          <w:vertAlign w:val="subscript"/>
          <w:lang w:bidi="ar-SA"/>
        </w:rPr>
        <w:t>2</w:t>
      </w:r>
    </w:p>
    <w:p w:rsidR="00D26CC7" w:rsidRPr="00373A5B" w:rsidRDefault="00D26CC7" w:rsidP="00D26CC7">
      <w:pPr>
        <w:tabs>
          <w:tab w:val="left" w:pos="8626"/>
        </w:tabs>
        <w:bidi w:val="0"/>
        <w:rPr>
          <w:lang w:bidi="ar-SA"/>
        </w:rPr>
      </w:pPr>
      <w:r>
        <w:rPr>
          <w:lang w:bidi="ar-SA"/>
        </w:rPr>
        <w:tab/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 w:rsidRPr="00373A5B">
        <w:rPr>
          <w:position w:val="-24"/>
          <w:sz w:val="28"/>
          <w:szCs w:val="28"/>
          <w:lang w:bidi="ar-SA"/>
        </w:rPr>
        <w:object w:dxaOrig="2799" w:dyaOrig="639">
          <v:shape id="_x0000_i1052" type="#_x0000_t75" style="width:140.25pt;height:32.25pt" o:ole="">
            <v:imagedata r:id="rId51" o:title=""/>
          </v:shape>
          <o:OLEObject Type="Embed" ProgID="Equation.3" ShapeID="_x0000_i1052" DrawAspect="Content" ObjectID="_1574837794" r:id="rId52"/>
        </w:object>
      </w:r>
      <w:r w:rsidRPr="00373A5B">
        <w:rPr>
          <w:sz w:val="28"/>
          <w:szCs w:val="28"/>
          <w:lang w:bidi="ar-SA"/>
        </w:rPr>
        <w:t xml:space="preserve">  </w:t>
      </w:r>
      <w:r w:rsidRPr="00373A5B">
        <w:rPr>
          <w:lang w:bidi="ar-SA"/>
        </w:rPr>
        <w:t xml:space="preserve">…….(1) </w:t>
      </w:r>
      <w:r>
        <w:rPr>
          <w:lang w:bidi="ar-SA"/>
        </w:rPr>
        <w:t xml:space="preserve">                                                               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noProof/>
          <w:sz w:val="28"/>
          <w:szCs w:val="28"/>
          <w:lang w:bidi="ar-SA"/>
        </w:rPr>
        <w:pict>
          <v:group id="_x0000_s1036" style="position:absolute;margin-left:288.75pt;margin-top:10.4pt;width:215.25pt;height:154.9pt;z-index:251662336" coordorigin="6909,11246" coordsize="4305,3098">
            <v:group id="_x0000_s1037" style="position:absolute;left:6909;top:11246;width:4305;height:2673" coordorigin="6909,2604" coordsize="4305,2673">
              <v:line id="_x0000_s1038" style="position:absolute" from="7254,2604" to="7254,5274"/>
              <v:line id="_x0000_s1039" style="position:absolute" from="7254,5259" to="11214,5259"/>
              <v:line id="_x0000_s1040" style="position:absolute" from="7254,2964" to="8514,2964"/>
              <v:line id="_x0000_s1041" style="position:absolute" from="8514,2964" to="9054,3864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2" type="#_x0000_t19" style="position:absolute;left:9054;top:3082;width:2160;height:783;rotation:-180;flip:y" coordsize="21600,21394" adj="-5378844,,,21394" path="wr-21600,-206,21600,42994,2978,,21600,21394nfewr-21600,-206,21600,42994,2978,,21600,21394l,21394nsxe">
                <v:path o:connectlocs="2978,0;21600,21394;0,21394"/>
              </v:shape>
              <v:line id="_x0000_s1043" style="position:absolute" from="7254,3189" to="10134,3189">
                <v:stroke dashstyle="dash"/>
              </v:line>
              <v:line id="_x0000_s1044" style="position:absolute" from="7254,3504" to="9270,3504">
                <v:stroke dashstyle="dash"/>
              </v:line>
              <v:line id="_x0000_s1045" style="position:absolute" from="7254,4869" to="9954,4869">
                <v:stroke dashstyle="dash"/>
              </v:line>
              <v:line id="_x0000_s1046" style="position:absolute" from="9294,2679" to="9294,3399">
                <v:stroke endarrow="block"/>
              </v:lin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7" type="#_x0000_t136" style="position:absolute;left:6556;top:4066;width:975;height:270;rotation:270">
                <v:shadow color="#868686"/>
                <v:textpath style="font-family:&quot;Arial Black&quot;;font-size:10pt;v-text-kern:t" trim="t" fitpath="t" string="O2 Conc."/>
              </v:shape>
              <v:line id="_x0000_s1048" style="position:absolute" from="9294,3474" to="9294,5274">
                <v:stroke dashstyle="dash"/>
              </v:line>
              <v:line id="_x0000_s1049" style="position:absolute" from="10074,3189" to="10074,5277">
                <v:stroke dashstyle="dash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7752;top:13935;width:2568;height:409;mso-wrap-style:none" filled="f" stroked="f">
              <v:textbox style="mso-next-textbox:#_x0000_s1050">
                <w:txbxContent>
                  <w:p w:rsidR="00D26CC7" w:rsidRPr="00380D93" w:rsidRDefault="00D26CC7" w:rsidP="00D26CC7">
                    <w:pPr>
                      <w:tabs>
                        <w:tab w:val="left" w:pos="1395"/>
                        <w:tab w:val="left" w:pos="1875"/>
                      </w:tabs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lang w:bidi="ar-SA"/>
                      </w:rPr>
                      <w:t>time</w:t>
                    </w:r>
                    <w:proofErr w:type="gramEnd"/>
                    <w:r>
                      <w:rPr>
                        <w:lang w:bidi="ar-SA"/>
                      </w:rPr>
                      <w:t xml:space="preserve">                t</w:t>
                    </w:r>
                    <w:r>
                      <w:rPr>
                        <w:vertAlign w:val="subscript"/>
                        <w:lang w:bidi="ar-SA"/>
                      </w:rPr>
                      <w:t>1</w:t>
                    </w:r>
                    <w:r>
                      <w:rPr>
                        <w:lang w:bidi="ar-SA"/>
                      </w:rPr>
                      <w:t xml:space="preserve">          t</w:t>
                    </w:r>
                    <w:r>
                      <w:rPr>
                        <w:vertAlign w:val="subscript"/>
                        <w:lang w:bidi="ar-SA"/>
                      </w:rPr>
                      <w:t>2</w:t>
                    </w:r>
                  </w:p>
                </w:txbxContent>
              </v:textbox>
            </v:shape>
            <v:shape id="_x0000_s1051" type="#_x0000_t202" style="position:absolute;left:9954;top:11341;width:620;height:341;mso-wrap-style:none" filled="f" stroked="f">
              <v:textbox style="mso-next-textbox:#_x0000_s1051" inset="0,0,0,0">
                <w:txbxContent>
                  <w:p w:rsidR="00D26CC7" w:rsidRPr="00590143" w:rsidRDefault="00D26CC7" w:rsidP="00D26CC7">
                    <w:pPr>
                      <w:tabs>
                        <w:tab w:val="left" w:pos="1395"/>
                        <w:tab w:val="left" w:pos="1875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lang w:bidi="ar-SA"/>
                      </w:rPr>
                      <w:t>Air on</w:t>
                    </w:r>
                  </w:p>
                </w:txbxContent>
              </v:textbox>
            </v:shape>
          </v:group>
        </w:pic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Where [</w:t>
      </w:r>
      <w:r w:rsidRPr="000C4DD3">
        <w:rPr>
          <w:i/>
          <w:iCs/>
          <w:lang w:bidi="ar-SA"/>
        </w:rPr>
        <w:t>k</w:t>
      </w:r>
      <w:r w:rsidRPr="000C4DD3">
        <w:rPr>
          <w:i/>
          <w:iCs/>
          <w:vertAlign w:val="subscript"/>
          <w:lang w:bidi="ar-SA"/>
        </w:rPr>
        <w:t>l</w:t>
      </w:r>
      <w:r w:rsidRPr="000C4DD3">
        <w:rPr>
          <w:i/>
          <w:iCs/>
          <w:sz w:val="32"/>
          <w:szCs w:val="32"/>
          <w:lang w:bidi="ar-SA"/>
        </w:rPr>
        <w:t xml:space="preserve"> </w:t>
      </w:r>
      <w:r w:rsidRPr="000C4DD3">
        <w:rPr>
          <w:i/>
          <w:iCs/>
          <w:lang w:bidi="ar-SA"/>
        </w:rPr>
        <w:t>a</w:t>
      </w:r>
      <w:r>
        <w:rPr>
          <w:lang w:bidi="ar-SA"/>
        </w:rPr>
        <w:t xml:space="preserve"> (</w:t>
      </w: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53" type="#_x0000_t75" style="width:18.75pt;height:18.75pt" o:ole="">
            <v:imagedata r:id="rId7" o:title=""/>
          </v:shape>
          <o:OLEObject Type="Embed" ProgID="Equation.3" ShapeID="_x0000_i1053" DrawAspect="Content" ObjectID="_1574837795" r:id="rId53"/>
        </w:object>
      </w:r>
      <w:r>
        <w:rPr>
          <w:lang w:bidi="ar-SA"/>
        </w:rPr>
        <w:t xml:space="preserve">- </w:t>
      </w:r>
      <w:r w:rsidRPr="000C4DD3">
        <w:rPr>
          <w:i/>
          <w:iCs/>
          <w:lang w:bidi="ar-SA"/>
        </w:rPr>
        <w:t>C</w:t>
      </w:r>
      <w:r w:rsidRPr="000C4DD3">
        <w:rPr>
          <w:i/>
          <w:iCs/>
          <w:vertAlign w:val="subscript"/>
          <w:lang w:bidi="ar-SA"/>
        </w:rPr>
        <w:t>Al</w:t>
      </w:r>
      <w:r>
        <w:rPr>
          <w:lang w:bidi="ar-SA"/>
        </w:rPr>
        <w:t>)] is the transfer of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                        </w:t>
      </w:r>
      <w:r w:rsidRPr="006C6DE6">
        <w:rPr>
          <w:position w:val="-12"/>
          <w:lang w:bidi="ar-SA"/>
        </w:rPr>
        <w:object w:dxaOrig="380" w:dyaOrig="380">
          <v:shape id="_x0000_i1054" type="#_x0000_t75" style="width:18.75pt;height:18.75pt" o:ole="">
            <v:imagedata r:id="rId54" o:title=""/>
          </v:shape>
          <o:OLEObject Type="Embed" ProgID="Equation.3" ShapeID="_x0000_i1054" DrawAspect="Content" ObjectID="_1574837796" r:id="rId55"/>
        </w:object>
      </w:r>
      <w:r>
        <w:rPr>
          <w:lang w:bidi="ar-SA"/>
        </w:rPr>
        <w:t xml:space="preserve">                     </w:t>
      </w:r>
      <w:r w:rsidRPr="00F36947">
        <w:rPr>
          <w:sz w:val="20"/>
          <w:szCs w:val="20"/>
          <w:lang w:bidi="ar-SA"/>
        </w:rPr>
        <w:t xml:space="preserve"> Air off</w:t>
      </w:r>
      <w:r>
        <w:rPr>
          <w:lang w:bidi="ar-SA"/>
        </w:rPr>
        <w:t xml:space="preserve">    </w:t>
      </w:r>
    </w:p>
    <w:p w:rsidR="00D26CC7" w:rsidRPr="00F36947" w:rsidRDefault="00D26CC7" w:rsidP="00D26CC7">
      <w:pPr>
        <w:tabs>
          <w:tab w:val="left" w:pos="1395"/>
          <w:tab w:val="left" w:pos="1875"/>
        </w:tabs>
        <w:bidi w:val="0"/>
        <w:rPr>
          <w:vertAlign w:val="subscript"/>
          <w:lang w:bidi="ar-SA"/>
        </w:rPr>
      </w:pPr>
      <w:r>
        <w:rPr>
          <w:lang w:bidi="ar-SA"/>
        </w:rPr>
        <w:t>from gas to liquid, q</w:t>
      </w:r>
      <w:r>
        <w:rPr>
          <w:vertAlign w:val="subscript"/>
          <w:lang w:bidi="ar-SA"/>
        </w:rPr>
        <w:t>o</w:t>
      </w:r>
      <w:r w:rsidRPr="00D1153B">
        <w:rPr>
          <w:i/>
          <w:iCs/>
          <w:lang w:bidi="ar-SA"/>
        </w:rPr>
        <w:t>x</w:t>
      </w:r>
      <w:r>
        <w:rPr>
          <w:lang w:bidi="ar-SA"/>
        </w:rPr>
        <w:t xml:space="preserve">  is the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uptake and                         </w:t>
      </w:r>
      <w:r w:rsidRPr="00F36947">
        <w:rPr>
          <w:sz w:val="22"/>
          <w:szCs w:val="22"/>
          <w:lang w:bidi="ar-SA"/>
        </w:rPr>
        <w:t>C</w:t>
      </w:r>
      <w:r w:rsidRPr="00F36947">
        <w:rPr>
          <w:sz w:val="22"/>
          <w:szCs w:val="22"/>
          <w:vertAlign w:val="subscript"/>
          <w:lang w:bidi="ar-SA"/>
        </w:rPr>
        <w:t>A</w:t>
      </w:r>
      <w:r w:rsidRPr="00F36947">
        <w:rPr>
          <w:i/>
          <w:iCs/>
          <w:sz w:val="22"/>
          <w:szCs w:val="22"/>
          <w:vertAlign w:val="subscript"/>
          <w:lang w:bidi="ar-SA"/>
        </w:rPr>
        <w:t>l</w:t>
      </w:r>
      <w:r>
        <w:rPr>
          <w:vertAlign w:val="subscript"/>
          <w:lang w:bidi="ar-SA"/>
        </w:rPr>
        <w:t>2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d</w:t>
      </w:r>
      <w:r w:rsidRPr="000C4DD3">
        <w:rPr>
          <w:i/>
          <w:iCs/>
          <w:lang w:bidi="ar-SA"/>
        </w:rPr>
        <w:t>C</w:t>
      </w:r>
      <w:r w:rsidRPr="000C4DD3">
        <w:rPr>
          <w:i/>
          <w:iCs/>
          <w:vertAlign w:val="subscript"/>
          <w:lang w:bidi="ar-SA"/>
        </w:rPr>
        <w:t>Al</w:t>
      </w:r>
      <w:r>
        <w:rPr>
          <w:lang w:bidi="ar-SA"/>
        </w:rPr>
        <w:t xml:space="preserve"> /dt is the change of 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during period of time.              </w:t>
      </w:r>
      <w:r>
        <w:rPr>
          <w:sz w:val="22"/>
          <w:szCs w:val="22"/>
          <w:lang w:bidi="ar-SA"/>
        </w:rPr>
        <w:t>C</w:t>
      </w:r>
      <w:r>
        <w:rPr>
          <w:sz w:val="22"/>
          <w:szCs w:val="22"/>
          <w:vertAlign w:val="subscript"/>
          <w:lang w:bidi="ar-SA"/>
        </w:rPr>
        <w:t>A</w:t>
      </w:r>
      <w:r>
        <w:rPr>
          <w:i/>
          <w:iCs/>
          <w:sz w:val="22"/>
          <w:szCs w:val="22"/>
          <w:vertAlign w:val="subscript"/>
          <w:lang w:bidi="ar-SA"/>
        </w:rPr>
        <w:t>l</w:t>
      </w:r>
      <w:r>
        <w:rPr>
          <w:sz w:val="22"/>
          <w:szCs w:val="22"/>
          <w:vertAlign w:val="subscript"/>
          <w:lang w:bidi="ar-SA"/>
        </w:rPr>
        <w:t>1</w:t>
      </w:r>
      <w:r>
        <w:rPr>
          <w:lang w:bidi="ar-SA"/>
        </w:rPr>
        <w:t xml:space="preserve">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At steady state  d</w:t>
      </w:r>
      <w:r w:rsidRPr="00332DDA">
        <w:rPr>
          <w:i/>
          <w:iCs/>
          <w:lang w:bidi="ar-SA"/>
        </w:rPr>
        <w:t>C</w:t>
      </w:r>
      <w:r w:rsidRPr="00332DDA">
        <w:rPr>
          <w:i/>
          <w:iCs/>
          <w:vertAlign w:val="subscript"/>
          <w:lang w:bidi="ar-SA"/>
        </w:rPr>
        <w:t>Al</w:t>
      </w:r>
      <w:r>
        <w:rPr>
          <w:lang w:bidi="ar-SA"/>
        </w:rPr>
        <w:t xml:space="preserve"> /dt = 0 and </w:t>
      </w:r>
      <w:r w:rsidRPr="00332DDA">
        <w:rPr>
          <w:i/>
          <w:iCs/>
          <w:lang w:bidi="ar-SA"/>
        </w:rPr>
        <w:t>C</w:t>
      </w:r>
      <w:r w:rsidRPr="00332DDA">
        <w:rPr>
          <w:i/>
          <w:iCs/>
          <w:vertAlign w:val="subscript"/>
          <w:lang w:bidi="ar-SA"/>
        </w:rPr>
        <w:t>Al</w:t>
      </w:r>
      <w:r>
        <w:rPr>
          <w:vertAlign w:val="subscript"/>
          <w:lang w:bidi="ar-SA"/>
        </w:rPr>
        <w:t xml:space="preserve"> </w:t>
      </w:r>
      <w:r>
        <w:rPr>
          <w:lang w:bidi="ar-SA"/>
        </w:rPr>
        <w:t xml:space="preserve">= </w:t>
      </w:r>
      <w:r w:rsidRPr="006C6DE6">
        <w:rPr>
          <w:position w:val="-12"/>
          <w:lang w:bidi="ar-SA"/>
        </w:rPr>
        <w:object w:dxaOrig="380" w:dyaOrig="380">
          <v:shape id="_x0000_i1055" type="#_x0000_t75" style="width:18.75pt;height:18.75pt" o:ole="">
            <v:imagedata r:id="rId56" o:title=""/>
          </v:shape>
          <o:OLEObject Type="Embed" ProgID="Equation.3" ShapeID="_x0000_i1055" DrawAspect="Content" ObjectID="_1574837797" r:id="rId57"/>
        </w:object>
      </w:r>
    </w:p>
    <w:p w:rsidR="00D26CC7" w:rsidRPr="00234FB1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Pr="00332DDA" w:rsidRDefault="00D26CC7" w:rsidP="00D26CC7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 w:rsidRPr="00373A5B">
        <w:rPr>
          <w:sz w:val="32"/>
          <w:szCs w:val="32"/>
          <w:lang w:bidi="ar-SA"/>
        </w:rPr>
        <w:t xml:space="preserve">   </w:t>
      </w:r>
      <w:r>
        <w:rPr>
          <w:sz w:val="32"/>
          <w:szCs w:val="32"/>
          <w:lang w:bidi="ar-SA"/>
        </w:rPr>
        <w:t xml:space="preserve">                                                                               </w:t>
      </w:r>
      <w:r>
        <w:rPr>
          <w:lang w:bidi="ar-SA"/>
        </w:rPr>
        <w:t>C</w:t>
      </w:r>
      <w:r>
        <w:rPr>
          <w:vertAlign w:val="subscript"/>
          <w:lang w:bidi="ar-SA"/>
        </w:rPr>
        <w:t>crit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sz w:val="28"/>
          <w:szCs w:val="28"/>
          <w:lang w:bidi="ar-SA"/>
        </w:rPr>
        <w:t>→</w:t>
      </w:r>
      <w:r w:rsidRPr="00234FB1">
        <w:rPr>
          <w:lang w:bidi="ar-SA"/>
        </w:rPr>
        <w:t xml:space="preserve"> </w:t>
      </w:r>
      <w:r w:rsidRPr="00332DDA">
        <w:rPr>
          <w:i/>
          <w:iCs/>
          <w:lang w:bidi="ar-SA"/>
        </w:rPr>
        <w:t>q</w:t>
      </w:r>
      <w:r w:rsidRPr="00332DDA">
        <w:rPr>
          <w:i/>
          <w:iCs/>
          <w:vertAlign w:val="subscript"/>
          <w:lang w:bidi="ar-SA"/>
        </w:rPr>
        <w:t>o</w:t>
      </w:r>
      <w:r w:rsidRPr="00332DDA">
        <w:rPr>
          <w:i/>
          <w:iCs/>
          <w:lang w:bidi="ar-SA"/>
        </w:rPr>
        <w:t>x = k</w:t>
      </w:r>
      <w:r w:rsidRPr="00332DDA">
        <w:rPr>
          <w:i/>
          <w:iCs/>
          <w:vertAlign w:val="subscript"/>
          <w:lang w:bidi="ar-SA"/>
        </w:rPr>
        <w:t>l</w:t>
      </w:r>
      <w:r w:rsidRPr="00332DDA">
        <w:rPr>
          <w:i/>
          <w:iCs/>
          <w:sz w:val="32"/>
          <w:szCs w:val="32"/>
          <w:lang w:bidi="ar-SA"/>
        </w:rPr>
        <w:t xml:space="preserve"> </w:t>
      </w:r>
      <w:r w:rsidRPr="00332DDA">
        <w:rPr>
          <w:i/>
          <w:iCs/>
          <w:lang w:bidi="ar-SA"/>
        </w:rPr>
        <w:t>a</w:t>
      </w:r>
      <w:r>
        <w:rPr>
          <w:lang w:bidi="ar-SA"/>
        </w:rPr>
        <w:t xml:space="preserve"> (</w:t>
      </w: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56" type="#_x0000_t75" style="width:18.75pt;height:18.75pt" o:ole="">
            <v:imagedata r:id="rId7" o:title=""/>
          </v:shape>
          <o:OLEObject Type="Embed" ProgID="Equation.3" ShapeID="_x0000_i1056" DrawAspect="Content" ObjectID="_1574837798" r:id="rId58"/>
        </w:object>
      </w:r>
      <w:r>
        <w:rPr>
          <w:lang w:bidi="ar-SA"/>
        </w:rPr>
        <w:t>-</w:t>
      </w:r>
      <w:r w:rsidRPr="006C6DE6">
        <w:rPr>
          <w:position w:val="-12"/>
          <w:lang w:bidi="ar-SA"/>
        </w:rPr>
        <w:object w:dxaOrig="380" w:dyaOrig="380">
          <v:shape id="_x0000_i1057" type="#_x0000_t75" style="width:18.75pt;height:18.75pt" o:ole="">
            <v:imagedata r:id="rId54" o:title=""/>
          </v:shape>
          <o:OLEObject Type="Embed" ProgID="Equation.3" ShapeID="_x0000_i1057" DrawAspect="Content" ObjectID="_1574837799" r:id="rId59"/>
        </w:object>
      </w:r>
      <w:r>
        <w:rPr>
          <w:lang w:bidi="ar-SA"/>
        </w:rPr>
        <w:t>)   …………(2)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Pr="00234FB1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Substitute eqn (2) in (1)                                                                                     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sz w:val="28"/>
          <w:szCs w:val="28"/>
          <w:lang w:bidi="ar-SA"/>
        </w:rPr>
      </w:pPr>
    </w:p>
    <w:p w:rsidR="00D26CC7" w:rsidRPr="00A0590A" w:rsidRDefault="00D26CC7" w:rsidP="00D26CC7">
      <w:pPr>
        <w:tabs>
          <w:tab w:val="left" w:pos="1395"/>
          <w:tab w:val="left" w:pos="1875"/>
        </w:tabs>
        <w:bidi w:val="0"/>
        <w:rPr>
          <w:vertAlign w:val="subscript"/>
          <w:lang w:bidi="ar-SA"/>
        </w:rPr>
      </w:pPr>
      <w:r>
        <w:rPr>
          <w:sz w:val="28"/>
          <w:szCs w:val="28"/>
          <w:lang w:bidi="ar-SA"/>
        </w:rPr>
        <w:t>→</w:t>
      </w:r>
      <w:r w:rsidRPr="00373A5B">
        <w:rPr>
          <w:position w:val="-24"/>
          <w:sz w:val="28"/>
          <w:szCs w:val="28"/>
          <w:lang w:bidi="ar-SA"/>
        </w:rPr>
        <w:object w:dxaOrig="2240" w:dyaOrig="639">
          <v:shape id="_x0000_i1058" type="#_x0000_t75" style="width:111.75pt;height:32.25pt" o:ole="">
            <v:imagedata r:id="rId60" o:title=""/>
          </v:shape>
          <o:OLEObject Type="Embed" ProgID="Equation.3" ShapeID="_x0000_i1058" DrawAspect="Content" ObjectID="_1574837800" r:id="rId61"/>
        </w:object>
      </w:r>
      <w:r>
        <w:rPr>
          <w:lang w:bidi="ar-SA"/>
        </w:rPr>
        <w:t xml:space="preserve">  ………...(3)                                               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Pr="0039173F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Integrating eq</w:t>
      </w:r>
      <w:r w:rsidRPr="008D3BB0">
        <w:rPr>
          <w:u w:val="single"/>
          <w:lang w:bidi="ar-SA"/>
        </w:rPr>
        <w:t>n</w:t>
      </w:r>
      <w:r>
        <w:rPr>
          <w:lang w:bidi="ar-SA"/>
        </w:rPr>
        <w:t xml:space="preserve"> (3) from  </w:t>
      </w:r>
      <w:r w:rsidRPr="0077012C">
        <w:rPr>
          <w:i/>
          <w:iCs/>
          <w:lang w:bidi="ar-SA"/>
        </w:rPr>
        <w:t>t</w:t>
      </w:r>
      <w:r w:rsidRPr="0077012C">
        <w:rPr>
          <w:i/>
          <w:iCs/>
          <w:vertAlign w:val="subscript"/>
          <w:lang w:bidi="ar-SA"/>
        </w:rPr>
        <w:t>1</w:t>
      </w:r>
      <w:r>
        <w:rPr>
          <w:lang w:bidi="ar-SA"/>
        </w:rPr>
        <w:t xml:space="preserve">  to  </w:t>
      </w:r>
      <w:r w:rsidRPr="0077012C">
        <w:rPr>
          <w:i/>
          <w:iCs/>
          <w:lang w:bidi="ar-SA"/>
        </w:rPr>
        <w:t>t</w:t>
      </w:r>
      <w:r w:rsidRPr="0077012C">
        <w:rPr>
          <w:i/>
          <w:iCs/>
          <w:vertAlign w:val="subscript"/>
          <w:lang w:bidi="ar-SA"/>
        </w:rPr>
        <w:t>2</w:t>
      </w:r>
      <w:r>
        <w:rPr>
          <w:vertAlign w:val="subscript"/>
          <w:lang w:bidi="ar-SA"/>
        </w:rPr>
        <w:t xml:space="preserve">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sz w:val="28"/>
          <w:szCs w:val="28"/>
          <w:lang w:bidi="ar-SA"/>
        </w:rPr>
      </w:pPr>
    </w:p>
    <w:p w:rsidR="00D26CC7" w:rsidRPr="008B7F2A" w:rsidRDefault="00D26CC7" w:rsidP="00D26CC7">
      <w:pPr>
        <w:tabs>
          <w:tab w:val="left" w:pos="1395"/>
          <w:tab w:val="left" w:pos="1875"/>
        </w:tabs>
        <w:bidi w:val="0"/>
        <w:rPr>
          <w:sz w:val="20"/>
          <w:szCs w:val="20"/>
          <w:vertAlign w:val="subscript"/>
          <w:lang w:bidi="ar-SA"/>
        </w:rPr>
      </w:pPr>
      <w:r>
        <w:rPr>
          <w:noProof/>
          <w:sz w:val="28"/>
          <w:szCs w:val="28"/>
          <w:lang w:bidi="ar-SA"/>
        </w:rPr>
        <w:pict>
          <v:group id="_x0000_s1027" style="position:absolute;margin-left:291pt;margin-top:1.15pt;width:195pt;height:99pt;z-index:251661312" coordorigin="6954,6354" coordsize="3900,1980">
            <v:line id="_x0000_s1028" style="position:absolute" from="8154,6354" to="8154,8334"/>
            <v:line id="_x0000_s1029" style="position:absolute" from="8154,8334" to="10854,8334"/>
            <v:line id="_x0000_s1030" style="position:absolute;flip:y" from="8154,6714" to="9954,8334"/>
            <v:oval id="_x0000_s1031" style="position:absolute;left:9522;top:7002;width:72;height:72"/>
            <v:oval id="_x0000_s1032" style="position:absolute;left:9234;top:7242;width:72;height:72"/>
            <v:oval id="_x0000_s1033" style="position:absolute;left:8694;top:7797;width:72;height:72"/>
            <v:oval id="_x0000_s1034" style="position:absolute;left:8334;top:8082;width:72;height:72"/>
            <v:shape id="_x0000_s1035" type="#_x0000_t75" style="position:absolute;left:6954;top:6534;width:1200;height:570">
              <v:imagedata r:id="rId62" o:title=""/>
            </v:shape>
          </v:group>
          <o:OLEObject Type="Embed" ProgID="Equation.3" ShapeID="_x0000_s1035" DrawAspect="Content" ObjectID="_1574837808" r:id="rId63"/>
        </w:pict>
      </w:r>
      <w:r>
        <w:rPr>
          <w:sz w:val="28"/>
          <w:szCs w:val="28"/>
          <w:lang w:bidi="ar-SA"/>
        </w:rPr>
        <w:t xml:space="preserve">→  </w:t>
      </w:r>
      <w:r w:rsidRPr="0039173F">
        <w:rPr>
          <w:position w:val="-30"/>
          <w:lang w:bidi="ar-SA"/>
        </w:rPr>
        <w:object w:dxaOrig="2040" w:dyaOrig="1060">
          <v:shape id="_x0000_i1059" type="#_x0000_t75" style="width:102pt;height:53.25pt" o:ole="">
            <v:imagedata r:id="rId64" o:title=""/>
          </v:shape>
          <o:OLEObject Type="Embed" ProgID="Equation.3" ShapeID="_x0000_i1059" DrawAspect="Content" ObjectID="_1574837801" r:id="rId65"/>
        </w:object>
      </w:r>
      <w:r>
        <w:rPr>
          <w:lang w:bidi="ar-SA"/>
        </w:rPr>
        <w:t xml:space="preserve">                                                                                                       </w:t>
      </w:r>
      <w:r>
        <w:rPr>
          <w:sz w:val="20"/>
          <w:szCs w:val="20"/>
          <w:lang w:bidi="ar-SA"/>
        </w:rPr>
        <w:t xml:space="preserve">slope = </w:t>
      </w:r>
      <w:r>
        <w:rPr>
          <w:i/>
          <w:iCs/>
          <w:sz w:val="20"/>
          <w:szCs w:val="20"/>
          <w:lang w:bidi="ar-SA"/>
        </w:rPr>
        <w:t>k</w:t>
      </w:r>
      <w:r>
        <w:rPr>
          <w:i/>
          <w:iCs/>
          <w:sz w:val="20"/>
          <w:szCs w:val="20"/>
          <w:vertAlign w:val="subscript"/>
          <w:lang w:bidi="ar-SA"/>
        </w:rPr>
        <w:t>l</w:t>
      </w:r>
      <w:r w:rsidRPr="008B7F2A">
        <w:rPr>
          <w:vertAlign w:val="subscript"/>
          <w:lang w:bidi="ar-SA"/>
        </w:rPr>
        <w:t>a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For more accurate several points are considered and plotting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  <w:r w:rsidRPr="0039173F">
        <w:rPr>
          <w:position w:val="-30"/>
          <w:lang w:bidi="ar-SA"/>
        </w:rPr>
        <w:object w:dxaOrig="1520" w:dyaOrig="720">
          <v:shape id="_x0000_i1060" type="#_x0000_t75" style="width:75.75pt;height:36pt" o:ole="">
            <v:imagedata r:id="rId66" o:title=""/>
          </v:shape>
          <o:OLEObject Type="Embed" ProgID="Equation.3" ShapeID="_x0000_i1060" DrawAspect="Content" ObjectID="_1574837802" r:id="rId67"/>
        </w:object>
      </w:r>
      <w:r>
        <w:rPr>
          <w:lang w:bidi="ar-SA"/>
        </w:rPr>
        <w:t xml:space="preserve">  against (</w:t>
      </w:r>
      <w:r w:rsidRPr="0077012C">
        <w:rPr>
          <w:i/>
          <w:iCs/>
          <w:lang w:bidi="ar-SA"/>
        </w:rPr>
        <w:t>t</w:t>
      </w:r>
      <w:r w:rsidRPr="0077012C">
        <w:rPr>
          <w:i/>
          <w:iCs/>
          <w:vertAlign w:val="subscript"/>
          <w:lang w:bidi="ar-SA"/>
        </w:rPr>
        <w:t>2</w:t>
      </w:r>
      <w:r w:rsidRPr="0077012C">
        <w:rPr>
          <w:i/>
          <w:iCs/>
          <w:lang w:bidi="ar-SA"/>
        </w:rPr>
        <w:t xml:space="preserve"> – t</w:t>
      </w:r>
      <w:r w:rsidRPr="0077012C">
        <w:rPr>
          <w:i/>
          <w:iCs/>
          <w:vertAlign w:val="subscript"/>
          <w:lang w:bidi="ar-SA"/>
        </w:rPr>
        <w:t>1</w:t>
      </w:r>
      <w:r>
        <w:rPr>
          <w:lang w:bidi="ar-SA"/>
        </w:rPr>
        <w:t>) and the slope is (k</w:t>
      </w:r>
      <w:r w:rsidRPr="00EE2100">
        <w:rPr>
          <w:i/>
          <w:iCs/>
          <w:vertAlign w:val="subscript"/>
          <w:lang w:bidi="ar-SA"/>
        </w:rPr>
        <w:t>l</w: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>a) .</w:t>
      </w:r>
    </w:p>
    <w:p w:rsidR="00D26CC7" w:rsidRPr="00AD7602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                                                                                                                           (</w:t>
      </w:r>
      <w:r w:rsidRPr="0077012C">
        <w:rPr>
          <w:i/>
          <w:iCs/>
          <w:lang w:bidi="ar-SA"/>
        </w:rPr>
        <w:t>t</w:t>
      </w:r>
      <w:r w:rsidRPr="0077012C">
        <w:rPr>
          <w:i/>
          <w:iCs/>
          <w:vertAlign w:val="subscript"/>
          <w:lang w:bidi="ar-SA"/>
        </w:rPr>
        <w:t>2</w:t>
      </w:r>
      <w:r w:rsidRPr="0077012C">
        <w:rPr>
          <w:i/>
          <w:iCs/>
          <w:lang w:bidi="ar-SA"/>
        </w:rPr>
        <w:t>-t</w:t>
      </w:r>
      <w:r w:rsidRPr="0077012C">
        <w:rPr>
          <w:i/>
          <w:iCs/>
          <w:vertAlign w:val="subscript"/>
          <w:lang w:bidi="ar-SA"/>
        </w:rPr>
        <w:t>1</w:t>
      </w:r>
      <w:r>
        <w:rPr>
          <w:lang w:bidi="ar-SA"/>
        </w:rPr>
        <w:t>)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sz w:val="28"/>
          <w:szCs w:val="28"/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sz w:val="28"/>
          <w:szCs w:val="28"/>
          <w:lang w:bidi="ar-SA"/>
        </w:rPr>
      </w:pPr>
      <w:r>
        <w:rPr>
          <w:noProof/>
          <w:lang w:bidi="ar-SA"/>
        </w:rPr>
        <w:pict>
          <v:group id="_x0000_s1052" style="position:absolute;margin-left:297.7pt;margin-top:11.55pt;width:215.3pt;height:310.45pt;z-index:251663360" coordorigin="7088,5684" coordsize="4306,6209">
            <v:group id="_x0000_s1053" style="position:absolute;left:7088;top:5684;width:4306;height:6209" coordorigin="7088,5684" coordsize="4306,6209">
              <v:shape id="_x0000_s1054" type="#_x0000_t75" style="position:absolute;left:7088;top:5684;width:4306;height:6209">
                <v:imagedata r:id="rId68" o:title=""/>
              </v:shape>
              <v:shape id="_x0000_s1055" type="#_x0000_t202" style="position:absolute;left:8766;top:11219;width:171;height:379" stroked="f">
                <v:textbox inset=".5mm,.3mm,.5mm,.3mm">
                  <w:txbxContent>
                    <w:p w:rsidR="00D26CC7" w:rsidRPr="00F57983" w:rsidRDefault="00D26CC7" w:rsidP="00D26CC7">
                      <w:pPr>
                        <w:tabs>
                          <w:tab w:val="left" w:pos="1395"/>
                          <w:tab w:val="left" w:pos="1875"/>
                        </w:tabs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F57983">
                        <w:rPr>
                          <w:b/>
                          <w:bCs/>
                          <w:sz w:val="30"/>
                          <w:szCs w:val="30"/>
                          <w:lang w:bidi="ar-SA"/>
                        </w:rPr>
                        <w:t>1</w:t>
                      </w:r>
                    </w:p>
                  </w:txbxContent>
                </v:textbox>
              </v:shape>
            </v:group>
            <v:shape id="_x0000_s1056" type="#_x0000_t202" style="position:absolute;left:9351;top:6122;width:171;height:379" stroked="f">
              <v:textbox inset=".5mm,.3mm,.5mm,.3mm">
                <w:txbxContent>
                  <w:p w:rsidR="00D26CC7" w:rsidRPr="00F57983" w:rsidRDefault="00D26CC7" w:rsidP="00D26CC7">
                    <w:pPr>
                      <w:tabs>
                        <w:tab w:val="left" w:pos="1395"/>
                        <w:tab w:val="left" w:pos="1875"/>
                      </w:tabs>
                      <w:rPr>
                        <w:b/>
                        <w:bCs/>
                        <w:i/>
                        <w:i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bidi="ar-SA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D</w:t>
      </w:r>
      <w:r w:rsidRPr="00C76063">
        <w:rPr>
          <w:b/>
          <w:bCs/>
          <w:sz w:val="28"/>
          <w:szCs w:val="28"/>
          <w:lang w:bidi="ar-SA"/>
        </w:rPr>
        <w:t xml:space="preserve">etermine the </w:t>
      </w:r>
      <w:r>
        <w:rPr>
          <w:b/>
          <w:bCs/>
          <w:sz w:val="28"/>
          <w:szCs w:val="28"/>
          <w:lang w:bidi="ar-SA"/>
        </w:rPr>
        <w:t xml:space="preserve">over all </w:t>
      </w:r>
      <w:r w:rsidRPr="00C76063">
        <w:rPr>
          <w:b/>
          <w:bCs/>
          <w:sz w:val="28"/>
          <w:szCs w:val="28"/>
          <w:lang w:bidi="ar-SA"/>
        </w:rPr>
        <w:t xml:space="preserve">mass transfer </w:t>
      </w:r>
    </w:p>
    <w:p w:rsidR="00D26CC7" w:rsidRPr="009015E9" w:rsidRDefault="00D26CC7" w:rsidP="00D26CC7">
      <w:pPr>
        <w:tabs>
          <w:tab w:val="left" w:pos="1395"/>
          <w:tab w:val="left" w:pos="1875"/>
        </w:tabs>
        <w:bidi w:val="0"/>
        <w:outlineLvl w:val="0"/>
        <w:rPr>
          <w:b/>
          <w:bCs/>
          <w:sz w:val="28"/>
          <w:szCs w:val="28"/>
          <w:lang w:bidi="ar-SA"/>
        </w:rPr>
      </w:pPr>
      <w:r w:rsidRPr="00C76063">
        <w:rPr>
          <w:b/>
          <w:bCs/>
          <w:sz w:val="28"/>
          <w:szCs w:val="28"/>
          <w:lang w:bidi="ar-SA"/>
        </w:rPr>
        <w:t>coefficient</w:t>
      </w:r>
      <w:r w:rsidRPr="00FC31D6">
        <w:rPr>
          <w:b/>
          <w:bCs/>
          <w:sz w:val="28"/>
          <w:szCs w:val="28"/>
          <w:lang w:bidi="ar-SA"/>
        </w:rPr>
        <w:t xml:space="preserve">, </w:t>
      </w:r>
      <w:r w:rsidRPr="00332DDA">
        <w:rPr>
          <w:b/>
          <w:bCs/>
          <w:i/>
          <w:iCs/>
          <w:sz w:val="28"/>
          <w:szCs w:val="28"/>
          <w:lang w:bidi="ar-SA"/>
        </w:rPr>
        <w:t>K</w:t>
      </w:r>
      <w:r w:rsidRPr="00332DDA">
        <w:rPr>
          <w:b/>
          <w:bCs/>
          <w:i/>
          <w:iCs/>
          <w:sz w:val="28"/>
          <w:szCs w:val="28"/>
          <w:vertAlign w:val="subscript"/>
          <w:lang w:bidi="ar-SA"/>
        </w:rPr>
        <w:t>OG</w:t>
      </w:r>
      <w:r>
        <w:rPr>
          <w:b/>
          <w:bCs/>
          <w:sz w:val="28"/>
          <w:szCs w:val="28"/>
          <w:lang w:bidi="ar-SA"/>
        </w:rPr>
        <w:t xml:space="preserve"> , </w:t>
      </w:r>
      <w:r w:rsidRPr="00FC31D6">
        <w:rPr>
          <w:b/>
          <w:bCs/>
          <w:sz w:val="28"/>
          <w:szCs w:val="28"/>
          <w:lang w:bidi="ar-SA"/>
        </w:rPr>
        <w:t>using the wetted wall column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The equation for mass transfer: 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i/>
          <w:iCs/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7F00CB">
        <w:rPr>
          <w:i/>
          <w:iCs/>
          <w:lang w:bidi="ar-SA"/>
        </w:rPr>
        <w:t xml:space="preserve"> J</w:t>
      </w:r>
      <w:r w:rsidRPr="007F00CB">
        <w:rPr>
          <w:i/>
          <w:iCs/>
          <w:vertAlign w:val="subscript"/>
          <w:lang w:bidi="ar-SA"/>
        </w:rPr>
        <w:t>A</w:t>
      </w:r>
      <w:r w:rsidRPr="007F00CB">
        <w:rPr>
          <w:i/>
          <w:iCs/>
          <w:lang w:bidi="ar-SA"/>
        </w:rPr>
        <w:t xml:space="preserve"> = K</w:t>
      </w:r>
      <w:r w:rsidRPr="007F00CB">
        <w:rPr>
          <w:i/>
          <w:iCs/>
          <w:vertAlign w:val="subscript"/>
          <w:lang w:bidi="ar-SA"/>
        </w:rPr>
        <w:t>OG</w:t>
      </w:r>
      <w:r w:rsidRPr="007F00CB">
        <w:rPr>
          <w:i/>
          <w:iCs/>
          <w:lang w:bidi="ar-SA"/>
        </w:rPr>
        <w:t>.A.P.∆y</w:t>
      </w:r>
      <w:r w:rsidRPr="007F00CB">
        <w:rPr>
          <w:i/>
          <w:iCs/>
          <w:vertAlign w:val="subscript"/>
          <w:lang w:bidi="ar-SA"/>
        </w:rPr>
        <w:t>lm</w:t>
      </w:r>
      <w:r>
        <w:rPr>
          <w:vertAlign w:val="subscript"/>
          <w:lang w:bidi="ar-SA"/>
        </w:rPr>
        <w:t xml:space="preserve">       </w:t>
      </w:r>
      <w:r>
        <w:rPr>
          <w:lang w:bidi="ar-SA"/>
        </w:rPr>
        <w:t>kmol/s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727776">
        <w:rPr>
          <w:position w:val="-66"/>
          <w:lang w:bidi="ar-SA"/>
        </w:rPr>
        <w:object w:dxaOrig="3840" w:dyaOrig="1440">
          <v:shape id="_x0000_i1061" type="#_x0000_t75" style="width:220.5pt;height:83.25pt" o:ole="">
            <v:imagedata r:id="rId69" o:title=""/>
          </v:shape>
          <o:OLEObject Type="Embed" ProgID="Equation.3" ShapeID="_x0000_i1061" DrawAspect="Content" ObjectID="_1574837803" r:id="rId70"/>
        </w:object>
      </w:r>
      <w:r>
        <w:rPr>
          <w:lang w:bidi="ar-SA"/>
        </w:rPr>
        <w:t xml:space="preserve"> 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i/>
          <w:iCs/>
          <w:lang w:bidi="ar-SA"/>
        </w:rPr>
      </w:pP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 w:rsidRPr="00A2009F">
        <w:rPr>
          <w:i/>
          <w:iCs/>
          <w:lang w:bidi="ar-SA"/>
        </w:rPr>
        <w:t>A</w:t>
      </w:r>
      <w:r>
        <w:rPr>
          <w:lang w:bidi="ar-SA"/>
        </w:rPr>
        <w:t xml:space="preserve"> = mass transfer area = </w:t>
      </w:r>
      <w:r w:rsidRPr="00A2009F">
        <w:rPr>
          <w:i/>
          <w:iCs/>
          <w:lang w:bidi="ar-SA"/>
        </w:rPr>
        <w:t>π d L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A2009F">
        <w:rPr>
          <w:i/>
          <w:iCs/>
          <w:lang w:bidi="ar-SA"/>
        </w:rPr>
        <w:t>K</w:t>
      </w:r>
      <w:r w:rsidRPr="00A2009F">
        <w:rPr>
          <w:i/>
          <w:iCs/>
          <w:vertAlign w:val="subscript"/>
          <w:lang w:bidi="ar-SA"/>
        </w:rPr>
        <w:t>OG</w:t>
      </w:r>
      <w:r>
        <w:rPr>
          <w:lang w:bidi="ar-SA"/>
        </w:rPr>
        <w:t xml:space="preserve"> = over all mass transfer coefficient (kmol/kN.s)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 w:rsidRPr="00A2009F">
        <w:rPr>
          <w:i/>
          <w:iCs/>
          <w:lang w:bidi="ar-SA"/>
        </w:rPr>
        <w:t>J</w:t>
      </w:r>
      <w:r w:rsidRPr="00A2009F">
        <w:rPr>
          <w:i/>
          <w:iCs/>
          <w:vertAlign w:val="subscript"/>
          <w:lang w:bidi="ar-SA"/>
        </w:rPr>
        <w:t>A</w:t>
      </w:r>
      <w:r w:rsidRPr="00A2009F">
        <w:rPr>
          <w:i/>
          <w:iCs/>
          <w:lang w:bidi="ar-SA"/>
        </w:rPr>
        <w:t xml:space="preserve"> </w:t>
      </w:r>
      <w:r>
        <w:rPr>
          <w:lang w:bidi="ar-SA"/>
        </w:rPr>
        <w:t xml:space="preserve">= rate of mass transfer (kmol/s) = </w:t>
      </w:r>
      <w:r w:rsidRPr="00A2009F">
        <w:rPr>
          <w:i/>
          <w:iCs/>
          <w:lang w:bidi="ar-SA"/>
        </w:rPr>
        <w:t>G</w:t>
      </w:r>
      <w:r>
        <w:rPr>
          <w:lang w:bidi="ar-SA"/>
        </w:rPr>
        <w:t xml:space="preserve"> (</w:t>
      </w:r>
      <w:r w:rsidRPr="00A2009F">
        <w:rPr>
          <w:i/>
          <w:iCs/>
          <w:lang w:bidi="ar-SA"/>
        </w:rPr>
        <w:t>y</w:t>
      </w:r>
      <w:r w:rsidRPr="00A2009F">
        <w:rPr>
          <w:i/>
          <w:iCs/>
          <w:vertAlign w:val="subscript"/>
          <w:lang w:bidi="ar-SA"/>
        </w:rPr>
        <w:t>1</w:t>
      </w:r>
      <w:r w:rsidRPr="00A2009F">
        <w:rPr>
          <w:i/>
          <w:iCs/>
          <w:lang w:bidi="ar-SA"/>
        </w:rPr>
        <w:t>-y</w:t>
      </w:r>
      <w:r w:rsidRPr="00A2009F">
        <w:rPr>
          <w:i/>
          <w:iCs/>
          <w:vertAlign w:val="subscript"/>
          <w:lang w:bidi="ar-SA"/>
        </w:rPr>
        <w:t>2</w:t>
      </w:r>
      <w:r>
        <w:rPr>
          <w:lang w:bidi="ar-SA"/>
        </w:rPr>
        <w:t>)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 w:rsidRPr="00A2009F">
        <w:rPr>
          <w:i/>
          <w:iCs/>
          <w:lang w:bidi="ar-SA"/>
        </w:rPr>
        <w:t>G</w:t>
      </w:r>
      <w:r>
        <w:rPr>
          <w:lang w:bidi="ar-SA"/>
        </w:rPr>
        <w:t xml:space="preserve"> = gas flow rate (kmol/s)</w:t>
      </w:r>
    </w:p>
    <w:p w:rsidR="00D26CC7" w:rsidRPr="00A2009F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i/>
          <w:iCs/>
          <w:lang w:bidi="ar-SA"/>
        </w:rPr>
        <w:t xml:space="preserve">y </w:t>
      </w:r>
      <w:r>
        <w:rPr>
          <w:lang w:bidi="ar-SA"/>
        </w:rPr>
        <w:t>= mole fraction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A2009F">
        <w:rPr>
          <w:i/>
          <w:iCs/>
          <w:lang w:bidi="ar-SA"/>
        </w:rPr>
        <w:t>y</w:t>
      </w:r>
      <w:r w:rsidRPr="00A2009F">
        <w:rPr>
          <w:i/>
          <w:iCs/>
          <w:vertAlign w:val="superscript"/>
          <w:lang w:bidi="ar-SA"/>
        </w:rPr>
        <w:t>*</w:t>
      </w:r>
      <w:r>
        <w:rPr>
          <w:lang w:bidi="ar-SA"/>
        </w:rPr>
        <w:t xml:space="preserve"> = </w:t>
      </w:r>
      <w:r w:rsidRPr="003C31E4">
        <w:rPr>
          <w:position w:val="-24"/>
          <w:lang w:bidi="ar-SA"/>
        </w:rPr>
        <w:object w:dxaOrig="600" w:dyaOrig="620">
          <v:shape id="_x0000_i1062" type="#_x0000_t75" style="width:30pt;height:30.75pt" o:ole="">
            <v:imagedata r:id="rId71" o:title=""/>
          </v:shape>
          <o:OLEObject Type="Embed" ProgID="Equation.3" ShapeID="_x0000_i1062" DrawAspect="Content" ObjectID="_1574837804" r:id="rId72"/>
        </w:object>
      </w:r>
      <w:r>
        <w:rPr>
          <w:lang w:bidi="ar-SA"/>
        </w:rPr>
        <w:t xml:space="preserve">          </w:t>
      </w:r>
    </w:p>
    <w:p w:rsidR="00D26CC7" w:rsidRDefault="00D26CC7" w:rsidP="00D26CC7">
      <w:pPr>
        <w:tabs>
          <w:tab w:val="left" w:pos="1395"/>
          <w:tab w:val="left" w:pos="1875"/>
        </w:tabs>
        <w:bidi w:val="0"/>
        <w:rPr>
          <w:i/>
          <w:iCs/>
          <w:lang w:bidi="ar-SA"/>
        </w:rPr>
      </w:pPr>
    </w:p>
    <w:p w:rsidR="00D26CC7" w:rsidRPr="003C31E4" w:rsidRDefault="00D26CC7" w:rsidP="00D26CC7">
      <w:pPr>
        <w:tabs>
          <w:tab w:val="left" w:pos="1395"/>
          <w:tab w:val="left" w:pos="1875"/>
        </w:tabs>
        <w:bidi w:val="0"/>
        <w:rPr>
          <w:lang w:bidi="ar-SA"/>
        </w:rPr>
      </w:pPr>
      <w:r w:rsidRPr="00A2009F">
        <w:rPr>
          <w:i/>
          <w:iCs/>
          <w:lang w:bidi="ar-SA"/>
        </w:rPr>
        <w:t>y</w:t>
      </w:r>
      <w:r w:rsidRPr="00A2009F">
        <w:rPr>
          <w:i/>
          <w:iCs/>
          <w:vertAlign w:val="superscript"/>
          <w:lang w:bidi="ar-SA"/>
        </w:rPr>
        <w:t>*</w:t>
      </w:r>
      <w:r>
        <w:rPr>
          <w:vertAlign w:val="superscript"/>
          <w:lang w:bidi="ar-SA"/>
        </w:rPr>
        <w:t xml:space="preserve"> </w:t>
      </w:r>
      <w:r>
        <w:rPr>
          <w:lang w:bidi="ar-SA"/>
        </w:rPr>
        <w:t xml:space="preserve">: mole fraction of  </w:t>
      </w:r>
      <w:r w:rsidRPr="00A2009F">
        <w:rPr>
          <w:i/>
          <w:iCs/>
          <w:lang w:bidi="ar-SA"/>
        </w:rPr>
        <w:t>A</w:t>
      </w:r>
      <w:r>
        <w:rPr>
          <w:lang w:bidi="ar-SA"/>
        </w:rPr>
        <w:t xml:space="preserve"> in gas phase which in eql</w:t>
      </w:r>
      <w:r w:rsidRPr="003C31E4">
        <w:rPr>
          <w:u w:val="single"/>
          <w:lang w:bidi="ar-SA"/>
        </w:rPr>
        <w:t>m</w:t>
      </w:r>
      <w:r>
        <w:rPr>
          <w:lang w:bidi="ar-SA"/>
        </w:rPr>
        <w:t xml:space="preserve"> with liq. Phase.</w:t>
      </w:r>
    </w:p>
    <w:p w:rsidR="00D26CC7" w:rsidRPr="003D4828" w:rsidRDefault="00D26CC7" w:rsidP="00D26CC7">
      <w:pPr>
        <w:autoSpaceDE w:val="0"/>
        <w:autoSpaceDN w:val="0"/>
        <w:bidi w:val="0"/>
        <w:adjustRightInd w:val="0"/>
        <w:outlineLvl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                          </w:t>
      </w:r>
    </w:p>
    <w:p w:rsidR="00D26CC7" w:rsidRDefault="00D26CC7" w:rsidP="00D26CC7">
      <w:pPr>
        <w:autoSpaceDE w:val="0"/>
        <w:autoSpaceDN w:val="0"/>
        <w:bidi w:val="0"/>
        <w:adjustRightInd w:val="0"/>
        <w:jc w:val="both"/>
        <w:rPr>
          <w:lang w:bidi="ar-SA"/>
        </w:rPr>
      </w:pPr>
      <w:r>
        <w:rPr>
          <w:b/>
          <w:bCs/>
          <w:u w:val="single"/>
          <w:lang w:bidi="ar-SA"/>
        </w:rPr>
        <w:t>Ex:</w:t>
      </w:r>
      <w:r>
        <w:rPr>
          <w:lang w:bidi="ar-SA"/>
        </w:rPr>
        <w:t xml:space="preserve"> </w:t>
      </w:r>
      <w:r w:rsidRPr="00C131C4">
        <w:rPr>
          <w:lang w:bidi="ar-SA"/>
        </w:rPr>
        <w:t>A 20</w:t>
      </w:r>
      <w:r>
        <w:rPr>
          <w:i/>
          <w:iCs/>
          <w:lang w:bidi="ar-SA"/>
        </w:rPr>
        <w:t>lit</w:t>
      </w:r>
      <w:r w:rsidRPr="00C131C4">
        <w:rPr>
          <w:lang w:bidi="ar-SA"/>
        </w:rPr>
        <w:t xml:space="preserve"> stirred fermenter containing a </w:t>
      </w:r>
      <w:r w:rsidRPr="00C131C4">
        <w:rPr>
          <w:i/>
          <w:iCs/>
          <w:lang w:bidi="ar-SA"/>
        </w:rPr>
        <w:t xml:space="preserve">Bacillus thuringiensis </w:t>
      </w:r>
      <w:r>
        <w:rPr>
          <w:lang w:bidi="ar-SA"/>
        </w:rPr>
        <w:t>culture at 30</w:t>
      </w:r>
      <w:r>
        <w:rPr>
          <w:vertAlign w:val="superscript"/>
          <w:lang w:bidi="ar-SA"/>
        </w:rPr>
        <w:t>o</w:t>
      </w:r>
      <w:r>
        <w:rPr>
          <w:lang w:bidi="ar-SA"/>
        </w:rPr>
        <w:t>C</w:t>
      </w:r>
      <w:r w:rsidRPr="00C131C4">
        <w:rPr>
          <w:lang w:bidi="ar-SA"/>
        </w:rPr>
        <w:t xml:space="preserve"> is used for production of microbial insecticide, </w:t>
      </w:r>
      <w:r w:rsidRPr="00C131C4">
        <w:rPr>
          <w:i/>
          <w:iCs/>
          <w:lang w:bidi="ar-SA"/>
        </w:rPr>
        <w:t>k</w:t>
      </w:r>
      <w:r w:rsidRPr="00C131C4">
        <w:rPr>
          <w:i/>
          <w:iCs/>
          <w:vertAlign w:val="subscript"/>
          <w:lang w:bidi="ar-SA"/>
        </w:rPr>
        <w:t>L</w:t>
      </w:r>
      <w:r w:rsidRPr="00C131C4">
        <w:rPr>
          <w:i/>
          <w:iCs/>
          <w:lang w:bidi="ar-SA"/>
        </w:rPr>
        <w:t xml:space="preserve">a </w:t>
      </w:r>
      <w:r w:rsidRPr="00C131C4">
        <w:rPr>
          <w:lang w:bidi="ar-SA"/>
        </w:rPr>
        <w:t>is determined using the dynamic method. Air flow is shut off</w:t>
      </w:r>
      <w:r>
        <w:rPr>
          <w:lang w:bidi="ar-SA"/>
        </w:rPr>
        <w:t xml:space="preserve"> </w:t>
      </w:r>
      <w:r w:rsidRPr="00C131C4">
        <w:rPr>
          <w:lang w:bidi="ar-SA"/>
        </w:rPr>
        <w:t>for a few minutes and the dissolved-oxygen level drops; the air supply is then re-connected. When steady state is established, the dissolved-oxygen tension is 78% air saturation. The following results are obtained.</w:t>
      </w:r>
    </w:p>
    <w:p w:rsidR="00D26CC7" w:rsidRPr="00C131C4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  <w:r w:rsidRPr="00C131C4">
        <w:rPr>
          <w:i/>
          <w:iCs/>
          <w:lang w:bidi="ar-SA"/>
        </w:rPr>
        <w:t>Time</w:t>
      </w:r>
      <w:r w:rsidRPr="00C131C4">
        <w:rPr>
          <w:lang w:bidi="ar-SA"/>
        </w:rPr>
        <w:t>(</w:t>
      </w:r>
      <w:r w:rsidRPr="00C131C4">
        <w:rPr>
          <w:i/>
          <w:iCs/>
          <w:lang w:bidi="ar-SA"/>
        </w:rPr>
        <w:t>s</w:t>
      </w:r>
      <w:r w:rsidRPr="00C131C4">
        <w:rPr>
          <w:lang w:bidi="ar-SA"/>
        </w:rPr>
        <w:t>)</w:t>
      </w:r>
      <w:r w:rsidRPr="00C131C4">
        <w:rPr>
          <w:i/>
          <w:iCs/>
          <w:lang w:bidi="ar-SA"/>
        </w:rPr>
        <w:t xml:space="preserve">                          </w:t>
      </w:r>
      <w:r w:rsidRPr="00C131C4">
        <w:rPr>
          <w:lang w:bidi="ar-SA"/>
        </w:rPr>
        <w:t>5               15</w:t>
      </w:r>
    </w:p>
    <w:p w:rsidR="00D26CC7" w:rsidRPr="00C131C4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  <w:r w:rsidRPr="00C131C4">
        <w:rPr>
          <w:i/>
          <w:iCs/>
          <w:lang w:bidi="ar-SA"/>
        </w:rPr>
        <w:t xml:space="preserve">Oxygen tension             </w:t>
      </w:r>
      <w:r w:rsidRPr="00C131C4">
        <w:rPr>
          <w:lang w:bidi="ar-SA"/>
        </w:rPr>
        <w:t>50             66</w:t>
      </w:r>
    </w:p>
    <w:p w:rsidR="00D26CC7" w:rsidRPr="00C131C4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  <w:r w:rsidRPr="00C131C4">
        <w:rPr>
          <w:lang w:bidi="ar-SA"/>
        </w:rPr>
        <w:t>(% air saturation)</w:t>
      </w:r>
    </w:p>
    <w:p w:rsidR="00D26CC7" w:rsidRPr="00C131C4" w:rsidRDefault="00D26CC7" w:rsidP="00D26CC7">
      <w:pPr>
        <w:autoSpaceDE w:val="0"/>
        <w:autoSpaceDN w:val="0"/>
        <w:bidi w:val="0"/>
        <w:adjustRightInd w:val="0"/>
        <w:rPr>
          <w:i/>
          <w:iCs/>
          <w:lang w:bidi="ar-SA"/>
        </w:rPr>
      </w:pPr>
      <w:r w:rsidRPr="00C131C4">
        <w:rPr>
          <w:lang w:bidi="ar-SA"/>
        </w:rPr>
        <w:t xml:space="preserve">(a) Estimate </w:t>
      </w:r>
      <w:r w:rsidRPr="00C131C4">
        <w:rPr>
          <w:i/>
          <w:iCs/>
          <w:lang w:bidi="ar-SA"/>
        </w:rPr>
        <w:t>k</w:t>
      </w:r>
      <w:r w:rsidRPr="00C131C4">
        <w:rPr>
          <w:i/>
          <w:iCs/>
          <w:vertAlign w:val="subscript"/>
          <w:lang w:bidi="ar-SA"/>
        </w:rPr>
        <w:t>L</w:t>
      </w:r>
      <w:r w:rsidRPr="00C131C4">
        <w:rPr>
          <w:i/>
          <w:iCs/>
          <w:lang w:bidi="ar-SA"/>
        </w:rPr>
        <w:t>a.</w:t>
      </w:r>
    </w:p>
    <w:p w:rsidR="00D26CC7" w:rsidRPr="00C131C4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  <w:r w:rsidRPr="00C131C4">
        <w:rPr>
          <w:lang w:bidi="ar-SA"/>
        </w:rPr>
        <w:t>(b) An error is made determining the steady-state oxygen level which, instead of 78%, is taken as 70%. What is the percentage</w:t>
      </w:r>
      <w:r>
        <w:rPr>
          <w:lang w:bidi="ar-SA"/>
        </w:rPr>
        <w:t xml:space="preserve"> </w:t>
      </w:r>
      <w:r w:rsidRPr="00C131C4">
        <w:rPr>
          <w:lang w:bidi="ar-SA"/>
        </w:rPr>
        <w:t xml:space="preserve">error in </w:t>
      </w:r>
      <w:r w:rsidRPr="00C131C4">
        <w:rPr>
          <w:i/>
          <w:iCs/>
          <w:lang w:bidi="ar-SA"/>
        </w:rPr>
        <w:t>k</w:t>
      </w:r>
      <w:r w:rsidRPr="00C131C4">
        <w:rPr>
          <w:i/>
          <w:iCs/>
          <w:vertAlign w:val="subscript"/>
          <w:lang w:bidi="ar-SA"/>
        </w:rPr>
        <w:t>L</w:t>
      </w:r>
      <w:r w:rsidRPr="00C131C4">
        <w:rPr>
          <w:i/>
          <w:iCs/>
          <w:lang w:bidi="ar-SA"/>
        </w:rPr>
        <w:t xml:space="preserve">a </w:t>
      </w:r>
      <w:r w:rsidRPr="00C131C4">
        <w:rPr>
          <w:lang w:bidi="ar-SA"/>
        </w:rPr>
        <w:t xml:space="preserve">resulting from this 10% error in </w:t>
      </w:r>
      <w:r w:rsidRPr="00C131C4">
        <w:rPr>
          <w:i/>
          <w:iCs/>
          <w:lang w:bidi="ar-SA"/>
        </w:rPr>
        <w:t>C</w:t>
      </w:r>
      <w:r w:rsidRPr="00C131C4">
        <w:rPr>
          <w:i/>
          <w:iCs/>
          <w:vertAlign w:val="subscript"/>
          <w:lang w:bidi="ar-SA"/>
        </w:rPr>
        <w:t>AL</w:t>
      </w:r>
      <w:r w:rsidRPr="00C131C4">
        <w:rPr>
          <w:lang w:bidi="ar-SA"/>
        </w:rPr>
        <w:t>?</w:t>
      </w:r>
    </w:p>
    <w:p w:rsidR="00D26CC7" w:rsidRDefault="00D26CC7" w:rsidP="00D26CC7">
      <w:pPr>
        <w:autoSpaceDE w:val="0"/>
        <w:autoSpaceDN w:val="0"/>
        <w:bidi w:val="0"/>
        <w:adjustRightInd w:val="0"/>
        <w:outlineLvl w:val="0"/>
        <w:rPr>
          <w:u w:val="single"/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outlineLvl w:val="0"/>
        <w:rPr>
          <w:u w:val="single"/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outlineLvl w:val="0"/>
        <w:rPr>
          <w:vertAlign w:val="superscript"/>
          <w:lang w:bidi="ar-SA"/>
        </w:rPr>
      </w:pPr>
      <w:r>
        <w:rPr>
          <w:u w:val="single"/>
          <w:lang w:bidi="ar-SA"/>
        </w:rPr>
        <w:t>Solution:</w:t>
      </w:r>
      <w:r>
        <w:rPr>
          <w:lang w:bidi="ar-SA"/>
        </w:rPr>
        <w:t xml:space="preserve"> (a) </w:t>
      </w:r>
      <w:r w:rsidRPr="0039173F">
        <w:rPr>
          <w:position w:val="-30"/>
          <w:lang w:bidi="ar-SA"/>
        </w:rPr>
        <w:object w:dxaOrig="2120" w:dyaOrig="1080">
          <v:shape id="_x0000_i1063" type="#_x0000_t75" style="width:105.75pt;height:54pt" o:ole="">
            <v:imagedata r:id="rId73" o:title=""/>
          </v:shape>
          <o:OLEObject Type="Embed" ProgID="Equation.3" ShapeID="_x0000_i1063" DrawAspect="Content" ObjectID="_1574837805" r:id="rId74"/>
        </w:object>
      </w:r>
      <w:r>
        <w:rPr>
          <w:lang w:bidi="ar-SA"/>
        </w:rPr>
        <w:t xml:space="preserve">= </w:t>
      </w:r>
      <w:r w:rsidRPr="00A16A35">
        <w:rPr>
          <w:position w:val="-18"/>
          <w:lang w:bidi="ar-SA"/>
        </w:rPr>
        <w:object w:dxaOrig="1140" w:dyaOrig="680">
          <v:shape id="_x0000_i1064" type="#_x0000_t75" style="width:71.25pt;height:42pt" o:ole="">
            <v:imagedata r:id="rId75" o:title=""/>
          </v:shape>
          <o:OLEObject Type="Embed" ProgID="Equation.3" ShapeID="_x0000_i1064" DrawAspect="Content" ObjectID="_1574837806" r:id="rId76"/>
        </w:object>
      </w:r>
      <w:r>
        <w:rPr>
          <w:lang w:bidi="ar-SA"/>
        </w:rPr>
        <w:t xml:space="preserve"> = 0.085 s</w:t>
      </w:r>
      <w:r>
        <w:rPr>
          <w:vertAlign w:val="superscript"/>
          <w:lang w:bidi="ar-SA"/>
        </w:rPr>
        <w:t>-1</w:t>
      </w:r>
    </w:p>
    <w:p w:rsidR="00D26CC7" w:rsidRDefault="00D26CC7" w:rsidP="00D26CC7">
      <w:pPr>
        <w:autoSpaceDE w:val="0"/>
        <w:autoSpaceDN w:val="0"/>
        <w:bidi w:val="0"/>
        <w:adjustRightInd w:val="0"/>
        <w:outlineLvl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  <w:r>
        <w:rPr>
          <w:lang w:bidi="ar-SA"/>
        </w:rPr>
        <w:t xml:space="preserve">(b) </w:t>
      </w:r>
      <w:r>
        <w:rPr>
          <w:i/>
          <w:iCs/>
          <w:lang w:bidi="ar-SA"/>
        </w:rPr>
        <w:t>k</w:t>
      </w:r>
      <w:r>
        <w:rPr>
          <w:i/>
          <w:iCs/>
          <w:vertAlign w:val="subscript"/>
          <w:lang w:bidi="ar-SA"/>
        </w:rPr>
        <w:t xml:space="preserve">l </w:t>
      </w:r>
      <w:r>
        <w:rPr>
          <w:i/>
          <w:iCs/>
          <w:lang w:bidi="ar-SA"/>
        </w:rPr>
        <w:t xml:space="preserve">a </w:t>
      </w:r>
      <w:r>
        <w:rPr>
          <w:lang w:bidi="ar-SA"/>
        </w:rPr>
        <w:t xml:space="preserve">= </w:t>
      </w:r>
      <w:r w:rsidRPr="00A16A35">
        <w:rPr>
          <w:position w:val="-18"/>
          <w:lang w:bidi="ar-SA"/>
        </w:rPr>
        <w:object w:dxaOrig="1140" w:dyaOrig="680">
          <v:shape id="_x0000_i1065" type="#_x0000_t75" style="width:1in;height:42.75pt" o:ole="">
            <v:imagedata r:id="rId77" o:title=""/>
          </v:shape>
          <o:OLEObject Type="Embed" ProgID="Equation.3" ShapeID="_x0000_i1065" DrawAspect="Content" ObjectID="_1574837807" r:id="rId78"/>
        </w:object>
      </w:r>
      <w:r>
        <w:rPr>
          <w:lang w:bidi="ar-SA"/>
        </w:rPr>
        <w:t>= 0.16 s</w:t>
      </w:r>
      <w:r>
        <w:rPr>
          <w:vertAlign w:val="superscript"/>
          <w:lang w:bidi="ar-SA"/>
        </w:rPr>
        <w:t>-1</w:t>
      </w:r>
      <w:r>
        <w:rPr>
          <w:lang w:bidi="ar-SA"/>
        </w:rPr>
        <w:t xml:space="preserve">                </w:t>
      </w: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  <w:r w:rsidRPr="003D4828">
        <w:rPr>
          <w:lang w:bidi="ar-SA"/>
        </w:rPr>
        <w:t xml:space="preserve">The error in </w:t>
      </w:r>
      <w:r w:rsidRPr="003D4828">
        <w:rPr>
          <w:i/>
          <w:iCs/>
          <w:lang w:bidi="ar-SA"/>
        </w:rPr>
        <w:t>k</w:t>
      </w:r>
      <w:r w:rsidRPr="003D4828">
        <w:rPr>
          <w:i/>
          <w:iCs/>
          <w:vertAlign w:val="subscript"/>
          <w:lang w:bidi="ar-SA"/>
        </w:rPr>
        <w:t>L</w:t>
      </w:r>
      <w:r w:rsidRPr="003D4828">
        <w:rPr>
          <w:i/>
          <w:iCs/>
          <w:lang w:bidi="ar-SA"/>
        </w:rPr>
        <w:t xml:space="preserve">a </w:t>
      </w:r>
      <w:r w:rsidRPr="003D4828">
        <w:rPr>
          <w:lang w:bidi="ar-SA"/>
        </w:rPr>
        <w:t>is almost</w:t>
      </w:r>
      <w:r>
        <w:rPr>
          <w:lang w:bidi="ar-SA"/>
        </w:rPr>
        <w:t xml:space="preserve"> 88% for 10% error in </w:t>
      </w:r>
      <w:r>
        <w:rPr>
          <w:i/>
          <w:iCs/>
          <w:lang w:bidi="ar-SA"/>
        </w:rPr>
        <w:t>C</w:t>
      </w:r>
      <w:r>
        <w:rPr>
          <w:i/>
          <w:iCs/>
          <w:vertAlign w:val="subscript"/>
          <w:lang w:bidi="ar-SA"/>
        </w:rPr>
        <w:t>AL</w:t>
      </w:r>
      <w:r>
        <w:rPr>
          <w:lang w:bidi="ar-SA"/>
        </w:rPr>
        <w:t>.</w:t>
      </w: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D26CC7" w:rsidRDefault="00D26CC7" w:rsidP="00D26CC7">
      <w:pPr>
        <w:autoSpaceDE w:val="0"/>
        <w:autoSpaceDN w:val="0"/>
        <w:bidi w:val="0"/>
        <w:adjustRightInd w:val="0"/>
        <w:rPr>
          <w:lang w:bidi="ar-SA"/>
        </w:rPr>
      </w:pPr>
    </w:p>
    <w:p w:rsidR="00050F34" w:rsidRDefault="00050F34" w:rsidP="00D26CC7">
      <w:pPr>
        <w:bidi w:val="0"/>
        <w:rPr>
          <w:rFonts w:hint="cs"/>
        </w:rPr>
      </w:pPr>
    </w:p>
    <w:sectPr w:rsidR="00050F34" w:rsidSect="00D26CC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6CC7"/>
    <w:rsid w:val="00002B1C"/>
    <w:rsid w:val="00002D82"/>
    <w:rsid w:val="000043B5"/>
    <w:rsid w:val="000221D3"/>
    <w:rsid w:val="00030D0B"/>
    <w:rsid w:val="0003189C"/>
    <w:rsid w:val="00040FEF"/>
    <w:rsid w:val="000449F9"/>
    <w:rsid w:val="00050F34"/>
    <w:rsid w:val="00051AB6"/>
    <w:rsid w:val="00081230"/>
    <w:rsid w:val="00082C92"/>
    <w:rsid w:val="00082D08"/>
    <w:rsid w:val="00086F61"/>
    <w:rsid w:val="00091344"/>
    <w:rsid w:val="0009145C"/>
    <w:rsid w:val="0009263A"/>
    <w:rsid w:val="000A6BC8"/>
    <w:rsid w:val="000B156B"/>
    <w:rsid w:val="000B473B"/>
    <w:rsid w:val="000B4C52"/>
    <w:rsid w:val="000C0A16"/>
    <w:rsid w:val="000C22A0"/>
    <w:rsid w:val="000D1636"/>
    <w:rsid w:val="000E01BF"/>
    <w:rsid w:val="000E3A5B"/>
    <w:rsid w:val="000E4C04"/>
    <w:rsid w:val="000E5B0E"/>
    <w:rsid w:val="000F2A03"/>
    <w:rsid w:val="000F2E9C"/>
    <w:rsid w:val="0010057B"/>
    <w:rsid w:val="001022D8"/>
    <w:rsid w:val="00104F24"/>
    <w:rsid w:val="001146AA"/>
    <w:rsid w:val="00123E0A"/>
    <w:rsid w:val="00131E1B"/>
    <w:rsid w:val="00137478"/>
    <w:rsid w:val="00141BC5"/>
    <w:rsid w:val="00141FB1"/>
    <w:rsid w:val="0014341E"/>
    <w:rsid w:val="001530AB"/>
    <w:rsid w:val="00153E13"/>
    <w:rsid w:val="00155708"/>
    <w:rsid w:val="001567CE"/>
    <w:rsid w:val="001723FA"/>
    <w:rsid w:val="0018117D"/>
    <w:rsid w:val="00193644"/>
    <w:rsid w:val="001A1042"/>
    <w:rsid w:val="001A3A23"/>
    <w:rsid w:val="001A7172"/>
    <w:rsid w:val="001A7E76"/>
    <w:rsid w:val="001B4A08"/>
    <w:rsid w:val="001B7DD1"/>
    <w:rsid w:val="001C77EC"/>
    <w:rsid w:val="001D4EE8"/>
    <w:rsid w:val="001F7DC1"/>
    <w:rsid w:val="002104C8"/>
    <w:rsid w:val="00220C3C"/>
    <w:rsid w:val="0022580A"/>
    <w:rsid w:val="00252CF2"/>
    <w:rsid w:val="00270874"/>
    <w:rsid w:val="00271D1C"/>
    <w:rsid w:val="002817D1"/>
    <w:rsid w:val="002819E0"/>
    <w:rsid w:val="002846AF"/>
    <w:rsid w:val="00286E2E"/>
    <w:rsid w:val="00297E3D"/>
    <w:rsid w:val="002A4AEB"/>
    <w:rsid w:val="002A6DA1"/>
    <w:rsid w:val="002C1997"/>
    <w:rsid w:val="002C2060"/>
    <w:rsid w:val="002C4DA6"/>
    <w:rsid w:val="002C6E82"/>
    <w:rsid w:val="002D6FBA"/>
    <w:rsid w:val="002D7123"/>
    <w:rsid w:val="002E217E"/>
    <w:rsid w:val="002E6812"/>
    <w:rsid w:val="002F0B9B"/>
    <w:rsid w:val="002F1166"/>
    <w:rsid w:val="002F72C1"/>
    <w:rsid w:val="00300147"/>
    <w:rsid w:val="00307E79"/>
    <w:rsid w:val="00330509"/>
    <w:rsid w:val="0034020C"/>
    <w:rsid w:val="003506CC"/>
    <w:rsid w:val="00350BA8"/>
    <w:rsid w:val="00352E81"/>
    <w:rsid w:val="00357BAF"/>
    <w:rsid w:val="00361402"/>
    <w:rsid w:val="00366C57"/>
    <w:rsid w:val="003763F8"/>
    <w:rsid w:val="0039665E"/>
    <w:rsid w:val="00397E64"/>
    <w:rsid w:val="003A11E4"/>
    <w:rsid w:val="003A3F41"/>
    <w:rsid w:val="003A57B3"/>
    <w:rsid w:val="003A6FC4"/>
    <w:rsid w:val="003B55AF"/>
    <w:rsid w:val="003C0102"/>
    <w:rsid w:val="003C26EF"/>
    <w:rsid w:val="003D41E9"/>
    <w:rsid w:val="003D47A1"/>
    <w:rsid w:val="003D5B24"/>
    <w:rsid w:val="003F0988"/>
    <w:rsid w:val="003F1B82"/>
    <w:rsid w:val="003F4316"/>
    <w:rsid w:val="00403F29"/>
    <w:rsid w:val="00404CD9"/>
    <w:rsid w:val="00411C75"/>
    <w:rsid w:val="00414580"/>
    <w:rsid w:val="00421C8A"/>
    <w:rsid w:val="0042234F"/>
    <w:rsid w:val="00434A39"/>
    <w:rsid w:val="0043536D"/>
    <w:rsid w:val="00443F01"/>
    <w:rsid w:val="00450EF5"/>
    <w:rsid w:val="00453952"/>
    <w:rsid w:val="00460ED7"/>
    <w:rsid w:val="0047069F"/>
    <w:rsid w:val="00475BB7"/>
    <w:rsid w:val="00480461"/>
    <w:rsid w:val="00490A63"/>
    <w:rsid w:val="00492307"/>
    <w:rsid w:val="004A1E28"/>
    <w:rsid w:val="004B02B4"/>
    <w:rsid w:val="004B0AF9"/>
    <w:rsid w:val="004B57F4"/>
    <w:rsid w:val="004B593F"/>
    <w:rsid w:val="004B67C6"/>
    <w:rsid w:val="004C15D6"/>
    <w:rsid w:val="004C30D4"/>
    <w:rsid w:val="004C7B8F"/>
    <w:rsid w:val="004D1DEA"/>
    <w:rsid w:val="004D2989"/>
    <w:rsid w:val="004F708B"/>
    <w:rsid w:val="005008A9"/>
    <w:rsid w:val="00501B3B"/>
    <w:rsid w:val="00510B9F"/>
    <w:rsid w:val="0051538F"/>
    <w:rsid w:val="0052748C"/>
    <w:rsid w:val="00527B0C"/>
    <w:rsid w:val="0055557D"/>
    <w:rsid w:val="00555AC0"/>
    <w:rsid w:val="00555AC7"/>
    <w:rsid w:val="00557770"/>
    <w:rsid w:val="00567BDC"/>
    <w:rsid w:val="00573D54"/>
    <w:rsid w:val="00582F3C"/>
    <w:rsid w:val="00585825"/>
    <w:rsid w:val="00590F1F"/>
    <w:rsid w:val="00594B11"/>
    <w:rsid w:val="005A26E8"/>
    <w:rsid w:val="005A59C6"/>
    <w:rsid w:val="005B3BAD"/>
    <w:rsid w:val="005C6281"/>
    <w:rsid w:val="005D44B8"/>
    <w:rsid w:val="005E5C66"/>
    <w:rsid w:val="00616B4D"/>
    <w:rsid w:val="00632FDE"/>
    <w:rsid w:val="00644AB4"/>
    <w:rsid w:val="00651FDF"/>
    <w:rsid w:val="006556E7"/>
    <w:rsid w:val="00666AC2"/>
    <w:rsid w:val="00671185"/>
    <w:rsid w:val="00676A60"/>
    <w:rsid w:val="006771D5"/>
    <w:rsid w:val="006850CF"/>
    <w:rsid w:val="00687EBD"/>
    <w:rsid w:val="006957A3"/>
    <w:rsid w:val="0069596A"/>
    <w:rsid w:val="0069783D"/>
    <w:rsid w:val="006A25DE"/>
    <w:rsid w:val="006A308F"/>
    <w:rsid w:val="006A4373"/>
    <w:rsid w:val="006A4DC1"/>
    <w:rsid w:val="006B09C4"/>
    <w:rsid w:val="006C36DE"/>
    <w:rsid w:val="006D16EF"/>
    <w:rsid w:val="006D27F2"/>
    <w:rsid w:val="006D288F"/>
    <w:rsid w:val="006E05DE"/>
    <w:rsid w:val="006E17E1"/>
    <w:rsid w:val="006E4A60"/>
    <w:rsid w:val="006E57D0"/>
    <w:rsid w:val="006F5578"/>
    <w:rsid w:val="0070091D"/>
    <w:rsid w:val="007109EF"/>
    <w:rsid w:val="00715579"/>
    <w:rsid w:val="00716DBE"/>
    <w:rsid w:val="00730654"/>
    <w:rsid w:val="007317DA"/>
    <w:rsid w:val="00736FA6"/>
    <w:rsid w:val="00737EE2"/>
    <w:rsid w:val="00740F64"/>
    <w:rsid w:val="00744E4D"/>
    <w:rsid w:val="00765D0E"/>
    <w:rsid w:val="00787E35"/>
    <w:rsid w:val="007A0D08"/>
    <w:rsid w:val="007B2208"/>
    <w:rsid w:val="007B4F8A"/>
    <w:rsid w:val="007B5DFB"/>
    <w:rsid w:val="007B6E7F"/>
    <w:rsid w:val="007C4B58"/>
    <w:rsid w:val="007D29AC"/>
    <w:rsid w:val="007E1A9D"/>
    <w:rsid w:val="007E3349"/>
    <w:rsid w:val="007F62CD"/>
    <w:rsid w:val="007F7B6F"/>
    <w:rsid w:val="00800A72"/>
    <w:rsid w:val="008021B2"/>
    <w:rsid w:val="008045BA"/>
    <w:rsid w:val="008067D1"/>
    <w:rsid w:val="00810001"/>
    <w:rsid w:val="00810CCF"/>
    <w:rsid w:val="0081340F"/>
    <w:rsid w:val="008201DD"/>
    <w:rsid w:val="00832938"/>
    <w:rsid w:val="008412FC"/>
    <w:rsid w:val="00864D1A"/>
    <w:rsid w:val="00871248"/>
    <w:rsid w:val="00872991"/>
    <w:rsid w:val="008745CC"/>
    <w:rsid w:val="00876DB6"/>
    <w:rsid w:val="00887614"/>
    <w:rsid w:val="00891699"/>
    <w:rsid w:val="008920FE"/>
    <w:rsid w:val="00895B78"/>
    <w:rsid w:val="008B4CEC"/>
    <w:rsid w:val="008B661B"/>
    <w:rsid w:val="008C7B97"/>
    <w:rsid w:val="008D43A5"/>
    <w:rsid w:val="008D5B30"/>
    <w:rsid w:val="008E7C97"/>
    <w:rsid w:val="008F194A"/>
    <w:rsid w:val="008F5056"/>
    <w:rsid w:val="009001AC"/>
    <w:rsid w:val="00907B3A"/>
    <w:rsid w:val="00912BB5"/>
    <w:rsid w:val="0091447C"/>
    <w:rsid w:val="00922316"/>
    <w:rsid w:val="00927689"/>
    <w:rsid w:val="00931BC4"/>
    <w:rsid w:val="009429B1"/>
    <w:rsid w:val="00954891"/>
    <w:rsid w:val="00960B78"/>
    <w:rsid w:val="00962D62"/>
    <w:rsid w:val="00980D10"/>
    <w:rsid w:val="00990E95"/>
    <w:rsid w:val="009952A8"/>
    <w:rsid w:val="00995449"/>
    <w:rsid w:val="009978D4"/>
    <w:rsid w:val="009A1B6A"/>
    <w:rsid w:val="009A1D6A"/>
    <w:rsid w:val="009A42BA"/>
    <w:rsid w:val="009A5483"/>
    <w:rsid w:val="009B02CC"/>
    <w:rsid w:val="009B1F23"/>
    <w:rsid w:val="009B54D4"/>
    <w:rsid w:val="009C298E"/>
    <w:rsid w:val="009D0101"/>
    <w:rsid w:val="009D7DEC"/>
    <w:rsid w:val="009E6E3D"/>
    <w:rsid w:val="009F47F9"/>
    <w:rsid w:val="009F6E51"/>
    <w:rsid w:val="00A0185F"/>
    <w:rsid w:val="00A11E95"/>
    <w:rsid w:val="00A13429"/>
    <w:rsid w:val="00A141B2"/>
    <w:rsid w:val="00A229CB"/>
    <w:rsid w:val="00A24E13"/>
    <w:rsid w:val="00A274AE"/>
    <w:rsid w:val="00A359C6"/>
    <w:rsid w:val="00A375F2"/>
    <w:rsid w:val="00A40FAD"/>
    <w:rsid w:val="00A43CE6"/>
    <w:rsid w:val="00A57B59"/>
    <w:rsid w:val="00A73886"/>
    <w:rsid w:val="00A768BC"/>
    <w:rsid w:val="00A83F88"/>
    <w:rsid w:val="00A8733C"/>
    <w:rsid w:val="00A970EF"/>
    <w:rsid w:val="00AA133A"/>
    <w:rsid w:val="00AA1BEA"/>
    <w:rsid w:val="00AA2915"/>
    <w:rsid w:val="00AA4EFF"/>
    <w:rsid w:val="00AA6130"/>
    <w:rsid w:val="00AA641B"/>
    <w:rsid w:val="00AB0C60"/>
    <w:rsid w:val="00AB4BBD"/>
    <w:rsid w:val="00AB723C"/>
    <w:rsid w:val="00AC0979"/>
    <w:rsid w:val="00AD6256"/>
    <w:rsid w:val="00AE29C5"/>
    <w:rsid w:val="00AF36D3"/>
    <w:rsid w:val="00AF4A78"/>
    <w:rsid w:val="00B02F2E"/>
    <w:rsid w:val="00B03816"/>
    <w:rsid w:val="00B03AA1"/>
    <w:rsid w:val="00B11906"/>
    <w:rsid w:val="00B125BC"/>
    <w:rsid w:val="00B1639B"/>
    <w:rsid w:val="00B2115E"/>
    <w:rsid w:val="00B27798"/>
    <w:rsid w:val="00B36EA2"/>
    <w:rsid w:val="00B37610"/>
    <w:rsid w:val="00B561C9"/>
    <w:rsid w:val="00B67CDC"/>
    <w:rsid w:val="00B81946"/>
    <w:rsid w:val="00B93A5A"/>
    <w:rsid w:val="00B9487E"/>
    <w:rsid w:val="00BA55CF"/>
    <w:rsid w:val="00BA67E6"/>
    <w:rsid w:val="00BC0A16"/>
    <w:rsid w:val="00BC16C1"/>
    <w:rsid w:val="00BC3DE3"/>
    <w:rsid w:val="00BC73F6"/>
    <w:rsid w:val="00BE55DE"/>
    <w:rsid w:val="00BF081A"/>
    <w:rsid w:val="00BF0E6E"/>
    <w:rsid w:val="00BF5131"/>
    <w:rsid w:val="00C01EE6"/>
    <w:rsid w:val="00C10D2D"/>
    <w:rsid w:val="00C1374C"/>
    <w:rsid w:val="00C16832"/>
    <w:rsid w:val="00C2147D"/>
    <w:rsid w:val="00C243D5"/>
    <w:rsid w:val="00C27FDA"/>
    <w:rsid w:val="00C377B7"/>
    <w:rsid w:val="00C47B03"/>
    <w:rsid w:val="00C47C1B"/>
    <w:rsid w:val="00C50381"/>
    <w:rsid w:val="00C65135"/>
    <w:rsid w:val="00C65D46"/>
    <w:rsid w:val="00C662FD"/>
    <w:rsid w:val="00C66900"/>
    <w:rsid w:val="00C670A9"/>
    <w:rsid w:val="00C843F3"/>
    <w:rsid w:val="00C84828"/>
    <w:rsid w:val="00C91EB0"/>
    <w:rsid w:val="00C9569A"/>
    <w:rsid w:val="00CA3033"/>
    <w:rsid w:val="00CA65F9"/>
    <w:rsid w:val="00CB0F75"/>
    <w:rsid w:val="00CC23AD"/>
    <w:rsid w:val="00CC327B"/>
    <w:rsid w:val="00CC6E5E"/>
    <w:rsid w:val="00CD001F"/>
    <w:rsid w:val="00CD420B"/>
    <w:rsid w:val="00CD60B9"/>
    <w:rsid w:val="00CE0CE6"/>
    <w:rsid w:val="00CE0D8F"/>
    <w:rsid w:val="00CE19F0"/>
    <w:rsid w:val="00CE546E"/>
    <w:rsid w:val="00CF30E2"/>
    <w:rsid w:val="00CF5B97"/>
    <w:rsid w:val="00CF5F91"/>
    <w:rsid w:val="00CF79FD"/>
    <w:rsid w:val="00CF7BB0"/>
    <w:rsid w:val="00D0299A"/>
    <w:rsid w:val="00D040D6"/>
    <w:rsid w:val="00D04F21"/>
    <w:rsid w:val="00D063D9"/>
    <w:rsid w:val="00D0709B"/>
    <w:rsid w:val="00D222B3"/>
    <w:rsid w:val="00D26CC7"/>
    <w:rsid w:val="00D27AF6"/>
    <w:rsid w:val="00D33FA9"/>
    <w:rsid w:val="00D4177A"/>
    <w:rsid w:val="00D4293C"/>
    <w:rsid w:val="00D433C1"/>
    <w:rsid w:val="00D65759"/>
    <w:rsid w:val="00D729F8"/>
    <w:rsid w:val="00D81ED8"/>
    <w:rsid w:val="00D82CFB"/>
    <w:rsid w:val="00D901A5"/>
    <w:rsid w:val="00DC79F7"/>
    <w:rsid w:val="00DD011A"/>
    <w:rsid w:val="00DD0A1D"/>
    <w:rsid w:val="00DF1E0D"/>
    <w:rsid w:val="00DF27FC"/>
    <w:rsid w:val="00DF5AA5"/>
    <w:rsid w:val="00E0030A"/>
    <w:rsid w:val="00E105AA"/>
    <w:rsid w:val="00E123D9"/>
    <w:rsid w:val="00E128E1"/>
    <w:rsid w:val="00E164D3"/>
    <w:rsid w:val="00E267EF"/>
    <w:rsid w:val="00E30FC7"/>
    <w:rsid w:val="00E34482"/>
    <w:rsid w:val="00E34E16"/>
    <w:rsid w:val="00E36BBA"/>
    <w:rsid w:val="00E41A96"/>
    <w:rsid w:val="00E42B15"/>
    <w:rsid w:val="00E51C98"/>
    <w:rsid w:val="00E54AC3"/>
    <w:rsid w:val="00E55EC0"/>
    <w:rsid w:val="00E641A2"/>
    <w:rsid w:val="00E65E75"/>
    <w:rsid w:val="00E66307"/>
    <w:rsid w:val="00E67E3F"/>
    <w:rsid w:val="00E738DE"/>
    <w:rsid w:val="00E746EC"/>
    <w:rsid w:val="00E76CDF"/>
    <w:rsid w:val="00E8277F"/>
    <w:rsid w:val="00E93524"/>
    <w:rsid w:val="00E9559E"/>
    <w:rsid w:val="00EC0006"/>
    <w:rsid w:val="00ED0771"/>
    <w:rsid w:val="00ED67E5"/>
    <w:rsid w:val="00EE6AE4"/>
    <w:rsid w:val="00EF03C2"/>
    <w:rsid w:val="00EF51B4"/>
    <w:rsid w:val="00EF522B"/>
    <w:rsid w:val="00EF556C"/>
    <w:rsid w:val="00EF77AD"/>
    <w:rsid w:val="00F022C3"/>
    <w:rsid w:val="00F05A56"/>
    <w:rsid w:val="00F0644E"/>
    <w:rsid w:val="00F10430"/>
    <w:rsid w:val="00F14B70"/>
    <w:rsid w:val="00F264DB"/>
    <w:rsid w:val="00F27842"/>
    <w:rsid w:val="00F31D57"/>
    <w:rsid w:val="00F379B4"/>
    <w:rsid w:val="00F404E9"/>
    <w:rsid w:val="00F47950"/>
    <w:rsid w:val="00F50199"/>
    <w:rsid w:val="00F50B4E"/>
    <w:rsid w:val="00F52A89"/>
    <w:rsid w:val="00F562B1"/>
    <w:rsid w:val="00F57D23"/>
    <w:rsid w:val="00F623BC"/>
    <w:rsid w:val="00F623BF"/>
    <w:rsid w:val="00F647DC"/>
    <w:rsid w:val="00F74ECD"/>
    <w:rsid w:val="00F756AA"/>
    <w:rsid w:val="00F83477"/>
    <w:rsid w:val="00F90A6D"/>
    <w:rsid w:val="00F91B71"/>
    <w:rsid w:val="00F92EE6"/>
    <w:rsid w:val="00F9576A"/>
    <w:rsid w:val="00F9584E"/>
    <w:rsid w:val="00F97AE9"/>
    <w:rsid w:val="00FA11F8"/>
    <w:rsid w:val="00FC0105"/>
    <w:rsid w:val="00FC5DEC"/>
    <w:rsid w:val="00FC62CF"/>
    <w:rsid w:val="00FF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5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6.png"/><Relationship Id="rId76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5.wmf"/><Relationship Id="rId74" Type="http://schemas.openxmlformats.org/officeDocument/2006/relationships/oleObject" Target="embeddings/oleObject40.bin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6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1.wmf"/><Relationship Id="rId64" Type="http://schemas.openxmlformats.org/officeDocument/2006/relationships/image" Target="media/image24.wmf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9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image" Target="file:///C:\WINDOWS\Desktop\MASS\OXYGEN\The%20oxygen%20transfer%20process_files\oxpath.gif" TargetMode="Externa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C0B1-D42C-4625-9510-3E803F36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IRAQ_ISP</dc:creator>
  <cp:lastModifiedBy>IRAQ_ISP</cp:lastModifiedBy>
  <cp:revision>1</cp:revision>
  <dcterms:created xsi:type="dcterms:W3CDTF">2017-12-15T08:06:00Z</dcterms:created>
  <dcterms:modified xsi:type="dcterms:W3CDTF">2017-12-15T08:07:00Z</dcterms:modified>
</cp:coreProperties>
</file>