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ED" w:rsidRPr="007C0E55" w:rsidRDefault="00C850ED" w:rsidP="00C850ED">
      <w:pPr>
        <w:tabs>
          <w:tab w:val="left" w:pos="3735"/>
        </w:tabs>
        <w:bidi w:val="0"/>
        <w:rPr>
          <w:lang w:bidi="ar-SA"/>
        </w:rPr>
      </w:pPr>
      <w:r w:rsidRPr="007C0E55">
        <w:rPr>
          <w:position w:val="-30"/>
          <w:lang w:bidi="ar-SA"/>
        </w:rPr>
        <w:object w:dxaOrig="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5" o:title=""/>
          </v:shape>
          <o:OLEObject Type="Embed" ProgID="Equation.3" ShapeID="_x0000_i1025" DrawAspect="Content" ObjectID="_1574837603" r:id="rId6"/>
        </w:object>
      </w:r>
      <w:r>
        <w:rPr>
          <w:lang w:bidi="ar-SA"/>
        </w:rPr>
        <w:t xml:space="preserve">= </w:t>
      </w:r>
      <w:r w:rsidRPr="007C0E55">
        <w:rPr>
          <w:position w:val="-68"/>
          <w:lang w:bidi="ar-SA"/>
        </w:rPr>
        <w:object w:dxaOrig="2520" w:dyaOrig="1060">
          <v:shape id="_x0000_i1026" type="#_x0000_t75" style="width:126pt;height:53.25pt" o:ole="">
            <v:imagedata r:id="rId7" o:title=""/>
          </v:shape>
          <o:OLEObject Type="Embed" ProgID="Equation.3" ShapeID="_x0000_i1026" DrawAspect="Content" ObjectID="_1574837604" r:id="rId8"/>
        </w:object>
      </w:r>
      <w:r>
        <w:rPr>
          <w:lang w:bidi="ar-SA"/>
        </w:rPr>
        <w:t xml:space="preserve">+ </w:t>
      </w:r>
      <w:r w:rsidRPr="007C0E55">
        <w:rPr>
          <w:position w:val="-68"/>
          <w:lang w:bidi="ar-SA"/>
        </w:rPr>
        <w:object w:dxaOrig="2600" w:dyaOrig="1060">
          <v:shape id="_x0000_i1027" type="#_x0000_t75" style="width:129.75pt;height:53.25pt" o:ole="">
            <v:imagedata r:id="rId9" o:title=""/>
          </v:shape>
          <o:OLEObject Type="Embed" ProgID="Equation.3" ShapeID="_x0000_i1027" DrawAspect="Content" ObjectID="_1574837605" r:id="rId10"/>
        </w:object>
      </w:r>
    </w:p>
    <w:p w:rsidR="00C850ED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  <w:r>
        <w:rPr>
          <w:noProof/>
          <w:lang w:bidi="ar-SA"/>
        </w:rPr>
        <w:pict>
          <v:group id="_x0000_s1039" style="position:absolute;margin-left:207pt;margin-top:31pt;width:308.2pt;height:257.9pt;z-index:-251648000" coordorigin="5274,4266" coordsize="6164,5158">
            <v:shape id="_x0000_s1040" type="#_x0000_t75" style="position:absolute;left:5880;top:4266;width:5558;height:4747">
              <v:imagedata r:id="rId11" o:title=""/>
            </v:shape>
            <v:shape id="_x0000_s1041" type="#_x0000_t75" style="position:absolute;left:5274;top:6475;width:625;height:883">
              <v:imagedata r:id="rId12" o:title=""/>
            </v:shape>
            <v:shape id="_x0000_s1042" type="#_x0000_t75" style="position:absolute;left:5482;top:5436;width:231;height:99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514;top:9064;width:700;height:360;mso-wrap-style:none" stroked="f">
              <v:textbox style="mso-next-textbox:#_x0000_s1043" inset="0,0,0,0">
                <w:txbxContent>
                  <w:p w:rsidR="00C850ED" w:rsidRPr="00096AFB" w:rsidRDefault="00C850ED" w:rsidP="00C850ED">
                    <w:pPr>
                      <w:tabs>
                        <w:tab w:val="left" w:pos="5010"/>
                      </w:tabs>
                      <w:outlineLvl w:val="0"/>
                      <w:rPr>
                        <w:i/>
                        <w:iCs/>
                      </w:rPr>
                    </w:pPr>
                    <w:proofErr w:type="gramStart"/>
                    <w:r>
                      <w:rPr>
                        <w:i/>
                        <w:iCs/>
                        <w:lang w:bidi="ar-SA"/>
                      </w:rPr>
                      <w:t>y</w:t>
                    </w:r>
                    <w:proofErr w:type="gramEnd"/>
                    <w:r>
                      <w:rPr>
                        <w:i/>
                        <w:iCs/>
                        <w:lang w:bidi="ar-SA"/>
                      </w:rPr>
                      <w:t xml:space="preserve"> </w:t>
                    </w:r>
                    <w:r>
                      <w:rPr>
                        <w:lang w:bidi="ar-SA"/>
                      </w:rPr>
                      <w:t>(mm)</w:t>
                    </w:r>
                  </w:p>
                </w:txbxContent>
              </v:textbox>
            </v:shape>
          </v:group>
        </w:pict>
      </w:r>
      <w:r>
        <w:rPr>
          <w:lang w:bidi="ar-SA"/>
        </w:rPr>
        <w:t xml:space="preserve">Sketch  </w:t>
      </w:r>
      <w:r w:rsidRPr="007C0E55">
        <w:rPr>
          <w:position w:val="-30"/>
          <w:lang w:bidi="ar-SA"/>
        </w:rPr>
        <w:object w:dxaOrig="880" w:dyaOrig="680">
          <v:shape id="_x0000_i1028" type="#_x0000_t75" style="width:44.25pt;height:33.75pt" o:ole="">
            <v:imagedata r:id="rId5" o:title=""/>
          </v:shape>
          <o:OLEObject Type="Embed" ProgID="Equation.3" ShapeID="_x0000_i1028" DrawAspect="Content" ObjectID="_1574837606" r:id="rId14"/>
        </w:object>
      </w:r>
      <w:r>
        <w:rPr>
          <w:lang w:bidi="ar-SA"/>
        </w:rPr>
        <w:t xml:space="preserve"> against   </w:t>
      </w:r>
      <w:r>
        <w:rPr>
          <w:i/>
          <w:iCs/>
          <w:lang w:bidi="ar-SA"/>
        </w:rPr>
        <w:t>y</w:t>
      </w:r>
      <w:r>
        <w:rPr>
          <w:lang w:bidi="ar-SA"/>
        </w:rPr>
        <w:t xml:space="preserve"> result the following figure:</w:t>
      </w:r>
    </w:p>
    <w:p w:rsidR="00C850ED" w:rsidRPr="000F76EA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Slope: </w:t>
      </w:r>
      <w:r>
        <w:rPr>
          <w:i/>
          <w:iCs/>
          <w:lang w:bidi="ar-SA"/>
        </w:rPr>
        <w:t>s</w:t>
      </w:r>
      <w:r>
        <w:rPr>
          <w:lang w:bidi="ar-SA"/>
        </w:rPr>
        <w:t xml:space="preserve"> = </w:t>
      </w:r>
      <w:r w:rsidRPr="007C0E55">
        <w:rPr>
          <w:position w:val="-68"/>
          <w:lang w:bidi="ar-SA"/>
        </w:rPr>
        <w:object w:dxaOrig="2360" w:dyaOrig="1060">
          <v:shape id="_x0000_i1029" type="#_x0000_t75" style="width:117.75pt;height:53.25pt" o:ole="">
            <v:imagedata r:id="rId15" o:title=""/>
          </v:shape>
          <o:OLEObject Type="Embed" ProgID="Equation.3" ShapeID="_x0000_i1029" DrawAspect="Content" ObjectID="_1574837607" r:id="rId16"/>
        </w:object>
      </w:r>
    </w:p>
    <w:p w:rsidR="00C850ED" w:rsidRPr="000F76EA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→ </w:t>
      </w:r>
      <w:r>
        <w:rPr>
          <w:i/>
          <w:iCs/>
          <w:lang w:bidi="ar-SA"/>
        </w:rPr>
        <w:t>D</w:t>
      </w:r>
      <w:r>
        <w:rPr>
          <w:i/>
          <w:iCs/>
          <w:vertAlign w:val="subscript"/>
          <w:lang w:bidi="ar-SA"/>
        </w:rPr>
        <w:t>AB</w:t>
      </w:r>
      <w:r>
        <w:rPr>
          <w:lang w:bidi="ar-SA"/>
        </w:rPr>
        <w:t xml:space="preserve"> = </w:t>
      </w:r>
      <w:r w:rsidRPr="007C0E55">
        <w:rPr>
          <w:position w:val="-68"/>
          <w:lang w:bidi="ar-SA"/>
        </w:rPr>
        <w:object w:dxaOrig="2060" w:dyaOrig="1060">
          <v:shape id="_x0000_i1030" type="#_x0000_t75" style="width:102.75pt;height:53.25pt" o:ole="">
            <v:imagedata r:id="rId17" o:title=""/>
          </v:shape>
          <o:OLEObject Type="Embed" ProgID="Equation.3" ShapeID="_x0000_i1030" DrawAspect="Content" ObjectID="_1574837608" r:id="rId18"/>
        </w:object>
      </w:r>
      <w:r>
        <w:rPr>
          <w:lang w:bidi="ar-SA"/>
        </w:rPr>
        <w:t xml:space="preserve">   …(*)</w:t>
      </w:r>
    </w:p>
    <w:p w:rsidR="00C850ED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</w:p>
    <w:p w:rsidR="00C850ED" w:rsidRDefault="00C850ED" w:rsidP="00C850ED">
      <w:pPr>
        <w:tabs>
          <w:tab w:val="left" w:pos="3749"/>
        </w:tabs>
        <w:bidi w:val="0"/>
        <w:outlineLvl w:val="0"/>
        <w:rPr>
          <w:vertAlign w:val="superscript"/>
          <w:lang w:bidi="ar-SA"/>
        </w:rPr>
      </w:pPr>
      <w:r>
        <w:rPr>
          <w:lang w:bidi="ar-SA"/>
        </w:rPr>
        <w:t xml:space="preserve">From the figure: </w:t>
      </w:r>
      <w:r>
        <w:rPr>
          <w:i/>
          <w:iCs/>
          <w:lang w:bidi="ar-SA"/>
        </w:rPr>
        <w:t>s</w:t>
      </w:r>
      <w:r>
        <w:rPr>
          <w:lang w:bidi="ar-SA"/>
        </w:rPr>
        <w:t xml:space="preserve"> = 0.031 ks/mm</w:t>
      </w:r>
      <w:r>
        <w:rPr>
          <w:vertAlign w:val="superscript"/>
          <w:lang w:bidi="ar-SA"/>
        </w:rPr>
        <w:t>2</w:t>
      </w:r>
      <w:r>
        <w:rPr>
          <w:vertAlign w:val="superscript"/>
          <w:lang w:bidi="ar-SA"/>
        </w:rPr>
        <w:tab/>
      </w:r>
    </w:p>
    <w:p w:rsidR="00C850ED" w:rsidRDefault="00C850ED" w:rsidP="00C850ED">
      <w:pPr>
        <w:tabs>
          <w:tab w:val="left" w:pos="5010"/>
        </w:tabs>
        <w:bidi w:val="0"/>
        <w:outlineLvl w:val="0"/>
        <w:rPr>
          <w:vertAlign w:val="superscript"/>
          <w:lang w:bidi="ar-SA"/>
        </w:rPr>
      </w:pPr>
    </w:p>
    <w:p w:rsidR="00C850ED" w:rsidRPr="000F76EA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 </w:t>
      </w:r>
      <w:r>
        <w:rPr>
          <w:i/>
          <w:iCs/>
          <w:lang w:bidi="ar-SA"/>
        </w:rPr>
        <w:t>x</w:t>
      </w:r>
      <w:r>
        <w:rPr>
          <w:i/>
          <w:iCs/>
          <w:vertAlign w:val="subscript"/>
          <w:lang w:bidi="ar-SA"/>
        </w:rPr>
        <w:t>A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= 0  , </w:t>
      </w:r>
      <w:r>
        <w:rPr>
          <w:i/>
          <w:iCs/>
          <w:lang w:bidi="ar-SA"/>
        </w:rPr>
        <w:t>x</w:t>
      </w:r>
      <w:r>
        <w:rPr>
          <w:i/>
          <w:iCs/>
          <w:vertAlign w:val="subscript"/>
          <w:lang w:bidi="ar-SA"/>
        </w:rPr>
        <w:t>A</w:t>
      </w:r>
      <w:r>
        <w:rPr>
          <w:vertAlign w:val="subscript"/>
          <w:lang w:bidi="ar-SA"/>
        </w:rPr>
        <w:t>1</w:t>
      </w:r>
      <w:r>
        <w:rPr>
          <w:lang w:bidi="ar-SA"/>
        </w:rPr>
        <w:t xml:space="preserve"> = 37.6/101.3 = 0.37</w:t>
      </w:r>
    </w:p>
    <w:p w:rsidR="00C850ED" w:rsidRDefault="00C850ED" w:rsidP="00C850ED">
      <w:pPr>
        <w:tabs>
          <w:tab w:val="left" w:pos="1073"/>
        </w:tabs>
        <w:bidi w:val="0"/>
        <w:outlineLvl w:val="0"/>
        <w:rPr>
          <w:lang w:bidi="ar-SA"/>
        </w:rPr>
      </w:pPr>
    </w:p>
    <w:p w:rsidR="00C850ED" w:rsidRPr="00CE2728" w:rsidRDefault="00C850ED" w:rsidP="00C850ED">
      <w:pPr>
        <w:tabs>
          <w:tab w:val="left" w:pos="1073"/>
        </w:tabs>
        <w:bidi w:val="0"/>
        <w:outlineLvl w:val="0"/>
      </w:pPr>
      <w:r>
        <w:rPr>
          <w:i/>
          <w:iCs/>
          <w:lang w:bidi="ar-SA"/>
        </w:rPr>
        <w:t>C</w:t>
      </w:r>
      <w:r>
        <w:rPr>
          <w:i/>
          <w:iCs/>
          <w:vertAlign w:val="subscript"/>
          <w:lang w:bidi="ar-SA"/>
        </w:rPr>
        <w:t>T</w:t>
      </w:r>
      <w:r>
        <w:rPr>
          <w:lang w:bidi="ar-SA"/>
        </w:rPr>
        <w:t xml:space="preserve"> = 1/</w:t>
      </w:r>
      <w:r w:rsidRPr="00CE2728">
        <w:rPr>
          <w:i/>
          <w:iCs/>
          <w:lang w:bidi="ar-SA"/>
        </w:rPr>
        <w:t>V</w:t>
      </w:r>
      <w:r>
        <w:t xml:space="preserve"> </w:t>
      </w:r>
    </w:p>
    <w:p w:rsidR="00C850ED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</w:p>
    <w:p w:rsidR="00C850ED" w:rsidRDefault="00C850ED" w:rsidP="00C850ED">
      <w:pPr>
        <w:tabs>
          <w:tab w:val="left" w:pos="5010"/>
        </w:tabs>
        <w:bidi w:val="0"/>
        <w:outlineLvl w:val="0"/>
        <w:rPr>
          <w:sz w:val="28"/>
          <w:szCs w:val="28"/>
          <w:lang w:bidi="ar-SA"/>
        </w:rPr>
      </w:pPr>
      <w:r w:rsidRPr="00CE2728">
        <w:rPr>
          <w:position w:val="-30"/>
          <w:sz w:val="26"/>
          <w:szCs w:val="26"/>
          <w:vertAlign w:val="subscript"/>
          <w:lang w:bidi="ar-SA"/>
        </w:rPr>
        <w:object w:dxaOrig="1219" w:dyaOrig="680">
          <v:shape id="_x0000_i1031" type="#_x0000_t75" style="width:60.75pt;height:33.75pt" o:ole="">
            <v:imagedata r:id="rId19" o:title=""/>
          </v:shape>
          <o:OLEObject Type="Embed" ProgID="Equation.3" ShapeID="_x0000_i1031" DrawAspect="Content" ObjectID="_1574837609" r:id="rId20"/>
        </w:object>
      </w:r>
      <w:r>
        <w:rPr>
          <w:sz w:val="26"/>
          <w:szCs w:val="26"/>
          <w:vertAlign w:val="subscript"/>
          <w:lang w:bidi="ar-SA"/>
        </w:rPr>
        <w:t xml:space="preserve">  </w:t>
      </w:r>
      <w:r>
        <w:rPr>
          <w:sz w:val="28"/>
          <w:szCs w:val="28"/>
          <w:lang w:bidi="ar-SA"/>
        </w:rPr>
        <w:t xml:space="preserve"> but </w:t>
      </w:r>
      <w:r>
        <w:rPr>
          <w:i/>
          <w:iCs/>
          <w:sz w:val="28"/>
          <w:szCs w:val="28"/>
          <w:lang w:bidi="ar-SA"/>
        </w:rPr>
        <w:t>P</w:t>
      </w:r>
      <w:r>
        <w:rPr>
          <w:sz w:val="28"/>
          <w:szCs w:val="28"/>
          <w:vertAlign w:val="subscript"/>
          <w:lang w:bidi="ar-SA"/>
        </w:rPr>
        <w:t>1</w:t>
      </w:r>
      <w:r>
        <w:rPr>
          <w:sz w:val="28"/>
          <w:szCs w:val="28"/>
          <w:lang w:bidi="ar-SA"/>
        </w:rPr>
        <w:t xml:space="preserve"> = </w:t>
      </w:r>
      <w:r>
        <w:rPr>
          <w:i/>
          <w:iCs/>
          <w:sz w:val="28"/>
          <w:szCs w:val="28"/>
          <w:lang w:bidi="ar-SA"/>
        </w:rPr>
        <w:t>P</w:t>
      </w:r>
      <w:r>
        <w:rPr>
          <w:sz w:val="28"/>
          <w:szCs w:val="28"/>
          <w:vertAlign w:val="subscript"/>
          <w:lang w:bidi="ar-SA"/>
        </w:rPr>
        <w:t>2</w:t>
      </w:r>
    </w:p>
    <w:p w:rsidR="00C850ED" w:rsidRPr="00CE2728" w:rsidRDefault="00C850ED" w:rsidP="00C850ED">
      <w:pPr>
        <w:tabs>
          <w:tab w:val="left" w:pos="5010"/>
        </w:tabs>
        <w:bidi w:val="0"/>
        <w:outlineLvl w:val="0"/>
        <w:rPr>
          <w:sz w:val="28"/>
          <w:szCs w:val="28"/>
          <w:lang w:bidi="ar-SA"/>
        </w:rPr>
      </w:pPr>
      <w:r>
        <w:rPr>
          <w:lang w:bidi="ar-SA"/>
        </w:rPr>
        <w:t xml:space="preserve">→ </w:t>
      </w:r>
      <w:r>
        <w:rPr>
          <w:i/>
          <w:iCs/>
          <w:lang w:bidi="ar-SA"/>
        </w:rPr>
        <w:t>V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= </w:t>
      </w:r>
      <w:r w:rsidRPr="00CE2728">
        <w:rPr>
          <w:position w:val="-30"/>
          <w:lang w:bidi="ar-SA"/>
        </w:rPr>
        <w:object w:dxaOrig="520" w:dyaOrig="680">
          <v:shape id="_x0000_i1032" type="#_x0000_t75" style="width:26.25pt;height:33.75pt" o:ole="">
            <v:imagedata r:id="rId21" o:title=""/>
          </v:shape>
          <o:OLEObject Type="Embed" ProgID="Equation.3" ShapeID="_x0000_i1032" DrawAspect="Content" ObjectID="_1574837610" r:id="rId22"/>
        </w:object>
      </w:r>
      <w:r>
        <w:rPr>
          <w:lang w:bidi="ar-SA"/>
        </w:rPr>
        <w:t xml:space="preserve">= 22.4 </w:t>
      </w:r>
      <w:r w:rsidRPr="00CE2728">
        <w:rPr>
          <w:position w:val="-24"/>
          <w:lang w:bidi="ar-SA"/>
        </w:rPr>
        <w:object w:dxaOrig="460" w:dyaOrig="620">
          <v:shape id="_x0000_i1033" type="#_x0000_t75" style="width:23.25pt;height:30.75pt" o:ole="">
            <v:imagedata r:id="rId23" o:title=""/>
          </v:shape>
          <o:OLEObject Type="Embed" ProgID="Equation.3" ShapeID="_x0000_i1033" DrawAspect="Content" ObjectID="_1574837611" r:id="rId24"/>
        </w:object>
      </w:r>
      <w:r>
        <w:rPr>
          <w:lang w:bidi="ar-SA"/>
        </w:rPr>
        <w:t xml:space="preserve"> = 26.34 m</w:t>
      </w:r>
      <w:r>
        <w:rPr>
          <w:vertAlign w:val="superscript"/>
          <w:lang w:bidi="ar-SA"/>
        </w:rPr>
        <w:t>3</w:t>
      </w:r>
      <w:r>
        <w:rPr>
          <w:lang w:bidi="ar-SA"/>
        </w:rPr>
        <w:t>/kmol</w:t>
      </w:r>
    </w:p>
    <w:p w:rsidR="00C850ED" w:rsidRPr="00B755BF" w:rsidRDefault="00C850ED" w:rsidP="00C850ED">
      <w:pPr>
        <w:tabs>
          <w:tab w:val="left" w:pos="5010"/>
        </w:tabs>
        <w:bidi w:val="0"/>
        <w:outlineLvl w:val="0"/>
        <w:rPr>
          <w:sz w:val="28"/>
          <w:szCs w:val="28"/>
          <w:lang w:bidi="ar-SA"/>
        </w:rPr>
      </w:pPr>
      <w:r>
        <w:rPr>
          <w:lang w:bidi="ar-SA"/>
        </w:rPr>
        <w:t>→</w:t>
      </w:r>
      <w:r w:rsidRPr="00CE2728">
        <w:rPr>
          <w:i/>
          <w:iCs/>
          <w:lang w:bidi="ar-SA"/>
        </w:rPr>
        <w:t xml:space="preserve"> </w:t>
      </w:r>
      <w:r>
        <w:rPr>
          <w:i/>
          <w:iCs/>
          <w:lang w:bidi="ar-SA"/>
        </w:rPr>
        <w:t>C</w:t>
      </w:r>
      <w:r>
        <w:rPr>
          <w:i/>
          <w:iCs/>
          <w:vertAlign w:val="subscript"/>
          <w:lang w:bidi="ar-SA"/>
        </w:rPr>
        <w:t>T</w:t>
      </w:r>
      <w:r>
        <w:rPr>
          <w:lang w:bidi="ar-SA"/>
        </w:rPr>
        <w:t xml:space="preserve"> = 1/26.34 = 0.038 kmol/m</w:t>
      </w:r>
      <w:r>
        <w:rPr>
          <w:vertAlign w:val="superscript"/>
          <w:lang w:bidi="ar-SA"/>
        </w:rPr>
        <w:t>3</w:t>
      </w:r>
      <w:r>
        <w:rPr>
          <w:sz w:val="28"/>
          <w:szCs w:val="28"/>
          <w:lang w:bidi="ar-SA"/>
        </w:rPr>
        <w:t xml:space="preserve">  ,     </w:t>
      </w:r>
      <w:r>
        <w:rPr>
          <w:i/>
          <w:iCs/>
          <w:lang w:bidi="ar-SA"/>
        </w:rPr>
        <w:t>M</w:t>
      </w:r>
      <w:r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 = 154    Substitute the above parameters in the Eq. (*)</w:t>
      </w:r>
    </w:p>
    <w:p w:rsidR="00C850ED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</w:p>
    <w:p w:rsidR="00C850ED" w:rsidRDefault="00C850ED" w:rsidP="00C850ED">
      <w:pPr>
        <w:tabs>
          <w:tab w:val="left" w:pos="5010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→  </w:t>
      </w:r>
      <w:r>
        <w:rPr>
          <w:i/>
          <w:iCs/>
          <w:lang w:bidi="ar-SA"/>
        </w:rPr>
        <w:t>D</w:t>
      </w:r>
      <w:r>
        <w:rPr>
          <w:i/>
          <w:iCs/>
          <w:vertAlign w:val="subscript"/>
          <w:lang w:bidi="ar-SA"/>
        </w:rPr>
        <w:t>AB</w:t>
      </w:r>
      <w:r>
        <w:rPr>
          <w:lang w:bidi="ar-SA"/>
        </w:rPr>
        <w:t xml:space="preserve"> = </w:t>
      </w:r>
      <w:r w:rsidRPr="006D46F7">
        <w:rPr>
          <w:position w:val="-54"/>
          <w:lang w:bidi="ar-SA"/>
        </w:rPr>
        <w:object w:dxaOrig="3360" w:dyaOrig="920">
          <v:shape id="_x0000_i1034" type="#_x0000_t75" style="width:168pt;height:45.75pt" o:ole="">
            <v:imagedata r:id="rId25" o:title=""/>
          </v:shape>
          <o:OLEObject Type="Embed" ProgID="Equation.3" ShapeID="_x0000_i1034" DrawAspect="Content" ObjectID="_1574837612" r:id="rId26"/>
        </w:object>
      </w:r>
      <w:r>
        <w:rPr>
          <w:lang w:bidi="ar-SA"/>
        </w:rPr>
        <w:t xml:space="preserve"> = 9.12×10</w:t>
      </w:r>
      <w:r>
        <w:rPr>
          <w:vertAlign w:val="superscript"/>
          <w:lang w:bidi="ar-SA"/>
        </w:rPr>
        <w:t>-6</w:t>
      </w:r>
      <w:r>
        <w:rPr>
          <w:lang w:bidi="ar-SA"/>
        </w:rPr>
        <w:t xml:space="preserve"> m</w:t>
      </w:r>
      <w:r>
        <w:rPr>
          <w:vertAlign w:val="superscript"/>
          <w:lang w:bidi="ar-SA"/>
        </w:rPr>
        <w:t>2</w:t>
      </w:r>
      <w:r>
        <w:rPr>
          <w:lang w:bidi="ar-SA"/>
        </w:rPr>
        <w:t>/s</w:t>
      </w:r>
    </w:p>
    <w:p w:rsidR="00C850ED" w:rsidRPr="00DE1A41" w:rsidRDefault="00C850ED" w:rsidP="00C850ED">
      <w:pPr>
        <w:tabs>
          <w:tab w:val="left" w:pos="5010"/>
        </w:tabs>
        <w:bidi w:val="0"/>
        <w:outlineLvl w:val="0"/>
        <w:rPr>
          <w:sz w:val="32"/>
          <w:szCs w:val="32"/>
          <w:u w:val="single"/>
          <w:lang w:bidi="ar-SA"/>
        </w:rPr>
      </w:pPr>
      <w:r>
        <w:rPr>
          <w:noProof/>
          <w:lang w:bidi="ar-SA"/>
        </w:rPr>
        <w:pict>
          <v:group id="_x0000_s1045" style="position:absolute;margin-left:342pt;margin-top:16.8pt;width:198.35pt;height:127.8pt;z-index:251670528" coordorigin="8234,14146" coordsize="3967,2556">
            <v:group id="_x0000_s1046" style="position:absolute;left:8316;top:14146;width:3885;height:2556" coordorigin="8316,14146" coordsize="3885,2556">
              <v:group id="_x0000_s1047" style="position:absolute;left:8316;top:14146;width:3885;height:2556" coordorigin="7406,13846" coordsize="3885,2556">
                <v:group id="_x0000_s1048" style="position:absolute;left:7406;top:13846;width:3885;height:2556" coordorigin="7406,13826" coordsize="3885,2556">
                  <v:group id="_x0000_s1049" style="position:absolute;left:7406;top:13826;width:3885;height:2340" coordorigin="7254,14284" coordsize="3885,2340">
                    <v:group id="_x0000_s1050" style="position:absolute;left:7254;top:14464;width:3885;height:2160" coordorigin="7329,12474" coordsize="3885,2160">
                      <v:line id="_x0000_s1051" style="position:absolute" from="9114,12474" to="9114,14634"/>
                      <v:line id="_x0000_s1052" style="position:absolute" from="9474,12474" to="9474,14634">
                        <v:stroke dashstyle="dash"/>
                      </v:line>
                      <v:line id="_x0000_s1053" style="position:absolute" from="8574,12474" to="8574,14634">
                        <v:stroke dashstyle="dash"/>
                      </v:line>
                      <v:line id="_x0000_s1054" style="position:absolute" from="8394,12834" to="9654,12834">
                        <v:stroke endarrow="block"/>
                      </v:line>
                      <v:line id="_x0000_s1055" style="position:absolute" from="7329,13224" to="8229,13224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56" type="#_x0000_t19" style="position:absolute;left:8027;top:13375;width:1158;height:341;rotation:1854468fd" coordsize="32787,21600" adj="-8882268,-2389448,15415" path="wr-6185,,37015,43200,,6469,32787,8764nfewr-6185,,37015,43200,,6469,32787,8764l15415,21600nsxe">
                        <v:path o:connectlocs="0,6469;32787,8764;15415,21600"/>
                      </v:shape>
                      <v:line id="_x0000_s1057" style="position:absolute" from="8034,13224" to="8574,13224">
                        <v:stroke dashstyle="dash"/>
                      </v:line>
                      <v:line id="_x0000_s1058" style="position:absolute" from="8574,13194" to="9114,13734">
                        <v:stroke dashstyle="dash"/>
                      </v:line>
                      <v:line id="_x0000_s1059" style="position:absolute" from="9774,13914" to="11214,13914"/>
                      <v:line id="_x0000_s1060" style="position:absolute;flip:x" from="9474,13914" to="9834,13914">
                        <v:stroke dashstyle="dash"/>
                      </v:line>
                      <v:line id="_x0000_s1061" style="position:absolute;flip:x y" from="9099,13554" to="9459,13914">
                        <v:stroke dashstyle="dash"/>
                      </v:line>
                      <v:shape id="_x0000_s1062" type="#_x0000_t19" style="position:absolute;left:9099;top:13613;width:760;height:196;rotation:-26181230fd;flip:y" coordsize="23678,21600" adj="-6323170,-687125,2439" path="wr-19161,,24039,43200,,138,23678,17669nfewr-19161,,24039,43200,,138,23678,17669l2439,21600nsxe">
                        <v:path o:connectlocs="0,138;23678,17669;2439,21600"/>
                      </v:shape>
                      <v:line id="_x0000_s1063" style="position:absolute" from="8538,14634" to="9114,14634">
                        <v:stroke startarrow="block" endarrow="block"/>
                      </v:line>
                      <v:line id="_x0000_s1064" style="position:absolute" from="9087,14634" to="9519,14634">
                        <v:stroke startarrow="block" endarrow="block"/>
                      </v:line>
                    </v:group>
                    <v:shape id="_x0000_s1065" type="#_x0000_t202" style="position:absolute;left:7434;top:14964;width:738;height:219;mso-wrap-style:none" stroked="f">
                      <v:textbox style="mso-next-textbox:#_x0000_s1065" inset="0,0,0,0">
                        <w:txbxContent>
                          <w:p w:rsidR="00C850ED" w:rsidRPr="00D0457A" w:rsidRDefault="00C850ED" w:rsidP="00C850ED">
                            <w:pPr>
                              <w:tabs>
                                <w:tab w:val="left" w:pos="1395"/>
                                <w:tab w:val="left" w:pos="187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0457A">
                              <w:rPr>
                                <w:sz w:val="20"/>
                                <w:szCs w:val="20"/>
                                <w:lang w:bidi="ar-SA"/>
                              </w:rPr>
                              <w:t>C</w:t>
                            </w:r>
                            <w:r w:rsidRPr="00D0457A">
                              <w:rPr>
                                <w:sz w:val="20"/>
                                <w:szCs w:val="20"/>
                                <w:vertAlign w:val="subscript"/>
                                <w:lang w:bidi="ar-SA"/>
                              </w:rPr>
                              <w:t>A</w:t>
                            </w:r>
                            <w:r w:rsidRPr="00D0457A">
                              <w:rPr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proofErr w:type="gramStart"/>
                            <w:r w:rsidRPr="00D0457A">
                              <w:rPr>
                                <w:sz w:val="20"/>
                                <w:szCs w:val="20"/>
                                <w:lang w:bidi="ar-SA"/>
                              </w:rPr>
                              <w:t xml:space="preserve">or  </w:t>
                            </w:r>
                            <w:proofErr w:type="spellStart"/>
                            <w:r w:rsidRPr="00D0457A">
                              <w:rPr>
                                <w:sz w:val="20"/>
                                <w:szCs w:val="20"/>
                                <w:lang w:bidi="ar-SA"/>
                              </w:rPr>
                              <w:t>p</w:t>
                            </w:r>
                            <w:r w:rsidRPr="00D0457A">
                              <w:rPr>
                                <w:sz w:val="20"/>
                                <w:szCs w:val="20"/>
                                <w:vertAlign w:val="subscript"/>
                                <w:lang w:bidi="ar-SA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  <v:shape id="_x0000_s1066" type="#_x0000_t202" style="position:absolute;left:8724;top:14284;width:640;height:219;mso-wrap-style:none" stroked="f">
                      <v:textbox style="mso-next-textbox:#_x0000_s1066" inset="0,0,0,0">
                        <w:txbxContent>
                          <w:p w:rsidR="00C850ED" w:rsidRPr="00D0457A" w:rsidRDefault="00C850ED" w:rsidP="00C850E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0457A">
                              <w:rPr>
                                <w:sz w:val="18"/>
                                <w:szCs w:val="18"/>
                              </w:rPr>
                              <w:t>Interface</w:t>
                            </w:r>
                          </w:p>
                        </w:txbxContent>
                      </v:textbox>
                    </v:shape>
                    <v:shape id="_x0000_s1067" type="#_x0000_t202" style="position:absolute;left:8154;top:14644;width:239;height:219;mso-wrap-style:none" stroked="f">
                      <v:textbox style="mso-next-textbox:#_x0000_s1067" inset="0,0,0,0">
                        <w:txbxContent>
                          <w:p w:rsidR="00C850ED" w:rsidRPr="00D0457A" w:rsidRDefault="00C850ED" w:rsidP="00C850ED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D0457A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D0457A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_x0000_s1068" type="#_x0000_t202" style="position:absolute;left:9054;top:15364;width:154;height:219;mso-wrap-style:none" stroked="f">
                      <v:textbox style="mso-next-textbox:#_x0000_s1068" inset="0,0,0,0">
                        <w:txbxContent>
                          <w:p w:rsidR="00C850ED" w:rsidRPr="00D0457A" w:rsidRDefault="00C850ED" w:rsidP="00C850ED">
                            <w:pPr>
                              <w:bidi w:val="0"/>
                              <w:jc w:val="both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proofErr w:type="spellStart"/>
                            <w:r w:rsidRPr="00D0457A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D0457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  <v:shape id="_x0000_s1069" type="#_x0000_t202" style="position:absolute;left:8810;top:15595;width:134;height:219;mso-wrap-style:none" stroked="f">
                      <v:textbox style="mso-next-textbox:#_x0000_s1069" inset="0,0,0,0">
                        <w:txbxContent>
                          <w:p w:rsidR="00C850ED" w:rsidRPr="00D0457A" w:rsidRDefault="00C850ED" w:rsidP="00C850ED">
                            <w:pPr>
                              <w:bidi w:val="0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D0457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D0457A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shape id="_x0000_s1070" type="#_x0000_t202" style="position:absolute;left:8810;top:16194;width:212;height:188;mso-wrap-style:none" stroked="f">
                    <v:textbox style="mso-next-textbox:#_x0000_s1070" inset=".5mm,.3mm,.5mm,.3mm">
                      <w:txbxContent>
                        <w:p w:rsidR="00C850ED" w:rsidRPr="00983B59" w:rsidRDefault="00C850ED" w:rsidP="00C850ED">
                          <w:pPr>
                            <w:tabs>
                              <w:tab w:val="left" w:pos="7845"/>
                            </w:tabs>
                            <w:bidi w:val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SA"/>
                            </w:rPr>
                            <w:t>δ1</w:t>
                          </w:r>
                        </w:p>
                      </w:txbxContent>
                    </v:textbox>
                  </v:shape>
                  <v:shape id="_x0000_s1071" type="#_x0000_t202" style="position:absolute;left:9280;top:16194;width:212;height:188;mso-wrap-style:none" stroked="f">
                    <v:textbox style="mso-next-textbox:#_x0000_s1071" inset=".5mm,.3mm,.5mm,.3mm">
                      <w:txbxContent>
                        <w:p w:rsidR="00C850ED" w:rsidRPr="00983B59" w:rsidRDefault="00C850ED" w:rsidP="00C850ED">
                          <w:pPr>
                            <w:tabs>
                              <w:tab w:val="left" w:pos="784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SA"/>
                            </w:rPr>
                            <w:t>δ2</w:t>
                          </w:r>
                        </w:p>
                      </w:txbxContent>
                    </v:textbox>
                  </v:shape>
                </v:group>
                <v:shape id="_x0000_s1072" type="#_x0000_t202" style="position:absolute;left:10384;top:15204;width:263;height:219;mso-wrap-style:none" stroked="f">
                  <v:textbox style="mso-next-textbox:#_x0000_s1072" inset=".5mm,.3mm,.5mm,.3mm">
                    <w:txbxContent>
                      <w:p w:rsidR="00C850ED" w:rsidRDefault="00C850ED" w:rsidP="00C850ED">
                        <w:pPr>
                          <w:tabs>
                            <w:tab w:val="left" w:pos="1395"/>
                            <w:tab w:val="left" w:pos="1875"/>
                          </w:tabs>
                        </w:pPr>
                        <w:r w:rsidRPr="00217448">
                          <w:rPr>
                            <w:sz w:val="18"/>
                            <w:szCs w:val="18"/>
                            <w:lang w:bidi="ar-SA"/>
                          </w:rPr>
                          <w:t>C</w:t>
                        </w:r>
                        <w:r w:rsidRPr="00217448">
                          <w:rPr>
                            <w:sz w:val="18"/>
                            <w:szCs w:val="18"/>
                            <w:vertAlign w:val="subscript"/>
                            <w:lang w:bidi="ar-SA"/>
                          </w:rPr>
                          <w:t>A</w:t>
                        </w:r>
                      </w:p>
                    </w:txbxContent>
                  </v:textbox>
                </v:shape>
              </v:group>
              <v:shape id="_x0000_s1073" type="#_x0000_t202" style="position:absolute;left:10674;top:14824;width:820;height:360;mso-wrap-style:none" stroked="f">
                <v:textbox style="mso-next-textbox:#_x0000_s1073" inset="0,0,0,0">
                  <w:txbxContent>
                    <w:p w:rsidR="00C850ED" w:rsidRDefault="00C850ED" w:rsidP="00C850ED">
                      <w:pPr>
                        <w:tabs>
                          <w:tab w:val="left" w:pos="1395"/>
                          <w:tab w:val="left" w:pos="1875"/>
                        </w:tabs>
                      </w:pPr>
                      <w:r>
                        <w:rPr>
                          <w:lang w:bidi="ar-SA"/>
                        </w:rPr>
                        <w:t xml:space="preserve">Liquid   </w:t>
                      </w:r>
                    </w:p>
                  </w:txbxContent>
                </v:textbox>
              </v:shape>
            </v:group>
            <v:shape id="_x0000_s1074" type="#_x0000_t202" style="position:absolute;left:8234;top:15364;width:374;height:360;mso-wrap-style:none" stroked="f">
              <v:textbox style="mso-next-textbox:#_x0000_s1074" inset="0,0,0,0">
                <w:txbxContent>
                  <w:p w:rsidR="00C850ED" w:rsidRDefault="00C850ED" w:rsidP="00C850ED">
                    <w:pPr>
                      <w:tabs>
                        <w:tab w:val="left" w:pos="1395"/>
                        <w:tab w:val="left" w:pos="1875"/>
                      </w:tabs>
                    </w:pPr>
                    <w:r>
                      <w:t>Gas</w:t>
                    </w:r>
                  </w:p>
                </w:txbxContent>
              </v:textbox>
            </v:shape>
          </v:group>
        </w:pict>
      </w:r>
      <w:r w:rsidRPr="00DE1A41">
        <w:rPr>
          <w:b/>
          <w:bCs/>
          <w:sz w:val="32"/>
          <w:szCs w:val="32"/>
          <w:u w:val="single"/>
          <w:lang w:bidi="ar-SA"/>
        </w:rPr>
        <w:t>Mass transfer theories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1. The t</w:t>
      </w:r>
      <w:r w:rsidRPr="00D627A0">
        <w:rPr>
          <w:sz w:val="28"/>
          <w:szCs w:val="28"/>
          <w:lang w:bidi="ar-SA"/>
        </w:rPr>
        <w:t>wo films theory</w:t>
      </w:r>
      <w:r>
        <w:rPr>
          <w:sz w:val="28"/>
          <w:szCs w:val="28"/>
          <w:lang w:bidi="ar-SA"/>
        </w:rPr>
        <w:t xml:space="preserve"> (Whitman, 1923)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This assumes: (1) steady state mass transfer.</w:t>
      </w:r>
    </w:p>
    <w:p w:rsidR="00C850ED" w:rsidRDefault="00C850ED" w:rsidP="00C850ED">
      <w:pPr>
        <w:tabs>
          <w:tab w:val="left" w:pos="1395"/>
          <w:tab w:val="left" w:pos="1875"/>
          <w:tab w:val="center" w:pos="4819"/>
        </w:tabs>
        <w:bidi w:val="0"/>
        <w:rPr>
          <w:lang w:bidi="ar-SA"/>
        </w:rPr>
      </w:pPr>
      <w:r>
        <w:rPr>
          <w:lang w:bidi="ar-SA"/>
        </w:rPr>
        <w:t xml:space="preserve">                           i.e.  </w:t>
      </w:r>
      <w:r w:rsidRPr="00007805">
        <w:rPr>
          <w:position w:val="-28"/>
          <w:sz w:val="32"/>
          <w:szCs w:val="32"/>
          <w:lang w:bidi="ar-SA"/>
        </w:rPr>
        <w:object w:dxaOrig="1620" w:dyaOrig="680">
          <v:shape id="_x0000_i1035" type="#_x0000_t75" style="width:81pt;height:33.75pt" o:ole="">
            <v:imagedata r:id="rId27" o:title=""/>
          </v:shape>
          <o:OLEObject Type="Embed" ProgID="Equation.3" ShapeID="_x0000_i1035" DrawAspect="Content" ObjectID="_1574837613" r:id="rId28"/>
        </w:object>
      </w:r>
      <w:r>
        <w:rPr>
          <w:lang w:bidi="ar-SA"/>
        </w:rPr>
        <w:t xml:space="preserve">    …..(1) </w:t>
      </w:r>
      <w:r>
        <w:rPr>
          <w:lang w:bidi="ar-SA"/>
        </w:rPr>
        <w:tab/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(2) resistance to mass transfer lies in two films on both sides of the interface.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→Eq.1: </w:t>
      </w:r>
      <w:r w:rsidRPr="00785D6A">
        <w:rPr>
          <w:position w:val="-34"/>
          <w:sz w:val="32"/>
          <w:szCs w:val="32"/>
          <w:lang w:bidi="ar-SA"/>
        </w:rPr>
        <w:object w:dxaOrig="4440" w:dyaOrig="760">
          <v:shape id="_x0000_i1036" type="#_x0000_t75" style="width:267.75pt;height:45.75pt" o:ole="">
            <v:imagedata r:id="rId29" o:title=""/>
          </v:shape>
          <o:OLEObject Type="Embed" ProgID="Equation.3" ShapeID="_x0000_i1036" DrawAspect="Content" ObjectID="_1574837614" r:id="rId30"/>
        </w:object>
      </w:r>
      <w:r>
        <w:rPr>
          <w:lang w:bidi="ar-SA"/>
        </w:rPr>
        <w:t xml:space="preserve">             (in gas phase)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Also:   </w:t>
      </w:r>
      <w:r w:rsidRPr="00785D6A">
        <w:rPr>
          <w:position w:val="-22"/>
          <w:sz w:val="32"/>
          <w:szCs w:val="32"/>
          <w:lang w:bidi="ar-SA"/>
        </w:rPr>
        <w:object w:dxaOrig="1620" w:dyaOrig="540">
          <v:shape id="_x0000_i1037" type="#_x0000_t75" style="width:120pt;height:39.75pt" o:ole="">
            <v:imagedata r:id="rId31" o:title=""/>
          </v:shape>
          <o:OLEObject Type="Embed" ProgID="Equation.3" ShapeID="_x0000_i1037" DrawAspect="Content" ObjectID="_1574837615" r:id="rId32"/>
        </w:object>
      </w:r>
      <w:r>
        <w:rPr>
          <w:lang w:bidi="ar-SA"/>
        </w:rPr>
        <w:t xml:space="preserve">           (in liquid phase)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It can rewrite the above equations in the general form:</w:t>
      </w:r>
      <w:r w:rsidRPr="007C389E">
        <w:rPr>
          <w:lang w:bidi="ar-SA"/>
        </w:rPr>
        <w:t xml:space="preserve"> </w:t>
      </w:r>
      <w:r>
        <w:rPr>
          <w:lang w:bidi="ar-SA"/>
        </w:rPr>
        <w:t xml:space="preserve">                                                         </w:t>
      </w:r>
    </w:p>
    <w:p w:rsidR="00C850ED" w:rsidRPr="00217448" w:rsidRDefault="00C850ED" w:rsidP="00C850ED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  <w:r>
        <w:rPr>
          <w:lang w:bidi="ar-S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E6F04">
        <w:rPr>
          <w:i/>
          <w:iCs/>
          <w:lang w:bidi="ar-SA"/>
        </w:rPr>
        <w:t>N</w:t>
      </w:r>
      <w:r w:rsidRPr="000E6F04">
        <w:rPr>
          <w:i/>
          <w:iCs/>
          <w:vertAlign w:val="subscript"/>
          <w:lang w:bidi="ar-SA"/>
        </w:rPr>
        <w:t>A</w:t>
      </w:r>
      <w:r w:rsidRPr="000E6F04">
        <w:rPr>
          <w:i/>
          <w:iCs/>
          <w:lang w:bidi="ar-SA"/>
        </w:rPr>
        <w:t xml:space="preserve"> = k</w:t>
      </w:r>
      <w:r w:rsidRPr="000E6F04">
        <w:rPr>
          <w:i/>
          <w:iCs/>
          <w:vertAlign w:val="subscript"/>
          <w:lang w:bidi="ar-SA"/>
        </w:rPr>
        <w:t xml:space="preserve">g </w:t>
      </w:r>
      <w:r w:rsidRPr="000E6F04">
        <w:rPr>
          <w:i/>
          <w:iCs/>
          <w:lang w:bidi="ar-SA"/>
        </w:rPr>
        <w:t xml:space="preserve">∆P  </w:t>
      </w:r>
      <w:r>
        <w:rPr>
          <w:lang w:bidi="ar-SA"/>
        </w:rPr>
        <w:t xml:space="preserve">            in gas phase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0E6F04">
        <w:rPr>
          <w:i/>
          <w:iCs/>
          <w:lang w:bidi="ar-SA"/>
        </w:rPr>
        <w:t>N</w:t>
      </w:r>
      <w:r w:rsidRPr="000E6F04">
        <w:rPr>
          <w:i/>
          <w:iCs/>
          <w:vertAlign w:val="subscript"/>
          <w:lang w:bidi="ar-SA"/>
        </w:rPr>
        <w:t>A</w:t>
      </w:r>
      <w:r w:rsidRPr="000E6F04">
        <w:rPr>
          <w:i/>
          <w:iCs/>
          <w:lang w:bidi="ar-SA"/>
        </w:rPr>
        <w:t xml:space="preserve"> = k</w:t>
      </w:r>
      <w:r w:rsidRPr="000E6F04">
        <w:rPr>
          <w:i/>
          <w:iCs/>
          <w:vertAlign w:val="subscript"/>
          <w:lang w:bidi="ar-SA"/>
        </w:rPr>
        <w:t xml:space="preserve">l </w:t>
      </w:r>
      <w:r w:rsidRPr="000E6F04">
        <w:rPr>
          <w:i/>
          <w:iCs/>
          <w:lang w:bidi="ar-SA"/>
        </w:rPr>
        <w:t>∆</w:t>
      </w:r>
      <w:r>
        <w:rPr>
          <w:i/>
          <w:iCs/>
          <w:lang w:bidi="ar-SA"/>
        </w:rPr>
        <w:t>C</w:t>
      </w:r>
      <w:r>
        <w:rPr>
          <w:lang w:bidi="ar-SA"/>
        </w:rPr>
        <w:t xml:space="preserve">              in liquid phase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Note:     </w:t>
      </w:r>
      <w:r w:rsidRPr="00223FE4">
        <w:rPr>
          <w:i/>
          <w:iCs/>
          <w:lang w:bidi="ar-SA"/>
        </w:rPr>
        <w:t>∆C = N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>.</w:t>
      </w:r>
      <w:r w:rsidRPr="00223FE4">
        <w:rPr>
          <w:i/>
          <w:iCs/>
          <w:position w:val="-24"/>
          <w:lang w:bidi="ar-SA"/>
        </w:rPr>
        <w:object w:dxaOrig="240" w:dyaOrig="620">
          <v:shape id="_x0000_i1038" type="#_x0000_t75" style="width:12pt;height:30.75pt" o:ole="">
            <v:imagedata r:id="rId33" o:title=""/>
          </v:shape>
          <o:OLEObject Type="Embed" ProgID="Equation.3" ShapeID="_x0000_i1038" DrawAspect="Content" ObjectID="_1574837616" r:id="rId34"/>
        </w:object>
      </w:r>
      <w:r w:rsidRPr="00223FE4">
        <w:rPr>
          <w:i/>
          <w:iCs/>
          <w:lang w:bidi="ar-SA"/>
        </w:rPr>
        <w:t xml:space="preserve"> ,</w:t>
      </w:r>
      <w:r>
        <w:rPr>
          <w:lang w:bidi="ar-SA"/>
        </w:rPr>
        <w:t xml:space="preserve">       </w:t>
      </w:r>
      <w:r>
        <w:rPr>
          <w:i/>
          <w:iCs/>
          <w:lang w:bidi="ar-SA"/>
        </w:rPr>
        <w:t>V = I</w:t>
      </w:r>
      <w:r w:rsidRPr="00223FE4">
        <w:rPr>
          <w:i/>
          <w:iCs/>
          <w:lang w:bidi="ar-SA"/>
        </w:rPr>
        <w:t>.R ,</w:t>
      </w:r>
      <w:r>
        <w:rPr>
          <w:lang w:bidi="ar-SA"/>
        </w:rPr>
        <w:t xml:space="preserve">      OR  </w:t>
      </w:r>
      <w:r w:rsidRPr="00223FE4">
        <w:rPr>
          <w:i/>
          <w:iCs/>
          <w:lang w:bidi="ar-SA"/>
        </w:rPr>
        <w:t>N</w:t>
      </w:r>
      <w:r w:rsidRPr="00223FE4">
        <w:rPr>
          <w:i/>
          <w:iCs/>
          <w:vertAlign w:val="subscript"/>
          <w:lang w:bidi="ar-SA"/>
        </w:rPr>
        <w:t xml:space="preserve">A </w:t>
      </w:r>
      <w:r w:rsidRPr="00223FE4">
        <w:rPr>
          <w:i/>
          <w:iCs/>
          <w:lang w:bidi="ar-SA"/>
        </w:rPr>
        <w:t>= k. ∆C ,  I = V.</w:t>
      </w:r>
      <w:r w:rsidRPr="00223FE4">
        <w:rPr>
          <w:i/>
          <w:iCs/>
          <w:position w:val="-24"/>
          <w:lang w:bidi="ar-SA"/>
        </w:rPr>
        <w:object w:dxaOrig="279" w:dyaOrig="620">
          <v:shape id="_x0000_i1039" type="#_x0000_t75" style="width:14.25pt;height:30.75pt" o:ole="">
            <v:imagedata r:id="rId35" o:title=""/>
          </v:shape>
          <o:OLEObject Type="Embed" ProgID="Equation.3" ShapeID="_x0000_i1039" DrawAspect="Content" ObjectID="_1574837617" r:id="rId36"/>
        </w:object>
      </w:r>
      <w:r>
        <w:rPr>
          <w:lang w:bidi="ar-SA"/>
        </w:rPr>
        <w:t xml:space="preserve">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  <w:r>
        <w:rPr>
          <w:lang w:bidi="ar-SA"/>
        </w:rPr>
        <w:t xml:space="preserve"> </w:t>
      </w:r>
      <w:r>
        <w:rPr>
          <w:sz w:val="28"/>
          <w:szCs w:val="28"/>
          <w:lang w:bidi="ar-SA"/>
        </w:rPr>
        <w:t>2. The penetration theory (Higbie, 1935)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</w:t>
      </w:r>
    </w:p>
    <w:p w:rsidR="00C850ED" w:rsidRDefault="00C850ED" w:rsidP="00C850ED">
      <w:pPr>
        <w:tabs>
          <w:tab w:val="left" w:pos="1395"/>
          <w:tab w:val="left" w:pos="1875"/>
          <w:tab w:val="left" w:pos="7215"/>
        </w:tabs>
        <w:bidi w:val="0"/>
        <w:outlineLvl w:val="0"/>
        <w:rPr>
          <w:sz w:val="32"/>
          <w:szCs w:val="32"/>
          <w:lang w:bidi="ar-SA"/>
        </w:rPr>
      </w:pPr>
      <w:r>
        <w:rPr>
          <w:lang w:bidi="ar-SA"/>
        </w:rPr>
        <w:t xml:space="preserve">      This assumes:  (1) unsteady state diffusion i.e. </w:t>
      </w:r>
      <w:r w:rsidRPr="004019F0">
        <w:rPr>
          <w:position w:val="-30"/>
          <w:sz w:val="32"/>
          <w:szCs w:val="32"/>
          <w:lang w:bidi="ar-SA"/>
        </w:rPr>
        <w:object w:dxaOrig="1780" w:dyaOrig="720">
          <v:shape id="_x0000_i1040" type="#_x0000_t75" style="width:89.25pt;height:36pt" o:ole="">
            <v:imagedata r:id="rId37" o:title=""/>
          </v:shape>
          <o:OLEObject Type="Embed" ProgID="Equation.3" ShapeID="_x0000_i1040" DrawAspect="Content" ObjectID="_1574837618" r:id="rId38"/>
        </w:object>
      </w:r>
      <w:r>
        <w:rPr>
          <w:sz w:val="32"/>
          <w:szCs w:val="32"/>
          <w:lang w:bidi="ar-SA"/>
        </w:rPr>
        <w:t xml:space="preserve">  ……(2)</w:t>
      </w:r>
      <w:r>
        <w:rPr>
          <w:sz w:val="32"/>
          <w:szCs w:val="32"/>
          <w:lang w:bidi="ar-SA"/>
        </w:rPr>
        <w:tab/>
      </w:r>
    </w:p>
    <w:p w:rsidR="00C850ED" w:rsidRPr="009B53EF" w:rsidRDefault="00C850ED" w:rsidP="00C850ED">
      <w:pPr>
        <w:tabs>
          <w:tab w:val="left" w:pos="1395"/>
          <w:tab w:val="left" w:pos="1875"/>
          <w:tab w:val="left" w:pos="7215"/>
        </w:tabs>
        <w:bidi w:val="0"/>
        <w:rPr>
          <w:lang w:bidi="ar-SA"/>
        </w:rPr>
      </w:pPr>
      <w:r>
        <w:rPr>
          <w:sz w:val="32"/>
          <w:szCs w:val="32"/>
          <w:lang w:bidi="ar-SA"/>
        </w:rPr>
        <w:t xml:space="preserve">                       </w:t>
      </w:r>
      <w:r w:rsidRPr="009B53EF">
        <w:rPr>
          <w:lang w:bidi="ar-SA"/>
        </w:rPr>
        <w:t>(2)</w:t>
      </w:r>
      <w:r>
        <w:rPr>
          <w:lang w:bidi="ar-SA"/>
        </w:rPr>
        <w:t xml:space="preserve"> There are clumps of solute molecules arrive at the interface. Some penetrate                                                                  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interface and more away, others mix back again with the bulk of the original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phase.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The solution of equation (2) for this case: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noProof/>
          <w:lang w:bidi="ar-SA"/>
        </w:rPr>
        <w:pict>
          <v:shape id="_x0000_s1209" type="#_x0000_t202" style="position:absolute;margin-left:453pt;margin-top:27.9pt;width:32.15pt;height:14.35pt;z-index:251677696;mso-wrap-style:none" stroked="f">
            <v:textbox style="mso-fit-shape-to-text:t" inset=".5mm,.3mm,.5mm,.3mm">
              <w:txbxContent>
                <w:p w:rsidR="00C850ED" w:rsidRPr="004A33C9" w:rsidRDefault="00C850ED" w:rsidP="00C850ED">
                  <w:pPr>
                    <w:tabs>
                      <w:tab w:val="left" w:pos="1395"/>
                      <w:tab w:val="left" w:pos="1875"/>
                    </w:tabs>
                    <w:bidi w:val="0"/>
                    <w:outlineLvl w:val="0"/>
                    <w:rPr>
                      <w:sz w:val="18"/>
                      <w:szCs w:val="18"/>
                      <w:lang w:val="es-E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s-ES" w:bidi="ar-SA"/>
                    </w:rPr>
                    <w:t>Liquid</w:t>
                  </w:r>
                  <w:proofErr w:type="spellEnd"/>
                  <w:r w:rsidRPr="004A33C9">
                    <w:rPr>
                      <w:sz w:val="18"/>
                      <w:szCs w:val="18"/>
                      <w:lang w:val="es-ES" w:bidi="ar-SA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_x0000_s1208" type="#_x0000_t202" style="position:absolute;margin-left:339.3pt;margin-top:14.2pt;width:19.95pt;height:14.35pt;z-index:251676672;mso-wrap-style:none" stroked="f">
            <v:textbox style="mso-fit-shape-to-text:t" inset=".5mm,.3mm,.5mm,.3mm">
              <w:txbxContent>
                <w:p w:rsidR="00C850ED" w:rsidRPr="004A33C9" w:rsidRDefault="00C850ED" w:rsidP="00C850ED">
                  <w:pPr>
                    <w:tabs>
                      <w:tab w:val="left" w:pos="1395"/>
                      <w:tab w:val="left" w:pos="1875"/>
                    </w:tabs>
                    <w:bidi w:val="0"/>
                    <w:outlineLvl w:val="0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22"/>
                      <w:szCs w:val="22"/>
                      <w:lang w:val="es-ES" w:bidi="ar-SA"/>
                    </w:rPr>
                    <w:t>Gas</w:t>
                  </w:r>
                  <w:r w:rsidRPr="004A33C9">
                    <w:rPr>
                      <w:sz w:val="18"/>
                      <w:szCs w:val="18"/>
                      <w:lang w:val="es-ES" w:bidi="ar-SA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group id="_x0000_s1100" style="position:absolute;margin-left:342pt;margin-top:22.75pt;width:114pt;height:81pt;z-index:251674624" coordorigin="8034,11574" coordsize="2280,1620">
            <v:group id="_x0000_s1101" style="position:absolute;left:8694;top:11964;width:149;height:164" coordorigin="7794,12219" coordsize="149,164"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102" type="#_x0000_t120" style="position:absolute;left:7794;top:12294;width:14;height:14"/>
              <v:shape id="_x0000_s1103" type="#_x0000_t120" style="position:absolute;left:7869;top:12369;width:14;height:14"/>
              <v:shape id="_x0000_s1104" type="#_x0000_t120" style="position:absolute;left:7824;top:12369;width:14;height:14"/>
              <v:shape id="_x0000_s1105" type="#_x0000_t120" style="position:absolute;left:7914;top:12324;width:14;height:14"/>
              <v:shape id="_x0000_s1106" type="#_x0000_t120" style="position:absolute;left:7839;top:12280;width:14;height:14"/>
              <v:shape id="_x0000_s1107" type="#_x0000_t120" style="position:absolute;left:7929;top:12279;width:14;height:14"/>
              <v:shape id="_x0000_s1108" type="#_x0000_t120" style="position:absolute;left:7884;top:12249;width:14;height:14"/>
              <v:shape id="_x0000_s1109" type="#_x0000_t120" style="position:absolute;left:7809;top:12234;width:14;height:14"/>
              <v:shape id="_x0000_s1110" type="#_x0000_t120" style="position:absolute;left:7854;top:12219;width:14;height:14"/>
            </v:group>
            <v:line id="_x0000_s1111" style="position:absolute" from="9414,11574" to="9414,13194"/>
            <v:group id="_x0000_s1112" style="position:absolute;left:8034;top:12550;width:149;height:164" coordorigin="7794,12219" coordsize="149,164">
              <v:shape id="_x0000_s1113" type="#_x0000_t120" style="position:absolute;left:7794;top:12294;width:14;height:14"/>
              <v:shape id="_x0000_s1114" type="#_x0000_t120" style="position:absolute;left:7869;top:12369;width:14;height:14"/>
              <v:shape id="_x0000_s1115" type="#_x0000_t120" style="position:absolute;left:7824;top:12369;width:14;height:14"/>
              <v:shape id="_x0000_s1116" type="#_x0000_t120" style="position:absolute;left:7914;top:12324;width:14;height:14"/>
              <v:shape id="_x0000_s1117" type="#_x0000_t120" style="position:absolute;left:7839;top:12280;width:14;height:14"/>
              <v:shape id="_x0000_s1118" type="#_x0000_t120" style="position:absolute;left:7929;top:12279;width:14;height:14"/>
              <v:shape id="_x0000_s1119" type="#_x0000_t120" style="position:absolute;left:7884;top:12249;width:14;height:14"/>
              <v:shape id="_x0000_s1120" type="#_x0000_t120" style="position:absolute;left:7809;top:12234;width:14;height:14"/>
              <v:shape id="_x0000_s1121" type="#_x0000_t120" style="position:absolute;left:7854;top:12219;width:14;height:14"/>
            </v:group>
            <v:group id="_x0000_s1122" style="position:absolute;left:9264;top:12370;width:149;height:164" coordorigin="7794,12219" coordsize="149,164">
              <v:shape id="_x0000_s1123" type="#_x0000_t120" style="position:absolute;left:7794;top:12294;width:14;height:14"/>
              <v:shape id="_x0000_s1124" type="#_x0000_t120" style="position:absolute;left:7869;top:12369;width:14;height:14"/>
              <v:shape id="_x0000_s1125" type="#_x0000_t120" style="position:absolute;left:7824;top:12369;width:14;height:14"/>
              <v:shape id="_x0000_s1126" type="#_x0000_t120" style="position:absolute;left:7914;top:12324;width:14;height:14"/>
              <v:shape id="_x0000_s1127" type="#_x0000_t120" style="position:absolute;left:7839;top:12280;width:14;height:14"/>
              <v:shape id="_x0000_s1128" type="#_x0000_t120" style="position:absolute;left:7929;top:12279;width:14;height:14"/>
              <v:shape id="_x0000_s1129" type="#_x0000_t120" style="position:absolute;left:7884;top:12249;width:14;height:14"/>
              <v:shape id="_x0000_s1130" type="#_x0000_t120" style="position:absolute;left:7809;top:12234;width:14;height:14"/>
              <v:shape id="_x0000_s1131" type="#_x0000_t120" style="position:absolute;left:7854;top:12219;width:14;height:14"/>
            </v:group>
            <v:group id="_x0000_s1132" style="position:absolute;left:8725;top:12310;width:149;height:164" coordorigin="7794,12219" coordsize="149,164">
              <v:shape id="_x0000_s1133" type="#_x0000_t120" style="position:absolute;left:7794;top:12294;width:14;height:14"/>
              <v:shape id="_x0000_s1134" type="#_x0000_t120" style="position:absolute;left:7869;top:12369;width:14;height:14"/>
              <v:shape id="_x0000_s1135" type="#_x0000_t120" style="position:absolute;left:7824;top:12369;width:14;height:14"/>
              <v:shape id="_x0000_s1136" type="#_x0000_t120" style="position:absolute;left:7914;top:12324;width:14;height:14"/>
              <v:shape id="_x0000_s1137" type="#_x0000_t120" style="position:absolute;left:7839;top:12280;width:14;height:14"/>
              <v:shape id="_x0000_s1138" type="#_x0000_t120" style="position:absolute;left:7929;top:12279;width:14;height:14"/>
              <v:shape id="_x0000_s1139" type="#_x0000_t120" style="position:absolute;left:7884;top:12249;width:14;height:14"/>
              <v:shape id="_x0000_s1140" type="#_x0000_t120" style="position:absolute;left:7809;top:12234;width:14;height:14"/>
              <v:shape id="_x0000_s1141" type="#_x0000_t120" style="position:absolute;left:7854;top:12219;width:14;height:14"/>
            </v:group>
            <v:group id="_x0000_s1142" style="position:absolute;left:9130;top:12400;width:149;height:164" coordorigin="7794,12219" coordsize="149,164">
              <v:shape id="_x0000_s1143" type="#_x0000_t120" style="position:absolute;left:7794;top:12294;width:14;height:14"/>
              <v:shape id="_x0000_s1144" type="#_x0000_t120" style="position:absolute;left:7869;top:12369;width:14;height:14"/>
              <v:shape id="_x0000_s1145" type="#_x0000_t120" style="position:absolute;left:7824;top:12369;width:14;height:14"/>
              <v:shape id="_x0000_s1146" type="#_x0000_t120" style="position:absolute;left:7914;top:12324;width:14;height:14"/>
              <v:shape id="_x0000_s1147" type="#_x0000_t120" style="position:absolute;left:7839;top:12280;width:14;height:14"/>
              <v:shape id="_x0000_s1148" type="#_x0000_t120" style="position:absolute;left:7929;top:12279;width:14;height:14"/>
              <v:shape id="_x0000_s1149" type="#_x0000_t120" style="position:absolute;left:7884;top:12249;width:14;height:14"/>
              <v:shape id="_x0000_s1150" type="#_x0000_t120" style="position:absolute;left:7809;top:12234;width:14;height:14"/>
              <v:shape id="_x0000_s1151" type="#_x0000_t120" style="position:absolute;left:7854;top:12219;width:14;height:14"/>
            </v:group>
            <v:group id="_x0000_s1152" style="position:absolute;left:9085;top:12114;width:149;height:164" coordorigin="7794,12219" coordsize="149,164">
              <v:shape id="_x0000_s1153" type="#_x0000_t120" style="position:absolute;left:7794;top:12294;width:14;height:14"/>
              <v:shape id="_x0000_s1154" type="#_x0000_t120" style="position:absolute;left:7869;top:12369;width:14;height:14"/>
              <v:shape id="_x0000_s1155" type="#_x0000_t120" style="position:absolute;left:7824;top:12369;width:14;height:14"/>
              <v:shape id="_x0000_s1156" type="#_x0000_t120" style="position:absolute;left:7914;top:12324;width:14;height:14"/>
              <v:shape id="_x0000_s1157" type="#_x0000_t120" style="position:absolute;left:7839;top:12280;width:14;height:14"/>
              <v:shape id="_x0000_s1158" type="#_x0000_t120" style="position:absolute;left:7929;top:12279;width:14;height:14"/>
              <v:shape id="_x0000_s1159" type="#_x0000_t120" style="position:absolute;left:7884;top:12249;width:14;height:14"/>
              <v:shape id="_x0000_s1160" type="#_x0000_t120" style="position:absolute;left:7809;top:12234;width:14;height:14"/>
              <v:shape id="_x0000_s1161" type="#_x0000_t120" style="position:absolute;left:7854;top:12219;width:14;height:14"/>
            </v:group>
            <v:group id="_x0000_s1162" style="position:absolute;left:8334;top:12114;width:149;height:164" coordorigin="7794,12219" coordsize="149,164">
              <v:shape id="_x0000_s1163" type="#_x0000_t120" style="position:absolute;left:7794;top:12294;width:14;height:14"/>
              <v:shape id="_x0000_s1164" type="#_x0000_t120" style="position:absolute;left:7869;top:12369;width:14;height:14"/>
              <v:shape id="_x0000_s1165" type="#_x0000_t120" style="position:absolute;left:7824;top:12369;width:14;height:14"/>
              <v:shape id="_x0000_s1166" type="#_x0000_t120" style="position:absolute;left:7914;top:12324;width:14;height:14"/>
              <v:shape id="_x0000_s1167" type="#_x0000_t120" style="position:absolute;left:7839;top:12280;width:14;height:14"/>
              <v:shape id="_x0000_s1168" type="#_x0000_t120" style="position:absolute;left:7929;top:12279;width:14;height:14"/>
              <v:shape id="_x0000_s1169" type="#_x0000_t120" style="position:absolute;left:7884;top:12249;width:14;height:14"/>
              <v:shape id="_x0000_s1170" type="#_x0000_t120" style="position:absolute;left:7809;top:12234;width:14;height:14"/>
              <v:shape id="_x0000_s1171" type="#_x0000_t120" style="position:absolute;left:7854;top:12219;width:14;height:14"/>
            </v:group>
            <v:group id="_x0000_s1172" style="position:absolute;left:9625;top:12310;width:149;height:164" coordorigin="7794,12219" coordsize="149,164">
              <v:shape id="_x0000_s1173" type="#_x0000_t120" style="position:absolute;left:7794;top:12294;width:14;height:14"/>
              <v:shape id="_x0000_s1174" type="#_x0000_t120" style="position:absolute;left:7869;top:12369;width:14;height:14"/>
              <v:shape id="_x0000_s1175" type="#_x0000_t120" style="position:absolute;left:7824;top:12369;width:14;height:14"/>
              <v:shape id="_x0000_s1176" type="#_x0000_t120" style="position:absolute;left:7914;top:12324;width:14;height:14"/>
              <v:shape id="_x0000_s1177" type="#_x0000_t120" style="position:absolute;left:7839;top:12280;width:14;height:14"/>
              <v:shape id="_x0000_s1178" type="#_x0000_t120" style="position:absolute;left:7929;top:12279;width:14;height:14"/>
              <v:shape id="_x0000_s1179" type="#_x0000_t120" style="position:absolute;left:7884;top:12249;width:14;height:14"/>
              <v:shape id="_x0000_s1180" type="#_x0000_t120" style="position:absolute;left:7809;top:12234;width:14;height:14"/>
              <v:shape id="_x0000_s1181" type="#_x0000_t120" style="position:absolute;left:7854;top:12219;width:14;height:14"/>
            </v:group>
            <v:group id="_x0000_s1182" style="position:absolute;left:10165;top:12310;width:149;height:164" coordorigin="7794,12219" coordsize="149,164">
              <v:shape id="_x0000_s1183" type="#_x0000_t120" style="position:absolute;left:7794;top:12294;width:14;height:14"/>
              <v:shape id="_x0000_s1184" type="#_x0000_t120" style="position:absolute;left:7869;top:12369;width:14;height:14"/>
              <v:shape id="_x0000_s1185" type="#_x0000_t120" style="position:absolute;left:7824;top:12369;width:14;height:14"/>
              <v:shape id="_x0000_s1186" type="#_x0000_t120" style="position:absolute;left:7914;top:12324;width:14;height:14"/>
              <v:shape id="_x0000_s1187" type="#_x0000_t120" style="position:absolute;left:7839;top:12280;width:14;height:14"/>
              <v:shape id="_x0000_s1188" type="#_x0000_t120" style="position:absolute;left:7929;top:12279;width:14;height:14"/>
              <v:shape id="_x0000_s1189" type="#_x0000_t120" style="position:absolute;left:7884;top:12249;width:14;height:14"/>
              <v:shape id="_x0000_s1190" type="#_x0000_t120" style="position:absolute;left:7809;top:12234;width:14;height:14"/>
              <v:shape id="_x0000_s1191" type="#_x0000_t120" style="position:absolute;left:7854;top:12219;width:14;height:14"/>
            </v:group>
            <v:group id="_x0000_s1192" style="position:absolute;left:8725;top:12850;width:149;height:164" coordorigin="7794,12219" coordsize="149,164">
              <v:shape id="_x0000_s1193" type="#_x0000_t120" style="position:absolute;left:7794;top:12294;width:14;height:14"/>
              <v:shape id="_x0000_s1194" type="#_x0000_t120" style="position:absolute;left:7869;top:12369;width:14;height:14"/>
              <v:shape id="_x0000_s1195" type="#_x0000_t120" style="position:absolute;left:7824;top:12369;width:14;height:14"/>
              <v:shape id="_x0000_s1196" type="#_x0000_t120" style="position:absolute;left:7914;top:12324;width:14;height:14"/>
              <v:shape id="_x0000_s1197" type="#_x0000_t120" style="position:absolute;left:7839;top:12280;width:14;height:14"/>
              <v:shape id="_x0000_s1198" type="#_x0000_t120" style="position:absolute;left:7929;top:12279;width:14;height:14"/>
              <v:shape id="_x0000_s1199" type="#_x0000_t120" style="position:absolute;left:7884;top:12249;width:14;height:14"/>
              <v:shape id="_x0000_s1200" type="#_x0000_t120" style="position:absolute;left:7809;top:12234;width:14;height:14"/>
              <v:shape id="_x0000_s1201" type="#_x0000_t120" style="position:absolute;left:7854;top:12219;width:14;height:14"/>
            </v:group>
            <v:line id="_x0000_s1202" style="position:absolute" from="8334,11934" to="8694,12114">
              <v:stroke endarrow="block"/>
            </v:line>
            <v:line id="_x0000_s1203" style="position:absolute" from="9054,11934" to="9234,12114">
              <v:stroke endarrow="block"/>
            </v:line>
            <v:line id="_x0000_s1204" style="position:absolute" from="8694,12474" to="9234,12474">
              <v:stroke endarrow="block"/>
            </v:line>
            <v:line id="_x0000_s1205" style="position:absolute" from="9414,12474" to="9954,12474">
              <v:stroke endarrow="block"/>
            </v:line>
            <v:line id="_x0000_s1206" style="position:absolute;flip:x" from="8694,12654" to="9234,12834">
              <v:stroke endarrow="block"/>
            </v:line>
            <w10:wrap anchorx="page"/>
          </v:group>
        </w:pict>
      </w:r>
      <w:r>
        <w:rPr>
          <w:lang w:bidi="ar-SA"/>
        </w:rPr>
        <w:t xml:space="preserve">         </w:t>
      </w:r>
      <w:r w:rsidRPr="0084597F">
        <w:rPr>
          <w:position w:val="-10"/>
          <w:lang w:bidi="ar-SA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574837619" r:id="rId40"/>
        </w:object>
      </w:r>
      <w:r w:rsidRPr="0084597F">
        <w:rPr>
          <w:position w:val="-10"/>
          <w:sz w:val="32"/>
          <w:szCs w:val="32"/>
          <w:lang w:bidi="ar-SA"/>
        </w:rPr>
        <w:object w:dxaOrig="180" w:dyaOrig="340">
          <v:shape id="_x0000_i1042" type="#_x0000_t75" style="width:9pt;height:17.25pt" o:ole="">
            <v:imagedata r:id="rId39" o:title=""/>
          </v:shape>
          <o:OLEObject Type="Embed" ProgID="Equation.3" ShapeID="_x0000_i1042" DrawAspect="Content" ObjectID="_1574837620" r:id="rId41"/>
        </w:object>
      </w:r>
      <w:r w:rsidRPr="009B53EF">
        <w:rPr>
          <w:position w:val="-30"/>
          <w:lang w:bidi="ar-SA"/>
        </w:rPr>
        <w:object w:dxaOrig="1780" w:dyaOrig="720">
          <v:shape id="_x0000_i1043" type="#_x0000_t75" style="width:89.25pt;height:36pt" o:ole="">
            <v:imagedata r:id="rId37" o:title=""/>
          </v:shape>
          <o:OLEObject Type="Embed" ProgID="Equation.3" ShapeID="_x0000_i1043" DrawAspect="Content" ObjectID="_1574837621" r:id="rId42"/>
        </w:object>
      </w:r>
      <w:r>
        <w:rPr>
          <w:lang w:bidi="ar-SA"/>
        </w:rPr>
        <w:t xml:space="preserve">                                                                                       interface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Pr="004A33C9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        I.C.  :  At  t = 0 ;  C</w:t>
      </w:r>
      <w:r>
        <w:rPr>
          <w:vertAlign w:val="subscript"/>
          <w:lang w:bidi="ar-SA"/>
        </w:rPr>
        <w:t>A</w:t>
      </w:r>
      <w:r>
        <w:rPr>
          <w:lang w:bidi="ar-SA"/>
        </w:rPr>
        <w:t xml:space="preserve"> = C</w:t>
      </w:r>
      <w:r>
        <w:rPr>
          <w:vertAlign w:val="subscript"/>
          <w:lang w:bidi="ar-SA"/>
        </w:rPr>
        <w:t>Ao</w:t>
      </w:r>
      <w:r>
        <w:rPr>
          <w:lang w:bidi="ar-SA"/>
        </w:rPr>
        <w:t>= 0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</w:t>
      </w:r>
    </w:p>
    <w:p w:rsidR="00C850ED" w:rsidRPr="0062429B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val="es-ES" w:bidi="ar-SA"/>
        </w:rPr>
      </w:pPr>
      <w:r>
        <w:rPr>
          <w:lang w:bidi="ar-SA"/>
        </w:rPr>
        <w:t xml:space="preserve">        </w:t>
      </w:r>
      <w:r w:rsidRPr="0062429B">
        <w:rPr>
          <w:lang w:val="es-ES" w:bidi="ar-SA"/>
        </w:rPr>
        <w:t>B.C.(1) :  At  y = 0 ;  C</w:t>
      </w:r>
      <w:r w:rsidRPr="0062429B">
        <w:rPr>
          <w:vertAlign w:val="subscript"/>
          <w:lang w:val="es-ES" w:bidi="ar-SA"/>
        </w:rPr>
        <w:t>A</w:t>
      </w:r>
      <w:r w:rsidRPr="0062429B">
        <w:rPr>
          <w:lang w:val="es-ES" w:bidi="ar-SA"/>
        </w:rPr>
        <w:t xml:space="preserve"> = C</w:t>
      </w:r>
      <w:r w:rsidRPr="0062429B">
        <w:rPr>
          <w:vertAlign w:val="subscript"/>
          <w:lang w:val="es-ES" w:bidi="ar-SA"/>
        </w:rPr>
        <w:t>i</w:t>
      </w:r>
      <w:r w:rsidRPr="0062429B">
        <w:rPr>
          <w:lang w:val="es-ES" w:bidi="ar-SA"/>
        </w:rPr>
        <w:t xml:space="preserve">  </w:t>
      </w:r>
    </w:p>
    <w:p w:rsidR="00C850ED" w:rsidRPr="0062429B" w:rsidRDefault="00C850ED" w:rsidP="00C850ED">
      <w:pPr>
        <w:tabs>
          <w:tab w:val="left" w:pos="1395"/>
          <w:tab w:val="left" w:pos="1875"/>
        </w:tabs>
        <w:bidi w:val="0"/>
        <w:rPr>
          <w:lang w:val="es-ES" w:bidi="ar-SA"/>
        </w:rPr>
      </w:pPr>
      <w:r w:rsidRPr="0062429B">
        <w:rPr>
          <w:lang w:val="es-ES" w:bidi="ar-SA"/>
        </w:rPr>
        <w:t xml:space="preserve">                                                                                                                   </w:t>
      </w:r>
      <w:r>
        <w:rPr>
          <w:lang w:val="es-ES" w:bidi="ar-SA"/>
        </w:rPr>
        <w:t xml:space="preserve">                              </w:t>
      </w:r>
      <w:r w:rsidRPr="0062429B">
        <w:rPr>
          <w:sz w:val="20"/>
          <w:szCs w:val="20"/>
          <w:lang w:val="es-ES" w:bidi="ar-SA"/>
        </w:rPr>
        <w:t>C</w:t>
      </w:r>
      <w:r w:rsidRPr="0062429B">
        <w:rPr>
          <w:sz w:val="20"/>
          <w:szCs w:val="20"/>
          <w:vertAlign w:val="subscript"/>
          <w:lang w:val="es-ES" w:bidi="ar-SA"/>
        </w:rPr>
        <w:t>A</w:t>
      </w:r>
      <w:r w:rsidRPr="0062429B">
        <w:rPr>
          <w:sz w:val="20"/>
          <w:szCs w:val="20"/>
          <w:lang w:val="es-ES" w:bidi="ar-SA"/>
        </w:rPr>
        <w:t>=C</w:t>
      </w:r>
      <w:r w:rsidRPr="0062429B">
        <w:rPr>
          <w:sz w:val="20"/>
          <w:szCs w:val="20"/>
          <w:vertAlign w:val="subscript"/>
          <w:lang w:val="es-ES" w:bidi="ar-SA"/>
        </w:rPr>
        <w:t>Ao</w:t>
      </w:r>
      <w:r>
        <w:rPr>
          <w:sz w:val="20"/>
          <w:szCs w:val="20"/>
          <w:lang w:val="es-ES" w:bidi="ar-SA"/>
        </w:rPr>
        <w:t>=0</w:t>
      </w:r>
      <w:r w:rsidRPr="0062429B">
        <w:rPr>
          <w:lang w:val="es-ES" w:bidi="ar-SA"/>
        </w:rPr>
        <w:t xml:space="preserve">                </w:t>
      </w:r>
    </w:p>
    <w:p w:rsidR="00C850ED" w:rsidRPr="0062429B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val="es-ES" w:bidi="ar-SA"/>
        </w:rPr>
      </w:pPr>
      <w:r>
        <w:rPr>
          <w:noProof/>
          <w:lang w:bidi="ar-SA"/>
        </w:rPr>
        <w:pict>
          <v:shape id="_x0000_s1207" type="#_x0000_t202" style="position:absolute;margin-left:399pt;margin-top:0;width:26.6pt;height:23.55pt;z-index:251675648;mso-wrap-style:none" stroked="f">
            <v:textbox style="mso-fit-shape-to-text:t" inset=".5mm,.3mm,.5mm,.3mm">
              <w:txbxContent>
                <w:p w:rsidR="00C850ED" w:rsidRDefault="00C850ED" w:rsidP="00C850ED">
                  <w:pPr>
                    <w:tabs>
                      <w:tab w:val="left" w:pos="1395"/>
                      <w:tab w:val="left" w:pos="1875"/>
                    </w:tabs>
                    <w:bidi w:val="0"/>
                    <w:outlineLvl w:val="0"/>
                    <w:rPr>
                      <w:sz w:val="22"/>
                      <w:szCs w:val="22"/>
                      <w:lang w:val="es-ES" w:bidi="ar-SA"/>
                    </w:rPr>
                  </w:pPr>
                  <w:r w:rsidRPr="0062429B">
                    <w:rPr>
                      <w:sz w:val="22"/>
                      <w:szCs w:val="22"/>
                      <w:lang w:val="es-ES" w:bidi="ar-SA"/>
                    </w:rPr>
                    <w:t>y=0</w:t>
                  </w:r>
                </w:p>
                <w:p w:rsidR="00C850ED" w:rsidRPr="004A33C9" w:rsidRDefault="00C850ED" w:rsidP="00C850ED">
                  <w:pPr>
                    <w:tabs>
                      <w:tab w:val="left" w:pos="1395"/>
                      <w:tab w:val="left" w:pos="1875"/>
                    </w:tabs>
                    <w:bidi w:val="0"/>
                    <w:outlineLvl w:val="0"/>
                    <w:rPr>
                      <w:sz w:val="18"/>
                      <w:szCs w:val="18"/>
                      <w:lang w:val="es-ES"/>
                    </w:rPr>
                  </w:pPr>
                  <w:r w:rsidRPr="004A33C9">
                    <w:rPr>
                      <w:sz w:val="16"/>
                      <w:szCs w:val="16"/>
                      <w:lang w:val="es-ES" w:bidi="ar-SA"/>
                    </w:rPr>
                    <w:t>C</w:t>
                  </w:r>
                  <w:r w:rsidRPr="004A33C9">
                    <w:rPr>
                      <w:sz w:val="16"/>
                      <w:szCs w:val="16"/>
                      <w:vertAlign w:val="subscript"/>
                      <w:lang w:val="es-ES" w:bidi="ar-SA"/>
                    </w:rPr>
                    <w:t>A</w:t>
                  </w:r>
                  <w:r w:rsidRPr="004A33C9">
                    <w:rPr>
                      <w:sz w:val="16"/>
                      <w:szCs w:val="16"/>
                      <w:lang w:val="es-ES" w:bidi="ar-SA"/>
                    </w:rPr>
                    <w:t>=</w:t>
                  </w:r>
                  <w:proofErr w:type="spellStart"/>
                  <w:r w:rsidRPr="004A33C9">
                    <w:rPr>
                      <w:sz w:val="16"/>
                      <w:szCs w:val="16"/>
                      <w:lang w:val="es-ES" w:bidi="ar-SA"/>
                    </w:rPr>
                    <w:t>C</w:t>
                  </w:r>
                  <w:r w:rsidRPr="004A33C9">
                    <w:rPr>
                      <w:sz w:val="16"/>
                      <w:szCs w:val="16"/>
                      <w:vertAlign w:val="subscript"/>
                      <w:lang w:val="es-ES" w:bidi="ar-SA"/>
                    </w:rPr>
                    <w:t>Ai</w:t>
                  </w:r>
                  <w:proofErr w:type="spellEnd"/>
                  <w:r w:rsidRPr="004A33C9">
                    <w:rPr>
                      <w:sz w:val="18"/>
                      <w:szCs w:val="18"/>
                      <w:lang w:val="es-ES" w:bidi="ar-SA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62429B">
        <w:rPr>
          <w:lang w:val="es-ES" w:bidi="ar-SA"/>
        </w:rPr>
        <w:t xml:space="preserve">        B.C.(2) :  At  y = ∞ ;  C</w:t>
      </w:r>
      <w:r w:rsidRPr="0062429B">
        <w:rPr>
          <w:vertAlign w:val="subscript"/>
          <w:lang w:val="es-ES" w:bidi="ar-SA"/>
        </w:rPr>
        <w:t>A</w:t>
      </w:r>
      <w:r w:rsidRPr="0062429B">
        <w:rPr>
          <w:lang w:val="es-ES" w:bidi="ar-SA"/>
        </w:rPr>
        <w:t xml:space="preserve"> = C</w:t>
      </w:r>
      <w:r w:rsidRPr="0062429B">
        <w:rPr>
          <w:vertAlign w:val="subscript"/>
          <w:lang w:val="es-ES" w:bidi="ar-SA"/>
        </w:rPr>
        <w:t>Ao</w:t>
      </w:r>
      <w:r>
        <w:rPr>
          <w:lang w:val="es-ES" w:bidi="ar-SA"/>
        </w:rPr>
        <w:t xml:space="preserve"> = 0 </w:t>
      </w:r>
      <w:r w:rsidRPr="0062429B">
        <w:rPr>
          <w:lang w:val="es-ES" w:bidi="ar-SA"/>
        </w:rPr>
        <w:t xml:space="preserve">                                                                            </w:t>
      </w:r>
      <w:r>
        <w:rPr>
          <w:lang w:val="es-ES" w:bidi="ar-SA"/>
        </w:rPr>
        <w:t xml:space="preserve">     </w:t>
      </w:r>
      <w:r w:rsidRPr="0062429B">
        <w:rPr>
          <w:lang w:val="es-ES" w:bidi="ar-SA"/>
        </w:rPr>
        <w:t xml:space="preserve">y = ∞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62429B">
        <w:rPr>
          <w:lang w:val="es-ES" w:bidi="ar-SA"/>
        </w:rPr>
        <w:t xml:space="preserve">   </w:t>
      </w:r>
      <w:r>
        <w:rPr>
          <w:lang w:bidi="ar-SA"/>
        </w:rPr>
        <w:t xml:space="preserve">This gives the final solution:      </w:t>
      </w:r>
      <w:r w:rsidRPr="00EB17CB">
        <w:rPr>
          <w:position w:val="-26"/>
          <w:sz w:val="32"/>
          <w:szCs w:val="32"/>
          <w:lang w:bidi="ar-SA"/>
        </w:rPr>
        <w:object w:dxaOrig="2200" w:dyaOrig="700">
          <v:shape id="_x0000_i1044" type="#_x0000_t75" style="width:110.25pt;height:35.25pt" o:ole="">
            <v:imagedata r:id="rId43" o:title=""/>
          </v:shape>
          <o:OLEObject Type="Embed" ProgID="Equation.3" ShapeID="_x0000_i1044" DrawAspect="Content" ObjectID="_1574837622" r:id="rId44"/>
        </w:object>
      </w:r>
      <w:r>
        <w:rPr>
          <w:lang w:bidi="ar-SA"/>
        </w:rPr>
        <w:t xml:space="preserve">     For the liquid side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28"/>
          <w:szCs w:val="28"/>
          <w:lang w:bidi="ar-SA"/>
        </w:rPr>
      </w:pPr>
      <w:r>
        <w:rPr>
          <w:lang w:bidi="ar-SA"/>
        </w:rPr>
        <w:t xml:space="preserve"> </w:t>
      </w:r>
      <w:r>
        <w:rPr>
          <w:sz w:val="28"/>
          <w:szCs w:val="28"/>
          <w:lang w:bidi="ar-SA"/>
        </w:rPr>
        <w:t>3. Surface Renewal theory (Danckwerts, 1951)</w:t>
      </w:r>
    </w:p>
    <w:p w:rsidR="00C850ED" w:rsidRPr="0084597F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sz w:val="28"/>
          <w:szCs w:val="28"/>
          <w:lang w:bidi="ar-SA"/>
        </w:rPr>
        <w:t xml:space="preserve"> 4. The film-penetration theory (Toor &amp; Marchello, 1958)</w:t>
      </w:r>
      <w:r>
        <w:rPr>
          <w:lang w:bidi="ar-SA"/>
        </w:rPr>
        <w:t xml:space="preserve">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32"/>
          <w:szCs w:val="32"/>
          <w:lang w:bidi="ar-SA"/>
        </w:rPr>
      </w:pPr>
      <w:r w:rsidRPr="00E86EED">
        <w:rPr>
          <w:b/>
          <w:bCs/>
          <w:sz w:val="32"/>
          <w:szCs w:val="32"/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28"/>
          <w:szCs w:val="28"/>
          <w:lang w:bidi="ar-SA"/>
        </w:rPr>
      </w:pPr>
    </w:p>
    <w:p w:rsidR="00C850ED" w:rsidRPr="007A694B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32"/>
          <w:szCs w:val="32"/>
          <w:lang w:bidi="ar-SA"/>
        </w:rPr>
      </w:pPr>
      <w:r w:rsidRPr="005F3ED0">
        <w:rPr>
          <w:b/>
          <w:bCs/>
          <w:sz w:val="28"/>
          <w:szCs w:val="28"/>
          <w:lang w:bidi="ar-SA"/>
        </w:rPr>
        <w:t>Gas-Liquid mass transfer</w:t>
      </w:r>
      <w:r w:rsidRPr="001A27CD">
        <w:rPr>
          <w:b/>
          <w:bCs/>
          <w:lang w:bidi="ar-SA"/>
        </w:rPr>
        <w:t xml:space="preserve">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Pr="00C07EB8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(e.g. gas absorption, stripping and transfer of oxygen from air bubble to liquid broth fermentation)</w:t>
      </w:r>
      <w:r w:rsidRPr="00C07EB8">
        <w:rPr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32"/>
          <w:szCs w:val="32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203835</wp:posOffset>
            </wp:positionV>
            <wp:extent cx="2743200" cy="168529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0ED" w:rsidRPr="00B260DA" w:rsidRDefault="00C850ED" w:rsidP="00C850ED">
      <w:pPr>
        <w:tabs>
          <w:tab w:val="left" w:pos="1395"/>
          <w:tab w:val="left" w:pos="1875"/>
        </w:tabs>
        <w:bidi w:val="0"/>
        <w:rPr>
          <w:sz w:val="18"/>
          <w:szCs w:val="18"/>
          <w:lang w:bidi="ar-SA"/>
        </w:rPr>
      </w:pPr>
      <w:r>
        <w:rPr>
          <w:lang w:bidi="ar-SA"/>
        </w:rPr>
        <w:t xml:space="preserve"> </w:t>
      </w:r>
      <w:r w:rsidRPr="004619C9">
        <w:rPr>
          <w:lang w:bidi="ar-SA"/>
        </w:rPr>
        <w:t>The mole</w:t>
      </w:r>
      <w:r>
        <w:rPr>
          <w:lang w:bidi="ar-SA"/>
        </w:rPr>
        <w:t xml:space="preserve"> flux of  </w:t>
      </w:r>
      <w:r w:rsidRPr="00DE6832">
        <w:rPr>
          <w:i/>
          <w:iCs/>
          <w:lang w:bidi="ar-SA"/>
        </w:rPr>
        <w:t>A</w:t>
      </w:r>
      <w:r>
        <w:rPr>
          <w:lang w:bidi="ar-SA"/>
        </w:rPr>
        <w:t xml:space="preserve"> through the gas boundary layer</w:t>
      </w:r>
      <w:r w:rsidRPr="004619C9">
        <w:rPr>
          <w:lang w:bidi="ar-SA"/>
        </w:rPr>
        <w:t xml:space="preserve"> </w:t>
      </w:r>
      <w:r>
        <w:rPr>
          <w:lang w:bidi="ar-SA"/>
        </w:rPr>
        <w:t xml:space="preserve">is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223FE4">
        <w:rPr>
          <w:i/>
          <w:iCs/>
          <w:lang w:bidi="ar-SA"/>
        </w:rPr>
        <w:t>N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 = k</w:t>
      </w:r>
      <w:r w:rsidRPr="00223FE4">
        <w:rPr>
          <w:i/>
          <w:iCs/>
          <w:vertAlign w:val="subscript"/>
          <w:lang w:bidi="ar-SA"/>
        </w:rPr>
        <w:t>g</w:t>
      </w:r>
      <w:r>
        <w:rPr>
          <w:i/>
          <w:iCs/>
          <w:lang w:bidi="ar-SA"/>
        </w:rPr>
        <w:t xml:space="preserve"> </w:t>
      </w:r>
      <w:r w:rsidRPr="00074984">
        <w:rPr>
          <w:lang w:bidi="ar-SA"/>
        </w:rPr>
        <w:t>(</w:t>
      </w:r>
      <w:r w:rsidRPr="00223FE4">
        <w:rPr>
          <w:i/>
          <w:iCs/>
          <w:lang w:bidi="ar-SA"/>
        </w:rPr>
        <w:t>C</w:t>
      </w:r>
      <w:r w:rsidRPr="00223FE4">
        <w:rPr>
          <w:i/>
          <w:iCs/>
          <w:vertAlign w:val="subscript"/>
          <w:lang w:bidi="ar-SA"/>
        </w:rPr>
        <w:t xml:space="preserve">Ag </w:t>
      </w:r>
      <w:r w:rsidRPr="00223FE4">
        <w:rPr>
          <w:i/>
          <w:iCs/>
          <w:lang w:bidi="ar-SA"/>
        </w:rPr>
        <w:t>- C</w:t>
      </w:r>
      <w:r w:rsidRPr="00223FE4">
        <w:rPr>
          <w:i/>
          <w:iCs/>
          <w:vertAlign w:val="subscript"/>
          <w:lang w:bidi="ar-SA"/>
        </w:rPr>
        <w:t>Agi</w:t>
      </w:r>
      <w:r w:rsidRPr="00074984">
        <w:rPr>
          <w:lang w:bidi="ar-SA"/>
        </w:rPr>
        <w:t>)</w:t>
      </w:r>
      <w:r w:rsidRPr="00223FE4">
        <w:rPr>
          <w:i/>
          <w:iCs/>
          <w:lang w:bidi="ar-SA"/>
        </w:rPr>
        <w:t xml:space="preserve">   or   N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 = k</w:t>
      </w:r>
      <w:r w:rsidRPr="00223FE4">
        <w:rPr>
          <w:i/>
          <w:iCs/>
          <w:vertAlign w:val="subscript"/>
          <w:lang w:bidi="ar-SA"/>
        </w:rPr>
        <w:t>g</w:t>
      </w:r>
      <w:r w:rsidRPr="00223FE4">
        <w:rPr>
          <w:i/>
          <w:iCs/>
          <w:lang w:bidi="ar-SA"/>
        </w:rPr>
        <w:t xml:space="preserve"> </w:t>
      </w:r>
      <w:r>
        <w:rPr>
          <w:lang w:bidi="ar-SA"/>
        </w:rPr>
        <w:t>(</w:t>
      </w:r>
      <w:r w:rsidRPr="00223FE4">
        <w:rPr>
          <w:i/>
          <w:iCs/>
          <w:lang w:bidi="ar-SA"/>
        </w:rPr>
        <w:t>P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>- P</w:t>
      </w:r>
      <w:r w:rsidRPr="00223FE4">
        <w:rPr>
          <w:i/>
          <w:iCs/>
          <w:vertAlign w:val="subscript"/>
          <w:lang w:bidi="ar-SA"/>
        </w:rPr>
        <w:t>Ai</w:t>
      </w:r>
      <w:r w:rsidRPr="00074984">
        <w:rPr>
          <w:lang w:bidi="ar-SA"/>
        </w:rPr>
        <w:t>)</w:t>
      </w:r>
      <w:r>
        <w:rPr>
          <w:lang w:bidi="ar-SA"/>
        </w:rPr>
        <w:t xml:space="preserve">  …….(1)                                               </w:t>
      </w:r>
    </w:p>
    <w:p w:rsidR="00C850ED" w:rsidRPr="00B260DA" w:rsidRDefault="00C850ED" w:rsidP="00C850ED">
      <w:pPr>
        <w:tabs>
          <w:tab w:val="left" w:pos="1395"/>
          <w:tab w:val="left" w:pos="1875"/>
        </w:tabs>
        <w:bidi w:val="0"/>
        <w:rPr>
          <w:vertAlign w:val="subscript"/>
          <w:lang w:bidi="ar-SA"/>
        </w:rPr>
      </w:pPr>
      <w:r>
        <w:rPr>
          <w:lang w:bidi="ar-SA"/>
        </w:rPr>
        <w:t xml:space="preserve">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and mole flux of  </w:t>
      </w:r>
      <w:r w:rsidRPr="00DE6832">
        <w:rPr>
          <w:i/>
          <w:iCs/>
          <w:lang w:bidi="ar-SA"/>
        </w:rPr>
        <w:t>A</w:t>
      </w:r>
      <w:r>
        <w:rPr>
          <w:lang w:bidi="ar-SA"/>
        </w:rPr>
        <w:t xml:space="preserve"> through the liquid boundary layer is                             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223FE4">
        <w:rPr>
          <w:i/>
          <w:iCs/>
          <w:lang w:bidi="ar-SA"/>
        </w:rPr>
        <w:t>N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 = k</w:t>
      </w:r>
      <w:r w:rsidRPr="00223FE4">
        <w:rPr>
          <w:i/>
          <w:iCs/>
          <w:vertAlign w:val="subscript"/>
          <w:lang w:bidi="ar-SA"/>
        </w:rPr>
        <w:t>l</w:t>
      </w:r>
      <w:r>
        <w:rPr>
          <w:i/>
          <w:iCs/>
          <w:lang w:bidi="ar-SA"/>
        </w:rPr>
        <w:t xml:space="preserve"> </w:t>
      </w:r>
      <w:r w:rsidRPr="00074984">
        <w:rPr>
          <w:lang w:bidi="ar-SA"/>
        </w:rPr>
        <w:t>(</w:t>
      </w:r>
      <w:r w:rsidRPr="00223FE4">
        <w:rPr>
          <w:i/>
          <w:iCs/>
          <w:lang w:bidi="ar-SA"/>
        </w:rPr>
        <w:t>C</w:t>
      </w:r>
      <w:r w:rsidRPr="00223FE4">
        <w:rPr>
          <w:i/>
          <w:iCs/>
          <w:vertAlign w:val="subscript"/>
          <w:lang w:bidi="ar-SA"/>
        </w:rPr>
        <w:t>Ali</w:t>
      </w:r>
      <w:r w:rsidRPr="00223FE4">
        <w:rPr>
          <w:i/>
          <w:iCs/>
          <w:lang w:bidi="ar-SA"/>
        </w:rPr>
        <w:t xml:space="preserve"> – C</w:t>
      </w:r>
      <w:r w:rsidRPr="00223FE4">
        <w:rPr>
          <w:i/>
          <w:iCs/>
          <w:vertAlign w:val="subscript"/>
          <w:lang w:bidi="ar-SA"/>
        </w:rPr>
        <w:t>Al</w:t>
      </w:r>
      <w:r w:rsidRPr="00074984">
        <w:rPr>
          <w:lang w:bidi="ar-SA"/>
        </w:rPr>
        <w:t>)</w:t>
      </w:r>
      <w:r>
        <w:rPr>
          <w:lang w:bidi="ar-SA"/>
        </w:rPr>
        <w:t xml:space="preserve">  ……..(2)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Now define the over all mass transfer coefficient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i/>
          <w:iCs/>
          <w:lang w:bidi="ar-SA"/>
        </w:rPr>
      </w:pPr>
    </w:p>
    <w:p w:rsidR="00C850ED" w:rsidRPr="00B260DA" w:rsidRDefault="00C850ED" w:rsidP="00C850ED">
      <w:pPr>
        <w:tabs>
          <w:tab w:val="left" w:pos="1395"/>
          <w:tab w:val="left" w:pos="1875"/>
        </w:tabs>
        <w:bidi w:val="0"/>
        <w:outlineLvl w:val="0"/>
        <w:rPr>
          <w:vertAlign w:val="subscript"/>
          <w:lang w:bidi="ar-SA"/>
        </w:rPr>
      </w:pPr>
      <w:r>
        <w:rPr>
          <w:noProof/>
          <w:lang w:bidi="ar-SA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margin-left:126pt;margin-top:-.15pt;width:9pt;height:27pt;z-index:251661312"/>
        </w:pict>
      </w:r>
      <w:r>
        <w:rPr>
          <w:noProof/>
          <w:lang w:bidi="ar-SA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margin-left:378pt;margin-top:-.15pt;width:9pt;height:28.8pt;z-index:251662336"/>
        </w:pict>
      </w:r>
      <w:r w:rsidRPr="00223FE4">
        <w:rPr>
          <w:i/>
          <w:iCs/>
          <w:lang w:bidi="ar-SA"/>
        </w:rPr>
        <w:t>N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 = K</w:t>
      </w:r>
      <w:r w:rsidRPr="00223FE4">
        <w:rPr>
          <w:i/>
          <w:iCs/>
          <w:vertAlign w:val="subscript"/>
          <w:lang w:bidi="ar-SA"/>
        </w:rPr>
        <w:t>G</w:t>
      </w:r>
      <w:r>
        <w:rPr>
          <w:i/>
          <w:iCs/>
          <w:lang w:bidi="ar-SA"/>
        </w:rPr>
        <w:t xml:space="preserve"> </w:t>
      </w:r>
      <w:r w:rsidRPr="00074984">
        <w:rPr>
          <w:lang w:bidi="ar-SA"/>
        </w:rPr>
        <w:t>(</w:t>
      </w:r>
      <w:r w:rsidRPr="00223FE4">
        <w:rPr>
          <w:i/>
          <w:iCs/>
          <w:lang w:bidi="ar-SA"/>
        </w:rPr>
        <w:t>P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- </w:t>
      </w:r>
      <w:r w:rsidRPr="00074984">
        <w:rPr>
          <w:i/>
          <w:iCs/>
          <w:position w:val="-10"/>
          <w:lang w:bidi="ar-SA"/>
        </w:rPr>
        <w:object w:dxaOrig="300" w:dyaOrig="360">
          <v:shape id="_x0000_i1045" type="#_x0000_t75" style="width:15pt;height:18pt" o:ole="">
            <v:imagedata r:id="rId46" o:title=""/>
          </v:shape>
          <o:OLEObject Type="Embed" ProgID="Equation.3" ShapeID="_x0000_i1045" DrawAspect="Content" ObjectID="_1574837623" r:id="rId47"/>
        </w:object>
      </w:r>
      <w:r w:rsidRPr="00074984">
        <w:rPr>
          <w:lang w:bidi="ar-SA"/>
        </w:rPr>
        <w:t>)</w:t>
      </w:r>
      <w:r>
        <w:rPr>
          <w:lang w:bidi="ar-SA"/>
        </w:rPr>
        <w:t xml:space="preserve"> …(3)    used when the resistance to transfer in the gas phase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 xml:space="preserve">                                                       is larger than in the liquid phase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>And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noProof/>
          <w:lang w:bidi="ar-SA"/>
        </w:rPr>
        <w:pict>
          <v:shape id="_x0000_s1030" type="#_x0000_t86" style="position:absolute;margin-left:391.5pt;margin-top:-.15pt;width:9pt;height:28.8pt;z-index:251664384"/>
        </w:pict>
      </w:r>
      <w:r>
        <w:rPr>
          <w:noProof/>
          <w:lang w:bidi="ar-SA"/>
        </w:rPr>
        <w:pict>
          <v:shape id="_x0000_s1029" type="#_x0000_t85" style="position:absolute;margin-left:132.75pt;margin-top:.9pt;width:9pt;height:27pt;z-index:251663360"/>
        </w:pict>
      </w:r>
      <w:r w:rsidRPr="00223FE4">
        <w:rPr>
          <w:i/>
          <w:iCs/>
          <w:lang w:bidi="ar-SA"/>
        </w:rPr>
        <w:t>N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 = K</w:t>
      </w:r>
      <w:r w:rsidRPr="00223FE4">
        <w:rPr>
          <w:i/>
          <w:iCs/>
          <w:vertAlign w:val="subscript"/>
          <w:lang w:bidi="ar-SA"/>
        </w:rPr>
        <w:t>L</w:t>
      </w:r>
      <w:r w:rsidRPr="00223FE4">
        <w:rPr>
          <w:i/>
          <w:iCs/>
          <w:lang w:bidi="ar-SA"/>
        </w:rPr>
        <w:t xml:space="preserve"> </w:t>
      </w:r>
      <w:r w:rsidRPr="00074984">
        <w:rPr>
          <w:lang w:bidi="ar-SA"/>
        </w:rPr>
        <w:t>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46" type="#_x0000_t75" style="width:18.75pt;height:18.75pt" o:ole="">
            <v:imagedata r:id="rId48" o:title=""/>
          </v:shape>
          <o:OLEObject Type="Embed" ProgID="Equation.3" ShapeID="_x0000_i1046" DrawAspect="Content" ObjectID="_1574837624" r:id="rId49"/>
        </w:object>
      </w:r>
      <w:r>
        <w:rPr>
          <w:sz w:val="32"/>
          <w:szCs w:val="32"/>
          <w:lang w:bidi="ar-SA"/>
        </w:rPr>
        <w:t xml:space="preserve"> </w:t>
      </w:r>
      <w:r w:rsidRPr="00223FE4">
        <w:rPr>
          <w:i/>
          <w:iCs/>
          <w:lang w:bidi="ar-SA"/>
        </w:rPr>
        <w:t>- C</w:t>
      </w:r>
      <w:r w:rsidRPr="00223FE4">
        <w:rPr>
          <w:i/>
          <w:iCs/>
          <w:vertAlign w:val="subscript"/>
          <w:lang w:bidi="ar-SA"/>
        </w:rPr>
        <w:t>A</w:t>
      </w:r>
      <w:r>
        <w:rPr>
          <w:i/>
          <w:iCs/>
          <w:vertAlign w:val="subscript"/>
          <w:lang w:bidi="ar-SA"/>
        </w:rPr>
        <w:t>l</w:t>
      </w:r>
      <w:r w:rsidRPr="00074984">
        <w:rPr>
          <w:lang w:bidi="ar-SA"/>
        </w:rPr>
        <w:t>)</w:t>
      </w:r>
      <w:r>
        <w:rPr>
          <w:lang w:bidi="ar-SA"/>
        </w:rPr>
        <w:t xml:space="preserve"> …(4)   used when the resistance to transfer in the liquid phase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                        is larger than in the gas phase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Pr="00FC31D6" w:rsidRDefault="00C850ED" w:rsidP="00C850ED">
      <w:pPr>
        <w:tabs>
          <w:tab w:val="left" w:pos="1395"/>
          <w:tab w:val="left" w:pos="1875"/>
        </w:tabs>
        <w:bidi w:val="0"/>
        <w:rPr>
          <w:i/>
          <w:iCs/>
          <w:vertAlign w:val="subscript"/>
          <w:lang w:bidi="ar-SA"/>
        </w:rPr>
      </w:pPr>
      <w:r>
        <w:rPr>
          <w:lang w:bidi="ar-SA"/>
        </w:rPr>
        <w:t xml:space="preserve">And Henry’s law   </w:t>
      </w:r>
      <w:r w:rsidRPr="00223FE4">
        <w:rPr>
          <w:i/>
          <w:iCs/>
          <w:lang w:bidi="ar-SA"/>
        </w:rPr>
        <w:t>P</w:t>
      </w:r>
      <w:r w:rsidRPr="00223FE4">
        <w:rPr>
          <w:i/>
          <w:iCs/>
          <w:vertAlign w:val="subscript"/>
          <w:lang w:bidi="ar-SA"/>
        </w:rPr>
        <w:t>Ai</w:t>
      </w:r>
      <w:r w:rsidRPr="00223FE4">
        <w:rPr>
          <w:i/>
          <w:iCs/>
          <w:lang w:bidi="ar-SA"/>
        </w:rPr>
        <w:t xml:space="preserve"> = </w:t>
      </w:r>
      <w:r w:rsidRPr="00223FE4">
        <w:rPr>
          <w:rFonts w:ascii="Monotype Corsiva" w:hAnsi="Monotype Corsiva"/>
          <w:i/>
          <w:iCs/>
          <w:lang w:bidi="ar-SA"/>
        </w:rPr>
        <w:t>H</w:t>
      </w:r>
      <w:r w:rsidRPr="00223FE4">
        <w:rPr>
          <w:i/>
          <w:iCs/>
          <w:lang w:bidi="ar-SA"/>
        </w:rPr>
        <w:t>.C</w:t>
      </w:r>
      <w:r w:rsidRPr="00223FE4">
        <w:rPr>
          <w:i/>
          <w:iCs/>
          <w:vertAlign w:val="subscript"/>
          <w:lang w:bidi="ar-SA"/>
        </w:rPr>
        <w:t>A</w:t>
      </w:r>
      <w:r>
        <w:rPr>
          <w:i/>
          <w:iCs/>
          <w:vertAlign w:val="subscript"/>
          <w:lang w:bidi="ar-SA"/>
        </w:rPr>
        <w:t>l</w:t>
      </w:r>
      <w:r w:rsidRPr="00223FE4">
        <w:rPr>
          <w:i/>
          <w:iCs/>
          <w:vertAlign w:val="subscript"/>
          <w:lang w:bidi="ar-SA"/>
        </w:rPr>
        <w:t>i</w:t>
      </w:r>
      <w:r>
        <w:rPr>
          <w:vertAlign w:val="subscript"/>
          <w:lang w:bidi="ar-SA"/>
        </w:rPr>
        <w:t xml:space="preserve">    </w:t>
      </w:r>
      <w:r>
        <w:rPr>
          <w:lang w:bidi="ar-SA"/>
        </w:rPr>
        <w:t xml:space="preserve">and   </w:t>
      </w:r>
      <w:r w:rsidRPr="00DE1A41">
        <w:rPr>
          <w:position w:val="-10"/>
          <w:lang w:bidi="ar-SA"/>
        </w:rPr>
        <w:object w:dxaOrig="320" w:dyaOrig="360">
          <v:shape id="_x0000_i1047" type="#_x0000_t75" style="width:15.75pt;height:18pt" o:ole="">
            <v:imagedata r:id="rId50" o:title=""/>
          </v:shape>
          <o:OLEObject Type="Embed" ProgID="Equation.3" ShapeID="_x0000_i1047" DrawAspect="Content" ObjectID="_1574837625" r:id="rId51"/>
        </w:object>
      </w:r>
      <w:r w:rsidRPr="00223FE4">
        <w:rPr>
          <w:i/>
          <w:iCs/>
          <w:lang w:bidi="ar-SA"/>
        </w:rPr>
        <w:t xml:space="preserve">= </w:t>
      </w:r>
      <w:r w:rsidRPr="00223FE4">
        <w:rPr>
          <w:rFonts w:ascii="Monotype Corsiva" w:hAnsi="Monotype Corsiva"/>
          <w:i/>
          <w:iCs/>
          <w:lang w:bidi="ar-SA"/>
        </w:rPr>
        <w:t>H</w:t>
      </w:r>
      <w:r>
        <w:rPr>
          <w:i/>
          <w:iCs/>
          <w:lang w:bidi="ar-SA"/>
        </w:rPr>
        <w:t>.C</w:t>
      </w:r>
      <w:r>
        <w:rPr>
          <w:i/>
          <w:iCs/>
          <w:vertAlign w:val="subscript"/>
          <w:lang w:bidi="ar-SA"/>
        </w:rPr>
        <w:t>Al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Pr="00223FE4" w:rsidRDefault="00C850ED" w:rsidP="00C850ED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  <w:r>
        <w:rPr>
          <w:noProof/>
          <w:lang w:bidi="ar-SA"/>
        </w:rPr>
        <w:pict>
          <v:shape id="_x0000_s1098" type="#_x0000_t202" style="position:absolute;margin-left:304.8pt;margin-top:2.9pt;width:205pt;height:295.05pt;z-index:251672576" fillcolor="#eeece1" stroked="f">
            <v:textbox style="mso-next-textbox:#_x0000_s1098" inset="0,.3mm,0,.3mm">
              <w:txbxContent>
                <w:p w:rsidR="00C850ED" w:rsidRDefault="00C850ED" w:rsidP="00C850ED">
                  <w:pPr>
                    <w:bidi w:val="0"/>
                  </w:pPr>
                  <w:r>
                    <w:t xml:space="preserve">Or from </w:t>
                  </w:r>
                  <w:proofErr w:type="spellStart"/>
                  <w:r>
                    <w:t>Eq</w:t>
                  </w:r>
                  <w:r>
                    <w:rPr>
                      <w:u w:val="single"/>
                    </w:rPr>
                    <w:t>n</w:t>
                  </w:r>
                  <w:proofErr w:type="spellEnd"/>
                  <w:r>
                    <w:t xml:space="preserve"> 3:</w:t>
                  </w:r>
                </w:p>
                <w:p w:rsidR="00C850ED" w:rsidRDefault="00C850ED" w:rsidP="00C850ED">
                  <w:pPr>
                    <w:bidi w:val="0"/>
                    <w:rPr>
                      <w:sz w:val="32"/>
                      <w:szCs w:val="32"/>
                      <w:lang w:bidi="ar-SA"/>
                    </w:rPr>
                  </w:pP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1120" w:dyaOrig="560">
                      <v:shape id="_x0000_i1073" type="#_x0000_t75" style="width:66.75pt;height:33.75pt" o:ole="">
                        <v:imagedata r:id="rId52" o:title=""/>
                      </v:shape>
                      <o:OLEObject Type="Embed" ProgID="Equation.3" ShapeID="_x0000_i1073" DrawAspect="Content" ObjectID="_1574837651" r:id="rId53"/>
                    </w:object>
                  </w:r>
                  <w:r>
                    <w:rPr>
                      <w:sz w:val="32"/>
                      <w:szCs w:val="32"/>
                      <w:lang w:bidi="ar-SA"/>
                    </w:rPr>
                    <w:t xml:space="preserve">  →</w:t>
                  </w: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1880" w:dyaOrig="560">
                      <v:shape id="_x0000_i1074" type="#_x0000_t75" style="width:105.75pt;height:31.5pt" o:ole="">
                        <v:imagedata r:id="rId54" o:title=""/>
                      </v:shape>
                      <o:OLEObject Type="Embed" ProgID="Equation.3" ShapeID="_x0000_i1074" DrawAspect="Content" ObjectID="_1574837652" r:id="rId55"/>
                    </w:object>
                  </w:r>
                </w:p>
                <w:p w:rsidR="00C850ED" w:rsidRDefault="00C850ED" w:rsidP="00C850ED">
                  <w:pPr>
                    <w:bidi w:val="0"/>
                    <w:rPr>
                      <w:lang w:bidi="ar-SA"/>
                    </w:rPr>
                  </w:pPr>
                  <w:r>
                    <w:rPr>
                      <w:i/>
                      <w:iCs/>
                      <w:lang w:bidi="ar-SA"/>
                    </w:rPr>
                    <w:t>P</w:t>
                  </w:r>
                  <w:r>
                    <w:rPr>
                      <w:i/>
                      <w:iCs/>
                      <w:vertAlign w:val="superscript"/>
                      <w:lang w:bidi="ar-SA"/>
                    </w:rPr>
                    <w:t>*</w:t>
                  </w:r>
                  <w:r>
                    <w:rPr>
                      <w:i/>
                      <w:iCs/>
                      <w:vertAlign w:val="subscript"/>
                      <w:lang w:bidi="ar-SA"/>
                    </w:rPr>
                    <w:t>A</w:t>
                  </w:r>
                  <w:r>
                    <w:rPr>
                      <w:i/>
                      <w:iCs/>
                      <w:lang w:bidi="ar-SA"/>
                    </w:rPr>
                    <w:t xml:space="preserve"> =</w:t>
                  </w:r>
                  <w:r w:rsidRPr="002E2B15">
                    <w:rPr>
                      <w:rFonts w:ascii="Monotype Corsiva" w:hAnsi="Monotype Corsiva"/>
                      <w:i/>
                      <w:iCs/>
                      <w:lang w:bidi="ar-SA"/>
                    </w:rPr>
                    <w:t xml:space="preserve"> </w:t>
                  </w:r>
                  <w:proofErr w:type="spellStart"/>
                  <w:proofErr w:type="gramStart"/>
                  <w:r w:rsidRPr="00223FE4">
                    <w:rPr>
                      <w:rFonts w:ascii="Monotype Corsiva" w:hAnsi="Monotype Corsiva"/>
                      <w:i/>
                      <w:iCs/>
                      <w:lang w:bidi="ar-SA"/>
                    </w:rPr>
                    <w:t>H</w:t>
                  </w:r>
                  <w:r>
                    <w:rPr>
                      <w:i/>
                      <w:iCs/>
                      <w:lang w:bidi="ar-SA"/>
                    </w:rPr>
                    <w:t>.C</w:t>
                  </w:r>
                  <w:r>
                    <w:rPr>
                      <w:i/>
                      <w:iCs/>
                      <w:vertAlign w:val="subscript"/>
                      <w:lang w:bidi="ar-SA"/>
                    </w:rPr>
                    <w:t>Al</w:t>
                  </w:r>
                  <w:proofErr w:type="spellEnd"/>
                  <w:r>
                    <w:rPr>
                      <w:i/>
                      <w:iCs/>
                      <w:lang w:bidi="ar-SA"/>
                    </w:rPr>
                    <w:t xml:space="preserve"> ,</w:t>
                  </w:r>
                  <w:proofErr w:type="gramEnd"/>
                  <w:r>
                    <w:rPr>
                      <w:i/>
                      <w:iCs/>
                      <w:lang w:bidi="ar-SA"/>
                    </w:rPr>
                    <w:t xml:space="preserve">             </w:t>
                  </w:r>
                  <w:proofErr w:type="spellStart"/>
                  <w:r w:rsidRPr="00223FE4">
                    <w:rPr>
                      <w:i/>
                      <w:iCs/>
                      <w:lang w:bidi="ar-SA"/>
                    </w:rPr>
                    <w:t>P</w:t>
                  </w:r>
                  <w:r w:rsidRPr="00223FE4">
                    <w:rPr>
                      <w:i/>
                      <w:iCs/>
                      <w:vertAlign w:val="subscript"/>
                      <w:lang w:bidi="ar-SA"/>
                    </w:rPr>
                    <w:t>Ai</w:t>
                  </w:r>
                  <w:proofErr w:type="spellEnd"/>
                  <w:r w:rsidRPr="00223FE4">
                    <w:rPr>
                      <w:i/>
                      <w:iCs/>
                      <w:lang w:bidi="ar-SA"/>
                    </w:rPr>
                    <w:t xml:space="preserve"> = </w:t>
                  </w:r>
                  <w:proofErr w:type="spellStart"/>
                  <w:r w:rsidRPr="00223FE4">
                    <w:rPr>
                      <w:rFonts w:ascii="Monotype Corsiva" w:hAnsi="Monotype Corsiva"/>
                      <w:i/>
                      <w:iCs/>
                      <w:lang w:bidi="ar-SA"/>
                    </w:rPr>
                    <w:t>H</w:t>
                  </w:r>
                  <w:r w:rsidRPr="00223FE4">
                    <w:rPr>
                      <w:i/>
                      <w:iCs/>
                      <w:lang w:bidi="ar-SA"/>
                    </w:rPr>
                    <w:t>.C</w:t>
                  </w:r>
                  <w:r w:rsidRPr="00223FE4">
                    <w:rPr>
                      <w:i/>
                      <w:iCs/>
                      <w:vertAlign w:val="subscript"/>
                      <w:lang w:bidi="ar-SA"/>
                    </w:rPr>
                    <w:t>A</w:t>
                  </w:r>
                  <w:r>
                    <w:rPr>
                      <w:i/>
                      <w:iCs/>
                      <w:vertAlign w:val="subscript"/>
                      <w:lang w:bidi="ar-SA"/>
                    </w:rPr>
                    <w:t>l</w:t>
                  </w:r>
                  <w:r w:rsidRPr="00223FE4">
                    <w:rPr>
                      <w:i/>
                      <w:iCs/>
                      <w:vertAlign w:val="subscript"/>
                      <w:lang w:bidi="ar-SA"/>
                    </w:rPr>
                    <w:t>i</w:t>
                  </w:r>
                  <w:proofErr w:type="spellEnd"/>
                  <w:r>
                    <w:rPr>
                      <w:vertAlign w:val="subscript"/>
                      <w:lang w:bidi="ar-SA"/>
                    </w:rPr>
                    <w:t xml:space="preserve">    </w:t>
                  </w:r>
                </w:p>
                <w:p w:rsidR="00C850ED" w:rsidRDefault="00C850ED" w:rsidP="00C850ED">
                  <w:pPr>
                    <w:bidi w:val="0"/>
                    <w:rPr>
                      <w:sz w:val="32"/>
                      <w:szCs w:val="32"/>
                      <w:lang w:bidi="ar-SA"/>
                    </w:rPr>
                  </w:pPr>
                  <w:r>
                    <w:rPr>
                      <w:lang w:bidi="ar-SA"/>
                    </w:rPr>
                    <w:t>→</w:t>
                  </w: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2439" w:dyaOrig="499">
                      <v:shape id="_x0000_i1075" type="#_x0000_t75" style="width:137.25pt;height:27.75pt" o:ole="">
                        <v:imagedata r:id="rId56" o:title=""/>
                      </v:shape>
                      <o:OLEObject Type="Embed" ProgID="Equation.3" ShapeID="_x0000_i1075" DrawAspect="Content" ObjectID="_1574837653" r:id="rId57"/>
                    </w:object>
                  </w:r>
                </w:p>
                <w:p w:rsidR="00C850ED" w:rsidRDefault="00C850ED" w:rsidP="00C850ED">
                  <w:pPr>
                    <w:bidi w:val="0"/>
                    <w:rPr>
                      <w:sz w:val="32"/>
                      <w:szCs w:val="32"/>
                      <w:lang w:bidi="ar-SA"/>
                    </w:rPr>
                  </w:pPr>
                  <w:r>
                    <w:rPr>
                      <w:lang w:bidi="ar-SA"/>
                    </w:rPr>
                    <w:t>=</w:t>
                  </w: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1860" w:dyaOrig="540">
                      <v:shape id="_x0000_i1076" type="#_x0000_t75" style="width:104.25pt;height:30.75pt" o:ole="">
                        <v:imagedata r:id="rId58" o:title=""/>
                      </v:shape>
                      <o:OLEObject Type="Embed" ProgID="Equation.3" ShapeID="_x0000_i1076" DrawAspect="Content" ObjectID="_1574837654" r:id="rId59"/>
                    </w:object>
                  </w:r>
                </w:p>
                <w:p w:rsidR="00C850ED" w:rsidRDefault="00C850ED" w:rsidP="00C850ED">
                  <w:pPr>
                    <w:bidi w:val="0"/>
                    <w:rPr>
                      <w:lang w:bidi="ar-SA"/>
                    </w:rPr>
                  </w:pPr>
                  <w:r>
                    <w:rPr>
                      <w:lang w:bidi="ar-SA"/>
                    </w:rPr>
                    <w:t xml:space="preserve">→ </w:t>
                  </w:r>
                  <w:r w:rsidRPr="002E2B15">
                    <w:rPr>
                      <w:position w:val="-24"/>
                      <w:sz w:val="32"/>
                      <w:szCs w:val="32"/>
                      <w:lang w:bidi="ar-SA"/>
                    </w:rPr>
                    <w:object w:dxaOrig="1080" w:dyaOrig="520">
                      <v:shape id="_x0000_i1077" type="#_x0000_t75" style="width:60.75pt;height:29.25pt" o:ole="">
                        <v:imagedata r:id="rId60" o:title=""/>
                      </v:shape>
                      <o:OLEObject Type="Embed" ProgID="Equation.3" ShapeID="_x0000_i1077" DrawAspect="Content" ObjectID="_1574837655" r:id="rId61"/>
                    </w:object>
                  </w:r>
                  <w:r>
                    <w:rPr>
                      <w:lang w:bidi="ar-SA"/>
                    </w:rPr>
                    <w:t xml:space="preserve"> </w:t>
                  </w:r>
                </w:p>
                <w:p w:rsidR="00C850ED" w:rsidRDefault="00C850ED" w:rsidP="00C850ED">
                  <w:pPr>
                    <w:bidi w:val="0"/>
                    <w:rPr>
                      <w:sz w:val="32"/>
                      <w:szCs w:val="32"/>
                      <w:lang w:bidi="ar-SA"/>
                    </w:rPr>
                  </w:pPr>
                  <w:r w:rsidRPr="002405D4">
                    <w:rPr>
                      <w:lang w:bidi="ar-SA"/>
                    </w:rPr>
                    <w:t>And</w:t>
                  </w:r>
                  <w:r>
                    <w:rPr>
                      <w:sz w:val="32"/>
                      <w:szCs w:val="32"/>
                      <w:lang w:bidi="ar-SA"/>
                    </w:rPr>
                    <w:t xml:space="preserve"> </w:t>
                  </w: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2980" w:dyaOrig="560">
                      <v:shape id="_x0000_i1078" type="#_x0000_t75" style="width:178.5pt;height:33.75pt" o:ole="">
                        <v:imagedata r:id="rId62" o:title=""/>
                      </v:shape>
                      <o:OLEObject Type="Embed" ProgID="Equation.3" ShapeID="_x0000_i1078" DrawAspect="Content" ObjectID="_1574837656" r:id="rId63"/>
                    </w:object>
                  </w:r>
                </w:p>
                <w:p w:rsidR="00C850ED" w:rsidRDefault="00C850ED" w:rsidP="00C850ED">
                  <w:pPr>
                    <w:bidi w:val="0"/>
                    <w:rPr>
                      <w:sz w:val="32"/>
                      <w:szCs w:val="32"/>
                      <w:lang w:bidi="ar-SA"/>
                    </w:rPr>
                  </w:pP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2160" w:dyaOrig="499">
                      <v:shape id="_x0000_i1079" type="#_x0000_t75" style="width:121.5pt;height:27.75pt" o:ole="">
                        <v:imagedata r:id="rId64" o:title=""/>
                      </v:shape>
                      <o:OLEObject Type="Embed" ProgID="Equation.3" ShapeID="_x0000_i1079" DrawAspect="Content" ObjectID="_1574837657" r:id="rId65"/>
                    </w:object>
                  </w:r>
                </w:p>
                <w:p w:rsidR="00C850ED" w:rsidRDefault="00C850ED" w:rsidP="00C850ED">
                  <w:pPr>
                    <w:bidi w:val="0"/>
                    <w:rPr>
                      <w:sz w:val="32"/>
                      <w:szCs w:val="32"/>
                      <w:lang w:bidi="ar-SA"/>
                    </w:rPr>
                  </w:pPr>
                  <w:r w:rsidRPr="002E2B15">
                    <w:rPr>
                      <w:position w:val="-22"/>
                      <w:sz w:val="32"/>
                      <w:szCs w:val="32"/>
                      <w:lang w:bidi="ar-SA"/>
                    </w:rPr>
                    <w:object w:dxaOrig="1740" w:dyaOrig="499">
                      <v:shape id="_x0000_i1080" type="#_x0000_t75" style="width:97.5pt;height:27.75pt" o:ole="">
                        <v:imagedata r:id="rId66" o:title=""/>
                      </v:shape>
                      <o:OLEObject Type="Embed" ProgID="Equation.3" ShapeID="_x0000_i1080" DrawAspect="Content" ObjectID="_1574837658" r:id="rId67"/>
                    </w:object>
                  </w:r>
                </w:p>
                <w:p w:rsidR="00C850ED" w:rsidRPr="00B35579" w:rsidRDefault="00C850ED" w:rsidP="00C850ED">
                  <w:pPr>
                    <w:bidi w:val="0"/>
                    <w:rPr>
                      <w:i/>
                      <w:iCs/>
                    </w:rPr>
                  </w:pPr>
                  <w:r w:rsidRPr="00B35579">
                    <w:rPr>
                      <w:position w:val="-24"/>
                      <w:sz w:val="32"/>
                      <w:szCs w:val="32"/>
                      <w:lang w:bidi="ar-SA"/>
                    </w:rPr>
                    <w:object w:dxaOrig="1240" w:dyaOrig="520">
                      <v:shape id="_x0000_i1081" type="#_x0000_t75" style="width:69.75pt;height:29.25pt" o:ole="">
                        <v:imagedata r:id="rId68" o:title=""/>
                      </v:shape>
                      <o:OLEObject Type="Embed" ProgID="Equation.3" ShapeID="_x0000_i1081" DrawAspect="Content" ObjectID="_1574837659" r:id="rId69"/>
                    </w:object>
                  </w:r>
                </w:p>
              </w:txbxContent>
            </v:textbox>
          </v:shape>
        </w:pict>
      </w:r>
      <w:r>
        <w:rPr>
          <w:lang w:bidi="ar-SA"/>
        </w:rPr>
        <w:t xml:space="preserve">From (1) &amp; (3)   </w:t>
      </w:r>
      <w:r w:rsidRPr="00223FE4">
        <w:rPr>
          <w:i/>
          <w:iCs/>
          <w:lang w:bidi="ar-SA"/>
        </w:rPr>
        <w:t>k</w:t>
      </w:r>
      <w:r w:rsidRPr="00223FE4">
        <w:rPr>
          <w:i/>
          <w:iCs/>
          <w:vertAlign w:val="subscript"/>
          <w:lang w:bidi="ar-SA"/>
        </w:rPr>
        <w:t>g</w:t>
      </w:r>
      <w:r w:rsidRPr="00223FE4">
        <w:rPr>
          <w:i/>
          <w:iCs/>
          <w:lang w:bidi="ar-SA"/>
        </w:rPr>
        <w:t xml:space="preserve"> </w:t>
      </w:r>
      <w:r w:rsidRPr="00325A63">
        <w:rPr>
          <w:lang w:bidi="ar-SA"/>
        </w:rPr>
        <w:t>(</w:t>
      </w:r>
      <w:r w:rsidRPr="00223FE4">
        <w:rPr>
          <w:i/>
          <w:iCs/>
          <w:lang w:bidi="ar-SA"/>
        </w:rPr>
        <w:t>P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>- P</w:t>
      </w:r>
      <w:r w:rsidRPr="00223FE4">
        <w:rPr>
          <w:i/>
          <w:iCs/>
          <w:vertAlign w:val="subscript"/>
          <w:lang w:bidi="ar-SA"/>
        </w:rPr>
        <w:t>Ai</w:t>
      </w:r>
      <w:r w:rsidRPr="00325A63">
        <w:rPr>
          <w:lang w:bidi="ar-SA"/>
        </w:rPr>
        <w:t>)</w:t>
      </w:r>
      <w:r>
        <w:rPr>
          <w:i/>
          <w:iCs/>
          <w:lang w:bidi="ar-SA"/>
        </w:rPr>
        <w:t xml:space="preserve"> =</w:t>
      </w:r>
      <w:r w:rsidRPr="00223FE4">
        <w:rPr>
          <w:i/>
          <w:iCs/>
          <w:lang w:bidi="ar-SA"/>
        </w:rPr>
        <w:t xml:space="preserve"> K</w:t>
      </w:r>
      <w:r w:rsidRPr="00223FE4">
        <w:rPr>
          <w:i/>
          <w:iCs/>
          <w:vertAlign w:val="subscript"/>
          <w:lang w:bidi="ar-SA"/>
        </w:rPr>
        <w:t>G</w:t>
      </w:r>
      <w:r w:rsidRPr="00223FE4">
        <w:rPr>
          <w:i/>
          <w:iCs/>
          <w:lang w:bidi="ar-SA"/>
        </w:rPr>
        <w:t xml:space="preserve"> </w:t>
      </w:r>
      <w:r w:rsidRPr="00325A63">
        <w:rPr>
          <w:lang w:bidi="ar-SA"/>
        </w:rPr>
        <w:t>(</w:t>
      </w:r>
      <w:r w:rsidRPr="00223FE4">
        <w:rPr>
          <w:i/>
          <w:iCs/>
          <w:lang w:bidi="ar-SA"/>
        </w:rPr>
        <w:t>P</w:t>
      </w:r>
      <w:r w:rsidRPr="00223FE4">
        <w:rPr>
          <w:i/>
          <w:iCs/>
          <w:vertAlign w:val="subscript"/>
          <w:lang w:bidi="ar-SA"/>
        </w:rPr>
        <w:t>A</w:t>
      </w:r>
      <w:r w:rsidRPr="00223FE4">
        <w:rPr>
          <w:i/>
          <w:iCs/>
          <w:lang w:bidi="ar-SA"/>
        </w:rPr>
        <w:t xml:space="preserve">- </w:t>
      </w:r>
      <w:r w:rsidRPr="00DE1A41">
        <w:rPr>
          <w:position w:val="-10"/>
          <w:lang w:bidi="ar-SA"/>
        </w:rPr>
        <w:object w:dxaOrig="320" w:dyaOrig="360">
          <v:shape id="_x0000_i1048" type="#_x0000_t75" style="width:15.75pt;height:18pt" o:ole="">
            <v:imagedata r:id="rId70" o:title=""/>
          </v:shape>
          <o:OLEObject Type="Embed" ProgID="Equation.3" ShapeID="_x0000_i1048" DrawAspect="Content" ObjectID="_1574837626" r:id="rId71"/>
        </w:object>
      </w:r>
      <w:r w:rsidRPr="00325A63">
        <w:rPr>
          <w:lang w:bidi="ar-SA"/>
        </w:rPr>
        <w:t>)</w:t>
      </w:r>
      <w:r>
        <w:rPr>
          <w:lang w:bidi="ar-SA"/>
        </w:rPr>
        <w:t xml:space="preserve">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</w:t>
      </w:r>
      <w:r w:rsidRPr="00D22653">
        <w:rPr>
          <w:position w:val="-34"/>
          <w:sz w:val="32"/>
          <w:szCs w:val="32"/>
          <w:lang w:bidi="ar-SA"/>
        </w:rPr>
        <w:object w:dxaOrig="5280" w:dyaOrig="760">
          <v:shape id="_x0000_i1049" type="#_x0000_t75" style="width:264pt;height:38.25pt" o:ole="">
            <v:imagedata r:id="rId72" o:title=""/>
          </v:shape>
          <o:OLEObject Type="Embed" ProgID="Equation.3" ShapeID="_x0000_i1049" DrawAspect="Content" ObjectID="_1574837627" r:id="rId73"/>
        </w:objec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   </w:t>
      </w:r>
      <w:r w:rsidRPr="00D22653">
        <w:rPr>
          <w:position w:val="-32"/>
          <w:sz w:val="32"/>
          <w:szCs w:val="32"/>
          <w:lang w:bidi="ar-SA"/>
        </w:rPr>
        <w:object w:dxaOrig="3240" w:dyaOrig="740">
          <v:shape id="_x0000_i1050" type="#_x0000_t75" style="width:162pt;height:36.75pt" o:ole="">
            <v:imagedata r:id="rId74" o:title=""/>
          </v:shape>
          <o:OLEObject Type="Embed" ProgID="Equation.3" ShapeID="_x0000_i1050" DrawAspect="Content" ObjectID="_1574837628" r:id="rId75"/>
        </w:objec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   </w:t>
      </w:r>
      <w:r w:rsidRPr="00D22653">
        <w:rPr>
          <w:position w:val="-32"/>
          <w:sz w:val="32"/>
          <w:szCs w:val="32"/>
          <w:lang w:bidi="ar-SA"/>
        </w:rPr>
        <w:object w:dxaOrig="3680" w:dyaOrig="720">
          <v:shape id="_x0000_i1051" type="#_x0000_t75" style="width:183.75pt;height:36pt" o:ole="">
            <v:imagedata r:id="rId76" o:title=""/>
          </v:shape>
          <o:OLEObject Type="Embed" ProgID="Equation.3" ShapeID="_x0000_i1051" DrawAspect="Content" ObjectID="_1574837629" r:id="rId77"/>
        </w:object>
      </w:r>
    </w:p>
    <w:p w:rsidR="00C850ED" w:rsidRPr="00B372FF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lang w:bidi="ar-SA"/>
        </w:rPr>
        <w:t xml:space="preserve">               </w:t>
      </w:r>
      <w:r w:rsidRPr="00D22653">
        <w:rPr>
          <w:position w:val="-32"/>
          <w:sz w:val="32"/>
          <w:szCs w:val="32"/>
          <w:lang w:bidi="ar-SA"/>
        </w:rPr>
        <w:object w:dxaOrig="2680" w:dyaOrig="720">
          <v:shape id="_x0000_i1052" type="#_x0000_t75" style="width:134.25pt;height:36pt" o:ole="">
            <v:imagedata r:id="rId78" o:title=""/>
          </v:shape>
          <o:OLEObject Type="Embed" ProgID="Equation.3" ShapeID="_x0000_i1052" DrawAspect="Content" ObjectID="_1574837630" r:id="rId79"/>
        </w:object>
      </w:r>
      <w:r>
        <w:rPr>
          <w:sz w:val="32"/>
          <w:szCs w:val="32"/>
          <w:lang w:bidi="ar-SA"/>
        </w:rPr>
        <w:t xml:space="preserve">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</w:p>
    <w:p w:rsidR="00C850ED" w:rsidRPr="00FC31D6" w:rsidRDefault="00C850ED" w:rsidP="00C850ED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  <w:r>
        <w:rPr>
          <w:lang w:bidi="ar-SA"/>
        </w:rPr>
        <w:t xml:space="preserve">but </w:t>
      </w:r>
      <w:r w:rsidRPr="00B50F8D">
        <w:rPr>
          <w:lang w:bidi="ar-SA"/>
        </w:rPr>
        <w:t>from eqs 1 &amp; 2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            </w:t>
      </w:r>
    </w:p>
    <w:p w:rsidR="00C850ED" w:rsidRPr="00D31C6A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</w: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7pt;margin-top:13.85pt;width:27pt;height:9pt;z-index:251660288;mso-position-horizontal-relative:text;mso-position-vertical-relative:text">
            <w10:wrap anchorx="page"/>
          </v:shape>
        </w:pict>
      </w:r>
      <w:r>
        <w:rPr>
          <w:lang w:bidi="ar-SA"/>
        </w:rPr>
        <w:t xml:space="preserve"> </w:t>
      </w:r>
      <w:r>
        <w:rPr>
          <w:sz w:val="32"/>
          <w:szCs w:val="32"/>
          <w:lang w:bidi="ar-SA"/>
        </w:rPr>
        <w:t xml:space="preserve">                           </w:t>
      </w:r>
      <w:r w:rsidRPr="00D22653">
        <w:rPr>
          <w:position w:val="-32"/>
          <w:sz w:val="32"/>
          <w:szCs w:val="32"/>
          <w:lang w:bidi="ar-SA"/>
        </w:rPr>
        <w:object w:dxaOrig="2240" w:dyaOrig="740">
          <v:shape id="_x0000_i1053" type="#_x0000_t75" style="width:111.75pt;height:36.75pt" o:ole="">
            <v:imagedata r:id="rId80" o:title=""/>
          </v:shape>
          <o:OLEObject Type="Embed" ProgID="Equation.3" ShapeID="_x0000_i1053" DrawAspect="Content" ObjectID="_1574837631" r:id="rId81"/>
        </w:object>
      </w:r>
      <w:r>
        <w:rPr>
          <w:sz w:val="32"/>
          <w:szCs w:val="32"/>
          <w:lang w:bidi="ar-SA"/>
        </w:rPr>
        <w:t xml:space="preserve"> </w:t>
      </w:r>
    </w:p>
    <w:p w:rsidR="00C850ED" w:rsidRDefault="00C850ED" w:rsidP="00C850ED">
      <w:pPr>
        <w:tabs>
          <w:tab w:val="left" w:pos="1395"/>
        </w:tabs>
        <w:bidi w:val="0"/>
        <w:rPr>
          <w:sz w:val="32"/>
          <w:szCs w:val="32"/>
          <w:lang w:bidi="ar-SA"/>
        </w:rPr>
      </w:pPr>
      <w:r>
        <w:rPr>
          <w:noProof/>
          <w:lang w:bidi="ar-SA"/>
        </w:rPr>
        <w:pict>
          <v:shape id="_x0000_s1032" type="#_x0000_t13" style="position:absolute;margin-left:27pt;margin-top:8.8pt;width:27pt;height:9pt;z-index:251666432">
            <w10:wrap anchorx="page"/>
          </v:shape>
        </w:pict>
      </w:r>
      <w:r>
        <w:rPr>
          <w:sz w:val="32"/>
          <w:szCs w:val="32"/>
          <w:lang w:bidi="ar-SA"/>
        </w:rPr>
        <w:tab/>
        <w:t xml:space="preserve">             </w:t>
      </w:r>
      <w:r w:rsidRPr="00EF191C">
        <w:rPr>
          <w:position w:val="-32"/>
          <w:sz w:val="32"/>
          <w:szCs w:val="32"/>
          <w:lang w:bidi="ar-SA"/>
        </w:rPr>
        <w:object w:dxaOrig="1480" w:dyaOrig="700">
          <v:shape id="_x0000_i1054" type="#_x0000_t75" style="width:74.25pt;height:35.25pt" o:ole="">
            <v:imagedata r:id="rId82" o:title=""/>
          </v:shape>
          <o:OLEObject Type="Embed" ProgID="Equation.3" ShapeID="_x0000_i1054" DrawAspect="Content" ObjectID="_1574837632" r:id="rId83"/>
        </w:objec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          </w:t>
      </w:r>
    </w:p>
    <w:p w:rsidR="00C850ED" w:rsidRPr="00BC1721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 xml:space="preserve">Similarly </w:t>
      </w:r>
      <w:r>
        <w:rPr>
          <w:sz w:val="32"/>
          <w:szCs w:val="32"/>
          <w:lang w:bidi="ar-SA"/>
        </w:rPr>
        <w:t xml:space="preserve"> </w:t>
      </w:r>
      <w:r w:rsidRPr="00D01978">
        <w:rPr>
          <w:position w:val="-32"/>
          <w:sz w:val="32"/>
          <w:szCs w:val="32"/>
          <w:lang w:bidi="ar-SA"/>
        </w:rPr>
        <w:object w:dxaOrig="1780" w:dyaOrig="700">
          <v:shape id="_x0000_i1055" type="#_x0000_t75" style="width:89.25pt;height:35.25pt" o:ole="">
            <v:imagedata r:id="rId84" o:title=""/>
          </v:shape>
          <o:OLEObject Type="Embed" ProgID="Equation.3" ShapeID="_x0000_i1055" DrawAspect="Content" ObjectID="_1574837633" r:id="rId85"/>
        </w:object>
      </w:r>
      <w:r>
        <w:rPr>
          <w:sz w:val="32"/>
          <w:szCs w:val="32"/>
          <w:lang w:bidi="ar-SA"/>
        </w:rPr>
        <w:t xml:space="preserve">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325A63">
        <w:rPr>
          <w:i/>
          <w:iCs/>
          <w:lang w:bidi="ar-SA"/>
        </w:rPr>
        <w:t>k</w:t>
      </w:r>
      <w:r w:rsidRPr="00325A63">
        <w:rPr>
          <w:i/>
          <w:iCs/>
          <w:vertAlign w:val="subscript"/>
          <w:lang w:bidi="ar-SA"/>
        </w:rPr>
        <w:t>g</w:t>
      </w:r>
      <w:r>
        <w:rPr>
          <w:lang w:bidi="ar-SA"/>
        </w:rPr>
        <w:t xml:space="preserve"> = gas film mass transfer coefficient  (m/s) or (kmol/kN.s)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lang w:bidi="ar-SA"/>
        </w:rPr>
        <w:t xml:space="preserve"> </w:t>
      </w:r>
      <w:r w:rsidRPr="00325A63">
        <w:rPr>
          <w:i/>
          <w:iCs/>
          <w:lang w:bidi="ar-SA"/>
        </w:rPr>
        <w:t>k</w:t>
      </w:r>
      <w:r w:rsidRPr="00325A63">
        <w:rPr>
          <w:i/>
          <w:iCs/>
          <w:vertAlign w:val="subscript"/>
          <w:lang w:bidi="ar-SA"/>
        </w:rPr>
        <w:t>l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= liquid film mass transfer coefficient  (m/s)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sz w:val="32"/>
          <w:szCs w:val="32"/>
          <w:lang w:bidi="ar-SA"/>
        </w:rPr>
        <w:t xml:space="preserve"> </w:t>
      </w:r>
      <w:r w:rsidRPr="00325A63">
        <w:rPr>
          <w:i/>
          <w:iCs/>
          <w:lang w:bidi="ar-SA"/>
        </w:rPr>
        <w:t>K</w:t>
      </w:r>
      <w:r w:rsidRPr="00325A63">
        <w:rPr>
          <w:i/>
          <w:iCs/>
          <w:vertAlign w:val="subscript"/>
          <w:lang w:bidi="ar-SA"/>
        </w:rPr>
        <w:t>G</w:t>
      </w:r>
      <w:r>
        <w:rPr>
          <w:lang w:bidi="ar-SA"/>
        </w:rPr>
        <w:t xml:space="preserve"> = over all mass transfer coefficient on gas basis  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(kmol/kN.s)</w:t>
      </w:r>
    </w:p>
    <w:p w:rsidR="00C850ED" w:rsidRPr="00CD7562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325A63">
        <w:rPr>
          <w:i/>
          <w:iCs/>
          <w:lang w:bidi="ar-SA"/>
        </w:rPr>
        <w:t xml:space="preserve"> K</w:t>
      </w:r>
      <w:r w:rsidRPr="00325A63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 = over all mass transfer coefficient on liquid basis (m/s)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</w:t>
      </w:r>
      <w:r w:rsidRPr="00325A63">
        <w:rPr>
          <w:i/>
          <w:iCs/>
          <w:lang w:bidi="ar-SA"/>
        </w:rPr>
        <w:t>C</w:t>
      </w:r>
      <w:r w:rsidRPr="00325A63">
        <w:rPr>
          <w:i/>
          <w:iCs/>
          <w:vertAlign w:val="subscript"/>
          <w:lang w:bidi="ar-SA"/>
        </w:rPr>
        <w:t>Ag</w:t>
      </w:r>
      <w:r>
        <w:rPr>
          <w:lang w:bidi="ar-SA"/>
        </w:rPr>
        <w:t xml:space="preserve"> = concentration of A in the bulk gas (kmol/m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325A63">
        <w:rPr>
          <w:i/>
          <w:iCs/>
          <w:lang w:bidi="ar-SA"/>
        </w:rPr>
        <w:t>C</w:t>
      </w:r>
      <w:r w:rsidRPr="00325A63">
        <w:rPr>
          <w:i/>
          <w:iCs/>
          <w:vertAlign w:val="subscript"/>
          <w:lang w:bidi="ar-SA"/>
        </w:rPr>
        <w:t>Al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= concentration of A in the bulk liquid (kmol/m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325A63">
        <w:rPr>
          <w:i/>
          <w:iCs/>
          <w:lang w:bidi="ar-SA"/>
        </w:rPr>
        <w:t>C</w:t>
      </w:r>
      <w:r w:rsidRPr="00325A63">
        <w:rPr>
          <w:i/>
          <w:iCs/>
          <w:vertAlign w:val="subscript"/>
          <w:lang w:bidi="ar-SA"/>
        </w:rPr>
        <w:t>Agi</w:t>
      </w:r>
      <w:r>
        <w:rPr>
          <w:lang w:bidi="ar-SA"/>
        </w:rPr>
        <w:t xml:space="preserve"> = concentration of A at the interface of the gas side (kmol/m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325A63">
        <w:rPr>
          <w:i/>
          <w:iCs/>
          <w:lang w:bidi="ar-SA"/>
        </w:rPr>
        <w:t>C</w:t>
      </w:r>
      <w:r w:rsidRPr="00325A63">
        <w:rPr>
          <w:i/>
          <w:iCs/>
          <w:vertAlign w:val="subscript"/>
          <w:lang w:bidi="ar-SA"/>
        </w:rPr>
        <w:t>Ali</w:t>
      </w:r>
      <w:r>
        <w:rPr>
          <w:lang w:bidi="ar-SA"/>
        </w:rPr>
        <w:t xml:space="preserve"> = concentration of A at the interface of the liquid side (kmol/m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0D571B">
        <w:rPr>
          <w:rFonts w:ascii="Monotype Corsiva" w:hAnsi="Monotype Corsiva"/>
          <w:i/>
          <w:iCs/>
          <w:lang w:bidi="ar-SA"/>
        </w:rPr>
        <w:t>H</w:t>
      </w:r>
      <w:r>
        <w:rPr>
          <w:lang w:bidi="ar-SA"/>
        </w:rPr>
        <w:t xml:space="preserve"> = Henry’s constant (find from tables)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CB0D6B">
        <w:rPr>
          <w:position w:val="-12"/>
          <w:lang w:bidi="ar-SA"/>
        </w:rPr>
        <w:object w:dxaOrig="380" w:dyaOrig="380">
          <v:shape id="_x0000_i1056" type="#_x0000_t75" style="width:18.75pt;height:18.75pt" o:ole="">
            <v:imagedata r:id="rId86" o:title=""/>
          </v:shape>
          <o:OLEObject Type="Embed" ProgID="Equation.3" ShapeID="_x0000_i1056" DrawAspect="Content" ObjectID="_1574837634" r:id="rId87"/>
        </w:object>
      </w:r>
      <w:r>
        <w:rPr>
          <w:lang w:bidi="ar-SA"/>
        </w:rPr>
        <w:t xml:space="preserve">= saturation concentration </w:t>
      </w:r>
      <w:r w:rsidRPr="00CB0D6B">
        <w:rPr>
          <w:sz w:val="22"/>
          <w:szCs w:val="22"/>
          <w:lang w:bidi="ar-SA"/>
        </w:rPr>
        <w:t>(maximum possible concentration or called solubility of gas in liquid)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i/>
          <w:iCs/>
          <w:lang w:bidi="ar-SA"/>
        </w:rPr>
        <w:t>P</w:t>
      </w:r>
      <w:r>
        <w:rPr>
          <w:i/>
          <w:iCs/>
          <w:vertAlign w:val="subscript"/>
          <w:lang w:bidi="ar-SA"/>
        </w:rPr>
        <w:t>A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>= partial pressure of component A (N/m</w:t>
      </w:r>
      <w:r>
        <w:rPr>
          <w:vertAlign w:val="superscript"/>
          <w:lang w:bidi="ar-SA"/>
        </w:rPr>
        <w:t>2</w:t>
      </w:r>
      <w:r>
        <w:rPr>
          <w:lang w:bidi="ar-SA"/>
        </w:rPr>
        <w:t>)</w:t>
      </w:r>
    </w:p>
    <w:p w:rsidR="00C850ED" w:rsidRPr="005F3ED0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074984">
        <w:rPr>
          <w:i/>
          <w:iCs/>
          <w:position w:val="-10"/>
          <w:lang w:bidi="ar-SA"/>
        </w:rPr>
        <w:object w:dxaOrig="300" w:dyaOrig="360">
          <v:shape id="_x0000_i1057" type="#_x0000_t75" style="width:15pt;height:18pt" o:ole="">
            <v:imagedata r:id="rId46" o:title=""/>
          </v:shape>
          <o:OLEObject Type="Embed" ProgID="Equation.3" ShapeID="_x0000_i1057" DrawAspect="Content" ObjectID="_1574837635" r:id="rId88"/>
        </w:object>
      </w:r>
      <w:r>
        <w:rPr>
          <w:lang w:bidi="ar-SA"/>
        </w:rPr>
        <w:t xml:space="preserve"> = vapor pressure of component A (N/m</w:t>
      </w:r>
      <w:r>
        <w:rPr>
          <w:vertAlign w:val="superscript"/>
          <w:lang w:bidi="ar-SA"/>
        </w:rPr>
        <w:t>2</w:t>
      </w:r>
      <w:r>
        <w:rPr>
          <w:lang w:bidi="ar-SA"/>
        </w:rPr>
        <w:t>)</w:t>
      </w:r>
    </w:p>
    <w:p w:rsidR="00C850ED" w:rsidRPr="00325A63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Note: </w:t>
      </w:r>
      <w:r w:rsidRPr="005F3ED0">
        <w:rPr>
          <w:i/>
          <w:iCs/>
          <w:lang w:bidi="ar-SA"/>
        </w:rPr>
        <w:t>C</w:t>
      </w:r>
      <w:r w:rsidRPr="005F3ED0">
        <w:rPr>
          <w:i/>
          <w:iCs/>
          <w:vertAlign w:val="subscript"/>
          <w:lang w:bidi="ar-SA"/>
        </w:rPr>
        <w:t>Agi</w:t>
      </w:r>
      <w:r>
        <w:rPr>
          <w:lang w:bidi="ar-SA"/>
        </w:rPr>
        <w:t xml:space="preserve"> and </w:t>
      </w:r>
      <w:r w:rsidRPr="005F3ED0">
        <w:rPr>
          <w:i/>
          <w:iCs/>
          <w:lang w:bidi="ar-SA"/>
        </w:rPr>
        <w:t>C</w:t>
      </w:r>
      <w:r w:rsidRPr="005F3ED0">
        <w:rPr>
          <w:i/>
          <w:iCs/>
          <w:vertAlign w:val="subscript"/>
          <w:lang w:bidi="ar-SA"/>
        </w:rPr>
        <w:t>Ali</w:t>
      </w:r>
      <w:r>
        <w:rPr>
          <w:lang w:bidi="ar-SA"/>
        </w:rPr>
        <w:t xml:space="preserve"> are difficult to measure so Eq</w:t>
      </w:r>
      <w:r w:rsidRPr="00086734">
        <w:rPr>
          <w:u w:val="single"/>
          <w:lang w:bidi="ar-SA"/>
        </w:rPr>
        <w:t>ns</w:t>
      </w:r>
      <w:r>
        <w:rPr>
          <w:lang w:bidi="ar-SA"/>
        </w:rPr>
        <w:t>. 3 &amp; 4  are commonly used.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</w:p>
    <w:p w:rsidR="00C850ED" w:rsidRPr="005F3ED0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20"/>
          <w:szCs w:val="20"/>
          <w:lang w:bidi="ar-SA"/>
        </w:rPr>
      </w:pPr>
      <w:r w:rsidRPr="005F3ED0">
        <w:rPr>
          <w:b/>
          <w:bCs/>
          <w:sz w:val="28"/>
          <w:szCs w:val="28"/>
          <w:lang w:bidi="ar-SA"/>
        </w:rPr>
        <w:t>Liquid-Liquid mass transfer</w:t>
      </w:r>
      <w:r w:rsidRPr="005F3ED0">
        <w:rPr>
          <w:b/>
          <w:bCs/>
          <w:sz w:val="20"/>
          <w:szCs w:val="20"/>
          <w:lang w:bidi="ar-SA"/>
        </w:rPr>
        <w:t xml:space="preserve"> </w:t>
      </w:r>
      <w:r w:rsidRPr="005F3ED0">
        <w:rPr>
          <w:b/>
          <w:bCs/>
          <w:lang w:bidi="ar-SA"/>
        </w:rPr>
        <w:t>(e.g. liq.-liq. Extraction)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noProof/>
          <w:lang w:bidi="ar-SA"/>
        </w:rPr>
        <w:pict>
          <v:group id="_x0000_s1075" style="position:absolute;margin-left:323.25pt;margin-top:8.2pt;width:194.25pt;height:141.9pt;z-index:251671552" coordorigin="7599,5890" coordsize="3885,2838">
            <v:shape id="_x0000_s1076" type="#_x0000_t202" style="position:absolute;left:9423;top:8368;width:504;height:360" filled="f" stroked="f">
              <v:textbox style="mso-next-textbox:#_x0000_s1076" inset="0,0,0,0">
                <w:txbxContent>
                  <w:p w:rsidR="00C850ED" w:rsidRPr="00D31C6A" w:rsidRDefault="00C850ED" w:rsidP="00C850E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31C6A">
                      <w:rPr>
                        <w:sz w:val="16"/>
                        <w:szCs w:val="16"/>
                      </w:rPr>
                      <w:t>Film of liquid2</w:t>
                    </w:r>
                  </w:p>
                </w:txbxContent>
              </v:textbox>
            </v:shape>
            <v:line id="_x0000_s1077" style="position:absolute" from="8334,6425" to="8334,6425"/>
            <v:line id="_x0000_s1078" style="position:absolute" from="8334,6470" to="8334,6470"/>
            <v:group id="_x0000_s1079" style="position:absolute;left:7599;top:6133;width:3885;height:2160" coordorigin="7329,12474" coordsize="3885,2160">
              <v:line id="_x0000_s1080" style="position:absolute" from="9114,12474" to="9114,14634"/>
              <v:line id="_x0000_s1081" style="position:absolute" from="9474,12474" to="9474,14634">
                <v:stroke dashstyle="dash"/>
              </v:line>
              <v:line id="_x0000_s1082" style="position:absolute" from="8574,12474" to="8574,14634">
                <v:stroke dashstyle="dash"/>
              </v:line>
              <v:line id="_x0000_s1083" style="position:absolute" from="8394,12834" to="9654,12834">
                <v:stroke endarrow="block"/>
              </v:line>
              <v:line id="_x0000_s1084" style="position:absolute" from="7329,13224" to="8229,13224"/>
              <v:shape id="_x0000_s1085" type="#_x0000_t19" style="position:absolute;left:8027;top:13375;width:1158;height:341;rotation:1854468fd" coordsize="32787,21600" adj="-8882268,-2389448,15415" path="wr-6185,,37015,43200,,6469,32787,8764nfewr-6185,,37015,43200,,6469,32787,8764l15415,21600nsxe">
                <v:path o:connectlocs="0,6469;32787,8764;15415,21600"/>
              </v:shape>
              <v:line id="_x0000_s1086" style="position:absolute" from="8034,13224" to="8574,13224">
                <v:stroke dashstyle="dash"/>
              </v:line>
              <v:line id="_x0000_s1087" style="position:absolute" from="8574,13194" to="9114,13734">
                <v:stroke dashstyle="dash"/>
              </v:line>
              <v:line id="_x0000_s1088" style="position:absolute" from="9774,13914" to="11214,13914"/>
              <v:line id="_x0000_s1089" style="position:absolute;flip:x" from="9474,13914" to="9834,13914">
                <v:stroke dashstyle="dash"/>
              </v:line>
              <v:line id="_x0000_s1090" style="position:absolute;flip:x y" from="9099,13554" to="9459,13914">
                <v:stroke dashstyle="dash"/>
              </v:line>
              <v:shape id="_x0000_s1091" type="#_x0000_t19" style="position:absolute;left:9099;top:13613;width:760;height:196;rotation:-26181230fd;flip:y" coordsize="23678,21600" adj="-6323170,-687125,2439" path="wr-19161,,24039,43200,,138,23678,17669nfewr-19161,,24039,43200,,138,23678,17669l2439,21600nsxe">
                <v:path o:connectlocs="0,138;23678,17669;2439,21600"/>
              </v:shape>
              <v:line id="_x0000_s1092" style="position:absolute" from="8538,14634" to="9114,14634">
                <v:stroke startarrow="block" endarrow="block"/>
              </v:line>
              <v:line id="_x0000_s1093" style="position:absolute" from="9087,14634" to="9519,14634">
                <v:stroke startarrow="block" endarrow="block"/>
              </v:line>
            </v:group>
            <v:shape id="_x0000_s1094" type="#_x0000_t202" style="position:absolute;left:9054;top:5890;width:560;height:180;mso-wrap-style:none" filled="f" stroked="f">
              <v:textbox style="mso-next-textbox:#_x0000_s1094" inset="0,0,0,0">
                <w:txbxContent>
                  <w:p w:rsidR="00C850ED" w:rsidRDefault="00C850ED" w:rsidP="00C850ED">
                    <w:pPr>
                      <w:tabs>
                        <w:tab w:val="left" w:pos="1395"/>
                        <w:tab w:val="left" w:pos="1875"/>
                      </w:tabs>
                    </w:pPr>
                    <w:proofErr w:type="gramStart"/>
                    <w:r w:rsidRPr="005F3ED0">
                      <w:rPr>
                        <w:sz w:val="16"/>
                        <w:szCs w:val="16"/>
                        <w:lang w:bidi="ar-SA"/>
                      </w:rPr>
                      <w:t>interface</w:t>
                    </w:r>
                    <w:proofErr w:type="gramEnd"/>
                  </w:p>
                </w:txbxContent>
              </v:textbox>
            </v:shape>
            <v:shape id="_x0000_s1095" type="#_x0000_t202" style="position:absolute;left:9057;top:6997;width:287;height:207;mso-wrap-style:none" filled="f" stroked="f">
              <v:textbox style="mso-next-textbox:#_x0000_s1095;mso-fit-shape-to-text:t" inset="0,0,0,0">
                <w:txbxContent>
                  <w:p w:rsidR="00C850ED" w:rsidRDefault="00C850ED" w:rsidP="00C850ED">
                    <w:pPr>
                      <w:tabs>
                        <w:tab w:val="left" w:pos="1395"/>
                        <w:tab w:val="left" w:pos="1875"/>
                      </w:tabs>
                      <w:rPr>
                        <w:noProof/>
                      </w:rPr>
                    </w:pPr>
                    <w:r w:rsidRPr="005F3ED0">
                      <w:rPr>
                        <w:i/>
                        <w:iCs/>
                        <w:sz w:val="18"/>
                        <w:szCs w:val="18"/>
                        <w:lang w:bidi="ar-SA"/>
                      </w:rPr>
                      <w:t>C</w:t>
                    </w:r>
                    <w:r w:rsidRPr="005F3ED0">
                      <w:rPr>
                        <w:i/>
                        <w:iCs/>
                        <w:sz w:val="18"/>
                        <w:szCs w:val="18"/>
                        <w:vertAlign w:val="subscript"/>
                        <w:lang w:bidi="ar-SA"/>
                      </w:rPr>
                      <w:t>A</w:t>
                    </w:r>
                    <w:r w:rsidRPr="00AA67A3">
                      <w:rPr>
                        <w:sz w:val="18"/>
                        <w:szCs w:val="18"/>
                        <w:vertAlign w:val="subscript"/>
                        <w:lang w:bidi="ar-SA"/>
                      </w:rPr>
                      <w:t>1</w:t>
                    </w:r>
                    <w:r w:rsidRPr="005F3ED0">
                      <w:rPr>
                        <w:i/>
                        <w:iCs/>
                        <w:sz w:val="18"/>
                        <w:szCs w:val="18"/>
                        <w:vertAlign w:val="subscript"/>
                        <w:lang w:bidi="ar-SA"/>
                      </w:rPr>
                      <w:t>i</w:t>
                    </w:r>
                  </w:p>
                </w:txbxContent>
              </v:textbox>
            </v:shape>
            <v:shape id="_x0000_s1096" type="#_x0000_t202" style="position:absolute;left:9372;top:7064;width:287;height:216;mso-wrap-style:none" filled="f" stroked="f">
              <v:textbox style="mso-next-textbox:#_x0000_s1096" inset="0,0,0,0">
                <w:txbxContent>
                  <w:p w:rsidR="00C850ED" w:rsidRDefault="00C850ED" w:rsidP="00C850ED">
                    <w:pPr>
                      <w:tabs>
                        <w:tab w:val="left" w:pos="1395"/>
                        <w:tab w:val="left" w:pos="1875"/>
                      </w:tabs>
                      <w:rPr>
                        <w:noProof/>
                      </w:rPr>
                    </w:pPr>
                    <w:r w:rsidRPr="005F3ED0">
                      <w:rPr>
                        <w:i/>
                        <w:iCs/>
                        <w:sz w:val="18"/>
                        <w:szCs w:val="18"/>
                        <w:lang w:bidi="ar-SA"/>
                      </w:rPr>
                      <w:t>C</w:t>
                    </w:r>
                    <w:r w:rsidRPr="005F3ED0">
                      <w:rPr>
                        <w:i/>
                        <w:iCs/>
                        <w:sz w:val="18"/>
                        <w:szCs w:val="18"/>
                        <w:vertAlign w:val="subscript"/>
                        <w:lang w:bidi="ar-SA"/>
                      </w:rPr>
                      <w:t>A</w:t>
                    </w:r>
                    <w:r>
                      <w:rPr>
                        <w:i/>
                        <w:iCs/>
                        <w:sz w:val="18"/>
                        <w:szCs w:val="18"/>
                        <w:vertAlign w:val="subscript"/>
                        <w:lang w:bidi="ar-SA"/>
                      </w:rPr>
                      <w:t>2</w:t>
                    </w:r>
                    <w:r w:rsidRPr="005F3ED0">
                      <w:rPr>
                        <w:i/>
                        <w:iCs/>
                        <w:sz w:val="18"/>
                        <w:szCs w:val="18"/>
                        <w:vertAlign w:val="subscript"/>
                        <w:lang w:bidi="ar-SA"/>
                      </w:rPr>
                      <w:t>i</w:t>
                    </w:r>
                  </w:p>
                </w:txbxContent>
              </v:textbox>
            </v:shape>
            <v:shape id="_x0000_s1097" type="#_x0000_t202" style="position:absolute;left:8774;top:8354;width:504;height:360" filled="f" stroked="f">
              <v:textbox style="mso-next-textbox:#_x0000_s1097" inset="0,0,0,0">
                <w:txbxContent>
                  <w:p w:rsidR="00C850ED" w:rsidRPr="00D31C6A" w:rsidRDefault="00C850ED" w:rsidP="00C850ED">
                    <w:pPr>
                      <w:bidi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Film of liquid1</w:t>
                    </w:r>
                  </w:p>
                </w:txbxContent>
              </v:textbox>
            </v:shape>
          </v:group>
        </w:pict>
      </w:r>
      <w:r>
        <w:rPr>
          <w:lang w:bidi="ar-SA"/>
        </w:rPr>
        <w:t xml:space="preserve">The mole flux of  </w:t>
      </w:r>
      <w:r w:rsidRPr="00FC6F1B">
        <w:rPr>
          <w:i/>
          <w:iCs/>
          <w:lang w:bidi="ar-SA"/>
        </w:rPr>
        <w:t>A</w:t>
      </w:r>
      <w:r>
        <w:rPr>
          <w:lang w:bidi="ar-SA"/>
        </w:rPr>
        <w:t xml:space="preserve"> in each liquid phase can be obtained as follows: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                                                                               </w:t>
      </w:r>
    </w:p>
    <w:p w:rsidR="00C850ED" w:rsidRPr="0062429B" w:rsidRDefault="00C850ED" w:rsidP="00C850ED">
      <w:pPr>
        <w:tabs>
          <w:tab w:val="left" w:pos="1395"/>
          <w:tab w:val="left" w:pos="1875"/>
        </w:tabs>
        <w:bidi w:val="0"/>
        <w:rPr>
          <w:lang w:val="es-ES" w:bidi="ar-SA"/>
        </w:rPr>
      </w:pPr>
      <w:r w:rsidRPr="0062429B">
        <w:rPr>
          <w:i/>
          <w:iCs/>
          <w:lang w:val="es-ES" w:bidi="ar-SA"/>
        </w:rPr>
        <w:t>N</w:t>
      </w:r>
      <w:r w:rsidRPr="0062429B">
        <w:rPr>
          <w:i/>
          <w:iCs/>
          <w:vertAlign w:val="subscript"/>
          <w:lang w:val="es-ES" w:bidi="ar-SA"/>
        </w:rPr>
        <w:t>A</w:t>
      </w:r>
      <w:r w:rsidRPr="0062429B">
        <w:rPr>
          <w:vertAlign w:val="subscript"/>
          <w:lang w:val="es-ES" w:bidi="ar-SA"/>
        </w:rPr>
        <w:t>1</w:t>
      </w:r>
      <w:r w:rsidRPr="0062429B">
        <w:rPr>
          <w:i/>
          <w:iCs/>
          <w:lang w:val="es-ES" w:bidi="ar-SA"/>
        </w:rPr>
        <w:t xml:space="preserve"> = k</w:t>
      </w:r>
      <w:r w:rsidRPr="0062429B">
        <w:rPr>
          <w:i/>
          <w:iCs/>
          <w:vertAlign w:val="subscript"/>
          <w:lang w:val="es-ES" w:bidi="ar-SA"/>
        </w:rPr>
        <w:t>l</w:t>
      </w:r>
      <w:r w:rsidRPr="0062429B">
        <w:rPr>
          <w:vertAlign w:val="subscript"/>
          <w:lang w:val="es-ES" w:bidi="ar-SA"/>
        </w:rPr>
        <w:t xml:space="preserve">1 </w:t>
      </w:r>
      <w:r w:rsidRPr="0062429B">
        <w:rPr>
          <w:lang w:val="es-ES" w:bidi="ar-SA"/>
        </w:rPr>
        <w:t>(</w:t>
      </w:r>
      <w:r w:rsidRPr="0062429B">
        <w:rPr>
          <w:i/>
          <w:iCs/>
          <w:lang w:val="es-ES" w:bidi="ar-SA"/>
        </w:rPr>
        <w:t>C</w:t>
      </w:r>
      <w:r w:rsidRPr="0062429B">
        <w:rPr>
          <w:i/>
          <w:iCs/>
          <w:vertAlign w:val="subscript"/>
          <w:lang w:val="es-ES" w:bidi="ar-SA"/>
        </w:rPr>
        <w:t>A1</w:t>
      </w:r>
      <w:r w:rsidRPr="0062429B">
        <w:rPr>
          <w:i/>
          <w:iCs/>
          <w:lang w:val="es-ES" w:bidi="ar-SA"/>
        </w:rPr>
        <w:t xml:space="preserve"> – C</w:t>
      </w:r>
      <w:r w:rsidRPr="0062429B">
        <w:rPr>
          <w:i/>
          <w:iCs/>
          <w:vertAlign w:val="subscript"/>
          <w:lang w:val="es-ES" w:bidi="ar-SA"/>
        </w:rPr>
        <w:t>A1i</w:t>
      </w:r>
      <w:r w:rsidRPr="0062429B">
        <w:rPr>
          <w:lang w:val="es-ES" w:bidi="ar-SA"/>
        </w:rPr>
        <w:t>) ………(1)                                                                    N</w:t>
      </w:r>
      <w:r w:rsidRPr="0062429B">
        <w:rPr>
          <w:vertAlign w:val="subscript"/>
          <w:lang w:val="es-ES" w:bidi="ar-SA"/>
        </w:rPr>
        <w:t>A</w:t>
      </w:r>
      <w:r w:rsidRPr="0062429B">
        <w:rPr>
          <w:lang w:val="es-ES" w:bidi="ar-SA"/>
        </w:rPr>
        <w:t xml:space="preserve">                                                                                                                </w:t>
      </w:r>
    </w:p>
    <w:p w:rsidR="00C850ED" w:rsidRPr="0062429B" w:rsidRDefault="00C850ED" w:rsidP="00C850ED">
      <w:pPr>
        <w:tabs>
          <w:tab w:val="left" w:pos="1395"/>
          <w:tab w:val="left" w:pos="1875"/>
        </w:tabs>
        <w:bidi w:val="0"/>
        <w:rPr>
          <w:vertAlign w:val="subscript"/>
          <w:lang w:val="es-ES" w:bidi="ar-SA"/>
        </w:rPr>
      </w:pPr>
      <w:r>
        <w:rPr>
          <w:i/>
          <w:iCs/>
          <w:noProof/>
          <w:lang w:bidi="ar-SA"/>
        </w:rPr>
        <w:pict>
          <v:shape id="_x0000_s1211" type="#_x0000_t202" style="position:absolute;margin-left:462.35pt;margin-top:10.1pt;width:31.3pt;height:12.05pt;z-index:251679744;mso-wrap-style:none" stroked="f">
            <v:textbox style="mso-fit-shape-to-text:t" inset=".5mm,.3mm,.5mm,.3mm">
              <w:txbxContent>
                <w:p w:rsidR="00C850ED" w:rsidRPr="004A33C9" w:rsidRDefault="00C850ED" w:rsidP="00C850ED">
                  <w:pPr>
                    <w:tabs>
                      <w:tab w:val="left" w:pos="1395"/>
                      <w:tab w:val="left" w:pos="1875"/>
                    </w:tabs>
                    <w:bidi w:val="0"/>
                    <w:outlineLvl w:val="0"/>
                    <w:rPr>
                      <w:sz w:val="18"/>
                      <w:szCs w:val="18"/>
                      <w:lang w:val="es-ES"/>
                    </w:rPr>
                  </w:pPr>
                  <w:r w:rsidRPr="00FC6F1B">
                    <w:rPr>
                      <w:sz w:val="18"/>
                      <w:szCs w:val="18"/>
                      <w:lang w:val="es-ES" w:bidi="ar-SA"/>
                    </w:rPr>
                    <w:t>Liquid</w:t>
                  </w:r>
                  <w:r>
                    <w:rPr>
                      <w:sz w:val="18"/>
                      <w:szCs w:val="18"/>
                      <w:lang w:val="es-ES" w:bidi="ar-SA"/>
                    </w:rPr>
                    <w:t>2</w:t>
                  </w:r>
                  <w:r w:rsidRPr="004A33C9">
                    <w:rPr>
                      <w:sz w:val="18"/>
                      <w:szCs w:val="18"/>
                      <w:lang w:val="es-ES" w:bidi="ar-SA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62429B">
        <w:rPr>
          <w:lang w:val="es-ES" w:bidi="ar-SA"/>
        </w:rPr>
        <w:t xml:space="preserve">                                                                                                             C</w:t>
      </w:r>
      <w:r w:rsidRPr="0062429B">
        <w:rPr>
          <w:vertAlign w:val="subscript"/>
          <w:lang w:val="es-ES" w:bidi="ar-SA"/>
        </w:rPr>
        <w:t>A1</w:t>
      </w:r>
    </w:p>
    <w:p w:rsidR="00C850ED" w:rsidRPr="00CB0D6B" w:rsidRDefault="00C850ED" w:rsidP="00C850ED">
      <w:pPr>
        <w:tabs>
          <w:tab w:val="left" w:pos="1395"/>
          <w:tab w:val="left" w:pos="1875"/>
        </w:tabs>
        <w:bidi w:val="0"/>
        <w:outlineLvl w:val="0"/>
        <w:rPr>
          <w:sz w:val="20"/>
          <w:szCs w:val="20"/>
          <w:vertAlign w:val="subscript"/>
          <w:lang w:bidi="ar-SA"/>
        </w:rPr>
      </w:pPr>
      <w:r w:rsidRPr="000E6F04">
        <w:rPr>
          <w:i/>
          <w:iCs/>
          <w:lang w:bidi="ar-SA"/>
        </w:rPr>
        <w:t>N</w:t>
      </w:r>
      <w:r w:rsidRPr="000E6F04">
        <w:rPr>
          <w:i/>
          <w:iCs/>
          <w:vertAlign w:val="subscript"/>
          <w:lang w:bidi="ar-SA"/>
        </w:rPr>
        <w:t>A2</w:t>
      </w:r>
      <w:r w:rsidRPr="000E6F04">
        <w:rPr>
          <w:i/>
          <w:iCs/>
          <w:lang w:bidi="ar-SA"/>
        </w:rPr>
        <w:t xml:space="preserve"> = k</w:t>
      </w:r>
      <w:r w:rsidRPr="000E6F04">
        <w:rPr>
          <w:i/>
          <w:iCs/>
          <w:vertAlign w:val="subscript"/>
          <w:lang w:bidi="ar-SA"/>
        </w:rPr>
        <w:t>l</w:t>
      </w:r>
      <w:r w:rsidRPr="00AA67A3">
        <w:rPr>
          <w:vertAlign w:val="subscript"/>
          <w:lang w:bidi="ar-SA"/>
        </w:rPr>
        <w:t>2</w:t>
      </w:r>
      <w:r w:rsidRPr="000E6F04">
        <w:rPr>
          <w:i/>
          <w:iCs/>
          <w:vertAlign w:val="subscript"/>
          <w:lang w:bidi="ar-SA"/>
        </w:rPr>
        <w:t xml:space="preserve"> </w:t>
      </w:r>
      <w:r w:rsidRPr="005F3ED0">
        <w:rPr>
          <w:lang w:bidi="ar-SA"/>
        </w:rPr>
        <w:t>(</w:t>
      </w:r>
      <w:r w:rsidRPr="000E6F04">
        <w:rPr>
          <w:i/>
          <w:iCs/>
          <w:lang w:bidi="ar-SA"/>
        </w:rPr>
        <w:t>C</w:t>
      </w:r>
      <w:r w:rsidRPr="000E6F04">
        <w:rPr>
          <w:i/>
          <w:iCs/>
          <w:vertAlign w:val="subscript"/>
          <w:lang w:bidi="ar-SA"/>
        </w:rPr>
        <w:t xml:space="preserve">A2i </w:t>
      </w:r>
      <w:r w:rsidRPr="000E6F04">
        <w:rPr>
          <w:i/>
          <w:iCs/>
          <w:lang w:bidi="ar-SA"/>
        </w:rPr>
        <w:t>– C</w:t>
      </w:r>
      <w:r w:rsidRPr="000E6F04">
        <w:rPr>
          <w:i/>
          <w:iCs/>
          <w:vertAlign w:val="subscript"/>
          <w:lang w:bidi="ar-SA"/>
        </w:rPr>
        <w:t>A2</w:t>
      </w:r>
      <w:r w:rsidRPr="005F3ED0">
        <w:rPr>
          <w:lang w:bidi="ar-SA"/>
        </w:rPr>
        <w:t>)</w:t>
      </w:r>
      <w:r>
        <w:rPr>
          <w:lang w:bidi="ar-SA"/>
        </w:rPr>
        <w:t xml:space="preserve"> ………(2)                                                                             </w:t>
      </w:r>
      <w:r w:rsidRPr="00CB0D6B">
        <w:rPr>
          <w:sz w:val="22"/>
          <w:szCs w:val="22"/>
          <w:lang w:bidi="ar-SA"/>
        </w:rPr>
        <w:t xml:space="preserve"> </w:t>
      </w:r>
      <w:r>
        <w:rPr>
          <w:sz w:val="22"/>
          <w:szCs w:val="22"/>
          <w:lang w:bidi="ar-SA"/>
        </w:rPr>
        <w:t xml:space="preserve">    </w:t>
      </w:r>
    </w:p>
    <w:p w:rsidR="00C850ED" w:rsidRPr="00CB0D6B" w:rsidRDefault="00C850ED" w:rsidP="00C850ED">
      <w:pPr>
        <w:tabs>
          <w:tab w:val="left" w:pos="1395"/>
          <w:tab w:val="left" w:pos="1875"/>
        </w:tabs>
        <w:bidi w:val="0"/>
        <w:rPr>
          <w:sz w:val="18"/>
          <w:szCs w:val="18"/>
          <w:lang w:bidi="ar-SA"/>
        </w:rPr>
      </w:pPr>
      <w:r>
        <w:rPr>
          <w:noProof/>
          <w:lang w:bidi="ar-SA"/>
        </w:rPr>
        <w:pict>
          <v:shape id="_x0000_s1210" type="#_x0000_t202" style="position:absolute;margin-left:323.25pt;margin-top:3.75pt;width:31.3pt;height:12.05pt;z-index:251678720;mso-wrap-style:none" stroked="f">
            <v:textbox style="mso-fit-shape-to-text:t" inset=".5mm,.3mm,.5mm,.3mm">
              <w:txbxContent>
                <w:p w:rsidR="00C850ED" w:rsidRPr="004A33C9" w:rsidRDefault="00C850ED" w:rsidP="00C850ED">
                  <w:pPr>
                    <w:tabs>
                      <w:tab w:val="left" w:pos="1395"/>
                      <w:tab w:val="left" w:pos="1875"/>
                    </w:tabs>
                    <w:bidi w:val="0"/>
                    <w:outlineLvl w:val="0"/>
                    <w:rPr>
                      <w:sz w:val="18"/>
                      <w:szCs w:val="18"/>
                      <w:lang w:val="es-ES"/>
                    </w:rPr>
                  </w:pPr>
                  <w:r w:rsidRPr="00FC6F1B">
                    <w:rPr>
                      <w:sz w:val="18"/>
                      <w:szCs w:val="18"/>
                      <w:lang w:val="es-ES" w:bidi="ar-SA"/>
                    </w:rPr>
                    <w:t>Liquid1</w:t>
                  </w:r>
                  <w:r w:rsidRPr="004A33C9">
                    <w:rPr>
                      <w:sz w:val="18"/>
                      <w:szCs w:val="18"/>
                      <w:lang w:val="es-ES" w:bidi="ar-SA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>
        <w:rPr>
          <w:lang w:bidi="ar-SA"/>
        </w:rPr>
        <w:t xml:space="preserve">                               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5F3ED0">
        <w:rPr>
          <w:i/>
          <w:iCs/>
          <w:lang w:bidi="ar-SA"/>
        </w:rPr>
        <w:t>k</w:t>
      </w:r>
      <w:r w:rsidRPr="005F3ED0">
        <w:rPr>
          <w:i/>
          <w:iCs/>
          <w:vertAlign w:val="subscript"/>
          <w:lang w:bidi="ar-SA"/>
        </w:rPr>
        <w:t>l1</w:t>
      </w:r>
      <w:r>
        <w:rPr>
          <w:vertAlign w:val="subscript"/>
          <w:lang w:bidi="ar-SA"/>
        </w:rPr>
        <w:t xml:space="preserve"> </w:t>
      </w:r>
      <w:r>
        <w:rPr>
          <w:lang w:bidi="ar-SA"/>
        </w:rPr>
        <w:t xml:space="preserve">= liquid phase mass transfer coefficient in liquid1                                                                      </w:t>
      </w:r>
      <w:r w:rsidRPr="00CB0D6B">
        <w:rPr>
          <w:sz w:val="22"/>
          <w:szCs w:val="22"/>
          <w:lang w:bidi="ar-SA"/>
        </w:rPr>
        <w:t>C</w:t>
      </w:r>
      <w:r w:rsidRPr="00CB0D6B">
        <w:rPr>
          <w:sz w:val="22"/>
          <w:szCs w:val="22"/>
          <w:vertAlign w:val="subscript"/>
          <w:lang w:bidi="ar-SA"/>
        </w:rPr>
        <w:t>A2</w:t>
      </w:r>
      <w:r>
        <w:rPr>
          <w:lang w:bidi="ar-SA"/>
        </w:rPr>
        <w:t xml:space="preserve">                                     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5F3ED0">
        <w:rPr>
          <w:i/>
          <w:iCs/>
          <w:lang w:bidi="ar-SA"/>
        </w:rPr>
        <w:t>k</w:t>
      </w:r>
      <w:r w:rsidRPr="005F3ED0">
        <w:rPr>
          <w:i/>
          <w:iCs/>
          <w:vertAlign w:val="subscript"/>
          <w:lang w:bidi="ar-SA"/>
        </w:rPr>
        <w:t>l2</w:t>
      </w:r>
      <w:r>
        <w:rPr>
          <w:lang w:bidi="ar-SA"/>
        </w:rPr>
        <w:t xml:space="preserve"> = liquid phase mass transfer coefficient in liquid2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jc w:val="both"/>
        <w:rPr>
          <w:i/>
          <w:iCs/>
          <w:lang w:bidi="ar-SA"/>
        </w:rPr>
      </w:pPr>
    </w:p>
    <w:p w:rsidR="00C850ED" w:rsidRPr="00F90A3D" w:rsidRDefault="00C850ED" w:rsidP="00C850ED">
      <w:pPr>
        <w:tabs>
          <w:tab w:val="left" w:pos="1395"/>
          <w:tab w:val="left" w:pos="1875"/>
        </w:tabs>
        <w:bidi w:val="0"/>
        <w:jc w:val="both"/>
        <w:rPr>
          <w:sz w:val="20"/>
          <w:szCs w:val="20"/>
          <w:lang w:bidi="ar-SA"/>
        </w:rPr>
      </w:pPr>
      <w:r w:rsidRPr="00AA67A3">
        <w:rPr>
          <w:i/>
          <w:iCs/>
          <w:lang w:bidi="ar-SA"/>
        </w:rPr>
        <w:t>C</w:t>
      </w:r>
      <w:r w:rsidRPr="00AA67A3">
        <w:rPr>
          <w:i/>
          <w:iCs/>
          <w:vertAlign w:val="subscript"/>
          <w:lang w:bidi="ar-SA"/>
        </w:rPr>
        <w:t>Ai</w:t>
      </w:r>
      <w:r>
        <w:rPr>
          <w:lang w:bidi="ar-SA"/>
        </w:rPr>
        <w:t xml:space="preserve"> is the concentration of </w:t>
      </w:r>
      <w:r w:rsidRPr="00FC6F1B">
        <w:rPr>
          <w:i/>
          <w:iCs/>
          <w:lang w:bidi="ar-SA"/>
        </w:rPr>
        <w:t>A</w:t>
      </w:r>
      <w:r>
        <w:rPr>
          <w:lang w:bidi="ar-SA"/>
        </w:rPr>
        <w:t xml:space="preserve"> at the interface and it is difficult to measure it, so assume steady state transport and no accumulation of </w:t>
      </w:r>
      <w:r w:rsidRPr="00FC6F1B">
        <w:rPr>
          <w:i/>
          <w:iCs/>
          <w:lang w:bidi="ar-SA"/>
        </w:rPr>
        <w:t>A</w:t>
      </w:r>
      <w:r>
        <w:rPr>
          <w:lang w:bidi="ar-SA"/>
        </w:rPr>
        <w:t xml:space="preserve"> at the interface. i.e.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</w:t>
      </w:r>
    </w:p>
    <w:p w:rsidR="00C850ED" w:rsidRPr="000E6F04" w:rsidRDefault="00C850ED" w:rsidP="00C850ED">
      <w:pPr>
        <w:tabs>
          <w:tab w:val="left" w:pos="1395"/>
          <w:tab w:val="left" w:pos="1875"/>
        </w:tabs>
        <w:bidi w:val="0"/>
        <w:rPr>
          <w:i/>
          <w:iCs/>
          <w:lang w:bidi="ar-SA"/>
        </w:rPr>
      </w:pPr>
      <w:r w:rsidRPr="000E6F04">
        <w:rPr>
          <w:i/>
          <w:iCs/>
          <w:lang w:bidi="ar-SA"/>
        </w:rPr>
        <w:t>N</w:t>
      </w:r>
      <w:r>
        <w:rPr>
          <w:i/>
          <w:iCs/>
          <w:vertAlign w:val="subscript"/>
          <w:lang w:bidi="ar-SA"/>
        </w:rPr>
        <w:t>A1</w:t>
      </w:r>
      <w:r w:rsidRPr="000E6F04">
        <w:rPr>
          <w:i/>
          <w:iCs/>
          <w:lang w:bidi="ar-SA"/>
        </w:rPr>
        <w:t xml:space="preserve"> = N</w:t>
      </w:r>
      <w:r>
        <w:rPr>
          <w:i/>
          <w:iCs/>
          <w:vertAlign w:val="subscript"/>
          <w:lang w:bidi="ar-SA"/>
        </w:rPr>
        <w:t>A2</w:t>
      </w:r>
      <w:r w:rsidRPr="000E6F04">
        <w:rPr>
          <w:i/>
          <w:iCs/>
          <w:lang w:bidi="ar-SA"/>
        </w:rPr>
        <w:t xml:space="preserve"> = N</w:t>
      </w:r>
      <w:r w:rsidRPr="000E6F04">
        <w:rPr>
          <w:i/>
          <w:iCs/>
          <w:vertAlign w:val="subscript"/>
          <w:lang w:bidi="ar-SA"/>
        </w:rPr>
        <w:t>A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Assume no resistance to mass transfer at the interface and the phases are in equilibrium: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    </w:t>
      </w:r>
      <w:r w:rsidRPr="004B557D">
        <w:rPr>
          <w:position w:val="-34"/>
          <w:lang w:bidi="ar-SA"/>
        </w:rPr>
        <w:object w:dxaOrig="2420" w:dyaOrig="800">
          <v:shape id="_x0000_i1058" type="#_x0000_t75" style="width:120.75pt;height:39.75pt" o:ole="">
            <v:imagedata r:id="rId89" o:title=""/>
          </v:shape>
          <o:OLEObject Type="Embed" ProgID="Equation.3" ShapeID="_x0000_i1058" DrawAspect="Content" ObjectID="_1574837636" r:id="rId90"/>
        </w:object>
      </w:r>
      <w:r>
        <w:rPr>
          <w:lang w:bidi="ar-SA"/>
        </w:rPr>
        <w:t xml:space="preserve"> ……..(3)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</w:t>
      </w:r>
      <w:r w:rsidRPr="00AA67A3">
        <w:rPr>
          <w:i/>
          <w:iCs/>
          <w:lang w:bidi="ar-SA"/>
        </w:rPr>
        <w:t>m</w:t>
      </w:r>
      <w:r>
        <w:rPr>
          <w:lang w:bidi="ar-SA"/>
        </w:rPr>
        <w:t xml:space="preserve"> = equilibrium constant (distribution coefficient or partition coefficient)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From (1) , (2) &amp; (3)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</w:t>
      </w:r>
      <w:r w:rsidRPr="00E44B16">
        <w:rPr>
          <w:position w:val="-30"/>
          <w:sz w:val="32"/>
          <w:szCs w:val="32"/>
          <w:lang w:bidi="ar-SA"/>
        </w:rPr>
        <w:object w:dxaOrig="1579" w:dyaOrig="680">
          <v:shape id="_x0000_i1059" type="#_x0000_t75" style="width:78.75pt;height:33.75pt" o:ole="">
            <v:imagedata r:id="rId91" o:title=""/>
          </v:shape>
          <o:OLEObject Type="Embed" ProgID="Equation.3" ShapeID="_x0000_i1059" DrawAspect="Content" ObjectID="_1574837637" r:id="rId92"/>
        </w:object>
      </w:r>
      <w:r>
        <w:rPr>
          <w:sz w:val="32"/>
          <w:szCs w:val="32"/>
          <w:lang w:bidi="ar-SA"/>
        </w:rPr>
        <w:t xml:space="preserve"> </w:t>
      </w:r>
    </w:p>
    <w:p w:rsidR="00C850ED" w:rsidRPr="00E44B16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 w:rsidRPr="00E44B16">
        <w:rPr>
          <w:lang w:bidi="ar-SA"/>
        </w:rPr>
        <w:t>And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 </w:t>
      </w:r>
      <w:r w:rsidRPr="00E44B16">
        <w:rPr>
          <w:position w:val="-30"/>
          <w:sz w:val="32"/>
          <w:szCs w:val="32"/>
          <w:lang w:bidi="ar-SA"/>
        </w:rPr>
        <w:object w:dxaOrig="1780" w:dyaOrig="680">
          <v:shape id="_x0000_i1060" type="#_x0000_t75" style="width:89.25pt;height:33.75pt" o:ole="">
            <v:imagedata r:id="rId93" o:title=""/>
          </v:shape>
          <o:OLEObject Type="Embed" ProgID="Equation.3" ShapeID="_x0000_i1060" DrawAspect="Content" ObjectID="_1574837638" r:id="rId94"/>
        </w:object>
      </w:r>
      <w:r>
        <w:rPr>
          <w:sz w:val="32"/>
          <w:szCs w:val="32"/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826255">
        <w:rPr>
          <w:i/>
          <w:iCs/>
          <w:lang w:bidi="ar-SA"/>
        </w:rPr>
        <w:t>K</w:t>
      </w:r>
      <w:r w:rsidRPr="00826255">
        <w:rPr>
          <w:i/>
          <w:iCs/>
          <w:vertAlign w:val="subscript"/>
          <w:lang w:bidi="ar-SA"/>
        </w:rPr>
        <w:t>L</w:t>
      </w:r>
      <w:r w:rsidRPr="001A27CD">
        <w:rPr>
          <w:vertAlign w:val="subscript"/>
          <w:lang w:bidi="ar-SA"/>
        </w:rPr>
        <w:t>1</w:t>
      </w:r>
      <w:r>
        <w:rPr>
          <w:lang w:bidi="ar-SA"/>
        </w:rPr>
        <w:t xml:space="preserve"> = over all liquid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phase mass transfer coefficient based on liquid 1 (m/s)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826255">
        <w:rPr>
          <w:i/>
          <w:iCs/>
          <w:lang w:bidi="ar-SA"/>
        </w:rPr>
        <w:t>K</w:t>
      </w:r>
      <w:r w:rsidRPr="00826255">
        <w:rPr>
          <w:i/>
          <w:iCs/>
          <w:vertAlign w:val="subscript"/>
          <w:lang w:bidi="ar-SA"/>
        </w:rPr>
        <w:t>L2</w:t>
      </w:r>
      <w:r w:rsidRPr="00826255">
        <w:rPr>
          <w:i/>
          <w:iCs/>
          <w:lang w:bidi="ar-SA"/>
        </w:rPr>
        <w:t xml:space="preserve"> </w:t>
      </w:r>
      <w:r>
        <w:rPr>
          <w:lang w:bidi="ar-SA"/>
        </w:rPr>
        <w:t>= over all liquid phase mass transfer coefficient based on liquid 2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(m/s)</w:t>
      </w:r>
    </w:p>
    <w:p w:rsidR="00C850ED" w:rsidRPr="0065099B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And</w:t>
      </w:r>
    </w:p>
    <w:p w:rsidR="00C850ED" w:rsidRPr="004D05CC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FE7073">
        <w:rPr>
          <w:position w:val="-50"/>
          <w:sz w:val="32"/>
          <w:szCs w:val="32"/>
          <w:lang w:bidi="ar-SA"/>
        </w:rPr>
        <w:object w:dxaOrig="2100" w:dyaOrig="1120">
          <v:shape id="_x0000_i1061" type="#_x0000_t75" style="width:105pt;height:56.25pt" o:ole="">
            <v:imagedata r:id="rId95" o:title=""/>
          </v:shape>
          <o:OLEObject Type="Embed" ProgID="Equation.3" ShapeID="_x0000_i1061" DrawAspect="Content" ObjectID="_1574837639" r:id="rId96"/>
        </w:object>
      </w:r>
      <w:r>
        <w:rPr>
          <w:sz w:val="32"/>
          <w:szCs w:val="32"/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62" type="#_x0000_t75" style="width:18.75pt;height:18.75pt" o:ole="">
            <v:imagedata r:id="rId48" o:title=""/>
          </v:shape>
          <o:OLEObject Type="Embed" ProgID="Equation.3" ShapeID="_x0000_i1062" DrawAspect="Content" ObjectID="_1574837640" r:id="rId97"/>
        </w:object>
      </w:r>
      <w:r>
        <w:rPr>
          <w:lang w:bidi="ar-SA"/>
        </w:rPr>
        <w:t>= conc. of A in liq.1 which would be in eql</w:t>
      </w:r>
      <w:r w:rsidRPr="004D7C02">
        <w:rPr>
          <w:u w:val="single"/>
          <w:lang w:bidi="ar-SA"/>
        </w:rPr>
        <w:t>m</w:t>
      </w:r>
      <w:r>
        <w:rPr>
          <w:sz w:val="32"/>
          <w:szCs w:val="32"/>
          <w:lang w:bidi="ar-SA"/>
        </w:rPr>
        <w:t xml:space="preserve">. </w:t>
      </w:r>
      <w:r>
        <w:rPr>
          <w:lang w:bidi="ar-SA"/>
        </w:rPr>
        <w:t xml:space="preserve">with  </w:t>
      </w:r>
      <w:r w:rsidRPr="00FE7073">
        <w:rPr>
          <w:i/>
          <w:iCs/>
          <w:lang w:bidi="ar-SA"/>
        </w:rPr>
        <w:t>C</w:t>
      </w:r>
      <w:r w:rsidRPr="00FE7073">
        <w:rPr>
          <w:i/>
          <w:iCs/>
          <w:vertAlign w:val="subscript"/>
          <w:lang w:bidi="ar-SA"/>
        </w:rPr>
        <w:t>A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in liq. 2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i/>
          <w:iCs/>
          <w:sz w:val="32"/>
          <w:szCs w:val="32"/>
          <w:lang w:bidi="ar-SA"/>
        </w:rPr>
      </w:pPr>
    </w:p>
    <w:p w:rsidR="00C850ED" w:rsidRPr="00FE7073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lang w:bidi="ar-SA"/>
        </w:rPr>
      </w:pPr>
      <w:r w:rsidRPr="00C07EB8">
        <w:rPr>
          <w:i/>
          <w:iCs/>
          <w:sz w:val="32"/>
          <w:szCs w:val="32"/>
          <w:lang w:bidi="ar-SA"/>
        </w:rPr>
        <w:t xml:space="preserve"> </w:t>
      </w:r>
      <w:r w:rsidRPr="00FE7073">
        <w:rPr>
          <w:b/>
          <w:bCs/>
          <w:sz w:val="28"/>
          <w:szCs w:val="28"/>
          <w:lang w:bidi="ar-SA"/>
        </w:rPr>
        <w:t xml:space="preserve">Liquid – Solid mass transfer                                                                                      </w:t>
      </w:r>
      <w:r w:rsidRPr="00FE7073">
        <w:rPr>
          <w:b/>
          <w:bCs/>
          <w:sz w:val="20"/>
          <w:szCs w:val="20"/>
          <w:lang w:bidi="ar-SA"/>
        </w:rPr>
        <w:t xml:space="preserve">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Pr="00827459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(e.g. Catalytic reaction, Leaching, Adsorption of molecules onto surface, Crystallization)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32"/>
          <w:szCs w:val="32"/>
          <w:lang w:bidi="ar-SA"/>
        </w:rPr>
      </w:pPr>
    </w:p>
    <w:p w:rsidR="00C850ED" w:rsidRPr="00827459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3B79B9">
        <w:rPr>
          <w:lang w:bidi="ar-SA"/>
        </w:rPr>
        <w:t>From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 xml:space="preserve">liquid to solid transfer    </w:t>
      </w:r>
      <w:r w:rsidRPr="00CB3CEE">
        <w:rPr>
          <w:i/>
          <w:iCs/>
          <w:lang w:bidi="ar-SA"/>
        </w:rPr>
        <w:t>N</w:t>
      </w:r>
      <w:r w:rsidRPr="00CB3CEE"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 = </w:t>
      </w:r>
      <w:r w:rsidRPr="00CB3CEE">
        <w:rPr>
          <w:i/>
          <w:iCs/>
          <w:lang w:bidi="ar-SA"/>
        </w:rPr>
        <w:t>k</w:t>
      </w:r>
      <w:r w:rsidRPr="00CB3CEE">
        <w:rPr>
          <w:i/>
          <w:iCs/>
          <w:vertAlign w:val="subscript"/>
          <w:lang w:bidi="ar-SA"/>
        </w:rPr>
        <w:t>l</w:t>
      </w:r>
      <w:r w:rsidRPr="008D7EE5">
        <w:rPr>
          <w:i/>
          <w:iCs/>
          <w:lang w:bidi="ar-SA"/>
        </w:rPr>
        <w:t xml:space="preserve"> </w:t>
      </w:r>
      <w:r>
        <w:rPr>
          <w:lang w:bidi="ar-SA"/>
        </w:rPr>
        <w:t>(</w:t>
      </w:r>
      <w:r w:rsidRPr="00CB3CEE">
        <w:rPr>
          <w:i/>
          <w:iCs/>
          <w:lang w:bidi="ar-SA"/>
        </w:rPr>
        <w:t>C</w:t>
      </w:r>
      <w:r w:rsidRPr="00CB3CEE">
        <w:rPr>
          <w:i/>
          <w:iCs/>
          <w:vertAlign w:val="subscript"/>
          <w:lang w:bidi="ar-SA"/>
        </w:rPr>
        <w:t>Ao</w:t>
      </w:r>
      <w:r>
        <w:rPr>
          <w:lang w:bidi="ar-SA"/>
        </w:rPr>
        <w:t xml:space="preserve"> – </w:t>
      </w:r>
      <w:r w:rsidRPr="00CB3CEE">
        <w:rPr>
          <w:i/>
          <w:iCs/>
          <w:lang w:bidi="ar-SA"/>
        </w:rPr>
        <w:t>C</w:t>
      </w:r>
      <w:r w:rsidRPr="00CB3CEE">
        <w:rPr>
          <w:i/>
          <w:iCs/>
          <w:vertAlign w:val="subscript"/>
          <w:lang w:bidi="ar-SA"/>
        </w:rPr>
        <w:t>Ai</w:t>
      </w:r>
      <w:r>
        <w:rPr>
          <w:lang w:bidi="ar-SA"/>
        </w:rPr>
        <w:t>)</w:t>
      </w:r>
      <w:r w:rsidRPr="003B79B9">
        <w:rPr>
          <w:sz w:val="32"/>
          <w:szCs w:val="32"/>
          <w:lang w:bidi="ar-SA"/>
        </w:rPr>
        <w:t xml:space="preserve">                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 w:rsidRPr="003B79B9">
        <w:rPr>
          <w:lang w:bidi="ar-SA"/>
        </w:rPr>
        <w:t>From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solid to liquid transfer</w:t>
      </w:r>
      <w:r w:rsidRPr="003B79B9">
        <w:rPr>
          <w:sz w:val="32"/>
          <w:szCs w:val="32"/>
          <w:lang w:bidi="ar-SA"/>
        </w:rPr>
        <w:t xml:space="preserve">  </w:t>
      </w:r>
      <w:r>
        <w:rPr>
          <w:sz w:val="32"/>
          <w:szCs w:val="32"/>
          <w:lang w:bidi="ar-SA"/>
        </w:rPr>
        <w:t xml:space="preserve"> </w:t>
      </w:r>
      <w:r w:rsidRPr="00CB3CEE">
        <w:rPr>
          <w:i/>
          <w:iCs/>
          <w:lang w:bidi="ar-SA"/>
        </w:rPr>
        <w:t>N</w:t>
      </w:r>
      <w:r w:rsidRPr="00CB3CEE">
        <w:rPr>
          <w:i/>
          <w:iCs/>
          <w:vertAlign w:val="subscript"/>
          <w:lang w:bidi="ar-SA"/>
        </w:rPr>
        <w:t>A</w:t>
      </w:r>
      <w:r>
        <w:rPr>
          <w:lang w:bidi="ar-SA"/>
        </w:rPr>
        <w:t xml:space="preserve"> = </w:t>
      </w:r>
      <w:r w:rsidRPr="00CB3CEE">
        <w:rPr>
          <w:i/>
          <w:iCs/>
          <w:lang w:bidi="ar-SA"/>
        </w:rPr>
        <w:t>K</w:t>
      </w:r>
      <w:r w:rsidRPr="00CB3CEE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 (</w:t>
      </w:r>
      <w:r w:rsidRPr="00F90A3D">
        <w:rPr>
          <w:position w:val="-10"/>
          <w:lang w:bidi="ar-SA"/>
        </w:rPr>
        <w:object w:dxaOrig="340" w:dyaOrig="360">
          <v:shape id="_x0000_i1063" type="#_x0000_t75" style="width:17.25pt;height:18pt" o:ole="">
            <v:imagedata r:id="rId98" o:title=""/>
          </v:shape>
          <o:OLEObject Type="Embed" ProgID="Equation.3" ShapeID="_x0000_i1063" DrawAspect="Content" ObjectID="_1574837641" r:id="rId99"/>
        </w:object>
      </w:r>
      <w:r>
        <w:rPr>
          <w:lang w:bidi="ar-SA"/>
        </w:rPr>
        <w:t xml:space="preserve">– </w:t>
      </w:r>
      <w:r w:rsidRPr="00CB3CEE">
        <w:rPr>
          <w:i/>
          <w:iCs/>
          <w:lang w:bidi="ar-SA"/>
        </w:rPr>
        <w:t>C</w:t>
      </w:r>
      <w:r w:rsidRPr="00CB3CEE">
        <w:rPr>
          <w:i/>
          <w:iCs/>
          <w:vertAlign w:val="subscript"/>
          <w:lang w:bidi="ar-SA"/>
        </w:rPr>
        <w:t>Ao</w:t>
      </w:r>
      <w:r>
        <w:rPr>
          <w:lang w:bidi="ar-SA"/>
        </w:rPr>
        <w:t>)</w:t>
      </w:r>
      <w:r w:rsidRPr="003B79B9">
        <w:rPr>
          <w:sz w:val="32"/>
          <w:szCs w:val="32"/>
          <w:lang w:bidi="ar-SA"/>
        </w:rPr>
        <w:t xml:space="preserve"> </w:t>
      </w:r>
    </w:p>
    <w:p w:rsidR="00C850ED" w:rsidRPr="00C930A3" w:rsidRDefault="00C850ED" w:rsidP="00C850ED">
      <w:pPr>
        <w:tabs>
          <w:tab w:val="left" w:pos="1395"/>
          <w:tab w:val="left" w:pos="1875"/>
        </w:tabs>
        <w:bidi w:val="0"/>
        <w:rPr>
          <w:sz w:val="22"/>
          <w:szCs w:val="22"/>
          <w:lang w:bidi="ar-SA"/>
        </w:rPr>
      </w:pPr>
      <w:r>
        <w:rPr>
          <w:noProof/>
          <w:sz w:val="32"/>
          <w:szCs w:val="32"/>
          <w:lang w:bidi="ar-SA"/>
        </w:rPr>
        <w:pict>
          <v:group id="_x0000_s1033" style="position:absolute;margin-left:347.15pt;margin-top:16.25pt;width:60.75pt;height:90pt;z-index:251667456" coordorigin="7824,12114" coordsize="1215,1800">
            <v:line id="_x0000_s1034" style="position:absolute" from="9039,12114" to="9039,13914"/>
            <v:line id="_x0000_s1035" style="position:absolute" from="8694,12114" to="8694,13914">
              <v:stroke dashstyle="dash"/>
            </v:line>
            <v:line id="_x0000_s1036" style="position:absolute" from="7824,12819" to="8724,12819"/>
            <v:shape id="_x0000_s1037" type="#_x0000_t19" style="position:absolute;left:8704;top:12821;width:300;height:180;rotation:9646154fd;flip:y" coordsize="17978,21600" adj=",-2206062" path="wr-21600,,21600,43200,,,17978,9627nfewr-21600,,21600,43200,,,17978,9627l,21600nsxe">
              <v:path o:connectlocs="0,0;17978,9627;0,21600"/>
            </v:shape>
            <v:line id="_x0000_s1038" style="position:absolute" from="8679,13854" to="9039,13854">
              <v:stroke startarrow="block" endarrow="block"/>
            </v:line>
          </v:group>
        </w:pict>
      </w:r>
      <w:r>
        <w:rPr>
          <w:sz w:val="32"/>
          <w:szCs w:val="32"/>
          <w:lang w:bidi="ar-SA"/>
        </w:rPr>
        <w:t>[</w:t>
      </w:r>
      <w:r>
        <w:rPr>
          <w:lang w:bidi="ar-SA"/>
        </w:rPr>
        <w:t>if the surface is non porous the transfer is up to surface</w:t>
      </w:r>
      <w:r>
        <w:rPr>
          <w:sz w:val="32"/>
          <w:szCs w:val="32"/>
          <w:lang w:bidi="ar-SA"/>
        </w:rPr>
        <w:t xml:space="preserve">]                            </w:t>
      </w:r>
      <w:r>
        <w:rPr>
          <w:sz w:val="18"/>
          <w:szCs w:val="18"/>
          <w:lang w:bidi="ar-SA"/>
        </w:rPr>
        <w:t>Liq-solid</w:t>
      </w:r>
      <w:r w:rsidRPr="00F90A3D">
        <w:rPr>
          <w:sz w:val="18"/>
          <w:szCs w:val="18"/>
          <w:lang w:bidi="ar-SA"/>
        </w:rPr>
        <w:t xml:space="preserve"> interface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                                                                                                      </w:t>
      </w:r>
    </w:p>
    <w:p w:rsidR="00C850ED" w:rsidRPr="00C930A3" w:rsidRDefault="00C850ED" w:rsidP="00C850ED">
      <w:pPr>
        <w:tabs>
          <w:tab w:val="left" w:pos="1395"/>
          <w:tab w:val="left" w:pos="1875"/>
        </w:tabs>
        <w:bidi w:val="0"/>
        <w:rPr>
          <w:sz w:val="20"/>
          <w:szCs w:val="20"/>
          <w:vertAlign w:val="subscript"/>
          <w:lang w:bidi="ar-SA"/>
        </w:rPr>
      </w:pPr>
      <w:r>
        <w:rPr>
          <w:sz w:val="32"/>
          <w:szCs w:val="32"/>
          <w:lang w:bidi="ar-SA"/>
        </w:rPr>
        <w:t xml:space="preserve"> </w:t>
      </w:r>
      <w:r w:rsidRPr="001D0F31">
        <w:rPr>
          <w:i/>
          <w:iCs/>
          <w:lang w:bidi="ar-SA"/>
        </w:rPr>
        <w:t>C</w:t>
      </w:r>
      <w:r w:rsidRPr="001D0F31">
        <w:rPr>
          <w:i/>
          <w:iCs/>
          <w:vertAlign w:val="subscript"/>
          <w:lang w:bidi="ar-SA"/>
        </w:rPr>
        <w:t>Ao</w:t>
      </w:r>
      <w:r>
        <w:rPr>
          <w:lang w:bidi="ar-SA"/>
        </w:rPr>
        <w:t xml:space="preserve"> = concentration of A in the bulk liquid</w:t>
      </w:r>
      <w:r w:rsidRPr="003B79B9">
        <w:rPr>
          <w:sz w:val="32"/>
          <w:szCs w:val="32"/>
          <w:lang w:bidi="ar-SA"/>
        </w:rPr>
        <w:t xml:space="preserve"> </w:t>
      </w:r>
      <w:r>
        <w:rPr>
          <w:lang w:bidi="ar-SA"/>
        </w:rPr>
        <w:t>(Kmol/m</w:t>
      </w:r>
      <w:r>
        <w:rPr>
          <w:vertAlign w:val="superscript"/>
          <w:lang w:bidi="ar-SA"/>
        </w:rPr>
        <w:t xml:space="preserve">3 </w:t>
      </w:r>
      <w:r>
        <w:rPr>
          <w:lang w:bidi="ar-SA"/>
        </w:rPr>
        <w:t xml:space="preserve">)                            </w:t>
      </w:r>
      <w:r w:rsidRPr="00C930A3">
        <w:rPr>
          <w:i/>
          <w:iCs/>
          <w:lang w:bidi="ar-SA"/>
        </w:rPr>
        <w:t>C</w:t>
      </w:r>
      <w:r w:rsidRPr="00C930A3">
        <w:rPr>
          <w:i/>
          <w:iCs/>
          <w:vertAlign w:val="subscript"/>
          <w:lang w:bidi="ar-SA"/>
        </w:rPr>
        <w:t>Ao</w:t>
      </w:r>
      <w:r>
        <w:rPr>
          <w:i/>
          <w:iCs/>
          <w:vertAlign w:val="subscript"/>
          <w:lang w:bidi="ar-SA"/>
        </w:rPr>
        <w:t xml:space="preserve">             </w:t>
      </w:r>
      <w:r>
        <w:rPr>
          <w:i/>
          <w:iCs/>
          <w:sz w:val="20"/>
          <w:szCs w:val="20"/>
          <w:lang w:bidi="ar-SA"/>
        </w:rPr>
        <w:t>C</w:t>
      </w:r>
      <w:r>
        <w:rPr>
          <w:i/>
          <w:iCs/>
          <w:sz w:val="20"/>
          <w:szCs w:val="20"/>
          <w:vertAlign w:val="subscript"/>
          <w:lang w:bidi="ar-SA"/>
        </w:rPr>
        <w:t>Ai</w:t>
      </w:r>
    </w:p>
    <w:p w:rsidR="00C850ED" w:rsidRPr="00A009DC" w:rsidRDefault="00C850ED" w:rsidP="00C850ED">
      <w:pPr>
        <w:tabs>
          <w:tab w:val="left" w:pos="1395"/>
          <w:tab w:val="left" w:pos="1875"/>
        </w:tabs>
        <w:bidi w:val="0"/>
        <w:rPr>
          <w:sz w:val="44"/>
          <w:szCs w:val="44"/>
          <w:lang w:bidi="ar-SA"/>
        </w:rPr>
      </w:pPr>
      <w:r w:rsidRPr="001D0F31">
        <w:rPr>
          <w:i/>
          <w:iCs/>
          <w:lang w:bidi="ar-SA"/>
        </w:rPr>
        <w:t>C</w:t>
      </w:r>
      <w:r w:rsidRPr="001D0F31">
        <w:rPr>
          <w:i/>
          <w:iCs/>
          <w:vertAlign w:val="subscript"/>
          <w:lang w:bidi="ar-SA"/>
        </w:rPr>
        <w:t xml:space="preserve">Ai </w:t>
      </w:r>
      <w:r>
        <w:rPr>
          <w:lang w:bidi="ar-SA"/>
        </w:rPr>
        <w:t xml:space="preserve">= concentration of A at the interface      </w:t>
      </w:r>
      <w:r w:rsidRPr="00A009DC">
        <w:rPr>
          <w:sz w:val="44"/>
          <w:szCs w:val="44"/>
          <w:vertAlign w:val="subscript"/>
          <w:lang w:bidi="ar-SA"/>
        </w:rPr>
        <w:t>″</w:t>
      </w:r>
      <w:r w:rsidRPr="00A009DC">
        <w:rPr>
          <w:sz w:val="44"/>
          <w:szCs w:val="44"/>
          <w:lang w:bidi="ar-SA"/>
        </w:rPr>
        <w:t xml:space="preserve">    </w:t>
      </w:r>
      <w:r w:rsidRPr="00A009DC">
        <w:rPr>
          <w:sz w:val="44"/>
          <w:szCs w:val="44"/>
          <w:vertAlign w:val="subscript"/>
          <w:lang w:bidi="ar-SA"/>
        </w:rPr>
        <w:t>″</w:t>
      </w:r>
    </w:p>
    <w:p w:rsidR="00C850ED" w:rsidRPr="00A009DC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1D0F31">
        <w:rPr>
          <w:position w:val="-10"/>
          <w:lang w:bidi="ar-SA"/>
        </w:rPr>
        <w:object w:dxaOrig="340" w:dyaOrig="360">
          <v:shape id="_x0000_i1064" type="#_x0000_t75" style="width:17.25pt;height:18pt" o:ole="">
            <v:imagedata r:id="rId100" o:title=""/>
          </v:shape>
          <o:OLEObject Type="Embed" ProgID="Equation.3" ShapeID="_x0000_i1064" DrawAspect="Content" ObjectID="_1574837642" r:id="rId101"/>
        </w:object>
      </w:r>
      <w:r>
        <w:rPr>
          <w:lang w:bidi="ar-SA"/>
        </w:rPr>
        <w:t xml:space="preserve">= saturation concentration of A              </w:t>
      </w:r>
      <w:r w:rsidRPr="00A009DC">
        <w:rPr>
          <w:sz w:val="44"/>
          <w:szCs w:val="44"/>
          <w:vertAlign w:val="subscript"/>
          <w:lang w:bidi="ar-SA"/>
        </w:rPr>
        <w:t>″</w:t>
      </w:r>
      <w:r w:rsidRPr="00A009DC">
        <w:rPr>
          <w:sz w:val="44"/>
          <w:szCs w:val="44"/>
          <w:lang w:bidi="ar-SA"/>
        </w:rPr>
        <w:t xml:space="preserve">    </w:t>
      </w:r>
      <w:r w:rsidRPr="00A009DC">
        <w:rPr>
          <w:sz w:val="44"/>
          <w:szCs w:val="44"/>
          <w:vertAlign w:val="subscript"/>
          <w:lang w:bidi="ar-SA"/>
        </w:rPr>
        <w:t>″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noProof/>
          <w:sz w:val="32"/>
          <w:szCs w:val="32"/>
          <w:lang w:bidi="ar-SA"/>
        </w:rPr>
        <w:pict>
          <v:rect id="_x0000_s1044" style="position:absolute;margin-left:390.5pt;margin-top:7.85pt;width:18pt;height:27pt;z-index:251669504" filled="f" stroked="f">
            <v:textbox style="mso-next-textbox:#_x0000_s1044" inset="0,0,0,0">
              <w:txbxContent>
                <w:p w:rsidR="00C850ED" w:rsidRDefault="00C850ED" w:rsidP="00C850ED">
                  <w:pPr>
                    <w:bidi w:val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Liq</w:t>
                  </w:r>
                  <w:proofErr w:type="spellEnd"/>
                </w:p>
                <w:p w:rsidR="00C850ED" w:rsidRPr="00CB3CEE" w:rsidRDefault="00C850ED" w:rsidP="00C850ED">
                  <w:pPr>
                    <w:bidi w:val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film</w:t>
                  </w:r>
                  <w:proofErr w:type="gramEnd"/>
                </w:p>
              </w:txbxContent>
            </v:textbox>
          </v:rect>
        </w:pict>
      </w:r>
      <w:r>
        <w:rPr>
          <w:sz w:val="32"/>
          <w:szCs w:val="32"/>
          <w:lang w:bidi="ar-SA"/>
        </w:rPr>
        <w:t xml:space="preserve">                                 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 </w:t>
      </w:r>
    </w:p>
    <w:p w:rsidR="00C850ED" w:rsidRPr="007E4697" w:rsidRDefault="00C850ED" w:rsidP="00C850ED">
      <w:pPr>
        <w:tabs>
          <w:tab w:val="left" w:pos="1395"/>
          <w:tab w:val="left" w:pos="1875"/>
        </w:tabs>
        <w:bidi w:val="0"/>
        <w:outlineLvl w:val="0"/>
        <w:rPr>
          <w:sz w:val="32"/>
          <w:szCs w:val="32"/>
          <w:lang w:bidi="ar-SA"/>
        </w:rPr>
      </w:pPr>
      <w:r>
        <w:rPr>
          <w:sz w:val="32"/>
          <w:szCs w:val="32"/>
          <w:lang w:bidi="ar-SA"/>
        </w:rPr>
        <w:t xml:space="preserve"> </w:t>
      </w:r>
      <w:r w:rsidRPr="00CB3CEE">
        <w:rPr>
          <w:b/>
          <w:bCs/>
          <w:sz w:val="28"/>
          <w:szCs w:val="28"/>
          <w:lang w:bidi="ar-SA"/>
        </w:rPr>
        <w:t>Oxygen uptake in the cell culture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</w:p>
    <w:p w:rsidR="00C850ED" w:rsidRPr="00826255" w:rsidRDefault="00C850ED" w:rsidP="00C850ED">
      <w:pPr>
        <w:tabs>
          <w:tab w:val="left" w:pos="1395"/>
          <w:tab w:val="left" w:pos="1875"/>
        </w:tabs>
        <w:bidi w:val="0"/>
        <w:outlineLvl w:val="0"/>
        <w:rPr>
          <w:i/>
          <w:iCs/>
          <w:lang w:bidi="ar-SA"/>
        </w:rPr>
      </w:pPr>
      <w:r w:rsidRPr="00E203FA">
        <w:rPr>
          <w:i/>
          <w:iCs/>
          <w:position w:val="-8"/>
          <w:lang w:bidi="ar-SA"/>
        </w:rPr>
        <w:object w:dxaOrig="340" w:dyaOrig="320">
          <v:shape id="_x0000_i1065" type="#_x0000_t75" style="width:17.25pt;height:15.75pt" o:ole="">
            <v:imagedata r:id="rId102" o:title=""/>
          </v:shape>
          <o:OLEObject Type="Embed" ProgID="Equation.3" ShapeID="_x0000_i1065" DrawAspect="Content" ObjectID="_1574837643" r:id="rId103"/>
        </w:object>
      </w:r>
      <w:r w:rsidRPr="00826255">
        <w:rPr>
          <w:i/>
          <w:iCs/>
          <w:lang w:bidi="ar-SA"/>
        </w:rPr>
        <w:t xml:space="preserve">= </w:t>
      </w:r>
      <w:r w:rsidRPr="00826255">
        <w:rPr>
          <w:i/>
          <w:iCs/>
          <w:sz w:val="28"/>
          <w:szCs w:val="28"/>
          <w:lang w:bidi="ar-SA"/>
        </w:rPr>
        <w:t>k</w:t>
      </w:r>
      <w:r w:rsidRPr="00826255">
        <w:rPr>
          <w:i/>
          <w:iCs/>
          <w:sz w:val="28"/>
          <w:szCs w:val="28"/>
          <w:vertAlign w:val="subscript"/>
          <w:lang w:bidi="ar-SA"/>
        </w:rPr>
        <w:t>l</w:t>
      </w:r>
      <w:r w:rsidRPr="00826255">
        <w:rPr>
          <w:i/>
          <w:iCs/>
          <w:lang w:bidi="ar-SA"/>
        </w:rPr>
        <w:t xml:space="preserve"> a </w:t>
      </w:r>
      <w:r w:rsidRPr="00CB3CEE">
        <w:rPr>
          <w:lang w:bidi="ar-SA"/>
        </w:rPr>
        <w:t>(</w:t>
      </w:r>
      <w:r w:rsidRPr="00826255">
        <w:rPr>
          <w:i/>
          <w:iCs/>
          <w:position w:val="-12"/>
          <w:sz w:val="32"/>
          <w:szCs w:val="32"/>
          <w:lang w:bidi="ar-SA"/>
        </w:rPr>
        <w:object w:dxaOrig="380" w:dyaOrig="380">
          <v:shape id="_x0000_i1066" type="#_x0000_t75" style="width:18.75pt;height:18.75pt" o:ole="">
            <v:imagedata r:id="rId48" o:title=""/>
          </v:shape>
          <o:OLEObject Type="Embed" ProgID="Equation.3" ShapeID="_x0000_i1066" DrawAspect="Content" ObjectID="_1574837644" r:id="rId104"/>
        </w:object>
      </w:r>
      <w:r w:rsidRPr="00826255">
        <w:rPr>
          <w:i/>
          <w:iCs/>
          <w:lang w:bidi="ar-SA"/>
        </w:rPr>
        <w:t>- C</w:t>
      </w:r>
      <w:r w:rsidRPr="00826255">
        <w:rPr>
          <w:i/>
          <w:iCs/>
          <w:vertAlign w:val="subscript"/>
          <w:lang w:bidi="ar-SA"/>
        </w:rPr>
        <w:t>Al</w:t>
      </w:r>
      <w:r w:rsidRPr="00826255">
        <w:rPr>
          <w:i/>
          <w:iCs/>
          <w:lang w:bidi="ar-SA"/>
        </w:rPr>
        <w:t xml:space="preserve"> </w:t>
      </w:r>
      <w:r w:rsidRPr="00CB3CEE">
        <w:rPr>
          <w:lang w:bidi="ar-SA"/>
        </w:rPr>
        <w:t>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sz w:val="32"/>
          <w:szCs w:val="32"/>
          <w:lang w:bidi="ar-SA"/>
        </w:rPr>
        <w:lastRenderedPageBreak/>
        <w:t xml:space="preserve">  </w:t>
      </w:r>
      <w:r>
        <w:rPr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a: interfacial specific surface area (m</w:t>
      </w:r>
      <w:r>
        <w:rPr>
          <w:vertAlign w:val="superscript"/>
          <w:lang w:bidi="ar-SA"/>
        </w:rPr>
        <w:t>2</w:t>
      </w:r>
      <w:r>
        <w:rPr>
          <w:lang w:bidi="ar-SA"/>
        </w:rPr>
        <w:t>/m</w:t>
      </w:r>
      <w:r>
        <w:rPr>
          <w:vertAlign w:val="superscript"/>
          <w:lang w:bidi="ar-SA"/>
        </w:rPr>
        <w:t>3</w:t>
      </w:r>
      <w:r>
        <w:rPr>
          <w:lang w:bidi="ar-SA"/>
        </w:rPr>
        <w:t>).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E203FA">
        <w:rPr>
          <w:i/>
          <w:iCs/>
          <w:position w:val="-8"/>
          <w:lang w:bidi="ar-SA"/>
        </w:rPr>
        <w:object w:dxaOrig="340" w:dyaOrig="320">
          <v:shape id="_x0000_i1067" type="#_x0000_t75" style="width:17.25pt;height:15.75pt" o:ole="">
            <v:imagedata r:id="rId105" o:title=""/>
          </v:shape>
          <o:OLEObject Type="Embed" ProgID="Equation.3" ShapeID="_x0000_i1067" DrawAspect="Content" ObjectID="_1574837645" r:id="rId106"/>
        </w:object>
      </w:r>
      <w:r>
        <w:rPr>
          <w:lang w:bidi="ar-SA"/>
        </w:rPr>
        <w:t>:</w:t>
      </w:r>
      <w:r>
        <w:rPr>
          <w:sz w:val="32"/>
          <w:szCs w:val="32"/>
          <w:lang w:bidi="ar-SA"/>
        </w:rPr>
        <w:t xml:space="preserve"> </w:t>
      </w:r>
      <w:r>
        <w:rPr>
          <w:lang w:bidi="ar-SA"/>
        </w:rPr>
        <w:t>mass transfer rate per unit volume (kmol/m</w:t>
      </w:r>
      <w:r>
        <w:rPr>
          <w:vertAlign w:val="superscript"/>
          <w:lang w:bidi="ar-SA"/>
        </w:rPr>
        <w:t>3</w:t>
      </w:r>
      <w:r>
        <w:rPr>
          <w:lang w:bidi="ar-SA"/>
        </w:rPr>
        <w:t>s).</w:t>
      </w:r>
    </w:p>
    <w:p w:rsidR="00C850ED" w:rsidRPr="001A6890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i/>
          <w:iCs/>
          <w:lang w:bidi="ar-SA"/>
        </w:rPr>
        <w:t>C</w:t>
      </w:r>
      <w:r>
        <w:rPr>
          <w:i/>
          <w:iCs/>
          <w:vertAlign w:val="subscript"/>
          <w:lang w:bidi="ar-SA"/>
        </w:rPr>
        <w:t>Al</w:t>
      </w:r>
      <w:r>
        <w:rPr>
          <w:lang w:bidi="ar-SA"/>
        </w:rPr>
        <w:t>: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conc. in the broth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68" type="#_x0000_t75" style="width:18.75pt;height:18.75pt" o:ole="">
            <v:imagedata r:id="rId48" o:title=""/>
          </v:shape>
          <o:OLEObject Type="Embed" ProgID="Equation.3" ShapeID="_x0000_i1068" DrawAspect="Content" ObjectID="_1574837646" r:id="rId107"/>
        </w:object>
      </w:r>
      <w:r>
        <w:rPr>
          <w:lang w:bidi="ar-SA"/>
        </w:rPr>
        <w:t>: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conc. in the broth in eql</w:t>
      </w:r>
      <w:r w:rsidRPr="005E0165">
        <w:rPr>
          <w:u w:val="single"/>
          <w:lang w:bidi="ar-SA"/>
        </w:rPr>
        <w:t>m</w:t>
      </w:r>
      <w:r>
        <w:rPr>
          <w:lang w:bidi="ar-SA"/>
        </w:rPr>
        <w:t>. with gas phase (kmol/m</w:t>
      </w:r>
      <w:r>
        <w:rPr>
          <w:vertAlign w:val="superscript"/>
          <w:lang w:bidi="ar-SA"/>
        </w:rPr>
        <w:t>3</w:t>
      </w:r>
      <w:r>
        <w:rPr>
          <w:lang w:bidi="ar-SA"/>
        </w:rPr>
        <w:t>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69" type="#_x0000_t75" style="width:18.75pt;height:18.75pt" o:ole="">
            <v:imagedata r:id="rId48" o:title=""/>
          </v:shape>
          <o:OLEObject Type="Embed" ProgID="Equation.3" ShapeID="_x0000_i1069" DrawAspect="Content" ObjectID="_1574837647" r:id="rId108"/>
        </w:object>
      </w:r>
      <w:r>
        <w:rPr>
          <w:lang w:bidi="ar-SA"/>
        </w:rPr>
        <w:t>- C</w:t>
      </w:r>
      <w:r>
        <w:rPr>
          <w:vertAlign w:val="subscript"/>
          <w:lang w:bidi="ar-SA"/>
        </w:rPr>
        <w:t>A</w:t>
      </w:r>
      <w:r w:rsidRPr="005E0165">
        <w:rPr>
          <w:i/>
          <w:iCs/>
          <w:vertAlign w:val="subscript"/>
          <w:lang w:bidi="ar-SA"/>
        </w:rPr>
        <w:t>l</w:t>
      </w:r>
      <w:r>
        <w:rPr>
          <w:lang w:bidi="ar-SA"/>
        </w:rPr>
        <w:t xml:space="preserve">): concentration difference driving force for mass transfer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(</w:t>
      </w:r>
      <w:r w:rsidRPr="001D0F31">
        <w:rPr>
          <w:position w:val="-12"/>
          <w:sz w:val="32"/>
          <w:szCs w:val="32"/>
          <w:lang w:bidi="ar-SA"/>
        </w:rPr>
        <w:object w:dxaOrig="380" w:dyaOrig="380">
          <v:shape id="_x0000_i1070" type="#_x0000_t75" style="width:18.75pt;height:18.75pt" o:ole="">
            <v:imagedata r:id="rId48" o:title=""/>
          </v:shape>
          <o:OLEObject Type="Embed" ProgID="Equation.3" ShapeID="_x0000_i1070" DrawAspect="Content" ObjectID="_1574837648" r:id="rId109"/>
        </w:object>
      </w:r>
      <w:r>
        <w:rPr>
          <w:lang w:bidi="ar-SA"/>
        </w:rPr>
        <w:t>- C</w:t>
      </w:r>
      <w:r>
        <w:rPr>
          <w:vertAlign w:val="subscript"/>
          <w:lang w:bidi="ar-SA"/>
        </w:rPr>
        <w:t>A</w:t>
      </w:r>
      <w:r w:rsidRPr="005E0165">
        <w:rPr>
          <w:i/>
          <w:iCs/>
          <w:vertAlign w:val="subscript"/>
          <w:lang w:bidi="ar-SA"/>
        </w:rPr>
        <w:t>l</w:t>
      </w:r>
      <w:r>
        <w:rPr>
          <w:lang w:bidi="ar-SA"/>
        </w:rPr>
        <w:t>) in large scale (e.g. &gt;10 m</w:t>
      </w:r>
      <w:r>
        <w:rPr>
          <w:vertAlign w:val="superscript"/>
          <w:lang w:bidi="ar-SA"/>
        </w:rPr>
        <w:t>3</w:t>
      </w:r>
      <w:r>
        <w:rPr>
          <w:lang w:bidi="ar-SA"/>
        </w:rPr>
        <w:t xml:space="preserve"> ) is expressed in logarithmic mean conc. difference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7E4697">
        <w:rPr>
          <w:position w:val="-52"/>
          <w:lang w:bidi="ar-SA"/>
        </w:rPr>
        <w:object w:dxaOrig="3040" w:dyaOrig="859">
          <v:shape id="_x0000_i1071" type="#_x0000_t75" style="width:195pt;height:54.75pt" o:ole="">
            <v:imagedata r:id="rId110" o:title=""/>
          </v:shape>
          <o:OLEObject Type="Embed" ProgID="Equation.3" ShapeID="_x0000_i1071" DrawAspect="Content" ObjectID="_1574837649" r:id="rId111"/>
        </w:object>
      </w:r>
      <w:r w:rsidRPr="0019553F">
        <w:rPr>
          <w:position w:val="-10"/>
          <w:lang w:bidi="ar-SA"/>
        </w:rPr>
        <w:object w:dxaOrig="180" w:dyaOrig="340">
          <v:shape id="_x0000_i1072" type="#_x0000_t75" style="width:9pt;height:17.25pt" o:ole="">
            <v:imagedata r:id="rId39" o:title=""/>
          </v:shape>
          <o:OLEObject Type="Embed" ProgID="Equation.3" ShapeID="_x0000_i1072" DrawAspect="Content" ObjectID="_1574837650" r:id="rId112"/>
        </w:object>
      </w:r>
      <w:r>
        <w:rPr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Subscript  </w:t>
      </w:r>
      <w:r w:rsidRPr="00DE1482">
        <w:rPr>
          <w:i/>
          <w:iCs/>
          <w:lang w:bidi="ar-SA"/>
        </w:rPr>
        <w:t>i</w:t>
      </w:r>
      <w:r>
        <w:rPr>
          <w:lang w:bidi="ar-SA"/>
        </w:rPr>
        <w:t xml:space="preserve">  &amp; </w:t>
      </w:r>
      <w:r w:rsidRPr="00DE1482">
        <w:rPr>
          <w:i/>
          <w:iCs/>
          <w:lang w:bidi="ar-SA"/>
        </w:rPr>
        <w:t>o</w:t>
      </w:r>
      <w:r>
        <w:rPr>
          <w:lang w:bidi="ar-SA"/>
        </w:rPr>
        <w:t xml:space="preserve"> represent the gas inlet and outlet ends of the vessel, respectively.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solubility in aqueous solution ≈ 10 ppm in ambient temp. &amp; press.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Pr="003D4828" w:rsidRDefault="00C850ED" w:rsidP="00C850ED">
      <w:pPr>
        <w:tabs>
          <w:tab w:val="left" w:pos="1395"/>
          <w:tab w:val="left" w:pos="1875"/>
        </w:tabs>
        <w:bidi w:val="0"/>
        <w:jc w:val="both"/>
        <w:rPr>
          <w:lang w:bidi="ar-SA"/>
        </w:rPr>
      </w:pPr>
      <w:r>
        <w:rPr>
          <w:lang w:bidi="ar-SA"/>
        </w:rPr>
        <w:t xml:space="preserve">For yeast population with </w:t>
      </w:r>
      <w:r w:rsidRPr="00D9722B">
        <w:rPr>
          <w:i/>
          <w:iCs/>
          <w:lang w:bidi="ar-SA"/>
        </w:rPr>
        <w:t>ρ</w:t>
      </w:r>
      <w:r>
        <w:rPr>
          <w:lang w:bidi="ar-SA"/>
        </w:rPr>
        <w:t xml:space="preserve"> = 10</w:t>
      </w:r>
      <w:r>
        <w:rPr>
          <w:vertAlign w:val="superscript"/>
          <w:lang w:bidi="ar-SA"/>
        </w:rPr>
        <w:t>9</w:t>
      </w:r>
      <w:r>
        <w:rPr>
          <w:lang w:bidi="ar-SA"/>
        </w:rPr>
        <w:t xml:space="preserve"> cell/ml,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content must be replaced about 12 times/min to keep up with cellular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demand.                                                     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28"/>
          <w:szCs w:val="28"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28"/>
          <w:szCs w:val="28"/>
          <w:lang w:bidi="ar-SA"/>
        </w:rPr>
      </w:pPr>
    </w:p>
    <w:p w:rsidR="00C850ED" w:rsidRPr="00D9722B" w:rsidRDefault="00C850ED" w:rsidP="00C850ED">
      <w:pPr>
        <w:tabs>
          <w:tab w:val="left" w:pos="1395"/>
          <w:tab w:val="left" w:pos="1875"/>
        </w:tabs>
        <w:bidi w:val="0"/>
        <w:rPr>
          <w:b/>
          <w:bCs/>
          <w:sz w:val="28"/>
          <w:szCs w:val="28"/>
          <w:lang w:bidi="ar-SA"/>
        </w:rPr>
      </w:pPr>
      <w:r w:rsidRPr="00D9722B">
        <w:rPr>
          <w:b/>
          <w:bCs/>
          <w:sz w:val="28"/>
          <w:szCs w:val="28"/>
          <w:lang w:bidi="ar-SA"/>
        </w:rPr>
        <w:t>The factors affecting cellular O</w:t>
      </w:r>
      <w:r w:rsidRPr="00D9722B">
        <w:rPr>
          <w:b/>
          <w:bCs/>
          <w:sz w:val="28"/>
          <w:szCs w:val="28"/>
          <w:vertAlign w:val="subscript"/>
          <w:lang w:bidi="ar-SA"/>
        </w:rPr>
        <w:t>2</w:t>
      </w:r>
      <w:r w:rsidRPr="00D9722B">
        <w:rPr>
          <w:b/>
          <w:bCs/>
          <w:sz w:val="28"/>
          <w:szCs w:val="28"/>
          <w:lang w:bidi="ar-SA"/>
        </w:rPr>
        <w:t xml:space="preserve"> demand: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53340</wp:posOffset>
            </wp:positionV>
            <wp:extent cx="2907030" cy="3016250"/>
            <wp:effectExtent l="19050" t="0" r="762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1. Cell species (complex morphology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lead to lower transfer rate)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2. Culture growth phase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3. Nature of carbon source [rate of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are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 higher when glucose is used than other carbon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 xml:space="preserve">containing substrate (lactose or sucrose)]           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>
        <w:rPr>
          <w:lang w:bidi="ar-SA"/>
        </w:rPr>
        <w:t>4.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conc. in liq.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b/>
          <w:bCs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b/>
          <w:bCs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b/>
          <w:bCs/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b/>
          <w:bCs/>
          <w:lang w:bidi="ar-SA"/>
        </w:rPr>
      </w:pPr>
    </w:p>
    <w:p w:rsidR="00C850ED" w:rsidRPr="00D566BC" w:rsidRDefault="00C850ED" w:rsidP="00C850ED">
      <w:pPr>
        <w:tabs>
          <w:tab w:val="left" w:pos="1395"/>
          <w:tab w:val="left" w:pos="1875"/>
        </w:tabs>
        <w:bidi w:val="0"/>
        <w:outlineLvl w:val="0"/>
        <w:rPr>
          <w:b/>
          <w:bCs/>
          <w:lang w:bidi="ar-SA"/>
        </w:rPr>
      </w:pPr>
      <w:r w:rsidRPr="001A6890">
        <w:rPr>
          <w:b/>
          <w:bCs/>
          <w:sz w:val="28"/>
          <w:szCs w:val="28"/>
          <w:lang w:bidi="ar-SA"/>
        </w:rPr>
        <w:t>Specific O</w:t>
      </w:r>
      <w:r w:rsidRPr="001A6890">
        <w:rPr>
          <w:b/>
          <w:bCs/>
          <w:sz w:val="28"/>
          <w:szCs w:val="28"/>
          <w:vertAlign w:val="subscript"/>
          <w:lang w:bidi="ar-SA"/>
        </w:rPr>
        <w:t>2</w:t>
      </w:r>
      <w:r w:rsidRPr="001A6890">
        <w:rPr>
          <w:b/>
          <w:bCs/>
          <w:sz w:val="28"/>
          <w:szCs w:val="28"/>
          <w:lang w:bidi="ar-SA"/>
        </w:rPr>
        <w:t xml:space="preserve"> uptake rate:</w:t>
      </w:r>
      <w:r w:rsidRPr="00D566BC">
        <w:rPr>
          <w:b/>
          <w:bCs/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  <w:r>
        <w:rPr>
          <w:lang w:bidi="ar-SA"/>
        </w:rPr>
        <w:t>Rate of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consumption per cell is  </w:t>
      </w:r>
      <w:r w:rsidRPr="005D253C">
        <w:rPr>
          <w:i/>
          <w:iCs/>
          <w:lang w:bidi="ar-SA"/>
        </w:rPr>
        <w:t>q</w:t>
      </w:r>
      <w:r>
        <w:rPr>
          <w:vertAlign w:val="subscript"/>
          <w:lang w:bidi="ar-SA"/>
        </w:rPr>
        <w:t>o</w:t>
      </w:r>
      <w:r>
        <w:rPr>
          <w:lang w:bidi="ar-SA"/>
        </w:rPr>
        <w:t xml:space="preserve"> (g/g.s):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lang w:bidi="ar-SA"/>
        </w:rPr>
      </w:pPr>
    </w:p>
    <w:p w:rsidR="00C850ED" w:rsidRPr="005D253C" w:rsidRDefault="00C850ED" w:rsidP="00C850ED">
      <w:pPr>
        <w:tabs>
          <w:tab w:val="left" w:pos="1395"/>
          <w:tab w:val="left" w:pos="1875"/>
        </w:tabs>
        <w:bidi w:val="0"/>
        <w:outlineLvl w:val="0"/>
        <w:rPr>
          <w:i/>
          <w:iCs/>
          <w:sz w:val="32"/>
          <w:szCs w:val="32"/>
          <w:lang w:bidi="ar-SA"/>
        </w:rPr>
      </w:pPr>
      <w:r w:rsidRPr="005D253C">
        <w:rPr>
          <w:i/>
          <w:iCs/>
          <w:lang w:bidi="ar-SA"/>
        </w:rPr>
        <w:t>Q</w:t>
      </w:r>
      <w:r w:rsidRPr="005D253C">
        <w:rPr>
          <w:i/>
          <w:iCs/>
          <w:vertAlign w:val="subscript"/>
          <w:lang w:bidi="ar-SA"/>
        </w:rPr>
        <w:t>o</w:t>
      </w:r>
      <w:r w:rsidRPr="005D253C">
        <w:rPr>
          <w:i/>
          <w:iCs/>
          <w:lang w:bidi="ar-SA"/>
        </w:rPr>
        <w:t xml:space="preserve"> = q</w:t>
      </w:r>
      <w:r w:rsidRPr="005D253C">
        <w:rPr>
          <w:i/>
          <w:iCs/>
          <w:vertAlign w:val="subscript"/>
          <w:lang w:bidi="ar-SA"/>
        </w:rPr>
        <w:t>o</w:t>
      </w:r>
      <w:r w:rsidRPr="005D253C">
        <w:rPr>
          <w:i/>
          <w:iCs/>
          <w:lang w:bidi="ar-SA"/>
        </w:rPr>
        <w:t xml:space="preserve"> x 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lang w:bidi="ar-SA"/>
        </w:rPr>
      </w:pPr>
      <w:r w:rsidRPr="005D253C">
        <w:rPr>
          <w:i/>
          <w:iCs/>
          <w:lang w:bidi="ar-SA"/>
        </w:rPr>
        <w:t>Q</w:t>
      </w:r>
      <w:r w:rsidRPr="005D253C">
        <w:rPr>
          <w:i/>
          <w:iCs/>
          <w:vertAlign w:val="subscript"/>
          <w:lang w:bidi="ar-SA"/>
        </w:rPr>
        <w:t>o</w:t>
      </w:r>
      <w:r>
        <w:rPr>
          <w:lang w:bidi="ar-SA"/>
        </w:rPr>
        <w:t>: O</w:t>
      </w:r>
      <w:r>
        <w:rPr>
          <w:vertAlign w:val="subscript"/>
          <w:lang w:bidi="ar-SA"/>
        </w:rPr>
        <w:t>2</w:t>
      </w:r>
      <w:r>
        <w:rPr>
          <w:lang w:bidi="ar-SA"/>
        </w:rPr>
        <w:t xml:space="preserve"> uptake per volume (g/l.s)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rPr>
          <w:sz w:val="32"/>
          <w:szCs w:val="32"/>
          <w:lang w:bidi="ar-SA"/>
        </w:rPr>
      </w:pPr>
      <w:r>
        <w:rPr>
          <w:i/>
          <w:iCs/>
          <w:lang w:bidi="ar-SA"/>
        </w:rPr>
        <w:t>x</w:t>
      </w:r>
      <w:r w:rsidRPr="006F6560">
        <w:rPr>
          <w:lang w:bidi="ar-SA"/>
        </w:rPr>
        <w:t>:</w:t>
      </w:r>
      <w:r>
        <w:rPr>
          <w:lang w:bidi="ar-SA"/>
        </w:rPr>
        <w:t xml:space="preserve"> cell conc. (g/l)</w:t>
      </w:r>
      <w:r w:rsidRPr="006F6560">
        <w:rPr>
          <w:lang w:bidi="ar-SA"/>
        </w:rPr>
        <w:t xml:space="preserve"> </w:t>
      </w:r>
      <w:r w:rsidRPr="006F6560">
        <w:rPr>
          <w:i/>
          <w:iCs/>
          <w:lang w:bidi="ar-SA"/>
        </w:rPr>
        <w:t xml:space="preserve"> </w:t>
      </w:r>
    </w:p>
    <w:p w:rsidR="00C850ED" w:rsidRDefault="00C850ED" w:rsidP="00C850ED">
      <w:pPr>
        <w:tabs>
          <w:tab w:val="left" w:pos="1395"/>
          <w:tab w:val="left" w:pos="1875"/>
        </w:tabs>
        <w:bidi w:val="0"/>
        <w:outlineLvl w:val="0"/>
        <w:rPr>
          <w:sz w:val="32"/>
          <w:szCs w:val="32"/>
          <w:lang w:bidi="ar-SA"/>
        </w:rPr>
      </w:pPr>
    </w:p>
    <w:p w:rsidR="00C850ED" w:rsidRPr="00D9722B" w:rsidRDefault="00C850ED" w:rsidP="00C850ED">
      <w:pPr>
        <w:tabs>
          <w:tab w:val="left" w:pos="1395"/>
          <w:tab w:val="left" w:pos="1875"/>
        </w:tabs>
        <w:bidi w:val="0"/>
        <w:outlineLvl w:val="0"/>
        <w:rPr>
          <w:b/>
          <w:bCs/>
          <w:sz w:val="28"/>
          <w:szCs w:val="28"/>
          <w:lang w:bidi="ar-SA"/>
        </w:rPr>
      </w:pPr>
      <w:r w:rsidRPr="00D9722B">
        <w:rPr>
          <w:b/>
          <w:bCs/>
          <w:sz w:val="28"/>
          <w:szCs w:val="28"/>
          <w:lang w:bidi="ar-SA"/>
        </w:rPr>
        <w:t>The steps for transfer of O</w:t>
      </w:r>
      <w:r w:rsidRPr="00D9722B">
        <w:rPr>
          <w:b/>
          <w:bCs/>
          <w:sz w:val="28"/>
          <w:szCs w:val="28"/>
          <w:vertAlign w:val="subscript"/>
          <w:lang w:bidi="ar-SA"/>
        </w:rPr>
        <w:t>2</w:t>
      </w:r>
      <w:r w:rsidRPr="00D9722B">
        <w:rPr>
          <w:b/>
          <w:bCs/>
          <w:sz w:val="28"/>
          <w:szCs w:val="28"/>
          <w:lang w:bidi="ar-SA"/>
        </w:rPr>
        <w:t xml:space="preserve"> from gas bubble to cell in fermenter</w:t>
      </w:r>
    </w:p>
    <w:p w:rsidR="00050F34" w:rsidRDefault="00050F34" w:rsidP="00C850ED">
      <w:pPr>
        <w:bidi w:val="0"/>
        <w:rPr>
          <w:rFonts w:hint="cs"/>
        </w:rPr>
      </w:pPr>
    </w:p>
    <w:sectPr w:rsidR="00050F34" w:rsidSect="00C850E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0ED"/>
    <w:rsid w:val="00002B1C"/>
    <w:rsid w:val="00002D82"/>
    <w:rsid w:val="000043B5"/>
    <w:rsid w:val="000221D3"/>
    <w:rsid w:val="00030D0B"/>
    <w:rsid w:val="0003189C"/>
    <w:rsid w:val="00040FEF"/>
    <w:rsid w:val="000449F9"/>
    <w:rsid w:val="00050F34"/>
    <w:rsid w:val="00051AB6"/>
    <w:rsid w:val="00081230"/>
    <w:rsid w:val="00082C92"/>
    <w:rsid w:val="00082D08"/>
    <w:rsid w:val="00086F61"/>
    <w:rsid w:val="00091344"/>
    <w:rsid w:val="0009145C"/>
    <w:rsid w:val="0009263A"/>
    <w:rsid w:val="000A6BC8"/>
    <w:rsid w:val="000B156B"/>
    <w:rsid w:val="000B473B"/>
    <w:rsid w:val="000B4C52"/>
    <w:rsid w:val="000C0A16"/>
    <w:rsid w:val="000C22A0"/>
    <w:rsid w:val="000D1636"/>
    <w:rsid w:val="000E01BF"/>
    <w:rsid w:val="000E3A5B"/>
    <w:rsid w:val="000E4C04"/>
    <w:rsid w:val="000E5B0E"/>
    <w:rsid w:val="000F2A03"/>
    <w:rsid w:val="000F2E9C"/>
    <w:rsid w:val="0010057B"/>
    <w:rsid w:val="001022D8"/>
    <w:rsid w:val="00104F24"/>
    <w:rsid w:val="001146AA"/>
    <w:rsid w:val="00122A16"/>
    <w:rsid w:val="00123E0A"/>
    <w:rsid w:val="00131E1B"/>
    <w:rsid w:val="00137478"/>
    <w:rsid w:val="00141BC5"/>
    <w:rsid w:val="00141FB1"/>
    <w:rsid w:val="0014341E"/>
    <w:rsid w:val="001530AB"/>
    <w:rsid w:val="00153E13"/>
    <w:rsid w:val="00155708"/>
    <w:rsid w:val="001567CE"/>
    <w:rsid w:val="001723FA"/>
    <w:rsid w:val="0018117D"/>
    <w:rsid w:val="00193644"/>
    <w:rsid w:val="001A1042"/>
    <w:rsid w:val="001A3A23"/>
    <w:rsid w:val="001A7172"/>
    <w:rsid w:val="001A7E76"/>
    <w:rsid w:val="001B4A08"/>
    <w:rsid w:val="001B7DD1"/>
    <w:rsid w:val="001C77EC"/>
    <w:rsid w:val="001D4EE8"/>
    <w:rsid w:val="001F7DC1"/>
    <w:rsid w:val="002104C8"/>
    <w:rsid w:val="00220C3C"/>
    <w:rsid w:val="0022580A"/>
    <w:rsid w:val="00252CF2"/>
    <w:rsid w:val="00270874"/>
    <w:rsid w:val="00271D1C"/>
    <w:rsid w:val="002817D1"/>
    <w:rsid w:val="002819E0"/>
    <w:rsid w:val="002846AF"/>
    <w:rsid w:val="00286E2E"/>
    <w:rsid w:val="00297E3D"/>
    <w:rsid w:val="002A4AEB"/>
    <w:rsid w:val="002A6DA1"/>
    <w:rsid w:val="002C1997"/>
    <w:rsid w:val="002C2060"/>
    <w:rsid w:val="002C4DA6"/>
    <w:rsid w:val="002C6E82"/>
    <w:rsid w:val="002D6FBA"/>
    <w:rsid w:val="002D7123"/>
    <w:rsid w:val="002E217E"/>
    <w:rsid w:val="002E6812"/>
    <w:rsid w:val="002F0B9B"/>
    <w:rsid w:val="002F1166"/>
    <w:rsid w:val="002F72C1"/>
    <w:rsid w:val="00300147"/>
    <w:rsid w:val="00307E79"/>
    <w:rsid w:val="00330509"/>
    <w:rsid w:val="0034020C"/>
    <w:rsid w:val="003506CC"/>
    <w:rsid w:val="00350BA8"/>
    <w:rsid w:val="00352E81"/>
    <w:rsid w:val="00357BAF"/>
    <w:rsid w:val="00361402"/>
    <w:rsid w:val="00366C57"/>
    <w:rsid w:val="003763F8"/>
    <w:rsid w:val="0039665E"/>
    <w:rsid w:val="00397E64"/>
    <w:rsid w:val="003A11E4"/>
    <w:rsid w:val="003A3F41"/>
    <w:rsid w:val="003A57B3"/>
    <w:rsid w:val="003A6FC4"/>
    <w:rsid w:val="003B55AF"/>
    <w:rsid w:val="003C0102"/>
    <w:rsid w:val="003C26EF"/>
    <w:rsid w:val="003D41E9"/>
    <w:rsid w:val="003D47A1"/>
    <w:rsid w:val="003D5B24"/>
    <w:rsid w:val="003F0988"/>
    <w:rsid w:val="003F1B82"/>
    <w:rsid w:val="003F4316"/>
    <w:rsid w:val="00403F29"/>
    <w:rsid w:val="00404CD9"/>
    <w:rsid w:val="00411C75"/>
    <w:rsid w:val="00414580"/>
    <w:rsid w:val="00421C8A"/>
    <w:rsid w:val="0042234F"/>
    <w:rsid w:val="00434A39"/>
    <w:rsid w:val="0043536D"/>
    <w:rsid w:val="00443F01"/>
    <w:rsid w:val="00450EF5"/>
    <w:rsid w:val="00453952"/>
    <w:rsid w:val="00460ED7"/>
    <w:rsid w:val="0047069F"/>
    <w:rsid w:val="00475BB7"/>
    <w:rsid w:val="00480461"/>
    <w:rsid w:val="00490A63"/>
    <w:rsid w:val="00492307"/>
    <w:rsid w:val="004A1E28"/>
    <w:rsid w:val="004B02B4"/>
    <w:rsid w:val="004B0AF9"/>
    <w:rsid w:val="004B57F4"/>
    <w:rsid w:val="004B593F"/>
    <w:rsid w:val="004B67C6"/>
    <w:rsid w:val="004C15D6"/>
    <w:rsid w:val="004C30D4"/>
    <w:rsid w:val="004C7B8F"/>
    <w:rsid w:val="004D1DEA"/>
    <w:rsid w:val="004D2989"/>
    <w:rsid w:val="004F708B"/>
    <w:rsid w:val="005008A9"/>
    <w:rsid w:val="00501B3B"/>
    <w:rsid w:val="00510B9F"/>
    <w:rsid w:val="0051538F"/>
    <w:rsid w:val="0052748C"/>
    <w:rsid w:val="00527B0C"/>
    <w:rsid w:val="0055557D"/>
    <w:rsid w:val="00555AC0"/>
    <w:rsid w:val="00555AC7"/>
    <w:rsid w:val="00557770"/>
    <w:rsid w:val="00567BDC"/>
    <w:rsid w:val="00573D54"/>
    <w:rsid w:val="00582F3C"/>
    <w:rsid w:val="00585825"/>
    <w:rsid w:val="00590F1F"/>
    <w:rsid w:val="00594B11"/>
    <w:rsid w:val="005A26E8"/>
    <w:rsid w:val="005A59C6"/>
    <w:rsid w:val="005B3BAD"/>
    <w:rsid w:val="005C6281"/>
    <w:rsid w:val="005D44B8"/>
    <w:rsid w:val="005E5C66"/>
    <w:rsid w:val="00616B4D"/>
    <w:rsid w:val="00632FDE"/>
    <w:rsid w:val="00644AB4"/>
    <w:rsid w:val="00651FDF"/>
    <w:rsid w:val="006556E7"/>
    <w:rsid w:val="00666AC2"/>
    <w:rsid w:val="00671185"/>
    <w:rsid w:val="00676A60"/>
    <w:rsid w:val="006771D5"/>
    <w:rsid w:val="006850CF"/>
    <w:rsid w:val="00687EBD"/>
    <w:rsid w:val="006957A3"/>
    <w:rsid w:val="0069596A"/>
    <w:rsid w:val="0069783D"/>
    <w:rsid w:val="006A25DE"/>
    <w:rsid w:val="006A308F"/>
    <w:rsid w:val="006A4373"/>
    <w:rsid w:val="006A4DC1"/>
    <w:rsid w:val="006B09C4"/>
    <w:rsid w:val="006C36DE"/>
    <w:rsid w:val="006D16EF"/>
    <w:rsid w:val="006D27F2"/>
    <w:rsid w:val="006D288F"/>
    <w:rsid w:val="006E05DE"/>
    <w:rsid w:val="006E17E1"/>
    <w:rsid w:val="006E4A60"/>
    <w:rsid w:val="006E57D0"/>
    <w:rsid w:val="006F5578"/>
    <w:rsid w:val="0070091D"/>
    <w:rsid w:val="007109EF"/>
    <w:rsid w:val="00715579"/>
    <w:rsid w:val="00716DBE"/>
    <w:rsid w:val="00730654"/>
    <w:rsid w:val="007317DA"/>
    <w:rsid w:val="00736FA6"/>
    <w:rsid w:val="00737EE2"/>
    <w:rsid w:val="00740F64"/>
    <w:rsid w:val="00744E4D"/>
    <w:rsid w:val="00765D0E"/>
    <w:rsid w:val="00787E35"/>
    <w:rsid w:val="007A0D08"/>
    <w:rsid w:val="007B2208"/>
    <w:rsid w:val="007B4F8A"/>
    <w:rsid w:val="007B5DFB"/>
    <w:rsid w:val="007B6E7F"/>
    <w:rsid w:val="007C4B58"/>
    <w:rsid w:val="007D29AC"/>
    <w:rsid w:val="007E1A9D"/>
    <w:rsid w:val="007E3349"/>
    <w:rsid w:val="007F62CD"/>
    <w:rsid w:val="007F7B6F"/>
    <w:rsid w:val="00800A72"/>
    <w:rsid w:val="008021B2"/>
    <w:rsid w:val="008045BA"/>
    <w:rsid w:val="008067D1"/>
    <w:rsid w:val="00810CCF"/>
    <w:rsid w:val="0081340F"/>
    <w:rsid w:val="008201DD"/>
    <w:rsid w:val="00832938"/>
    <w:rsid w:val="008412FC"/>
    <w:rsid w:val="00864D1A"/>
    <w:rsid w:val="00871248"/>
    <w:rsid w:val="00872991"/>
    <w:rsid w:val="008745CC"/>
    <w:rsid w:val="00876DB6"/>
    <w:rsid w:val="00887614"/>
    <w:rsid w:val="00891699"/>
    <w:rsid w:val="008920FE"/>
    <w:rsid w:val="00895B78"/>
    <w:rsid w:val="008B4CEC"/>
    <w:rsid w:val="008B661B"/>
    <w:rsid w:val="008C7B97"/>
    <w:rsid w:val="008D43A5"/>
    <w:rsid w:val="008D5B30"/>
    <w:rsid w:val="008E7C97"/>
    <w:rsid w:val="008F194A"/>
    <w:rsid w:val="008F5056"/>
    <w:rsid w:val="009001AC"/>
    <w:rsid w:val="00907B3A"/>
    <w:rsid w:val="00912BB5"/>
    <w:rsid w:val="0091447C"/>
    <w:rsid w:val="00922316"/>
    <w:rsid w:val="00927689"/>
    <w:rsid w:val="00931BC4"/>
    <w:rsid w:val="009429B1"/>
    <w:rsid w:val="00954891"/>
    <w:rsid w:val="00960B78"/>
    <w:rsid w:val="00962D62"/>
    <w:rsid w:val="00980D10"/>
    <w:rsid w:val="00990E95"/>
    <w:rsid w:val="009952A8"/>
    <w:rsid w:val="00995449"/>
    <w:rsid w:val="009978D4"/>
    <w:rsid w:val="009A1B6A"/>
    <w:rsid w:val="009A1D6A"/>
    <w:rsid w:val="009A42BA"/>
    <w:rsid w:val="009A5483"/>
    <w:rsid w:val="009B02CC"/>
    <w:rsid w:val="009B1F23"/>
    <w:rsid w:val="009B54D4"/>
    <w:rsid w:val="009C298E"/>
    <w:rsid w:val="009D0101"/>
    <w:rsid w:val="009D7DEC"/>
    <w:rsid w:val="009E6E3D"/>
    <w:rsid w:val="009F47F9"/>
    <w:rsid w:val="009F6E51"/>
    <w:rsid w:val="00A0185F"/>
    <w:rsid w:val="00A11E95"/>
    <w:rsid w:val="00A13429"/>
    <w:rsid w:val="00A141B2"/>
    <w:rsid w:val="00A229CB"/>
    <w:rsid w:val="00A24E13"/>
    <w:rsid w:val="00A274AE"/>
    <w:rsid w:val="00A359C6"/>
    <w:rsid w:val="00A375F2"/>
    <w:rsid w:val="00A40FAD"/>
    <w:rsid w:val="00A43CE6"/>
    <w:rsid w:val="00A57B59"/>
    <w:rsid w:val="00A73886"/>
    <w:rsid w:val="00A768BC"/>
    <w:rsid w:val="00A83F88"/>
    <w:rsid w:val="00A8733C"/>
    <w:rsid w:val="00A970EF"/>
    <w:rsid w:val="00AA133A"/>
    <w:rsid w:val="00AA1BEA"/>
    <w:rsid w:val="00AA2915"/>
    <w:rsid w:val="00AA4EFF"/>
    <w:rsid w:val="00AA6130"/>
    <w:rsid w:val="00AA641B"/>
    <w:rsid w:val="00AB0C60"/>
    <w:rsid w:val="00AB4BBD"/>
    <w:rsid w:val="00AB723C"/>
    <w:rsid w:val="00AC0979"/>
    <w:rsid w:val="00AD6256"/>
    <w:rsid w:val="00AE29C5"/>
    <w:rsid w:val="00AF36D3"/>
    <w:rsid w:val="00AF4A78"/>
    <w:rsid w:val="00B02F2E"/>
    <w:rsid w:val="00B03816"/>
    <w:rsid w:val="00B03AA1"/>
    <w:rsid w:val="00B11906"/>
    <w:rsid w:val="00B125BC"/>
    <w:rsid w:val="00B1639B"/>
    <w:rsid w:val="00B2115E"/>
    <w:rsid w:val="00B27798"/>
    <w:rsid w:val="00B36EA2"/>
    <w:rsid w:val="00B37610"/>
    <w:rsid w:val="00B561C9"/>
    <w:rsid w:val="00B67CDC"/>
    <w:rsid w:val="00B81946"/>
    <w:rsid w:val="00B93A5A"/>
    <w:rsid w:val="00B9487E"/>
    <w:rsid w:val="00BA55CF"/>
    <w:rsid w:val="00BA67E6"/>
    <w:rsid w:val="00BC0A16"/>
    <w:rsid w:val="00BC16C1"/>
    <w:rsid w:val="00BC3DE3"/>
    <w:rsid w:val="00BC73F6"/>
    <w:rsid w:val="00BE55DE"/>
    <w:rsid w:val="00BF081A"/>
    <w:rsid w:val="00BF0E6E"/>
    <w:rsid w:val="00BF5131"/>
    <w:rsid w:val="00C01EE6"/>
    <w:rsid w:val="00C10D2D"/>
    <w:rsid w:val="00C1374C"/>
    <w:rsid w:val="00C16832"/>
    <w:rsid w:val="00C2147D"/>
    <w:rsid w:val="00C243D5"/>
    <w:rsid w:val="00C27FDA"/>
    <w:rsid w:val="00C377B7"/>
    <w:rsid w:val="00C47B03"/>
    <w:rsid w:val="00C47C1B"/>
    <w:rsid w:val="00C50381"/>
    <w:rsid w:val="00C65135"/>
    <w:rsid w:val="00C65D46"/>
    <w:rsid w:val="00C662FD"/>
    <w:rsid w:val="00C66900"/>
    <w:rsid w:val="00C670A9"/>
    <w:rsid w:val="00C843F3"/>
    <w:rsid w:val="00C84828"/>
    <w:rsid w:val="00C850ED"/>
    <w:rsid w:val="00C91EB0"/>
    <w:rsid w:val="00C9569A"/>
    <w:rsid w:val="00CA3033"/>
    <w:rsid w:val="00CA65F9"/>
    <w:rsid w:val="00CB0F75"/>
    <w:rsid w:val="00CC23AD"/>
    <w:rsid w:val="00CC327B"/>
    <w:rsid w:val="00CC6E5E"/>
    <w:rsid w:val="00CD001F"/>
    <w:rsid w:val="00CD420B"/>
    <w:rsid w:val="00CD60B9"/>
    <w:rsid w:val="00CE0CE6"/>
    <w:rsid w:val="00CE0D8F"/>
    <w:rsid w:val="00CE19F0"/>
    <w:rsid w:val="00CE546E"/>
    <w:rsid w:val="00CF30E2"/>
    <w:rsid w:val="00CF5B97"/>
    <w:rsid w:val="00CF5F91"/>
    <w:rsid w:val="00CF79FD"/>
    <w:rsid w:val="00CF7BB0"/>
    <w:rsid w:val="00D0299A"/>
    <w:rsid w:val="00D040D6"/>
    <w:rsid w:val="00D04F21"/>
    <w:rsid w:val="00D063D9"/>
    <w:rsid w:val="00D0709B"/>
    <w:rsid w:val="00D222B3"/>
    <w:rsid w:val="00D27AF6"/>
    <w:rsid w:val="00D33FA9"/>
    <w:rsid w:val="00D4177A"/>
    <w:rsid w:val="00D4293C"/>
    <w:rsid w:val="00D433C1"/>
    <w:rsid w:val="00D65759"/>
    <w:rsid w:val="00D729F8"/>
    <w:rsid w:val="00D81ED8"/>
    <w:rsid w:val="00D82CFB"/>
    <w:rsid w:val="00D901A5"/>
    <w:rsid w:val="00DC79F7"/>
    <w:rsid w:val="00DD011A"/>
    <w:rsid w:val="00DD0A1D"/>
    <w:rsid w:val="00DF1E0D"/>
    <w:rsid w:val="00DF27FC"/>
    <w:rsid w:val="00DF5AA5"/>
    <w:rsid w:val="00E0030A"/>
    <w:rsid w:val="00E105AA"/>
    <w:rsid w:val="00E123D9"/>
    <w:rsid w:val="00E128E1"/>
    <w:rsid w:val="00E164D3"/>
    <w:rsid w:val="00E267EF"/>
    <w:rsid w:val="00E30FC7"/>
    <w:rsid w:val="00E34482"/>
    <w:rsid w:val="00E34E16"/>
    <w:rsid w:val="00E36BBA"/>
    <w:rsid w:val="00E41A96"/>
    <w:rsid w:val="00E42B15"/>
    <w:rsid w:val="00E51C98"/>
    <w:rsid w:val="00E54AC3"/>
    <w:rsid w:val="00E55EC0"/>
    <w:rsid w:val="00E641A2"/>
    <w:rsid w:val="00E65E75"/>
    <w:rsid w:val="00E66307"/>
    <w:rsid w:val="00E67E3F"/>
    <w:rsid w:val="00E738DE"/>
    <w:rsid w:val="00E746EC"/>
    <w:rsid w:val="00E76CDF"/>
    <w:rsid w:val="00E8277F"/>
    <w:rsid w:val="00E93524"/>
    <w:rsid w:val="00E9559E"/>
    <w:rsid w:val="00EC0006"/>
    <w:rsid w:val="00ED0771"/>
    <w:rsid w:val="00ED67E5"/>
    <w:rsid w:val="00EE6AE4"/>
    <w:rsid w:val="00EF03C2"/>
    <w:rsid w:val="00EF51B4"/>
    <w:rsid w:val="00EF522B"/>
    <w:rsid w:val="00EF556C"/>
    <w:rsid w:val="00EF77AD"/>
    <w:rsid w:val="00F022C3"/>
    <w:rsid w:val="00F05A56"/>
    <w:rsid w:val="00F0644E"/>
    <w:rsid w:val="00F10430"/>
    <w:rsid w:val="00F14B70"/>
    <w:rsid w:val="00F264DB"/>
    <w:rsid w:val="00F27842"/>
    <w:rsid w:val="00F31D57"/>
    <w:rsid w:val="00F379B4"/>
    <w:rsid w:val="00F404E9"/>
    <w:rsid w:val="00F47950"/>
    <w:rsid w:val="00F50199"/>
    <w:rsid w:val="00F50B4E"/>
    <w:rsid w:val="00F52A89"/>
    <w:rsid w:val="00F562B1"/>
    <w:rsid w:val="00F57D23"/>
    <w:rsid w:val="00F623BC"/>
    <w:rsid w:val="00F623BF"/>
    <w:rsid w:val="00F647DC"/>
    <w:rsid w:val="00F74ECD"/>
    <w:rsid w:val="00F756AA"/>
    <w:rsid w:val="00F83477"/>
    <w:rsid w:val="00F90A6D"/>
    <w:rsid w:val="00F91B71"/>
    <w:rsid w:val="00F92EE6"/>
    <w:rsid w:val="00F9576A"/>
    <w:rsid w:val="00F9584E"/>
    <w:rsid w:val="00F97AE9"/>
    <w:rsid w:val="00FA11F8"/>
    <w:rsid w:val="00FC0105"/>
    <w:rsid w:val="00FC5DEC"/>
    <w:rsid w:val="00FC62CF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56"/>
        <o:r id="V:Rule2" type="arc" idref="#_x0000_s1062"/>
        <o:r id="V:Rule3" type="arc" idref="#_x0000_s1085"/>
        <o:r id="V:Rule4" type="arc" idref="#_x0000_s1091"/>
        <o:r id="V:Rule5" type="arc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0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png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1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13" Type="http://schemas.openxmlformats.org/officeDocument/2006/relationships/image" Target="media/image52.png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0F25-136B-4743-B2CB-82D7570C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IRAQ_ISP</dc:creator>
  <cp:lastModifiedBy>IRAQ_ISP</cp:lastModifiedBy>
  <cp:revision>1</cp:revision>
  <dcterms:created xsi:type="dcterms:W3CDTF">2017-12-15T08:05:00Z</dcterms:created>
  <dcterms:modified xsi:type="dcterms:W3CDTF">2017-12-15T08:06:00Z</dcterms:modified>
</cp:coreProperties>
</file>